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8D3" w:rsidRDefault="007B38D3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ＭＰＡ受診については同テストの利用規約・プライバシーポリシー・免責事項が適用になります。</w:t>
      </w:r>
      <w:r>
        <w:rPr>
          <w:rFonts w:hint="eastAsia"/>
        </w:rPr>
        <w:t xml:space="preserve"> </w:t>
      </w:r>
      <w:hyperlink r:id="rId5" w:history="1">
        <w:r>
          <w:rPr>
            <w:rStyle w:val="Hyperlink"/>
            <w:rFonts w:hint="eastAsia"/>
          </w:rPr>
          <w:t>https://www.jpc-sed.com/mpa</w:t>
        </w:r>
      </w:hyperlink>
      <w:r>
        <w:rPr>
          <w:rFonts w:hint="eastAsia"/>
        </w:rPr>
        <w:t>
                    をご参照ください。参加されるご本人、お申し込み責任者の皆様におかれましては、内容をご確認、ご理解の上、ご参加いただきますようお願いいたします。
                </w:t>
      </w:r>
    </w:p>
    <w:sectPr w:rsidR="007B38D3" w:rsidSect="003C6D81">
      <w:pgSz w:w="16838" w:h="11906" w:orient="landscape" w:code="9"/>
      <w:pgMar w:top="1134" w:right="1985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08E5"/>
    <w:multiLevelType w:val="hybridMultilevel"/>
    <w:tmpl w:val="7B78474C"/>
    <w:lvl w:ilvl="0" w:tplc="051A271A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477236FE"/>
    <w:multiLevelType w:val="hybridMultilevel"/>
    <w:tmpl w:val="C36A55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66BC0293"/>
    <w:multiLevelType w:val="hybridMultilevel"/>
    <w:tmpl w:val="0638E908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763C1EBD"/>
    <w:multiLevelType w:val="hybridMultilevel"/>
    <w:tmpl w:val="5396FC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788713B1"/>
    <w:multiLevelType w:val="hybridMultilevel"/>
    <w:tmpl w:val="8E4A130C"/>
    <w:lvl w:ilvl="0" w:tplc="49B864D4">
      <w:start w:val="3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79D9557D"/>
    <w:multiLevelType w:val="hybridMultilevel"/>
    <w:tmpl w:val="4198C332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4C65"/>
    <w:rsid w:val="00114C65"/>
    <w:rsid w:val="0030186A"/>
    <w:rsid w:val="003C6D81"/>
    <w:rsid w:val="0054549A"/>
    <w:rsid w:val="007B38D3"/>
    <w:rsid w:val="00BB4E08"/>
    <w:rsid w:val="00C245C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6D81"/>
    <w:pPr>
      <w:widowControl w:val="0"/>
      <w:jc w:val="both"/>
    </w:pPr>
    <w:rPr>
      <w:kern w:val="2"/>
      <w:sz w:val="21"/>
      <w:szCs w:val="24"/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C6D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pc-sed.com/m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カテゴリーと開催形式について</vt:lpstr>
    </vt:vector>
  </TitlesOfParts>
  <Company/>
  <LinksUpToDate>false</LinksUpToDate>
  <CharactersWithSpaces>2893</CharactersWithSpaces>
  <SharedDoc>false</SharedDoc>
  <HLinks>
    <vt:vector size="6" baseType="variant">
      <vt:variant>
        <vt:i4>7209021</vt:i4>
      </vt:variant>
      <vt:variant>
        <vt:i4>0</vt:i4>
      </vt:variant>
      <vt:variant>
        <vt:i4>0</vt:i4>
      </vt:variant>
      <vt:variant>
        <vt:i4>5</vt:i4>
      </vt:variant>
      <vt:variant>
        <vt:lpwstr>https://www.jpc-sed.com/mpa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カテゴリーと開催形式について</dc:title>
  <dc:subject/>
  <dc:creator>W3_14</dc:creator>
  <cp:keywords/>
  <dc:description/>
  <cp:lastModifiedBy>Yves</cp:lastModifiedBy>
  <cp:revision>4</cp:revision>
  <dcterms:created xsi:type="dcterms:W3CDTF">2010-03-26T14:46:00Z</dcterms:created>
  <dcterms:modified xsi:type="dcterms:W3CDTF">2010-03-26T15:39:00Z</dcterms:modified>
</cp:coreProperties>
</file>