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isthay </w:t>
      </w:r>
      <w:r>
        <w:rPr>
          <w:b/>
        </w:rPr>
        <w:t>ontentcay</w:t>
      </w:r>
      <w:r>
        <w:t xml:space="preserve"> ashay</w:t>
        <w:tab/>
        <w:tab/>
        <w:t xml:space="preserve">abstay </w:t>
      </w:r>
      <w:r>
        <w:rPr>
          <w:b/>
        </w:rPr>
        <w:t>andhay</w:t>
      </w:r>
      <w:r>
        <w:t xml:space="preserve"> esstylay.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F7"/>
    <w:rsid w:val="005372BB"/>
    <w:rsid w:val="00A06FF7"/>
    <w:rsid w:val="00F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2015-07-28T05:55:00Z</dcterms:created>
  <dcterms:modified xsi:type="dcterms:W3CDTF">2015-07-28T05:55:00Z</dcterms:modified>
</cp:coreProperties>
</file>