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4BC" w:rsidRDefault="006444BC" w:rsidP="007A502C">
      <w:pPr>
        <w:pStyle w:val="Titledocument"/>
      </w:pPr>
      <w:r>
        <w:t>Example of Project Proposal</w:t>
      </w:r>
    </w:p>
    <w:p w:rsidR="0007392C" w:rsidRPr="00586A35" w:rsidRDefault="00506388" w:rsidP="007A502C">
      <w:pPr>
        <w:pStyle w:val="Titledocument"/>
        <w:rPr>
          <w14:ligatures w14:val="standard"/>
        </w:rPr>
      </w:pPr>
      <w:r>
        <w:t>I</w:t>
      </w:r>
      <w:r w:rsidR="00F87842">
        <w:t>ndexing techniques for big data: taxonomy and performance evaluation</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694749" w:rsidRPr="00586A35" w:rsidRDefault="003C3338" w:rsidP="00F87842">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F87842" w:rsidRPr="00586A35">
        <w:rPr>
          <w:rStyle w:val="OrgName"/>
          <w:color w:val="auto"/>
          <w:sz w:val="20"/>
          <w14:ligatures w14:val="standard"/>
        </w:rPr>
        <w:t>Institution/University Name</w:t>
      </w:r>
      <w:r w:rsidR="00F87842" w:rsidRPr="00586A35">
        <w:rPr>
          <w:rStyle w:val="OrgName"/>
          <w:color w:val="auto"/>
          <w:sz w:val="20"/>
          <w14:ligatures w14:val="standard"/>
        </w:rPr>
        <w:br/>
        <w:t xml:space="preserve"> </w:t>
      </w:r>
      <w:r w:rsidR="00F87842" w:rsidRPr="00586A35">
        <w:rPr>
          <w:sz w:val="20"/>
          <w14:ligatures w14:val="standard"/>
        </w:rPr>
        <w:t xml:space="preserve"> </w:t>
      </w:r>
      <w:r w:rsidR="00F87842" w:rsidRPr="00586A35">
        <w:rPr>
          <w:rStyle w:val="Email"/>
          <w:color w:val="auto"/>
          <w:sz w:val="20"/>
          <w14:ligatures w14:val="standard"/>
        </w:rPr>
        <w:t>email@email.com</w:t>
      </w: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F87842" w:rsidRDefault="00CA62D9" w:rsidP="00F87842">
      <w:pPr>
        <w:pStyle w:val="Abstract"/>
        <w:rPr>
          <w:rFonts w:eastAsia="PMingLiU"/>
          <w:color w:val="000000"/>
          <w:lang w:eastAsia="it-IT"/>
        </w:rPr>
      </w:pPr>
      <w:r>
        <w:t xml:space="preserve">The explosive growth in volume, velocity, and diversity of data produced by </w:t>
      </w:r>
      <w:r>
        <w:t xml:space="preserve">technology, such as sensors, mobiles, etc., </w:t>
      </w:r>
      <w:r>
        <w:t xml:space="preserve"> and cloud applications has contributed to the abundance of data or ‘big data.’ Available solutions for efficient data storage and management cannot fulfill the needs of such heterogeneous data where the amount of data is continuously increasing. The objective of this paper is to investigate and examine the existing indexing techniques for big data. Taxonomy of indexing techniques is developed to provide insight to enable researchers understand and select a technique as a basis to design an indexing mechanism with reduced time and space consumption for BD-MCC. In this study, </w:t>
      </w:r>
      <w:r w:rsidR="0098565B">
        <w:t>10</w:t>
      </w:r>
      <w:r>
        <w:t xml:space="preserve"> indexing techniques </w:t>
      </w:r>
      <w:r w:rsidR="0098565B">
        <w:t xml:space="preserve">is </w:t>
      </w:r>
      <w:r>
        <w:t xml:space="preserve">studied and compared based on </w:t>
      </w:r>
      <w:r w:rsidR="0098565B">
        <w:t xml:space="preserve">some </w:t>
      </w:r>
      <w:r>
        <w:t xml:space="preserve">articles related to the topic. The indexing </w:t>
      </w:r>
      <w:r w:rsidR="0098565B">
        <w:t>techniques’</w:t>
      </w:r>
      <w:r>
        <w:t xml:space="preserve"> performance is analyzed based on their characteristics and big data indexing requirements. </w:t>
      </w:r>
    </w:p>
    <w:p w:rsidR="0007392C" w:rsidRPr="00586A35" w:rsidRDefault="00675128" w:rsidP="00973026">
      <w:pPr>
        <w:pStyle w:val="Head1"/>
      </w:pPr>
      <w:r w:rsidRPr="00586A35">
        <w:rPr>
          <w:rStyle w:val="Label"/>
        </w:rPr>
        <w:t>1</w:t>
      </w:r>
      <w:r w:rsidR="00586A35" w:rsidRPr="00586A35">
        <w:t> </w:t>
      </w:r>
      <w:r w:rsidR="00F87842">
        <w:t>Introduction</w:t>
      </w:r>
    </w:p>
    <w:p w:rsidR="002C09B8" w:rsidRDefault="00A14AE8" w:rsidP="00F87842">
      <w:pPr>
        <w:pStyle w:val="Para"/>
        <w:ind w:firstLine="0"/>
        <w:jc w:val="both"/>
      </w:pPr>
      <w:r>
        <w:t>For efficient retrieval and management, existing indexing solutions become inefficient with the rapidly growing index size and seek time and an optimized index scheme is required for big data. Regarding real-world applications, the indexing issue with big data in cloud computing is widespread in healthcare, enterprises, scientific experiments, and social networks. To date, diverse soft computing, machine learning, and other techniques in terms of artificial intelligence have been utilized to satisfy the indexing requirements, yet in the literature, there is no reported state-of-the-art survey investigating the performance and consequences of techniques for solving indexing in big data issues as they enter cloud computing.</w:t>
      </w:r>
      <w:r w:rsidR="002C09B8">
        <w:t xml:space="preserve"> </w:t>
      </w:r>
      <w:r w:rsidR="002C09B8">
        <w:t>In taxonomy, indexing techniques are categorized based on three methods which are non</w:t>
      </w:r>
      <w:r w:rsidR="002C09B8">
        <w:t>-</w:t>
      </w:r>
      <w:r w:rsidR="002C09B8">
        <w:t>artificial intelligent (NAI), artificial intelligent (AI), and collaborative artificial intelligent (CAI) techniques. Traditional or non-artificial intelligence indexing approaches, such as bitmap indexes [1], graph query processing [</w:t>
      </w:r>
      <w:r w:rsidR="002C09B8">
        <w:t>2</w:t>
      </w:r>
      <w:r w:rsidR="002C09B8">
        <w:t>], and tree-based indexing, perform reasonably regarding volume, velocity, variety, variability, value, and complexity, but they fail to detect ‘unknown’ behavior or unknown big data</w:t>
      </w:r>
      <w:r w:rsidR="002C09B8">
        <w:t>.</w:t>
      </w:r>
    </w:p>
    <w:p w:rsidR="00A14AE8" w:rsidRPr="00973026" w:rsidRDefault="00A14AE8" w:rsidP="00973026">
      <w:pPr>
        <w:pStyle w:val="Head1"/>
        <w:rPr>
          <w:rStyle w:val="Label"/>
        </w:rPr>
      </w:pPr>
      <w:bookmarkStart w:id="0" w:name="_GoBack"/>
      <w:bookmarkEnd w:id="0"/>
      <w:r w:rsidRPr="00973026">
        <w:rPr>
          <w:rStyle w:val="Label"/>
        </w:rPr>
        <w:t>2 Re</w:t>
      </w:r>
      <w:r w:rsidRPr="00973026">
        <w:rPr>
          <w:rStyle w:val="Label"/>
        </w:rPr>
        <w:t>lated work</w:t>
      </w:r>
    </w:p>
    <w:p w:rsidR="00A14AE8" w:rsidRDefault="00A14AE8" w:rsidP="00F87842">
      <w:pPr>
        <w:pStyle w:val="Para"/>
        <w:ind w:firstLine="0"/>
        <w:jc w:val="both"/>
      </w:pPr>
    </w:p>
    <w:p w:rsidR="00F87842" w:rsidRDefault="00A14AE8" w:rsidP="00F87842">
      <w:pPr>
        <w:pStyle w:val="Para"/>
        <w:ind w:firstLine="0"/>
        <w:jc w:val="both"/>
      </w:pPr>
      <w:r>
        <w:t>State-of-the-art indexing techniques utilize large datasets with a variety of data types. They are designed to cope with certain data requirements; thus, they are suitable for specific situations. A hash-based indexing technique presented by Zhu et al. [3] is designed to be search-efficient in the context of high-dimensional data. The compact Steiner tree (CST), an extension of the Steiner tree, is developed to allow for improved keyword searches on relational databases [</w:t>
      </w:r>
      <w:r w:rsidR="002C09B8">
        <w:t>4</w:t>
      </w:r>
      <w:r>
        <w:t>]. This study discusses techniques that are currently available for data indexing and examines their applicability in data domains besides their suitability in some conditions like search cost, resource consumption, result accuracy, and type of queries to be applied.</w:t>
      </w:r>
      <w:r w:rsidR="002C09B8" w:rsidRPr="002C09B8">
        <w:t xml:space="preserve"> </w:t>
      </w:r>
    </w:p>
    <w:p w:rsidR="00A14AE8" w:rsidRPr="00586A35" w:rsidRDefault="00A14AE8" w:rsidP="00F87842">
      <w:pPr>
        <w:pStyle w:val="Para"/>
        <w:ind w:firstLine="0"/>
        <w:jc w:val="both"/>
        <w:rPr>
          <w:szCs w:val="18"/>
          <w:lang w:eastAsia="ja-JP"/>
          <w14:ligatures w14:val="standard"/>
        </w:rPr>
      </w:pPr>
    </w:p>
    <w:p w:rsidR="00AA10C4" w:rsidRDefault="00A14AE8" w:rsidP="00DD476E">
      <w:pPr>
        <w:pStyle w:val="AckPara"/>
        <w:rPr>
          <w:rStyle w:val="Label"/>
          <w:rFonts w:eastAsia="Times New Roman" w:cs="Linux Libertine"/>
          <w:b/>
          <w:sz w:val="22"/>
          <w:szCs w:val="20"/>
          <w14:ligatures w14:val="standard"/>
        </w:rPr>
      </w:pPr>
      <w:r>
        <w:rPr>
          <w:rStyle w:val="Label"/>
          <w:rFonts w:eastAsia="Times New Roman" w:cs="Linux Libertine"/>
          <w:b/>
          <w:sz w:val="22"/>
          <w:szCs w:val="20"/>
          <w14:ligatures w14:val="standard"/>
        </w:rPr>
        <w:t>3</w:t>
      </w:r>
      <w:r w:rsidR="00F87842" w:rsidRPr="00F87842">
        <w:rPr>
          <w:rStyle w:val="Label"/>
          <w:rFonts w:eastAsia="Times New Roman" w:cs="Linux Libertine"/>
          <w:b/>
          <w:sz w:val="22"/>
          <w:szCs w:val="20"/>
          <w14:ligatures w14:val="standard"/>
        </w:rPr>
        <w:t> </w:t>
      </w:r>
      <w:r w:rsidR="00F87842">
        <w:rPr>
          <w:rStyle w:val="Label"/>
          <w:rFonts w:eastAsia="Times New Roman" w:cs="Linux Libertine"/>
          <w:b/>
          <w:sz w:val="22"/>
          <w:szCs w:val="20"/>
          <w14:ligatures w14:val="standard"/>
        </w:rPr>
        <w:t>Research Questions</w:t>
      </w:r>
    </w:p>
    <w:p w:rsidR="00F87842" w:rsidRDefault="00F87842" w:rsidP="00DD476E">
      <w:pPr>
        <w:pStyle w:val="AckPara"/>
        <w:rPr>
          <w14:ligatures w14:val="standard"/>
        </w:rPr>
      </w:pPr>
    </w:p>
    <w:p w:rsidR="00F87842" w:rsidRPr="00F87842" w:rsidRDefault="00F87842" w:rsidP="00F87842">
      <w:pPr>
        <w:pStyle w:val="Abstract"/>
      </w:pPr>
      <w:r w:rsidRPr="00F87842">
        <w:t>Consequently, the intent of</w:t>
      </w:r>
      <w:r>
        <w:t xml:space="preserve"> </w:t>
      </w:r>
      <w:r w:rsidRPr="00F87842">
        <w:t>this p</w:t>
      </w:r>
      <w:r w:rsidR="00191DF9">
        <w:t>roject</w:t>
      </w:r>
      <w:r w:rsidRPr="00F87842">
        <w:t xml:space="preserve"> is to address the following:</w:t>
      </w:r>
    </w:p>
    <w:p w:rsidR="00F87842" w:rsidRPr="00F87842" w:rsidRDefault="00F87842" w:rsidP="00F87842">
      <w:pPr>
        <w:pStyle w:val="Abstract"/>
      </w:pPr>
      <w:r w:rsidRPr="00F87842">
        <w:t xml:space="preserve">• </w:t>
      </w:r>
      <w:r>
        <w:t>How t</w:t>
      </w:r>
      <w:r w:rsidRPr="00F87842">
        <w:t>o classify indexing techniques used in big data</w:t>
      </w:r>
      <w:r>
        <w:t>?</w:t>
      </w:r>
    </w:p>
    <w:p w:rsidR="00F87842" w:rsidRPr="00F87842" w:rsidRDefault="00191DF9" w:rsidP="00F87842">
      <w:pPr>
        <w:pStyle w:val="Abstract"/>
      </w:pPr>
      <w:r w:rsidRPr="00F87842">
        <w:t>•</w:t>
      </w:r>
      <w:r>
        <w:t xml:space="preserve"> </w:t>
      </w:r>
      <w:r w:rsidR="00F87842">
        <w:t>What impact do</w:t>
      </w:r>
      <w:r>
        <w:t xml:space="preserve"> </w:t>
      </w:r>
      <w:r>
        <w:t>the</w:t>
      </w:r>
      <w:r w:rsidRPr="00F87842">
        <w:t xml:space="preserve"> </w:t>
      </w:r>
      <w:r>
        <w:t>t</w:t>
      </w:r>
      <w:r w:rsidRPr="00F87842">
        <w:t>axonomy</w:t>
      </w:r>
      <w:r>
        <w:t xml:space="preserve"> design </w:t>
      </w:r>
      <w:r>
        <w:t xml:space="preserve">and </w:t>
      </w:r>
      <w:r w:rsidR="00F87842" w:rsidRPr="00F87842">
        <w:t>the indexing techniques</w:t>
      </w:r>
      <w:r w:rsidR="00F87842">
        <w:t xml:space="preserve"> have</w:t>
      </w:r>
      <w:r w:rsidR="00F87842" w:rsidRPr="00F87842">
        <w:t xml:space="preserve"> based on big data indexing</w:t>
      </w:r>
      <w:r w:rsidR="00F87842">
        <w:t xml:space="preserve"> </w:t>
      </w:r>
      <w:r w:rsidR="00F87842" w:rsidRPr="00F87842">
        <w:t>requirements</w:t>
      </w:r>
      <w:r w:rsidR="00F87842">
        <w:t>?</w:t>
      </w:r>
    </w:p>
    <w:p w:rsidR="00425D39" w:rsidRDefault="00A14AE8" w:rsidP="00425D39">
      <w:pPr>
        <w:pStyle w:val="AckPara"/>
        <w:rPr>
          <w:rStyle w:val="Label"/>
          <w:rFonts w:eastAsia="Times New Roman" w:cs="Linux Libertine"/>
          <w:b/>
          <w:sz w:val="22"/>
          <w:szCs w:val="20"/>
          <w14:ligatures w14:val="standard"/>
        </w:rPr>
      </w:pPr>
      <w:r>
        <w:rPr>
          <w:rStyle w:val="Label"/>
          <w:rFonts w:eastAsia="Times New Roman" w:cs="Linux Libertine"/>
          <w:b/>
          <w:sz w:val="22"/>
          <w:szCs w:val="20"/>
          <w14:ligatures w14:val="standard"/>
        </w:rPr>
        <w:t>4</w:t>
      </w:r>
      <w:r w:rsidR="00425D39" w:rsidRPr="00F87842">
        <w:rPr>
          <w:rStyle w:val="Label"/>
          <w:rFonts w:eastAsia="Times New Roman" w:cs="Linux Libertine"/>
          <w:b/>
          <w:sz w:val="22"/>
          <w:szCs w:val="20"/>
          <w14:ligatures w14:val="standard"/>
        </w:rPr>
        <w:t> </w:t>
      </w:r>
      <w:r w:rsidR="00425D39">
        <w:rPr>
          <w:rStyle w:val="Label"/>
          <w:rFonts w:eastAsia="Times New Roman" w:cs="Linux Libertine"/>
          <w:b/>
          <w:sz w:val="22"/>
          <w:szCs w:val="20"/>
          <w14:ligatures w14:val="standard"/>
        </w:rPr>
        <w:t>Approach</w:t>
      </w:r>
    </w:p>
    <w:p w:rsidR="00F87842" w:rsidRDefault="00F87842" w:rsidP="00DD476E">
      <w:pPr>
        <w:pStyle w:val="AckPara"/>
        <w:rPr>
          <w14:ligatures w14:val="standard"/>
        </w:rPr>
      </w:pPr>
    </w:p>
    <w:p w:rsidR="00A14AE8" w:rsidRPr="00A14AE8" w:rsidRDefault="00A14AE8" w:rsidP="002C09B8">
      <w:pPr>
        <w:pStyle w:val="Abstract"/>
      </w:pPr>
      <w:r>
        <w:t>The proposed</w:t>
      </w:r>
      <w:r w:rsidRPr="00A14AE8">
        <w:t xml:space="preserve"> approach is to </w:t>
      </w:r>
      <w:r>
        <w:t>take into account</w:t>
      </w:r>
      <w:r w:rsidRPr="00A14AE8">
        <w:t xml:space="preserve"> multiple platforms which are</w:t>
      </w:r>
      <w:r>
        <w:t xml:space="preserve"> </w:t>
      </w:r>
      <w:r w:rsidRPr="00A14AE8">
        <w:t>able to analyze unstructured data for the most</w:t>
      </w:r>
      <w:r>
        <w:t xml:space="preserve"> </w:t>
      </w:r>
      <w:r w:rsidRPr="00A14AE8">
        <w:t xml:space="preserve">efficient big data </w:t>
      </w:r>
      <w:r>
        <w:t>indexing techniques</w:t>
      </w:r>
      <w:r w:rsidRPr="00A14AE8">
        <w:t>. Based on this review,</w:t>
      </w:r>
      <w:r>
        <w:t xml:space="preserve"> </w:t>
      </w:r>
      <w:r w:rsidRPr="00A14AE8">
        <w:t xml:space="preserve">hopefully </w:t>
      </w:r>
      <w:r w:rsidR="00973026">
        <w:t>analyses to what extent</w:t>
      </w:r>
      <w:r w:rsidR="0098565B">
        <w:t xml:space="preserve"> their pros and cons for </w:t>
      </w:r>
      <w:r w:rsidRPr="00A14AE8">
        <w:t xml:space="preserve">a </w:t>
      </w:r>
      <w:r w:rsidRPr="00A14AE8">
        <w:t>categorization of existing data management and indexing techniques for big data</w:t>
      </w:r>
      <w:r w:rsidR="00973026">
        <w:t xml:space="preserve"> works</w:t>
      </w:r>
      <w:r w:rsidR="0098565B">
        <w:t>, w</w:t>
      </w:r>
      <w:r w:rsidRPr="00A14AE8">
        <w:t>hich</w:t>
      </w:r>
      <w:r>
        <w:t xml:space="preserve"> </w:t>
      </w:r>
      <w:r w:rsidRPr="00A14AE8">
        <w:t>helps to get more insights</w:t>
      </w:r>
      <w:r w:rsidR="002C09B8">
        <w:t xml:space="preserve"> about </w:t>
      </w:r>
      <w:r w:rsidR="002C09B8">
        <w:t>CAI-based</w:t>
      </w:r>
      <w:r w:rsidR="002C09B8">
        <w:t xml:space="preserve"> </w:t>
      </w:r>
      <w:r w:rsidR="002C09B8">
        <w:t>indexing methods</w:t>
      </w:r>
      <w:r w:rsidR="00973026">
        <w:t>. This approach</w:t>
      </w:r>
      <w:r w:rsidR="002C09B8">
        <w:t xml:space="preserve"> </w:t>
      </w:r>
      <w:r w:rsidR="00973026">
        <w:t>is</w:t>
      </w:r>
      <w:r w:rsidR="002C09B8">
        <w:t xml:space="preserve"> more p</w:t>
      </w:r>
      <w:r w:rsidR="00973026">
        <w:t>rominent</w:t>
      </w:r>
      <w:r w:rsidR="002C09B8">
        <w:t xml:space="preserve"> for data indexing and retrieval, since they are adaptable</w:t>
      </w:r>
      <w:r w:rsidR="002C09B8">
        <w:t xml:space="preserve"> </w:t>
      </w:r>
      <w:r w:rsidR="002C09B8">
        <w:t xml:space="preserve">to large size data, </w:t>
      </w:r>
      <w:r w:rsidR="002C09B8">
        <w:t xml:space="preserve">one of </w:t>
      </w:r>
      <w:r w:rsidR="002C09B8">
        <w:t xml:space="preserve">the main issue for BD-MCC. CAI-based methods </w:t>
      </w:r>
      <w:r w:rsidR="0098565B">
        <w:t xml:space="preserve">can </w:t>
      </w:r>
      <w:r w:rsidR="002C09B8">
        <w:t>provide satisfactory retrieval rate and accuracy of data retrieval in cloud, whereby data are continuously</w:t>
      </w:r>
      <w:r w:rsidR="002C09B8">
        <w:t xml:space="preserve"> </w:t>
      </w:r>
      <w:r w:rsidR="002C09B8">
        <w:t>captured and utilized by end users</w:t>
      </w:r>
      <w:r w:rsidR="00643927">
        <w:t>.</w:t>
      </w:r>
    </w:p>
    <w:p w:rsidR="0007392C" w:rsidRPr="00586A35" w:rsidRDefault="00AA5BF1" w:rsidP="00AA5BF1">
      <w:pPr>
        <w:pStyle w:val="ReferenceHead"/>
        <w:rPr>
          <w14:ligatures w14:val="standard"/>
        </w:rPr>
      </w:pPr>
      <w:r w:rsidRPr="00586A35">
        <w:rPr>
          <w14:ligatures w14:val="standard"/>
        </w:rPr>
        <w:t>REFERENCES</w:t>
      </w:r>
    </w:p>
    <w:p w:rsidR="002C09B8" w:rsidRDefault="00586A35" w:rsidP="002C09B8">
      <w:pPr>
        <w:pStyle w:val="Bibentry"/>
        <w:rPr>
          <w14:ligatures w14:val="standard"/>
        </w:rPr>
      </w:pPr>
      <w:r w:rsidRPr="00586A35">
        <w:rPr>
          <w14:ligatures w14:val="standard"/>
        </w:rPr>
        <w:t>[1]</w:t>
      </w:r>
      <w:r w:rsidR="00BC5BDA" w:rsidRPr="00586A35">
        <w:rPr>
          <w14:ligatures w14:val="standard"/>
        </w:rPr>
        <w:tab/>
      </w:r>
      <w:r w:rsidR="002C09B8">
        <w:t xml:space="preserve">Wu K, </w:t>
      </w:r>
      <w:proofErr w:type="spellStart"/>
      <w:r w:rsidR="002C09B8">
        <w:t>Shoshani</w:t>
      </w:r>
      <w:proofErr w:type="spellEnd"/>
      <w:r w:rsidR="002C09B8">
        <w:t xml:space="preserve"> A, Stockinger K (2010) Analyses of multi-level and multi-component compressed bitmap indexes. ACM Trans Database Syst 35(1):1–52. doi:10.1145/1670243.1670245</w:t>
      </w:r>
      <w:r w:rsidR="002C09B8">
        <w:t>.</w:t>
      </w:r>
      <w:r w:rsidR="002C09B8" w:rsidRPr="00586A35">
        <w:rPr>
          <w14:ligatures w14:val="standard"/>
        </w:rPr>
        <w:t xml:space="preserve"> </w:t>
      </w:r>
    </w:p>
    <w:p w:rsidR="00586A35" w:rsidRDefault="00495F60" w:rsidP="002C09B8">
      <w:pPr>
        <w:pStyle w:val="Bibentry"/>
        <w:rPr>
          <w:szCs w:val="14"/>
          <w14:ligatures w14:val="standard"/>
        </w:rPr>
      </w:pPr>
      <w:r w:rsidRPr="00586A35">
        <w:rPr>
          <w14:ligatures w14:val="standard"/>
        </w:rPr>
        <w:t>[</w:t>
      </w:r>
      <w:r>
        <w:rPr>
          <w14:ligatures w14:val="standard"/>
        </w:rPr>
        <w:t>2</w:t>
      </w:r>
      <w:r w:rsidRPr="00586A35">
        <w:rPr>
          <w14:ligatures w14:val="standard"/>
        </w:rPr>
        <w:t>]</w:t>
      </w:r>
      <w:r>
        <w:rPr>
          <w14:ligatures w14:val="standard"/>
        </w:rPr>
        <w:t xml:space="preserve"> </w:t>
      </w:r>
      <w:r w:rsidR="002C09B8">
        <w:rPr>
          <w14:ligatures w14:val="standard"/>
        </w:rPr>
        <w:t xml:space="preserve"> </w:t>
      </w:r>
      <w:r w:rsidR="002C09B8">
        <w:t xml:space="preserve">Cheng J, </w:t>
      </w:r>
      <w:proofErr w:type="spellStart"/>
      <w:r w:rsidR="002C09B8">
        <w:t>Ke</w:t>
      </w:r>
      <w:proofErr w:type="spellEnd"/>
      <w:r w:rsidR="002C09B8">
        <w:t xml:space="preserve"> Y, Fu AW-C, Yu JX (2011) Fast graph query processing with a low</w:t>
      </w:r>
      <w:r w:rsidR="002C09B8">
        <w:t xml:space="preserve"> </w:t>
      </w:r>
      <w:r w:rsidR="002C09B8">
        <w:t>cost index. VLDB J 20(4):521–539</w:t>
      </w:r>
      <w:r w:rsidR="002C09B8">
        <w:rPr>
          <w:szCs w:val="14"/>
          <w14:ligatures w14:val="standard"/>
        </w:rPr>
        <w:t>.</w:t>
      </w:r>
    </w:p>
    <w:p w:rsidR="002C09B8" w:rsidRDefault="002C09B8" w:rsidP="002C09B8">
      <w:pPr>
        <w:pStyle w:val="Bibentry"/>
      </w:pPr>
      <w:r w:rsidRPr="00586A35">
        <w:rPr>
          <w14:ligatures w14:val="standard"/>
        </w:rPr>
        <w:t>[</w:t>
      </w:r>
      <w:r>
        <w:rPr>
          <w14:ligatures w14:val="standard"/>
        </w:rPr>
        <w:t>3</w:t>
      </w:r>
      <w:r w:rsidRPr="00586A35">
        <w:rPr>
          <w14:ligatures w14:val="standard"/>
        </w:rPr>
        <w:t>]</w:t>
      </w:r>
      <w:r>
        <w:rPr>
          <w14:ligatures w14:val="standard"/>
        </w:rPr>
        <w:t xml:space="preserve">  </w:t>
      </w:r>
      <w:r>
        <w:t>Zhu X, Huang Z, Cheng H, Cui J, Shen HT (2013) Sparse hashing for fast multimedia search. ACM Trans Inf Syst 31(2):1–24. doi:10.1145/2457465.2457469</w:t>
      </w:r>
      <w:r>
        <w:t>.</w:t>
      </w:r>
    </w:p>
    <w:p w:rsidR="002C09B8" w:rsidRPr="00586A35" w:rsidRDefault="002C09B8" w:rsidP="002C09B8">
      <w:pPr>
        <w:pStyle w:val="Bibentry"/>
        <w:rPr>
          <w:szCs w:val="14"/>
          <w14:ligatures w14:val="standard"/>
        </w:rPr>
      </w:pPr>
      <w:r w:rsidRPr="00586A35">
        <w:rPr>
          <w14:ligatures w14:val="standard"/>
        </w:rPr>
        <w:t>[</w:t>
      </w:r>
      <w:r>
        <w:rPr>
          <w14:ligatures w14:val="standard"/>
        </w:rPr>
        <w:t>4</w:t>
      </w:r>
      <w:r w:rsidRPr="00586A35">
        <w:rPr>
          <w14:ligatures w14:val="standard"/>
        </w:rPr>
        <w:t>]</w:t>
      </w:r>
      <w:r>
        <w:rPr>
          <w14:ligatures w14:val="standard"/>
        </w:rPr>
        <w:t xml:space="preserve">  </w:t>
      </w:r>
      <w:r>
        <w:t>Li G, Feng J, Zhou X, Wang J (2011) Providing built-in keyword search capabilities in RDBMS. VLDB J 20(1):1–19</w:t>
      </w:r>
      <w:r>
        <w:t>.</w:t>
      </w:r>
    </w:p>
    <w:sectPr w:rsidR="002C09B8"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A39" w:rsidRDefault="00A73A39">
      <w:r>
        <w:separator/>
      </w:r>
    </w:p>
  </w:endnote>
  <w:endnote w:type="continuationSeparator" w:id="0">
    <w:p w:rsidR="00A73A39" w:rsidRDefault="00A73A39">
      <w:r>
        <w:continuationSeparator/>
      </w:r>
    </w:p>
  </w:endnote>
  <w:endnote w:type="continuationNotice" w:id="1">
    <w:p w:rsidR="00A73A39" w:rsidRDefault="00A73A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388" w:rsidRPr="00586A35" w:rsidRDefault="00506388" w:rsidP="00586A35">
    <w:pPr>
      <w:pStyle w:val="Footer"/>
      <w:rPr>
        <w:rStyle w:val="PageNumber"/>
        <w:rFonts w:ascii="Linux Biolinum" w:hAnsi="Linux Biolinum" w:cs="Linux Biolinum"/>
      </w:rPr>
    </w:pPr>
  </w:p>
  <w:p w:rsidR="00506388" w:rsidRPr="00586A35" w:rsidRDefault="0050638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388" w:rsidRPr="00586A35" w:rsidRDefault="0050638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A39" w:rsidRDefault="00A73A39">
      <w:r>
        <w:separator/>
      </w:r>
    </w:p>
  </w:footnote>
  <w:footnote w:type="continuationSeparator" w:id="0">
    <w:p w:rsidR="00A73A39" w:rsidRDefault="00A73A39">
      <w:r>
        <w:continuationSeparator/>
      </w:r>
    </w:p>
  </w:footnote>
  <w:footnote w:type="continuationNotice" w:id="1">
    <w:p w:rsidR="00A73A39" w:rsidRDefault="00A73A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06388" w:rsidRPr="00586A35" w:rsidTr="00586A35">
      <w:tc>
        <w:tcPr>
          <w:tcW w:w="2500" w:type="pct"/>
          <w:vAlign w:val="center"/>
        </w:tcPr>
        <w:p w:rsidR="00506388" w:rsidRPr="00F87842" w:rsidRDefault="00506388" w:rsidP="00586A35">
          <w:pPr>
            <w:pStyle w:val="Header"/>
            <w:tabs>
              <w:tab w:val="clear" w:pos="4320"/>
              <w:tab w:val="clear" w:pos="8640"/>
            </w:tabs>
            <w:jc w:val="left"/>
            <w:rPr>
              <w:rFonts w:ascii="Linux Biolinum" w:hAnsi="Linux Biolinum" w:cs="Linux Biolinum"/>
              <w:lang w:val="es-AR"/>
            </w:rPr>
          </w:pPr>
          <w:r w:rsidRPr="00F87842">
            <w:rPr>
              <w:rFonts w:ascii="Linux Biolinum" w:hAnsi="Linux Biolinum" w:cs="Linux Biolinum"/>
              <w:lang w:val="es-AR"/>
            </w:rPr>
            <w:t>WOODSTOCK’18, June, 2018, El Paso, Texas USA</w:t>
          </w:r>
        </w:p>
      </w:tc>
      <w:tc>
        <w:tcPr>
          <w:tcW w:w="2500" w:type="pct"/>
          <w:vAlign w:val="center"/>
        </w:tcPr>
        <w:p w:rsidR="00506388" w:rsidRPr="00586A35" w:rsidRDefault="0050638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506388" w:rsidRPr="00586A35" w:rsidRDefault="0050638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06388" w:rsidRPr="00F87842" w:rsidTr="00586A35">
      <w:tc>
        <w:tcPr>
          <w:tcW w:w="2500" w:type="pct"/>
          <w:vAlign w:val="center"/>
        </w:tcPr>
        <w:p w:rsidR="00506388" w:rsidRPr="00586A35" w:rsidRDefault="0050638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06388" w:rsidRPr="00F87842" w:rsidRDefault="00506388" w:rsidP="00586A35">
          <w:pPr>
            <w:pStyle w:val="Header"/>
            <w:tabs>
              <w:tab w:val="clear" w:pos="4320"/>
              <w:tab w:val="clear" w:pos="8640"/>
            </w:tabs>
            <w:jc w:val="right"/>
            <w:rPr>
              <w:rFonts w:ascii="Linux Biolinum" w:hAnsi="Linux Biolinum" w:cs="Linux Biolinum"/>
              <w:lang w:val="es-AR"/>
            </w:rPr>
          </w:pPr>
          <w:r w:rsidRPr="00F87842">
            <w:rPr>
              <w:rFonts w:ascii="Linux Biolinum" w:hAnsi="Linux Biolinum" w:cs="Linux Biolinum"/>
              <w:lang w:val="es-AR"/>
            </w:rPr>
            <w:t>WOODSTOCK’18, June, 2018, El Paso, Texas USA</w:t>
          </w:r>
        </w:p>
      </w:tc>
    </w:tr>
  </w:tbl>
  <w:p w:rsidR="00506388" w:rsidRPr="00F87842" w:rsidRDefault="00506388" w:rsidP="00586A35">
    <w:pPr>
      <w:pStyle w:val="Heade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1DF9"/>
    <w:rsid w:val="00193445"/>
    <w:rsid w:val="001961CD"/>
    <w:rsid w:val="001A06AF"/>
    <w:rsid w:val="001A43B1"/>
    <w:rsid w:val="001A71BB"/>
    <w:rsid w:val="001B29D6"/>
    <w:rsid w:val="001D5887"/>
    <w:rsid w:val="001D5A74"/>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09B8"/>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5D39"/>
    <w:rsid w:val="00427C7D"/>
    <w:rsid w:val="00431CB0"/>
    <w:rsid w:val="0046042C"/>
    <w:rsid w:val="0048106F"/>
    <w:rsid w:val="0048126B"/>
    <w:rsid w:val="004825CE"/>
    <w:rsid w:val="004836A6"/>
    <w:rsid w:val="00492EF4"/>
    <w:rsid w:val="004947C9"/>
    <w:rsid w:val="00495781"/>
    <w:rsid w:val="00495F60"/>
    <w:rsid w:val="00497365"/>
    <w:rsid w:val="004A7556"/>
    <w:rsid w:val="004B0BF6"/>
    <w:rsid w:val="004C1EDF"/>
    <w:rsid w:val="004C49F3"/>
    <w:rsid w:val="004C6B2D"/>
    <w:rsid w:val="0050103C"/>
    <w:rsid w:val="005041C6"/>
    <w:rsid w:val="00504C8B"/>
    <w:rsid w:val="00506388"/>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3927"/>
    <w:rsid w:val="006444BC"/>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3026"/>
    <w:rsid w:val="00976413"/>
    <w:rsid w:val="00982C4C"/>
    <w:rsid w:val="0098565B"/>
    <w:rsid w:val="00986039"/>
    <w:rsid w:val="009923C7"/>
    <w:rsid w:val="009978A7"/>
    <w:rsid w:val="009B00DC"/>
    <w:rsid w:val="009B7559"/>
    <w:rsid w:val="009D3C3B"/>
    <w:rsid w:val="009D46EA"/>
    <w:rsid w:val="009E56C5"/>
    <w:rsid w:val="009F2833"/>
    <w:rsid w:val="00A012F5"/>
    <w:rsid w:val="00A12291"/>
    <w:rsid w:val="00A14AE8"/>
    <w:rsid w:val="00A15152"/>
    <w:rsid w:val="00A155F9"/>
    <w:rsid w:val="00A164B7"/>
    <w:rsid w:val="00A21DEF"/>
    <w:rsid w:val="00A319FD"/>
    <w:rsid w:val="00A462C6"/>
    <w:rsid w:val="00A55023"/>
    <w:rsid w:val="00A739CB"/>
    <w:rsid w:val="00A73A39"/>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A62D9"/>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7842"/>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7CCED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73026"/>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EC6B32D-49A4-46D6-983E-5E206817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80</TotalTime>
  <Pages>1</Pages>
  <Words>716</Words>
  <Characters>3939</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4646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Rodriguez Rivero, Cristian</cp:lastModifiedBy>
  <cp:revision>8</cp:revision>
  <cp:lastPrinted>2018-05-22T11:24:00Z</cp:lastPrinted>
  <dcterms:created xsi:type="dcterms:W3CDTF">2020-02-06T09:47:00Z</dcterms:created>
  <dcterms:modified xsi:type="dcterms:W3CDTF">2020-02-06T11:07:00Z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