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5E4B9E"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KUKA程序传输（工控机→KUKA）操作</w:t>
      </w:r>
    </w:p>
    <w:p w14:paraId="44D38692">
      <w:pPr>
        <w:numPr>
          <w:ilvl w:val="0"/>
          <w:numId w:val="1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确认网口IP地址为自动，KUKA权限为专家（权限为用户时，后面程序传输会失败）</w:t>
      </w:r>
      <w:bookmarkStart w:id="0" w:name="_GoBack"/>
      <w:bookmarkEnd w:id="0"/>
    </w:p>
    <w:p w14:paraId="337C0973">
      <w:pPr>
        <w:widowControl w:val="0"/>
        <w:numPr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819400" cy="352298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8319">
      <w:pPr>
        <w:numPr>
          <w:ilvl w:val="0"/>
          <w:numId w:val="1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打开WorkVisual6.0软件，搜索项目打开，等待项目加载完成</w:t>
      </w:r>
    </w:p>
    <w:p w14:paraId="61268784">
      <w:pPr>
        <w:numPr>
          <w:numId w:val="0"/>
        </w:numPr>
        <w:jc w:val="both"/>
      </w:pPr>
      <w:r>
        <w:drawing>
          <wp:inline distT="0" distB="0" distL="114300" distR="114300">
            <wp:extent cx="5270500" cy="268287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929E">
      <w:pPr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 w14:paraId="37842FF6">
      <w:pPr>
        <w:numPr>
          <w:ilvl w:val="0"/>
          <w:numId w:val="1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添加程序文件，文件-KRC-R1，选中Program右击选择添加外部文件，只添加.src文件即可</w:t>
      </w:r>
    </w:p>
    <w:p w14:paraId="26FCECB8">
      <w:pPr>
        <w:numPr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781300" cy="435102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2643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现有程序编辑</w:t>
      </w:r>
    </w:p>
    <w:p w14:paraId="022E9D46">
      <w:pPr>
        <w:widowControl w:val="0"/>
        <w:numPr>
          <w:numId w:val="0"/>
        </w:numPr>
        <w:ind w:leftChars="0"/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332041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0039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程序传输（KUKA系统更新设置）</w:t>
      </w:r>
    </w:p>
    <w:p w14:paraId="445DCB3D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5420" cy="216598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FAF1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19905" cy="288988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FFCB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19905" cy="2890520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EFC1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19905" cy="2890520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A68E">
      <w:pPr>
        <w:widowControl w:val="0"/>
        <w:numPr>
          <w:numId w:val="0"/>
        </w:numPr>
        <w:ind w:leftChars="0"/>
        <w:jc w:val="center"/>
      </w:pPr>
    </w:p>
    <w:p w14:paraId="38A6D272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612515" cy="4650740"/>
            <wp:effectExtent l="0" t="0" r="1460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FFED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19905" cy="5559425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8937">
      <w:pPr>
        <w:widowControl w:val="0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19905" cy="2890520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B0CD">
      <w:pPr>
        <w:widowControl w:val="0"/>
        <w:numPr>
          <w:numId w:val="0"/>
        </w:numPr>
        <w:ind w:leftChars="0"/>
        <w:jc w:val="left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至此，工控机上编写的程序便可以在KUKA示教器上找到，以备熔覆</w:t>
      </w:r>
    </w:p>
    <w:p w14:paraId="4299DE64">
      <w:pPr>
        <w:widowControl w:val="0"/>
        <w:numPr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</w:p>
    <w:p w14:paraId="7E0BB997">
      <w:pPr>
        <w:numPr>
          <w:numId w:val="0"/>
        </w:numPr>
        <w:jc w:val="both"/>
        <w:rPr>
          <w:rFonts w:hint="eastAsia"/>
          <w:lang w:val="en-US" w:eastAsia="zh-CN"/>
        </w:rPr>
      </w:pPr>
    </w:p>
    <w:p w14:paraId="66C57A31">
      <w:pPr>
        <w:numPr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147803"/>
    <w:multiLevelType w:val="singleLevel"/>
    <w:tmpl w:val="CF14780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zNDY1MGRiNjYyMzY4NjI5OWUwY2JjNTI4ZWNiMDcifQ=="/>
  </w:docVars>
  <w:rsids>
    <w:rsidRoot w:val="00000000"/>
    <w:rsid w:val="1E5C3AED"/>
    <w:rsid w:val="265D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2024-08-07T12:47:01Z</dcterms:created>
  <dc:creator>A</dc:creator>
  <cp:lastModifiedBy>Lucinda.</cp:lastModifiedBy>
  <dcterms:modified xsi:type="dcterms:W3CDTF">2024-08-07T13:20:38Z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EF45814BB82F48D6AEBE2AE6AC7AD544_12</vt:lpwstr>
  </property>
</Properties>
</file>