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EXSTASIA STUDIO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Portfolio Website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6"/>
          <w:szCs w:val="26"/>
        </w:rPr>
        <w:t xml:space="preserve">Product Requirements Document  —  v1.2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Exstasia Studio — Photography Portfolio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Mihajlo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— Ss. Cyril and Methodius University (FINKI)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for Implementation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June 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Project Overview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Exstasia Studio is a full-stack photography portfolio website for Anastasia Jorgusheska. The site is editorial in character — dark, minimal, photography-first. It serves two audiences: visitors who browse her work and reach out for bookings, and Anastasia who manages all content through a protected admin panel.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simultaneously fulfills all CI/CD course requirements: containerization, orchestration, CI/CD pipelines, and Kubernetes deployment.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1.2 Dual Purpose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Real-world use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live production portfolio site deployed to a VPS with a custom domain, used by Anastasia daily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Academic use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Demonstrates a full CI/CD pipeline, Docker Compose orchestration, and Kubernetes manifests for the course project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1.3 Three-Service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Exactly three services as required by the course specification: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Service 1 — 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(React) — public portfolio and admin panel UI. All data goes through the backend REST API.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Service 2 — 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Spring Boot 3 — REST API handling gallery/media CRUD, file uploads, JWT auth, and orientation detection.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Service 3 — 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 — stores gallery metadata, media records with layout data, and admin credentials.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1.4 Course Requirements Coverage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1400"/>
        <w:gridCol w:w="1400"/>
      </w:tblGrid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Git repository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Dockerize the application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orchestration (app + DB)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pipeline — build &amp; push Docker image to DockerHub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 bonus — auto-deploy to VPS via SSH on push to main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✓ Bonus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Kubernetes: Deployment + ConfigMap/Secret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Kubernetes: Service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Kubernetes: Ingress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Kubernetes: StatefulSet for PostgreSQL + ConfigMap/Secret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  <w:tr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manifests in custom namespace, demonstrated live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Full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Visual Design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finalized via Figma prototype. The aesthetic is editorial, dark, and photography-first — the work fills the screen immediately with no decorative elements competing for attention.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 Color Palette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#000000 — pure black, all pages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Text / UI primary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 — all body text, nav links, labels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Logo accent / active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#FF00BB — pink, used on the logo star icon and active nav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Nav hover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#3700FF — blue/purple, nav link hover state on desktop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All other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other colors — strictly monochrome + two accents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2.2 Typography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be confirmed when fonts are finalized. The design uses a clean sans-serif wordmark for 'exstasia studio' and small uppercase/tracked nav links. Font choices should match the editorial tone — suggestions: Inter, Space Grotesk, or Helvetica Neue for body/nav; no decorative fonts needed given the minimal approach.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2.3 Page-by-Page Layout Spec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Homepage —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viewport height and width — no scroll, overflow hidden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Single full-bleed hero photo covering the entire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'exstasia studio' wordmark: bottom-left, white, over the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Logo icon (star/viewfinder): top-left, pink (#FF00BB), links back to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Navigation: top-right, horizontal, small uppercase links — portrait | editorial | campaign | events |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Nav link default color: white. Hover: #3700FF. Active/current: #FF00BB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other elements on the homepage — nothing else competes with the hero image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Homepage —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full-bleed hero photo, full viewport, no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'exstasia studio' wordmark: bottom-left, white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Logo icon: top-left, pink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Hamburger/menu icon: top-right, replaces horizontal nav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Menu overlay on open: full-screen dark overlay, nav links centered vertically — portrait, editorial, campaign, events,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Menu link default: white. Hover/tap: #3700FF. Active: #FF00BB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Close gesture: tap outside overlay or tap the menu icon again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Category Page (Portrait / Editorial / Campaign / Events) —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top navigation and logo as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'exstasia studio' wordmark top-left (acts as logo, links home)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Page is scrollable — images stack vertically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Images arranged in rows — layout determined by orientation and admin grouping (see Section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image is clickable — opens lightbox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captions, no titles on images — pure visual browsing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Consistent horizontal padding on left and right edges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Category Page —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layout logic as web — rows of images, scroll vertically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hamburger menu behavior as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Images fill the full width of the screen with minimal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Lightbox opens on tap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Lightbox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on image click/tap anywhere on the category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Full-screen dark overlay, single image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Left/right arrows (web) or swipe left/right (mobile) to navigate through all images in the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Click/tap outside image or press Escape to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captions or metadata shown in the lightbox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Contact Page — Web &amp;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black screen — no hero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Center of screen: 'for inquiries' label in pink (#FF00BB), small uppercase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Below: anastasiajorgusheska@gmail.com — white, clickable mailto: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Below: Instagram icon — white, links to her Instagram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Same navigation as all other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form — all contact is direct via email or Instagram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Image Layout System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category page layout is the most complex UI feature. Images are organized into rows. The layout has a smart default based on orientation, but Anastasia can override any grouping manually in the admin panel.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Orientation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every image upload, the backend reads the image dimensions using Java ImageIO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width &gt; height → orientation = LANDSCAPE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height &gt; width → orientation = PORTRAIT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width == height → orientation = PORTRAIT (treated as portrait for layout purposes)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Orientation is stored in the media table and never changes after upload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Auto-Arrange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upload, the backend auto-assigns a row_group integer to each new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LANDSCAPE images are assigned a unique row_group — they always start in their own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PORTRAIT images are auto-paired: first available portrait gets a row_group, next portrait shares that row_group (group of 2), then a new group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display_order within a row_group controls left-to-right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Row groups are rendered top-to-bottom by their minimum display_order value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3.3 Manual Override in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the admin media management page, images are displayed in their current row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Drag an image to a different row to change its row_group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Drag an image between two existing rows to create a new row at that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 multiple portrait images and group them (2, 3, or 4 per row) via a group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Force a landscape image into a shared row with another image via drag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'Reset to auto' button re-runs the auto-arrange algorithm for the whole category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3.4 Frontend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Images are fetched sorted by row_group ASC, display_order ASC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 groups consecutive images with the same row_group into a flex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Within a row, each image's flex-basis is proportional to its aspect ratio — landscape images take more width than portraits in the same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images in a row share the same rendered height — width adjusts to maintain aspect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Row height is not fixed — it adapts to the tallest image in the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Gap between images: consistent small gap (e.g. 4px or 8px) — editorial tight spacing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Gap between rows: slightly larger (e.g. 8px or 12px)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Database Schema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15. Three tables. Schema managed by Spring Data JPA / Hibernate. No contact or booking data stored — all inquiries go directly to her email via mailto:.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Table: admin_users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BIGSERIAL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login 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hashed_password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 hashed password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creation timestamp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DEFAULT NOW()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Table: galleries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BIGSERIAL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name, e.g. Portrait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slug — portrait / editorial / campaign / events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cover_image_path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 to hero image shown on homepage when 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in nav (not used visually but kept for admin)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Creation timestamp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DEFAULT NOW()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update timestamp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DEFAULT NOW()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Table: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BIGSERIAL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gallery_id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 to parent gallery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galleries.id,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Relative path to file on the uploads volume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Original filename at upload 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image/jpeg, image/webp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size in bytes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width_px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width in pixels, detected on upload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height_px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height in pixels, detected on upload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PORTRAIT or LANDSCAPE, derived from dimensions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row_group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Groups images into the same display row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DEFAULT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Left-to-right order within a row_group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DEFAULT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timestamp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DEFAULT NOW()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API Contract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endpoints prefixed with /api. Backend on port 8080. JWT Bearer token required for protected endpoints via Authorization header.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5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login — returns signed JWT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token, expiresIn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Galleries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5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/api/galleries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galleries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Gallery[]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/api/galleries/{slug}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gallery + all media sorted for rendering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Gallery + Media[]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/api/galleries/{id}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gallery cover image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Gallery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galleries are fixed (portrait, editorial, campaign, events) — they are seeded on first run, not created or deleted through the API. Only the cover image and display_order are editable.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5.3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5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/api/galleries/{id}/media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media sorted by row_group, display_order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Media[]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/api/galleries/{id}/media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image(s) — detects orientation, auto-assigns row_group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Media[]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/api/media/{id}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media item and its file from volume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/api/media/{id}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row_group and display_order for one item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/api/media/layout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update layout (row_group + display_order) for multiple items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/api/galleries/{id}/media/auto-arrange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Re-run auto-arrange algorithm for all media in gallery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5.4 File Serving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5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/api/files/{filename}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 uploaded image file from uploads volume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stream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Project Structure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6.1 Repository Layout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/ (root)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docker-compose.yml, .env.example, README.md, .github/workflows/ci-cd.yml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 3 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k8s/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Kubernetes manifests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6.2 Backend Package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com.exstasia.portfolio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config/  —  SecurityConfig, JwtConfig, CorsConfig, WebMvcConfig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controller/  —  AuthController, GalleryController, MediaController, FileController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service/  —  AuthService, GalleryService, MediaService, LayoutService (auto-arrange logic)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repository/  —  AdminUserRepository, GalleryRepository, MediaRepository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entity/  —  AdminUser, Gallery, Media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dto/  —  GalleryResponse, MediaResponse, MediaUploadResponse, LayoutUpdateRequest, LoginRequest, LoginResponse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security/  —  JwtTokenProvider, JwtAuthenticationFilter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exception/  —  GlobalExceptionHandler, ResourceNotFoundException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6.3 Frontend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page.tsx  —  Homepage (full-bleed hero, no scroll)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[category]/page.tsx  —  Category page (portrait / editorial / campaign / events)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contact/page.tsx  —  Contact page (black screen, email + Instagram)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admin/login/page.tsx  —  Admin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admin/galleries/page.tsx  —  Gallery list (cover image management)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admin/galleries/[id]/media/page.tsx  —  Media upload, layout editor, drag-to-reorder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components/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Nav.tsx  —  Horizontal nav (web) with hover states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MobileMenu.tsx  —  Full-screen overlay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CategoryGrid.tsx  —  Renders rows of images from layout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ImageRow.tsx  —  Single row of images with proportional flex widths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Lightbox.tsx  —  Full-screen image viewer with prev/next/swipe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admin/MediaGrid.tsx  —  Admin drag-and-drop layout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admin/UploadZone.tsx  —  Multi-file drag-and-drop uploader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lib/  —  api.ts (all fetch functions), auth.ts (JWT handling)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types/  —  Gallery, Media, LayoutRow, AdminState TypeScript interfaces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Admin Panel Design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admin panel follows the same dark aesthetic as the public site but uses #0A0A0A as the background (slightly off-black) to distinguish it from the public pages. Accent colors remain the same. Typography is clean and functional.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 Login Page (/admin/login)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dark screen, centered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'exstasia studio' wordmark at top of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Email and password inputs — minimal, borderless or thin white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'Sign in' button — white background, black text (inverted from site style)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 state: inline red message below the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success: redirect to /admin/galleries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7.2 Gallery List (/admin/galleries)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Left sidebar: navigation — Galleries (with sub-items: Portrait, Editorial, Campaign, Events), and a Sign Out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Main area: four gallery cards in a grid — one per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card shows: category name, cover image thumbnail, image count, last updated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Actions on each card: 'Manage Media' button (goes to media editor), 'Change Cover' button (opens file picker)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Simple, no stats or analytics — purely functional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7.3 Media Editor (/admin/galleries/[id]/media)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Page header: gallery name + back link to gallery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Upload zone at the top: drag-and-drop area or click to browse, accepts JPG/PNG/WebP, multi-file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Upload progress shown per file during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Below upload zone: the layout editor — images displayed in their current row arrangement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row is visually separated — images within a row shown side by side at their actual proportions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Drag handle on each image for reordering within a row or moving to a different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Drag an image between rows to insert it as a new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'Group' button: select 2-4 images and merge them into one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'Ungroup' button: split an image out of its current row into its own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'Reset Layout' button: re-runs auto-arrange, shown with a 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Delete button on each image: removes from DB and volume, with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Layout changes save automatically on drag-end (PUT /api/media/layout)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Docker &amp; Docker Compose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8.1 Frontend Dockerfile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Multi-stage. Stage 1 (deps): node:20-alpine, copies package.json, runs npm ci. Stage 2 (builder): copies source, runs next build — next.config.js must have output: 'standalone'. Stage 3 (runner): node:20-alpine, copies .next/standalone and .next/static, non-root user, exposes port 3000.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8.2 Backend Dockerfile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Multi-stage. Stage 1 (builder): maven:3.9-eclipse-temurin-17-alpine, copies pom.xml first for layer caching, then source, runs mvn package -DskipTests. Stage 2 (runner): eclipse-temurin:17-jre-alpine, copies JAR, non-root user, exposes port 8080. ENTRYPOINT uses -XX:+UseContainerSupport flag.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8.3 Docker Compose Services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Build: ./frontend — Port: 3000:3000 — Depends on: backend — Env: NEXT_PUBLIC_API_URL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Build: ./backend — Port: 8080:8080 — Depends on: postgres (healthcheck) — Env: DB_URL, DB_USERNAME, DB_PASSWORD, JWT_SECRET, UPLOAD_DIR=/uploads — Volume: uploads_data:/uploads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postgres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Image: postgres:15-alpine — Port: 5432:5432 — Env: POSTGRES_DB, POSTGRES_USER, POSTGRES_PASSWORD — Volume: postgres_data:/var/lib/postgresql/data — Healthcheck: pg_isready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Secrets via .env file at repo root (git-ignored). .env.example committed with placeholder values. Named volumes: postgres_data and uploads_data. On first backend startup, a DataInitializer component seeds the four galleries (portrait, editorial, campaign, events) if they don't exist.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GitHub Actions CI/CD Pipeline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File: .github/workflows/ci-cd.yml. Triggers on push to main branch only.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9.1 Pipeline Stages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Stage 1 — Test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→ Java 17 setup → mvn test → Node 20 setup → npm ci → npm run build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Stage 2 — Build &amp; Push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DockerHub login → build + tag backend image (:latest, :{sha}) → push → build + tag frontend image → push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Stage 3 — Deploy (CD)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SSH to VPS → write .env from secret → docker compose pull → docker compose up -d → docker image prune -f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9.2 Required GitHub Secrets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DOCKERHUB_USERNAME — DockerHub username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DOCKERHUB_TOKEN — DockerHub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VPS_HOST — VPS IP or hostname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VPS_USER — SSH username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VPS_SSH_KEY — private SSH key for VPS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VPS_ENV_CONTENT — full contents of production .env file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Kubernetes Manifests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manifests in k8s/ directory. Namespace: exstasia. Demo environment: k3d — lightweight, Docker-native, K3s inside Docker. Used throughout course practicals. All resource names use the exstasia prefix.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10.1 Manifest Files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namespace.yaml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Namespace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Defines the exstasia namespace — applied first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configmap-frontend.yaml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ConfigMap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NEXT_PUBLIC_API_URL pointing to backend ClusterIP service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configmap-backend.yaml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ConfigMap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Non-secret config: DB_URL, DB_NAME, UPLOAD_DIR, SPRING_PROFILES_ACTIVE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secret-backend.yaml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Sensitive values: DB_USERNAME, DB_PASSWORD, JWT_SECRET (base64)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secret-postgres.yaml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credentials: POSTGRES_USER, POSTGRES_PASSWORD, POSTGRES_DB (base64)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deployment-frontend.yaml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replicas, Next.js image from DockerHub, envFrom configmap-frontend, probes on port 3000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deployment-backend.yaml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replicas, Spring Boot image, envFrom configmap-backend + secret-backend, uploads PVC at /uploads, probes on port 8080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service-frontend.yaml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ClusterIP, port 3000, selector: app=exstasia-frontend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service-backend.yaml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ClusterIP, port 8080, selector: app=exstasia-backend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ingress.yaml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Ingress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nginx: / → frontend:3000, /api/ → backend:8080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statefulset-postgres.yaml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StatefulSet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PostgreSQL 15 replica, volumeClaimTemplate: 1Gi at /var/lib/postgresql/data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service-postgres.yaml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Headless ClusterIP for PostgreSQL on port 5432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pvc-uploads.yaml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PersistentVolumeClaim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1Gi ReadWriteOnce volume for uploaded images, mounted by backend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10.2 Demo Command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k3d cluster create exstasia --port "80:80@loadbalancer" --port "443:443@loadbalancer"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kubectl apply -f https://raw.githubusercontent.com/kubernetes/ingress-nginx/main/deploy/static/provider/cloud/deploy.yaml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kubectl apply -f k8s/namespace.yaml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kubectl apply -f k8s/ -n exstasia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kubectl get pods -n exstasia  (wait for all Running)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kubectl get all -n exstasia  (show full resource list to professor)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kubectl get ingress -n exstasia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127.0.0.1 exstasia.local to /etc/hosts — port already mapped at cluster creation, no tunnel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browser at http://exstasia.local — demonstrate live site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Cost Breakdown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infrastructure choices are made to keep ongoing costs as close to zero as possible.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VPS 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~€4-5/mo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Hetzner CX11 (cheapest EU option) or Oracle Cloud Free Tier (free forever)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 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~€10/yr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exstasia.studio or anastasia.photo via Namecheap or Cloudflare Registrar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Let's Encrypt via Caddy or cert-manager — auto-renewing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DockerHub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tier: unlimited public repos — sufficient for this project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tier: 2,000 min/month on public repos — more than enough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Self-hosted in Docker on the VPS — no managed DB 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Your cost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Development tool only — no runtime cost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ongoing after launch: ~€4-5/month VPS + ~€10/year domain. Everything else is free.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Environment Variables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12.1 Backend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jdbc:postgresql://postgres:5432/${DB_NAME}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DB_NAME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exstasia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user — secret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password — secret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string ≥256 bits — secret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JWT_EXPIRATION_MS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86400000 (24 hours)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UPLOAD_DIR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/uploads (absolute path in container)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http://localhost:3000 locally; production domain in prod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SPRING_PROFILES_ACTIVE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locally, prod on VPS/K8s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12.2 Frontend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http://localhost:8080 locally; https://api.yourdomain.com in production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13. Implementation Order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this phase order to avoid blocked dependencies. Each phase is testable before moving to the next.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Phase 1 — Backend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Init Spring Boot: Web, Data JPA, Security, PostgreSQL Driver, Lombok, Actuator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entities: AdminUser, Gallery, Media (with all layout fields)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repositories for all three entities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Configure application.properties: DB, JPA, multipart file size limits (allow large photo uploads), CORS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JWT: JwtTokenProvider, JwtAuthenticationFilter, SecurityConfig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AuthController: POST /api/auth/login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DataInitializer: seeds four galleries on startup if they don't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Verify: login returns token, invalid credentials return 401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Phase 2 — Gallery &amp; Media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GalleryController + GalleryService: GET all, GET by slug, PUT cover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MediaService: upload file → read dimensions with ImageIO → detect orientation → run auto-arrange → save Media 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LayoutService: auto-arrange algorithm, batch layout update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MediaController: all media endpoints including layout and auto-arrange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FileController: GET /api/files/{filename} streams file from UPLOAD_DIR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WebMvcConfig: serve static files from upload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Test: upload images of different orientations, verify row_group assignment, verify file is served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Phase 3 — Frontend Public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Init Next.js 14 with TypeScript and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global styles: background #000, text #fff, font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lib/api.ts with typed fetch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Nav component: horizontal links, hover #3700FF, active #FF00BB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MobileMenu component: full-screen overlay, same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Homepage: full-bleed hero image, wordmark bottom-left, no scroll (overflow: hidden on html/body)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CategoryGrid + ImageRow components: render layout from row_group data with proportional flex widths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Category page: fetch media, render grid, scrollable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Lightbox component: full-screen, prev/next, swipe on mobile, close on Escape/outside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Contact page: black screen, pink label, email mailto: link, Instagram icon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Phase 4 —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Login page: centered card, JWT to localStorage on success, redirect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 middleware: redirect to /admin/login if no valid JWT on any /admin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Gallery list: four cards with cover thumbnails, manage/change cover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Media editor: upload zone, drag-and-drop layout editor, group/ungroup, delete, reset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Wire all admin actions to backend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full admin flow: upload → see in layout → reorder → verify public site reflects changes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Phase 5 — Docker &amp;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frontend/Dockerfile (3-stage)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backend/Dockerfile (2-stage)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docker-compose.yml with all three services and volumes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.env.example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Test: docker compose up --build — verify full stack in containers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.github/workflows/ci-cd.yml — Test → Build &amp; Push →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all secrets to GitHub repository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Push to main, verify pipeline runs, check DockerHub for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VPS, verify CD deploy step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Phase 6 — Kubernetes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all 13 manifests in k8s/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k3d cluster create exstasia --port "80:80@loadbalancer" --port "443:443@loadbalancer"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 nginx ingress 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kubectl apply -f k8s/namespace.yaml &amp;&amp; kubectl apply -f k8s/ -n exstasia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Debug pods with kubectl describe and kubectl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kubectl get all -n exstasia — verify complete resource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/etc/hosts entry, open in browser, demonstrate to professor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Exstasia Studio  —  PRD v1.2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Ready for implementation with Claude 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2026-06-10T23:18:39.111Z</dcterms:created>
  <dcterms:modified xsi:type="dcterms:W3CDTF">2026-06-10T23:18:39.112Z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