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008E" w14:textId="6001EC7A" w:rsidR="00D606F6" w:rsidRDefault="006C50AE" w:rsidP="00412326">
      <w:pPr>
        <w:jc w:val="left"/>
      </w:pPr>
      <w:r>
        <w:rPr>
          <w:rFonts w:hint="eastAsia"/>
        </w:rPr>
        <w:t>0</w:t>
      </w:r>
      <w:r>
        <w:t>201</w:t>
      </w:r>
    </w:p>
    <w:p w14:paraId="205944EF" w14:textId="11CB9590" w:rsidR="00D606F6" w:rsidRDefault="00B06330">
      <w:r>
        <w:rPr>
          <w:rFonts w:hint="eastAsia"/>
        </w:rPr>
        <w:t>〇</w:t>
      </w:r>
      <w:r w:rsidR="00D606F6">
        <w:rPr>
          <w:rFonts w:hint="eastAsia"/>
        </w:rPr>
        <w:t>現在の目的は,</w:t>
      </w:r>
      <w:r w:rsidR="00D606F6">
        <w:t xml:space="preserve"> </w:t>
      </w:r>
    </w:p>
    <w:p w14:paraId="33E95A4E" w14:textId="0B9B4DBC" w:rsidR="006C50AE" w:rsidRDefault="00D606F6">
      <w:r>
        <w:t>Enddevice</w:t>
      </w:r>
      <w:r>
        <w:rPr>
          <w:rFonts w:hint="eastAsia"/>
        </w:rPr>
        <w:t>からの1</w:t>
      </w:r>
      <w:r>
        <w:t>6</w:t>
      </w:r>
      <w:r>
        <w:rPr>
          <w:rFonts w:hint="eastAsia"/>
        </w:rPr>
        <w:t>進数のデータを,　Coordinatorが受信して1</w:t>
      </w:r>
      <w:r>
        <w:t>6</w:t>
      </w:r>
      <w:r>
        <w:rPr>
          <w:rFonts w:hint="eastAsia"/>
        </w:rPr>
        <w:t>進数のまま表示させる.</w:t>
      </w:r>
    </w:p>
    <w:p w14:paraId="45ACAB31" w14:textId="23E87D06" w:rsidR="00D606F6" w:rsidRDefault="00D606F6">
      <w:r>
        <w:rPr>
          <w:rFonts w:hint="eastAsia"/>
        </w:rPr>
        <w:t>以下はEnddeviceから送信する際使用するWrite関数である.</w:t>
      </w:r>
    </w:p>
    <w:p w14:paraId="1006C886" w14:textId="0806C733" w:rsidR="00D606F6" w:rsidRDefault="00D606F6">
      <w:r>
        <w:rPr>
          <w:noProof/>
        </w:rPr>
        <w:drawing>
          <wp:inline distT="0" distB="0" distL="0" distR="0" wp14:anchorId="249130E1" wp14:editId="14A1EC40">
            <wp:extent cx="3268362" cy="3466293"/>
            <wp:effectExtent l="0" t="0" r="8255" b="1270"/>
            <wp:docPr id="9031567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6703" name="図 9031567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453" cy="34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72C1" w14:textId="64F13598" w:rsidR="00D606F6" w:rsidRDefault="00D606F6">
      <w:r>
        <w:rPr>
          <w:rFonts w:hint="eastAsia"/>
        </w:rPr>
        <w:t>以下はCoordinatorが受信する際使用するR</w:t>
      </w:r>
      <w:r>
        <w:t>ead</w:t>
      </w:r>
      <w:r>
        <w:rPr>
          <w:rFonts w:hint="eastAsia"/>
        </w:rPr>
        <w:t>関数である.</w:t>
      </w:r>
    </w:p>
    <w:p w14:paraId="3D14A112" w14:textId="0BAD246A" w:rsidR="004344C2" w:rsidRDefault="004344C2">
      <w:r>
        <w:rPr>
          <w:rFonts w:hint="eastAsia"/>
          <w:noProof/>
        </w:rPr>
        <w:drawing>
          <wp:inline distT="0" distB="0" distL="0" distR="0" wp14:anchorId="0C5AB2E7" wp14:editId="633307A0">
            <wp:extent cx="3181865" cy="3421702"/>
            <wp:effectExtent l="0" t="0" r="0" b="7620"/>
            <wp:docPr id="155796550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5504" name="図 1557965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51" cy="34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94B" w14:textId="3371C95C" w:rsidR="00D606F6" w:rsidRDefault="006E3897">
      <w:r>
        <w:lastRenderedPageBreak/>
        <w:t>[Enddevice]</w:t>
      </w:r>
    </w:p>
    <w:p w14:paraId="38AEF21F" w14:textId="3AB0D0EB" w:rsidR="006E3897" w:rsidRDefault="00DF0BA3">
      <w:r>
        <w:rPr>
          <w:noProof/>
        </w:rPr>
        <w:drawing>
          <wp:inline distT="0" distB="0" distL="0" distR="0" wp14:anchorId="02F33916" wp14:editId="3393CEAF">
            <wp:extent cx="5400040" cy="430530"/>
            <wp:effectExtent l="0" t="0" r="0" b="7620"/>
            <wp:docPr id="29586365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63657" name="図 295863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8DB8" w14:textId="66AEB71A" w:rsidR="006E3897" w:rsidRDefault="006E3897">
      <w:r>
        <w:rPr>
          <w:rFonts w:hint="eastAsia"/>
        </w:rPr>
        <w:t>T</w:t>
      </w:r>
      <w:r>
        <w:t>xByte</w:t>
      </w:r>
      <w:r w:rsidR="00E83C0A">
        <w:t>[]</w:t>
      </w:r>
      <w:r>
        <w:rPr>
          <w:rFonts w:hint="eastAsia"/>
        </w:rPr>
        <w:t>には1</w:t>
      </w:r>
      <w:r>
        <w:t>6</w:t>
      </w:r>
      <w:r>
        <w:rPr>
          <w:rFonts w:hint="eastAsia"/>
        </w:rPr>
        <w:t>進数のセンサデータが格納されてある.</w:t>
      </w:r>
    </w:p>
    <w:p w14:paraId="49AC80E5" w14:textId="699E78F0" w:rsidR="006E3897" w:rsidRDefault="006E3897">
      <w:r>
        <w:rPr>
          <w:rFonts w:hint="eastAsia"/>
        </w:rPr>
        <w:t>これはラズパイの方で表示させ, 確認済み.</w:t>
      </w:r>
    </w:p>
    <w:p w14:paraId="3FBC7263" w14:textId="77777777" w:rsidR="003205DB" w:rsidRDefault="003205DB"/>
    <w:p w14:paraId="33B66AF6" w14:textId="566019AF" w:rsidR="006E3897" w:rsidRDefault="006E3897">
      <w:r>
        <w:rPr>
          <w:rFonts w:hint="eastAsia"/>
        </w:rPr>
        <w:t>[Coordinator</w:t>
      </w:r>
      <w:r>
        <w:t>]</w:t>
      </w:r>
    </w:p>
    <w:p w14:paraId="65519874" w14:textId="258F71EE" w:rsidR="006E3897" w:rsidRDefault="00DF0BA3">
      <w:r>
        <w:rPr>
          <w:noProof/>
        </w:rPr>
        <w:drawing>
          <wp:inline distT="0" distB="0" distL="0" distR="0" wp14:anchorId="20E6B29B" wp14:editId="69F9EA06">
            <wp:extent cx="5400040" cy="995680"/>
            <wp:effectExtent l="0" t="0" r="0" b="0"/>
            <wp:docPr id="117218793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793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4D3" w14:textId="298E93F5" w:rsidR="003205DB" w:rsidRDefault="003205DB"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highlight w:val="lightGray"/>
        </w:rPr>
        <w:t>PDUM_u16APduInstanceReadNBO</w:t>
      </w:r>
      <w:r>
        <w:rPr>
          <w:rFonts w:hint="eastAsia"/>
        </w:rPr>
        <w:t>関数の第３引数は8</w:t>
      </w:r>
      <w:r>
        <w:t>byte</w:t>
      </w:r>
      <w:r>
        <w:rPr>
          <w:rFonts w:hint="eastAsia"/>
        </w:rPr>
        <w:t>のa</w:t>
      </w:r>
      <w:r>
        <w:t>rray</w:t>
      </w:r>
      <w:r>
        <w:rPr>
          <w:rFonts w:hint="eastAsia"/>
        </w:rPr>
        <w:t>のため,</w:t>
      </w:r>
      <w:r>
        <w:t xml:space="preserve"> a</w:t>
      </w:r>
      <w:r>
        <w:rPr>
          <w:rFonts w:hint="eastAsia"/>
        </w:rPr>
        <w:t>\</w:t>
      </w:r>
      <w:r>
        <w:t>x08</w:t>
      </w:r>
    </w:p>
    <w:p w14:paraId="50CCBF05" w14:textId="77FE2C1A" w:rsidR="003205DB" w:rsidRDefault="003205DB">
      <w:r>
        <w:rPr>
          <w:rFonts w:hint="eastAsia"/>
        </w:rPr>
        <w:t>第４引数はポインタにして実装した.</w:t>
      </w:r>
    </w:p>
    <w:p w14:paraId="25C845C4" w14:textId="327BD0D8" w:rsidR="00120B2C" w:rsidRDefault="00120B2C">
      <w:r>
        <w:rPr>
          <w:rFonts w:hint="eastAsia"/>
        </w:rPr>
        <w:t>しかし,　ここでのRxbyte</w:t>
      </w:r>
      <w:r>
        <w:t>[]</w:t>
      </w:r>
      <w:r>
        <w:rPr>
          <w:rFonts w:hint="eastAsia"/>
        </w:rPr>
        <w:t>には何も格納されてないプログラムのようになっている.そのため,</w:t>
      </w:r>
      <w:r>
        <w:t xml:space="preserve"> </w:t>
      </w:r>
      <w:r>
        <w:rPr>
          <w:rFonts w:hint="eastAsia"/>
        </w:rPr>
        <w:t>このR</w:t>
      </w:r>
      <w:r>
        <w:t>xbyte[]</w:t>
      </w:r>
      <w:r>
        <w:rPr>
          <w:rFonts w:hint="eastAsia"/>
        </w:rPr>
        <w:t>に受信データを格納したいが,</w:t>
      </w:r>
      <w:r>
        <w:t xml:space="preserve"> </w:t>
      </w:r>
    </w:p>
    <w:p w14:paraId="5A59ABC4" w14:textId="7227AD7E" w:rsidR="003205DB" w:rsidRDefault="00120B2C"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highlight w:val="lightGray"/>
        </w:rPr>
        <w:t>PDUM_u16APduInstanceReadNBO</w:t>
      </w:r>
      <w:r>
        <w:rPr>
          <w:rFonts w:hint="eastAsia"/>
        </w:rPr>
        <w:t>関数はポインターの仕様であるため,</w:t>
      </w:r>
      <w:r>
        <w:t xml:space="preserve"> </w:t>
      </w:r>
      <w:r w:rsidR="00B06330">
        <w:t>Rxbyte[]</w:t>
      </w:r>
      <w:r w:rsidR="00B06330">
        <w:rPr>
          <w:rFonts w:hint="eastAsia"/>
        </w:rPr>
        <w:t>と直に格納できない.</w:t>
      </w:r>
    </w:p>
    <w:p w14:paraId="69E19564" w14:textId="77777777" w:rsidR="00B06330" w:rsidRDefault="00B06330"/>
    <w:p w14:paraId="73E3FB4D" w14:textId="06EA88D1" w:rsidR="00B06330" w:rsidRDefault="00B06330">
      <w:r>
        <w:rPr>
          <w:rFonts w:hint="eastAsia"/>
        </w:rPr>
        <w:t>[結果</w:t>
      </w:r>
      <w:r>
        <w:t>]</w:t>
      </w:r>
    </w:p>
    <w:p w14:paraId="111126D3" w14:textId="77C564B1" w:rsidR="00B06330" w:rsidRDefault="00B06330">
      <w:r>
        <w:rPr>
          <w:rFonts w:hint="eastAsia"/>
          <w:noProof/>
        </w:rPr>
        <w:drawing>
          <wp:inline distT="0" distB="0" distL="0" distR="0" wp14:anchorId="6AB4D4A8" wp14:editId="55B3B37F">
            <wp:extent cx="1523020" cy="1056042"/>
            <wp:effectExtent l="0" t="0" r="1270" b="0"/>
            <wp:docPr id="1124389683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89683" name="図 5" descr="テキスト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652" cy="1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1D9" w14:textId="77777777" w:rsidR="00B06330" w:rsidRDefault="00B06330"/>
    <w:p w14:paraId="1474AC29" w14:textId="118B833C" w:rsidR="00B06330" w:rsidRDefault="00B06330">
      <w:r>
        <w:rPr>
          <w:rFonts w:hint="eastAsia"/>
        </w:rPr>
        <w:t>〇センサデータのa</w:t>
      </w:r>
      <w:r>
        <w:t>rray</w:t>
      </w:r>
      <w:r>
        <w:rPr>
          <w:rFonts w:hint="eastAsia"/>
        </w:rPr>
        <w:t>を送受信するのではなく,</w:t>
      </w:r>
      <w:r>
        <w:t xml:space="preserve"> </w:t>
      </w:r>
      <w:r>
        <w:rPr>
          <w:rFonts w:hint="eastAsia"/>
        </w:rPr>
        <w:t>１byteずつ送信するよう実装をする.</w:t>
      </w:r>
    </w:p>
    <w:p w14:paraId="2C998173" w14:textId="7A1D2FD0" w:rsidR="00B06330" w:rsidRDefault="00B06330">
      <w:r>
        <w:t>[Enddevice]</w:t>
      </w:r>
    </w:p>
    <w:p w14:paraId="22A0F4DE" w14:textId="0E629BC2" w:rsidR="00B06330" w:rsidRPr="00B06330" w:rsidRDefault="00B06330">
      <w:r>
        <w:rPr>
          <w:rFonts w:hint="eastAsia"/>
          <w:noProof/>
        </w:rPr>
        <w:drawing>
          <wp:inline distT="0" distB="0" distL="0" distR="0" wp14:anchorId="1414EF51" wp14:editId="5563189A">
            <wp:extent cx="5400040" cy="485775"/>
            <wp:effectExtent l="0" t="0" r="0" b="9525"/>
            <wp:docPr id="287243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31" name="図 28724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48F5" w14:textId="7AFC9C37" w:rsidR="00B06330" w:rsidRDefault="00B06330"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highlight w:val="lightGray"/>
        </w:rPr>
        <w:t>PDUM_u16APduInstanceWriteNBO</w:t>
      </w:r>
      <w:r>
        <w:rPr>
          <w:rFonts w:hint="eastAsia"/>
        </w:rPr>
        <w:t>関数の第３引数をbにし,</w:t>
      </w:r>
      <w:r>
        <w:t xml:space="preserve"> 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を送信する.</w:t>
      </w:r>
    </w:p>
    <w:p w14:paraId="22D4F4BE" w14:textId="77777777" w:rsidR="00B06330" w:rsidRDefault="00B06330"/>
    <w:p w14:paraId="54E6A776" w14:textId="2636FC25" w:rsidR="00B06330" w:rsidRDefault="00B06330">
      <w:r>
        <w:rPr>
          <w:rFonts w:hint="eastAsia"/>
        </w:rPr>
        <w:t>[Coordinator</w:t>
      </w:r>
      <w:r>
        <w:t>]</w:t>
      </w:r>
    </w:p>
    <w:p w14:paraId="217B926E" w14:textId="52D93687" w:rsidR="003205DB" w:rsidRDefault="00B06330">
      <w:r>
        <w:rPr>
          <w:rFonts w:hint="eastAsia"/>
          <w:noProof/>
        </w:rPr>
        <w:drawing>
          <wp:inline distT="0" distB="0" distL="0" distR="0" wp14:anchorId="5C6DEF15" wp14:editId="46F23835">
            <wp:extent cx="5400040" cy="422275"/>
            <wp:effectExtent l="0" t="0" r="0" b="0"/>
            <wp:docPr id="60302935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9352" name="図 6030293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D2FA" w14:textId="415F96DC" w:rsidR="00B06330" w:rsidRDefault="00B06330">
      <w:r>
        <w:rPr>
          <w:rFonts w:hint="eastAsia"/>
        </w:rPr>
        <w:t>[結果</w:t>
      </w:r>
      <w:r>
        <w:t>]</w:t>
      </w:r>
    </w:p>
    <w:p w14:paraId="0D82552D" w14:textId="369E0DE8" w:rsidR="00B06330" w:rsidRDefault="00B06330" w:rsidP="00FC6D50">
      <w:r>
        <w:rPr>
          <w:rFonts w:hint="eastAsia"/>
          <w:noProof/>
        </w:rPr>
        <w:drawing>
          <wp:inline distT="0" distB="0" distL="0" distR="0" wp14:anchorId="10E925F5" wp14:editId="2D844906">
            <wp:extent cx="1272724" cy="1111393"/>
            <wp:effectExtent l="0" t="0" r="3810" b="0"/>
            <wp:docPr id="2103082044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2044" name="図 6" descr="テキスト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506" cy="1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D50">
        <w:rPr>
          <w:rFonts w:hint="eastAsia"/>
        </w:rPr>
        <w:t xml:space="preserve">　「１」</w:t>
      </w:r>
      <w:r>
        <w:rPr>
          <w:rFonts w:hint="eastAsia"/>
        </w:rPr>
        <w:t>を確認できた.</w:t>
      </w:r>
    </w:p>
    <w:p w14:paraId="5811051F" w14:textId="77777777" w:rsidR="00B06330" w:rsidRDefault="00B06330" w:rsidP="00B06330"/>
    <w:p w14:paraId="46FDAC51" w14:textId="166B1F95" w:rsidR="00B06330" w:rsidRDefault="00C840E1" w:rsidP="00B06330">
      <w:r>
        <w:rPr>
          <w:rFonts w:hint="eastAsia"/>
        </w:rPr>
        <w:t>〇次に4</w:t>
      </w:r>
      <w:r>
        <w:t>byte</w:t>
      </w:r>
      <w:r>
        <w:rPr>
          <w:rFonts w:hint="eastAsia"/>
        </w:rPr>
        <w:t>ずつ送信できるよう実装した.</w:t>
      </w:r>
    </w:p>
    <w:p w14:paraId="7E302816" w14:textId="7D187342" w:rsidR="00C840E1" w:rsidRDefault="00532A85" w:rsidP="00532A8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[</w:t>
      </w:r>
      <w:r>
        <w:t>Enddevice]</w:t>
      </w:r>
    </w:p>
    <w:p w14:paraId="1474C8FC" w14:textId="7982B98E" w:rsidR="00532A85" w:rsidRDefault="00532A85" w:rsidP="00B06330">
      <w:r>
        <w:rPr>
          <w:rFonts w:hint="eastAsia"/>
          <w:noProof/>
        </w:rPr>
        <w:drawing>
          <wp:inline distT="0" distB="0" distL="0" distR="0" wp14:anchorId="2715797E" wp14:editId="386FA11B">
            <wp:extent cx="4466153" cy="539888"/>
            <wp:effectExtent l="0" t="0" r="0" b="0"/>
            <wp:docPr id="1049805533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5533" name="図 10498055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45" cy="5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42A0" w14:textId="46F03774" w:rsidR="00532A85" w:rsidRDefault="00532A85" w:rsidP="00B06330">
      <w:r>
        <w:rPr>
          <w:rFonts w:hint="eastAsia"/>
        </w:rPr>
        <w:t>[結果</w:t>
      </w:r>
      <w:r>
        <w:t>]</w:t>
      </w:r>
    </w:p>
    <w:p w14:paraId="08DACDB1" w14:textId="3B96E75F" w:rsidR="00532A85" w:rsidRDefault="00532A85" w:rsidP="00B06330">
      <w:r>
        <w:rPr>
          <w:rFonts w:hint="eastAsia"/>
          <w:noProof/>
        </w:rPr>
        <w:drawing>
          <wp:inline distT="0" distB="0" distL="0" distR="0" wp14:anchorId="2736EE8C" wp14:editId="6FFC2DA2">
            <wp:extent cx="1781757" cy="1249577"/>
            <wp:effectExtent l="0" t="0" r="0" b="8255"/>
            <wp:docPr id="894109790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9790" name="図 8" descr="テキスト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30" cy="12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5FA" w14:textId="77777777" w:rsidR="00532A85" w:rsidRDefault="00532A85" w:rsidP="00B06330"/>
    <w:p w14:paraId="6E9E794C" w14:textId="3993AAB3" w:rsidR="00532A85" w:rsidRDefault="00532A85" w:rsidP="00532A8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[</w:t>
      </w:r>
      <w:r>
        <w:t>Enddevice]</w:t>
      </w:r>
    </w:p>
    <w:p w14:paraId="6C72423B" w14:textId="00375BA1" w:rsidR="00532A85" w:rsidRDefault="00F62722" w:rsidP="006B4F0A">
      <w:r>
        <w:rPr>
          <w:noProof/>
        </w:rPr>
        <w:drawing>
          <wp:inline distT="0" distB="0" distL="0" distR="0" wp14:anchorId="66C2CFC8" wp14:editId="70AB201F">
            <wp:extent cx="5400040" cy="566420"/>
            <wp:effectExtent l="0" t="0" r="0" b="5080"/>
            <wp:docPr id="428560312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0312" name="図 4285603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218B" w14:textId="23DCC17C" w:rsidR="00F62722" w:rsidRDefault="00F62722" w:rsidP="006B4F0A">
      <w:r>
        <w:rPr>
          <w:rFonts w:hint="eastAsia"/>
        </w:rPr>
        <w:t>[結果</w:t>
      </w:r>
      <w:r>
        <w:t>]</w:t>
      </w:r>
    </w:p>
    <w:p w14:paraId="3F237324" w14:textId="313C9FFE" w:rsidR="00F62722" w:rsidRDefault="00F62722" w:rsidP="006B4F0A">
      <w:r>
        <w:rPr>
          <w:rFonts w:hint="eastAsia"/>
          <w:noProof/>
        </w:rPr>
        <w:drawing>
          <wp:inline distT="0" distB="0" distL="0" distR="0" wp14:anchorId="7DD2AA69" wp14:editId="4F1195C2">
            <wp:extent cx="1939272" cy="1134915"/>
            <wp:effectExtent l="0" t="0" r="4445" b="8255"/>
            <wp:docPr id="668738553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8553" name="図 10" descr="テキスト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43" cy="11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B763" w14:textId="77777777" w:rsidR="00F62722" w:rsidRDefault="00F62722" w:rsidP="00B06330"/>
    <w:p w14:paraId="4F34053F" w14:textId="685E5CA6" w:rsidR="00F62722" w:rsidRDefault="00FC6D50" w:rsidP="00B06330">
      <w:r>
        <w:rPr>
          <w:rFonts w:hint="eastAsia"/>
        </w:rPr>
        <w:t>〇スケジュール</w:t>
      </w:r>
    </w:p>
    <w:p w14:paraId="5456493B" w14:textId="79FBC566" w:rsidR="00FC6D50" w:rsidRDefault="00FC6D50" w:rsidP="00B06330">
      <w:r>
        <w:rPr>
          <w:rFonts w:hint="eastAsia"/>
        </w:rPr>
        <w:t>～2</w:t>
      </w:r>
      <w:r>
        <w:t>/15</w:t>
      </w:r>
      <w:r>
        <w:rPr>
          <w:rFonts w:hint="eastAsia"/>
        </w:rPr>
        <w:t xml:space="preserve">　</w:t>
      </w:r>
      <w:r>
        <w:t>16</w:t>
      </w:r>
      <w:r>
        <w:rPr>
          <w:rFonts w:hint="eastAsia"/>
        </w:rPr>
        <w:t>進数でセンサデータ表示と1</w:t>
      </w:r>
      <w:r>
        <w:t>0</w:t>
      </w:r>
      <w:r>
        <w:rPr>
          <w:rFonts w:hint="eastAsia"/>
        </w:rPr>
        <w:t>進数変換</w:t>
      </w:r>
    </w:p>
    <w:p w14:paraId="4F03E220" w14:textId="7A646A8B" w:rsidR="00FC6D50" w:rsidRDefault="00FC6D50" w:rsidP="00B06330">
      <w:pPr>
        <w:rPr>
          <w:rFonts w:hint="eastAsia"/>
        </w:rPr>
      </w:pPr>
      <w:r>
        <w:rPr>
          <w:rFonts w:hint="eastAsia"/>
        </w:rPr>
        <w:t>～2</w:t>
      </w:r>
      <w:r>
        <w:t>/22</w:t>
      </w:r>
      <w:r>
        <w:rPr>
          <w:rFonts w:hint="eastAsia"/>
        </w:rPr>
        <w:t xml:space="preserve">　1</w:t>
      </w:r>
      <w:r>
        <w:t>0</w:t>
      </w:r>
      <w:r>
        <w:rPr>
          <w:rFonts w:hint="eastAsia"/>
        </w:rPr>
        <w:t>台のマルチホップで実験</w:t>
      </w:r>
    </w:p>
    <w:p w14:paraId="077E7696" w14:textId="1EB38A03" w:rsidR="00B06330" w:rsidRDefault="00FC6D50">
      <w:pPr>
        <w:rPr>
          <w:rFonts w:hint="eastAsia"/>
        </w:rPr>
      </w:pPr>
      <w:r>
        <w:rPr>
          <w:rFonts w:hint="eastAsia"/>
        </w:rPr>
        <w:t>2</w:t>
      </w:r>
      <w:r>
        <w:t>/27</w:t>
      </w:r>
      <w:r>
        <w:rPr>
          <w:rFonts w:hint="eastAsia"/>
        </w:rPr>
        <w:t xml:space="preserve">　牡蠣の養殖場で実証実験</w:t>
      </w:r>
    </w:p>
    <w:sectPr w:rsidR="00B063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E6F3" w14:textId="77777777" w:rsidR="00ED6051" w:rsidRDefault="00ED6051" w:rsidP="009D2CA3">
      <w:r>
        <w:separator/>
      </w:r>
    </w:p>
  </w:endnote>
  <w:endnote w:type="continuationSeparator" w:id="0">
    <w:p w14:paraId="4D38E204" w14:textId="77777777" w:rsidR="00ED6051" w:rsidRDefault="00ED6051" w:rsidP="009D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9D38" w14:textId="77777777" w:rsidR="00ED6051" w:rsidRDefault="00ED6051" w:rsidP="009D2CA3">
      <w:r>
        <w:separator/>
      </w:r>
    </w:p>
  </w:footnote>
  <w:footnote w:type="continuationSeparator" w:id="0">
    <w:p w14:paraId="0A6D33B4" w14:textId="77777777" w:rsidR="00ED6051" w:rsidRDefault="00ED6051" w:rsidP="009D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A19"/>
    <w:multiLevelType w:val="hybridMultilevel"/>
    <w:tmpl w:val="7E6A207A"/>
    <w:lvl w:ilvl="0" w:tplc="6EC02A06">
      <w:start w:val="1"/>
      <w:numFmt w:val="decimalFullWidth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3044C7F"/>
    <w:multiLevelType w:val="hybridMultilevel"/>
    <w:tmpl w:val="D514F12C"/>
    <w:lvl w:ilvl="0" w:tplc="25EC5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734628">
    <w:abstractNumId w:val="0"/>
  </w:num>
  <w:num w:numId="2" w16cid:durableId="56321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D1"/>
    <w:rsid w:val="00024CDD"/>
    <w:rsid w:val="00120B2C"/>
    <w:rsid w:val="001A05C7"/>
    <w:rsid w:val="003205DB"/>
    <w:rsid w:val="003811BD"/>
    <w:rsid w:val="00412326"/>
    <w:rsid w:val="004344C2"/>
    <w:rsid w:val="00501199"/>
    <w:rsid w:val="00532A85"/>
    <w:rsid w:val="006B4F0A"/>
    <w:rsid w:val="006C50AE"/>
    <w:rsid w:val="006E3897"/>
    <w:rsid w:val="006E4DD1"/>
    <w:rsid w:val="0074228D"/>
    <w:rsid w:val="009D2CA3"/>
    <w:rsid w:val="00B06330"/>
    <w:rsid w:val="00C840E1"/>
    <w:rsid w:val="00D606F6"/>
    <w:rsid w:val="00DF0BA3"/>
    <w:rsid w:val="00E83C0A"/>
    <w:rsid w:val="00ED6051"/>
    <w:rsid w:val="00F11D65"/>
    <w:rsid w:val="00F62722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FA31F7"/>
  <w15:chartTrackingRefBased/>
  <w15:docId w15:val="{0D3B9FB3-05AA-462E-8D9C-5D1F617E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C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2CA3"/>
  </w:style>
  <w:style w:type="paragraph" w:styleId="a5">
    <w:name w:val="footer"/>
    <w:basedOn w:val="a"/>
    <w:link w:val="a6"/>
    <w:uiPriority w:val="99"/>
    <w:unhideWhenUsed/>
    <w:rsid w:val="009D2C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2CA3"/>
  </w:style>
  <w:style w:type="paragraph" w:styleId="a7">
    <w:name w:val="List Paragraph"/>
    <w:basedOn w:val="a"/>
    <w:uiPriority w:val="34"/>
    <w:qFormat/>
    <w:rsid w:val="00B063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19</cp:revision>
  <dcterms:created xsi:type="dcterms:W3CDTF">2024-01-31T04:47:00Z</dcterms:created>
  <dcterms:modified xsi:type="dcterms:W3CDTF">2024-02-01T06:39:00Z</dcterms:modified>
</cp:coreProperties>
</file>