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E93E2" w14:textId="3EB9676E" w:rsidR="00501199" w:rsidRDefault="0058065D">
      <w:r>
        <w:rPr>
          <w:rFonts w:hint="eastAsia"/>
        </w:rPr>
        <w:t>0531</w:t>
      </w:r>
    </w:p>
    <w:p w14:paraId="48AC8E8B" w14:textId="77777777" w:rsidR="0058065D" w:rsidRDefault="0058065D"/>
    <w:p w14:paraId="5A6A80B5" w14:textId="7D492D02" w:rsidR="0058065D" w:rsidRDefault="00BF0980">
      <w:r>
        <w:rPr>
          <w:rFonts w:hint="eastAsia"/>
        </w:rPr>
        <w:t>ラズパイで使用しているADコンバーターのADS1015は12bitなので, 0～4095までの範囲</w:t>
      </w:r>
      <w:r w:rsidR="00A0092B">
        <w:rPr>
          <w:rFonts w:hint="eastAsia"/>
        </w:rPr>
        <w:t>.</w:t>
      </w:r>
    </w:p>
    <w:p w14:paraId="2ABCB1EB" w14:textId="77777777" w:rsidR="00BF0980" w:rsidRDefault="00BF0980"/>
    <w:p w14:paraId="5953B698" w14:textId="364067CD" w:rsidR="000237CC" w:rsidRDefault="000237CC">
      <w:r>
        <w:rPr>
          <w:rFonts w:hint="eastAsia"/>
        </w:rPr>
        <w:t xml:space="preserve">流れとして, </w:t>
      </w:r>
    </w:p>
    <w:p w14:paraId="6CE7723E" w14:textId="2DADD4E3" w:rsidR="000237CC" w:rsidRDefault="000237CC">
      <w:r>
        <w:rPr>
          <w:rFonts w:hint="eastAsia"/>
        </w:rPr>
        <w:t>[ラズパイ]</w:t>
      </w:r>
    </w:p>
    <w:p w14:paraId="4ACE4D27" w14:textId="18472AFF" w:rsidR="000237CC" w:rsidRDefault="000237CC">
      <w:r>
        <w:rPr>
          <w:rFonts w:hint="eastAsia"/>
        </w:rPr>
        <w:t xml:space="preserve"> </w:t>
      </w:r>
      <w:r w:rsidR="00C366F4">
        <w:rPr>
          <w:rFonts w:hint="eastAsia"/>
        </w:rPr>
        <w:t xml:space="preserve">↓　</w:t>
      </w:r>
      <w:r w:rsidRPr="000237CC">
        <w:t>センサデータを上位8ビットと下位8ビットに分解して、シリアル通信で送信</w:t>
      </w:r>
      <w:r w:rsidR="00A0092B">
        <w:rPr>
          <w:rFonts w:hint="eastAsia"/>
        </w:rPr>
        <w:t>.</w:t>
      </w:r>
    </w:p>
    <w:p w14:paraId="2EA63C99" w14:textId="1C5B2327" w:rsidR="000237CC" w:rsidRDefault="000237CC">
      <w:r>
        <w:rPr>
          <w:rFonts w:hint="eastAsia"/>
        </w:rPr>
        <w:t>[Enddevice]</w:t>
      </w:r>
    </w:p>
    <w:p w14:paraId="5E7E7C5B" w14:textId="47F83647" w:rsidR="000237CC" w:rsidRDefault="00C366F4" w:rsidP="00C366F4">
      <w:pPr>
        <w:ind w:firstLineChars="50" w:firstLine="105"/>
      </w:pPr>
      <w:r>
        <w:rPr>
          <w:rFonts w:hint="eastAsia"/>
        </w:rPr>
        <w:t xml:space="preserve">↓　</w:t>
      </w:r>
      <w:r w:rsidR="000237CC">
        <w:rPr>
          <w:rFonts w:hint="eastAsia"/>
        </w:rPr>
        <w:t>ラズパイからUART通信で1byte(8bit)ずつ受信</w:t>
      </w:r>
      <w:r w:rsidR="00A0092B">
        <w:rPr>
          <w:rFonts w:hint="eastAsia"/>
        </w:rPr>
        <w:t>.</w:t>
      </w:r>
    </w:p>
    <w:p w14:paraId="6A600073" w14:textId="779B2344" w:rsidR="000237CC" w:rsidRDefault="000237CC">
      <w:r>
        <w:rPr>
          <w:rFonts w:hint="eastAsia"/>
        </w:rPr>
        <w:t>[Coordinator]</w:t>
      </w:r>
    </w:p>
    <w:p w14:paraId="7244C252" w14:textId="5BEDAC4F" w:rsidR="000237CC" w:rsidRDefault="00C366F4" w:rsidP="00C366F4">
      <w:pPr>
        <w:ind w:firstLineChars="50" w:firstLine="105"/>
      </w:pPr>
      <w:r>
        <w:rPr>
          <w:rFonts w:hint="eastAsia"/>
        </w:rPr>
        <w:t xml:space="preserve">↓　</w:t>
      </w:r>
      <w:r w:rsidR="000237CC" w:rsidRPr="000237CC">
        <w:rPr>
          <w:rFonts w:hint="eastAsia"/>
        </w:rPr>
        <w:t>受信した</w:t>
      </w:r>
      <w:r w:rsidR="000237CC" w:rsidRPr="000237CC">
        <w:t>2つの</w:t>
      </w:r>
      <w:r w:rsidR="000237CC">
        <w:rPr>
          <w:rFonts w:hint="eastAsia"/>
        </w:rPr>
        <w:t>1byte(</w:t>
      </w:r>
      <w:r w:rsidR="000237CC" w:rsidRPr="000237CC">
        <w:t>8</w:t>
      </w:r>
      <w:r w:rsidR="000237CC">
        <w:rPr>
          <w:rFonts w:hint="eastAsia"/>
        </w:rPr>
        <w:t>bit)</w:t>
      </w:r>
      <w:r w:rsidR="000237CC" w:rsidRPr="000237CC">
        <w:t>データを16ビットに結合</w:t>
      </w:r>
      <w:r w:rsidR="00A0092B">
        <w:rPr>
          <w:rFonts w:hint="eastAsia"/>
        </w:rPr>
        <w:t>.</w:t>
      </w:r>
    </w:p>
    <w:p w14:paraId="0A5578F2" w14:textId="647AF3F3" w:rsidR="00A0092B" w:rsidRDefault="00A0092B" w:rsidP="00C366F4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　　10進数のセンサ値に変換.</w:t>
      </w:r>
    </w:p>
    <w:p w14:paraId="1BA2BD96" w14:textId="77777777" w:rsidR="00C366F4" w:rsidRDefault="00C366F4"/>
    <w:p w14:paraId="4FA22C55" w14:textId="25ECD150" w:rsidR="00642A49" w:rsidRDefault="00A0092B">
      <w:r>
        <w:rPr>
          <w:rFonts w:hint="eastAsia"/>
        </w:rPr>
        <w:t>以下がコードである.</w:t>
      </w:r>
    </w:p>
    <w:p w14:paraId="2BF4AC19" w14:textId="6E910492" w:rsidR="00A0092B" w:rsidRDefault="000A48DE">
      <w:r>
        <w:rPr>
          <w:rFonts w:hint="eastAsia"/>
        </w:rPr>
        <w:t>[ラズパイ]</w:t>
      </w:r>
    </w:p>
    <w:p w14:paraId="7E45F0B8" w14:textId="104C5106" w:rsidR="000A48DE" w:rsidRDefault="000A48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858F57" wp14:editId="3E16B486">
            <wp:extent cx="4153092" cy="4548187"/>
            <wp:effectExtent l="0" t="0" r="0" b="5080"/>
            <wp:docPr id="103876216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62163" name="図 1" descr="テキスト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207" cy="45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D3BF" w14:textId="49053810" w:rsidR="00C366F4" w:rsidRDefault="000A48DE">
      <w:r>
        <w:rPr>
          <w:rFonts w:hint="eastAsia"/>
        </w:rPr>
        <w:lastRenderedPageBreak/>
        <w:t>[Enddevice]</w:t>
      </w:r>
    </w:p>
    <w:p w14:paraId="77FD05EA" w14:textId="77777777" w:rsidR="00986F53" w:rsidRDefault="00986F53"/>
    <w:p w14:paraId="2C3E7E8A" w14:textId="5E7B9A9A" w:rsidR="000A48DE" w:rsidRDefault="004709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57FAD0" wp14:editId="40D8D04D">
            <wp:extent cx="3224212" cy="3694345"/>
            <wp:effectExtent l="0" t="0" r="0" b="1905"/>
            <wp:docPr id="14517556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5562" name="図 2" descr="テキスト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38" cy="371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9130" w14:textId="313F869C" w:rsidR="000A48DE" w:rsidRDefault="00470911">
      <w:r>
        <w:rPr>
          <w:noProof/>
        </w:rPr>
        <w:drawing>
          <wp:inline distT="0" distB="0" distL="0" distR="0" wp14:anchorId="6D1BDEB1" wp14:editId="22F83159">
            <wp:extent cx="6937203" cy="387832"/>
            <wp:effectExtent l="0" t="0" r="0" b="0"/>
            <wp:docPr id="74169806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98064" name="図 74169806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t="-1142" r="118" b="31019"/>
                    <a:stretch/>
                  </pic:blipFill>
                  <pic:spPr bwMode="auto">
                    <a:xfrm>
                      <a:off x="0" y="0"/>
                      <a:ext cx="7277011" cy="40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654B4" w14:textId="77777777" w:rsidR="000A48DE" w:rsidRDefault="000A48DE"/>
    <w:p w14:paraId="1ECDDF0D" w14:textId="77777777" w:rsidR="0070042B" w:rsidRDefault="0070042B">
      <w:pPr>
        <w:rPr>
          <w:rFonts w:hint="eastAsia"/>
        </w:rPr>
      </w:pPr>
    </w:p>
    <w:p w14:paraId="3B88B02D" w14:textId="7587255B" w:rsidR="00470911" w:rsidRDefault="00470911">
      <w:r>
        <w:rPr>
          <w:rFonts w:hint="eastAsia"/>
        </w:rPr>
        <w:t>[Coordinator]</w:t>
      </w:r>
    </w:p>
    <w:p w14:paraId="0CBFC9FE" w14:textId="3E785920" w:rsidR="00470911" w:rsidRDefault="00470911">
      <w:r>
        <w:rPr>
          <w:rFonts w:hint="eastAsia"/>
          <w:noProof/>
        </w:rPr>
        <w:drawing>
          <wp:inline distT="0" distB="0" distL="0" distR="0" wp14:anchorId="2A00022F" wp14:editId="0549FFEC">
            <wp:extent cx="5279008" cy="900113"/>
            <wp:effectExtent l="0" t="0" r="0" b="0"/>
            <wp:docPr id="1352426758" name="図 4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26758" name="図 4" descr="グラフィカル ユーザー インターフェイス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404" cy="90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820F" w14:textId="77777777" w:rsidR="00470911" w:rsidRDefault="00470911"/>
    <w:p w14:paraId="51A80B6A" w14:textId="77777777" w:rsidR="00470911" w:rsidRDefault="00470911"/>
    <w:p w14:paraId="70132CC4" w14:textId="77777777" w:rsidR="007562C2" w:rsidRDefault="007562C2"/>
    <w:p w14:paraId="3BB1D2B9" w14:textId="77777777" w:rsidR="007562C2" w:rsidRDefault="007562C2"/>
    <w:p w14:paraId="50E76251" w14:textId="77777777" w:rsidR="007562C2" w:rsidRDefault="007562C2"/>
    <w:p w14:paraId="2381D20E" w14:textId="77777777" w:rsidR="007562C2" w:rsidRDefault="007562C2"/>
    <w:p w14:paraId="110574BF" w14:textId="77777777" w:rsidR="006008B8" w:rsidRDefault="006008B8">
      <w:pPr>
        <w:rPr>
          <w:rFonts w:hint="eastAsia"/>
        </w:rPr>
      </w:pPr>
    </w:p>
    <w:p w14:paraId="43BE7C9E" w14:textId="0ABF6AAB" w:rsidR="007562C2" w:rsidRDefault="007562C2"/>
    <w:p w14:paraId="7DC63915" w14:textId="0C6A6AD4" w:rsidR="007562C2" w:rsidRDefault="007562C2">
      <w:r>
        <w:rPr>
          <w:rFonts w:hint="eastAsia"/>
        </w:rPr>
        <w:t>前回、Enddevice５台でパケットロスが発生した0.001sを再度調査</w:t>
      </w:r>
    </w:p>
    <w:p w14:paraId="7B8D126E" w14:textId="10441B68" w:rsidR="007562C2" w:rsidRDefault="00CF7670">
      <w:r>
        <w:rPr>
          <w:rFonts w:hint="eastAsia"/>
          <w:noProof/>
        </w:rPr>
        <w:drawing>
          <wp:inline distT="0" distB="0" distL="0" distR="0" wp14:anchorId="65032DC9" wp14:editId="1FDC25F9">
            <wp:extent cx="1649074" cy="1626579"/>
            <wp:effectExtent l="0" t="0" r="8890" b="0"/>
            <wp:docPr id="1513127670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27670" name="図 15131276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769" cy="164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1307" w14:textId="77777777" w:rsidR="00007DE3" w:rsidRDefault="00007DE3" w:rsidP="00007DE3">
      <w:pPr>
        <w:rPr>
          <w:rFonts w:hint="eastAsia"/>
        </w:rPr>
      </w:pPr>
      <w:r>
        <w:rPr>
          <w:rFonts w:hint="eastAsia"/>
        </w:rPr>
        <w:t>（Enddevice３台の場合）</w:t>
      </w:r>
    </w:p>
    <w:p w14:paraId="73D48408" w14:textId="622CF308" w:rsidR="00007DE3" w:rsidRDefault="00007DE3">
      <w:r>
        <w:rPr>
          <w:rFonts w:hint="eastAsia"/>
        </w:rPr>
        <w:t>漏れなし.</w:t>
      </w:r>
    </w:p>
    <w:p w14:paraId="169559DF" w14:textId="77777777" w:rsidR="00007DE3" w:rsidRPr="00007DE3" w:rsidRDefault="00007DE3">
      <w:pPr>
        <w:rPr>
          <w:rFonts w:hint="eastAsia"/>
        </w:rPr>
      </w:pPr>
    </w:p>
    <w:p w14:paraId="6C609DDE" w14:textId="7095E84B" w:rsidR="007562C2" w:rsidRDefault="007562C2">
      <w:r>
        <w:rPr>
          <w:rFonts w:hint="eastAsia"/>
        </w:rPr>
        <w:t>（Enddevice</w:t>
      </w:r>
      <w:r w:rsidR="00007DE3">
        <w:rPr>
          <w:rFonts w:hint="eastAsia"/>
        </w:rPr>
        <w:t>４</w:t>
      </w:r>
      <w:r>
        <w:rPr>
          <w:rFonts w:hint="eastAsia"/>
        </w:rPr>
        <w:t>台の場合）</w:t>
      </w:r>
    </w:p>
    <w:p w14:paraId="54675B44" w14:textId="32FC072A" w:rsidR="007562C2" w:rsidRDefault="009C5B70">
      <w:r>
        <w:rPr>
          <w:rFonts w:hint="eastAsia"/>
        </w:rPr>
        <w:t>漏れなし</w:t>
      </w:r>
      <w:r w:rsidR="00EC0163">
        <w:rPr>
          <w:rFonts w:hint="eastAsia"/>
        </w:rPr>
        <w:t>.</w:t>
      </w:r>
    </w:p>
    <w:p w14:paraId="408DFB22" w14:textId="77777777" w:rsidR="009C5B70" w:rsidRDefault="009C5B70">
      <w:pPr>
        <w:rPr>
          <w:rFonts w:hint="eastAsia"/>
        </w:rPr>
      </w:pPr>
    </w:p>
    <w:p w14:paraId="556BC583" w14:textId="18288211" w:rsidR="007562C2" w:rsidRDefault="007562C2">
      <w:r>
        <w:rPr>
          <w:rFonts w:hint="eastAsia"/>
        </w:rPr>
        <w:t>（Enddevice</w:t>
      </w:r>
      <w:r w:rsidR="00007DE3">
        <w:rPr>
          <w:rFonts w:hint="eastAsia"/>
        </w:rPr>
        <w:t>５</w:t>
      </w:r>
      <w:r>
        <w:rPr>
          <w:rFonts w:hint="eastAsia"/>
        </w:rPr>
        <w:t>台の場合）</w:t>
      </w:r>
    </w:p>
    <w:p w14:paraId="7C24A28B" w14:textId="7E0492C4" w:rsidR="008F133C" w:rsidRDefault="00AE7FF1">
      <w:r>
        <w:rPr>
          <w:rFonts w:hint="eastAsia"/>
        </w:rPr>
        <w:t>COM3：０～255で漏れなし。</w:t>
      </w:r>
    </w:p>
    <w:p w14:paraId="03C64E4E" w14:textId="4AAE0CAA" w:rsidR="00AE7FF1" w:rsidRDefault="00AE7FF1">
      <w:r>
        <w:rPr>
          <w:rFonts w:hint="eastAsia"/>
        </w:rPr>
        <w:t>COM4：44～230</w:t>
      </w:r>
    </w:p>
    <w:p w14:paraId="316FE90B" w14:textId="2D4C09B6" w:rsidR="00AE7FF1" w:rsidRDefault="00AE7FF1">
      <w:pPr>
        <w:rPr>
          <w:rFonts w:hint="eastAsia"/>
        </w:rPr>
      </w:pPr>
      <w:r>
        <w:rPr>
          <w:rFonts w:hint="eastAsia"/>
        </w:rPr>
        <w:t>COM7：121～255</w:t>
      </w:r>
    </w:p>
    <w:p w14:paraId="720ADCB9" w14:textId="32FB64A4" w:rsidR="00AE7FF1" w:rsidRDefault="00AE7FF1">
      <w:pPr>
        <w:rPr>
          <w:rFonts w:hint="eastAsia"/>
        </w:rPr>
      </w:pPr>
      <w:r>
        <w:rPr>
          <w:rFonts w:hint="eastAsia"/>
        </w:rPr>
        <w:t>COM9：180～255</w:t>
      </w:r>
    </w:p>
    <w:p w14:paraId="2241644A" w14:textId="03A15554" w:rsidR="00AE7FF1" w:rsidRDefault="00AE7FF1">
      <w:r>
        <w:rPr>
          <w:rFonts w:hint="eastAsia"/>
        </w:rPr>
        <w:t>COM10：0～43, 241～255</w:t>
      </w:r>
    </w:p>
    <w:p w14:paraId="4646431C" w14:textId="77777777" w:rsidR="008814E4" w:rsidRDefault="008814E4"/>
    <w:p w14:paraId="01ADFB82" w14:textId="4E7E6D77" w:rsidR="008814E4" w:rsidRDefault="008814E4">
      <w:pPr>
        <w:rPr>
          <w:rFonts w:hint="eastAsia"/>
        </w:rPr>
      </w:pPr>
      <w:r>
        <w:rPr>
          <w:rFonts w:hint="eastAsia"/>
        </w:rPr>
        <w:t>接続する順番としては, COM３, 4, 7, 9, 10</w:t>
      </w:r>
    </w:p>
    <w:p w14:paraId="539E76EA" w14:textId="77777777" w:rsidR="007562C2" w:rsidRDefault="007562C2"/>
    <w:sectPr w:rsidR="007562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5D"/>
    <w:rsid w:val="00003C04"/>
    <w:rsid w:val="00007DE3"/>
    <w:rsid w:val="000237CC"/>
    <w:rsid w:val="000A48DE"/>
    <w:rsid w:val="001B3359"/>
    <w:rsid w:val="003A3E37"/>
    <w:rsid w:val="00470911"/>
    <w:rsid w:val="00501199"/>
    <w:rsid w:val="0058065D"/>
    <w:rsid w:val="006008B8"/>
    <w:rsid w:val="00642A49"/>
    <w:rsid w:val="0070042B"/>
    <w:rsid w:val="007562C2"/>
    <w:rsid w:val="008814E4"/>
    <w:rsid w:val="008F133C"/>
    <w:rsid w:val="00986F53"/>
    <w:rsid w:val="009C5B70"/>
    <w:rsid w:val="00A0092B"/>
    <w:rsid w:val="00AE7FF1"/>
    <w:rsid w:val="00BF0980"/>
    <w:rsid w:val="00C366F4"/>
    <w:rsid w:val="00CF7670"/>
    <w:rsid w:val="00D55943"/>
    <w:rsid w:val="00D82287"/>
    <w:rsid w:val="00EC0163"/>
    <w:rsid w:val="00F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9AB177"/>
  <w15:chartTrackingRefBased/>
  <w15:docId w15:val="{D5EC9EBF-6140-4568-9E87-DF23FA81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6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6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6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6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6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6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6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6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806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806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806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806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806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806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806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806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806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806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80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6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806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06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806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65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8065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80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8065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80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6018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23</cp:revision>
  <dcterms:created xsi:type="dcterms:W3CDTF">2024-05-27T01:11:00Z</dcterms:created>
  <dcterms:modified xsi:type="dcterms:W3CDTF">2024-05-31T05:29:00Z</dcterms:modified>
</cp:coreProperties>
</file>