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ED576" w14:textId="3625AF7D" w:rsidR="009850A5" w:rsidRDefault="009850A5">
      <w:r>
        <w:rPr>
          <w:rFonts w:hint="eastAsia"/>
        </w:rPr>
        <w:t>0809</w:t>
      </w:r>
    </w:p>
    <w:p w14:paraId="78E779B1" w14:textId="77777777" w:rsidR="009850A5" w:rsidRDefault="009850A5"/>
    <w:p w14:paraId="6EE1AC2D" w14:textId="60EF9918" w:rsidR="009850A5" w:rsidRDefault="009850A5">
      <w:r>
        <w:rPr>
          <w:rFonts w:hint="eastAsia"/>
        </w:rPr>
        <w:t>【Enddeviceを水の中に入れた場合】</w:t>
      </w:r>
      <w:r w:rsidR="00CE0F3C">
        <w:rPr>
          <w:rFonts w:hint="eastAsia"/>
        </w:rPr>
        <w:t>Coordinator―Enddevice</w:t>
      </w:r>
    </w:p>
    <w:p w14:paraId="6E80AA15" w14:textId="449262B5" w:rsidR="009850A5" w:rsidRDefault="009850A5">
      <w:r>
        <w:rPr>
          <w:rFonts w:hint="eastAsia"/>
          <w:noProof/>
        </w:rPr>
        <w:drawing>
          <wp:inline distT="0" distB="0" distL="0" distR="0" wp14:anchorId="4CFCEDAF" wp14:editId="38F9028A">
            <wp:extent cx="5400040" cy="3239770"/>
            <wp:effectExtent l="0" t="0" r="0" b="0"/>
            <wp:docPr id="919649500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49500" name="図 1" descr="グラフ, 折れ線グラフ&#10;&#10;自動的に生成された説明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EFE">
        <w:rPr>
          <w:noProof/>
        </w:rPr>
        <w:drawing>
          <wp:inline distT="0" distB="0" distL="0" distR="0" wp14:anchorId="3EE18FC6" wp14:editId="65DACDB6">
            <wp:extent cx="5400040" cy="3239770"/>
            <wp:effectExtent l="0" t="0" r="0" b="0"/>
            <wp:docPr id="1626593038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93038" name="図 1" descr="グラフ, 折れ線グラフ&#10;&#10;自動的に生成された説明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AFD0" w14:textId="275679A8" w:rsidR="009850A5" w:rsidRDefault="009850A5">
      <w:r>
        <w:rPr>
          <w:rFonts w:hint="eastAsia"/>
        </w:rPr>
        <w:t xml:space="preserve">6mにすると, Coordinatorで受信できなくなった. そのため, </w:t>
      </w:r>
      <w:r w:rsidR="00CD5766">
        <w:rPr>
          <w:rFonts w:hint="eastAsia"/>
        </w:rPr>
        <w:t xml:space="preserve">パケロスは100%で, </w:t>
      </w:r>
    </w:p>
    <w:p w14:paraId="1A22D978" w14:textId="1ACC7536" w:rsidR="00CD5766" w:rsidRDefault="00CD5766">
      <w:r>
        <w:rPr>
          <w:rFonts w:hint="eastAsia"/>
        </w:rPr>
        <w:t>受信したdbmのグラフは5.5ｍまでにしている.</w:t>
      </w:r>
    </w:p>
    <w:p w14:paraId="7E7891C9" w14:textId="77777777" w:rsidR="009850A5" w:rsidRDefault="009850A5"/>
    <w:p w14:paraId="5D054FFD" w14:textId="6330F40F" w:rsidR="009850A5" w:rsidRDefault="009850A5">
      <w:r>
        <w:rPr>
          <w:rFonts w:hint="eastAsia"/>
        </w:rPr>
        <w:lastRenderedPageBreak/>
        <w:t>【水槽付近にRouterを設置する場合】</w:t>
      </w:r>
      <w:r w:rsidR="00CE0F3C">
        <w:rPr>
          <w:rFonts w:hint="eastAsia"/>
        </w:rPr>
        <w:t>Coordinator―Router―Enddevice</w:t>
      </w:r>
    </w:p>
    <w:p w14:paraId="4F68C0D8" w14:textId="033C7742" w:rsidR="009850A5" w:rsidRDefault="001777CF">
      <w:r>
        <w:rPr>
          <w:rFonts w:hint="eastAsia"/>
          <w:noProof/>
        </w:rPr>
        <w:drawing>
          <wp:inline distT="0" distB="0" distL="0" distR="0" wp14:anchorId="41B7C56A" wp14:editId="39888B5B">
            <wp:extent cx="3644180" cy="3974164"/>
            <wp:effectExtent l="0" t="0" r="0" b="7620"/>
            <wp:docPr id="1637432135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2135" name="図 3" descr="ダイアグラム&#10;&#10;自動的に生成された説明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03" b="-1"/>
                    <a:stretch/>
                  </pic:blipFill>
                  <pic:spPr bwMode="auto">
                    <a:xfrm>
                      <a:off x="0" y="0"/>
                      <a:ext cx="3645264" cy="397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62E53" w14:textId="77777777" w:rsidR="001777CF" w:rsidRDefault="001777CF"/>
    <w:p w14:paraId="4AEBDB0B" w14:textId="22CF1497" w:rsidR="001777CF" w:rsidRDefault="009806E8">
      <w:r>
        <w:rPr>
          <w:noProof/>
        </w:rPr>
        <w:drawing>
          <wp:inline distT="0" distB="0" distL="0" distR="0" wp14:anchorId="7D55A18B" wp14:editId="7EB622E9">
            <wp:extent cx="5400040" cy="3239770"/>
            <wp:effectExtent l="0" t="0" r="0" b="0"/>
            <wp:docPr id="823538251" name="図 5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8251" name="図 5" descr="グラフ, 折れ線グラフ&#10;&#10;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756F" w14:textId="77777777" w:rsidR="009806E8" w:rsidRDefault="009806E8"/>
    <w:p w14:paraId="69AB732B" w14:textId="77777777" w:rsidR="009806E8" w:rsidRDefault="009806E8"/>
    <w:p w14:paraId="78709E3D" w14:textId="7DB32992" w:rsidR="009806E8" w:rsidRDefault="00DD2D76">
      <w:r>
        <w:rPr>
          <w:noProof/>
        </w:rPr>
        <w:drawing>
          <wp:inline distT="0" distB="0" distL="0" distR="0" wp14:anchorId="5D4EC80A" wp14:editId="02250AEB">
            <wp:extent cx="5400040" cy="3239770"/>
            <wp:effectExtent l="0" t="0" r="0" b="0"/>
            <wp:docPr id="1718832183" name="図 6" descr="グラフ, 散布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2183" name="図 6" descr="グラフ, 散布図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F97E" w14:textId="77777777" w:rsidR="00DD2D76" w:rsidRDefault="00DD2D76"/>
    <w:p w14:paraId="430E1130" w14:textId="7D56C5C8" w:rsidR="00DD2D76" w:rsidRDefault="00DD2D76">
      <w:r>
        <w:rPr>
          <w:rFonts w:hint="eastAsia"/>
        </w:rPr>
        <w:t>CoordinatorとEnddeviceの間にRouterを設置し, マルチホップ型にすることで, LQI値(dbm)も回復した. 以下のEnddevicを水の中に入れていない</w:t>
      </w:r>
      <w:r w:rsidR="00455BEC">
        <w:rPr>
          <w:rFonts w:hint="eastAsia"/>
        </w:rPr>
        <w:t>以下の</w:t>
      </w:r>
      <w:r w:rsidR="005251CC">
        <w:rPr>
          <w:rFonts w:hint="eastAsia"/>
        </w:rPr>
        <w:t>実験の</w:t>
      </w:r>
      <w:r w:rsidR="00455BEC">
        <w:rPr>
          <w:rFonts w:hint="eastAsia"/>
        </w:rPr>
        <w:t>表</w:t>
      </w:r>
      <w:r>
        <w:rPr>
          <w:rFonts w:hint="eastAsia"/>
        </w:rPr>
        <w:t>とほぼ同じ結果になった.</w:t>
      </w:r>
    </w:p>
    <w:p w14:paraId="582B092D" w14:textId="77777777" w:rsidR="00DD2D76" w:rsidRDefault="00DD2D76"/>
    <w:p w14:paraId="12CF0DFB" w14:textId="483B0CC8" w:rsidR="00DD2D76" w:rsidRDefault="00DD2D76">
      <w:r>
        <w:rPr>
          <w:rFonts w:hint="eastAsia"/>
          <w:noProof/>
        </w:rPr>
        <w:drawing>
          <wp:inline distT="0" distB="0" distL="0" distR="0" wp14:anchorId="1C6637DD" wp14:editId="4C804A1F">
            <wp:extent cx="4219073" cy="2907310"/>
            <wp:effectExtent l="0" t="0" r="0" b="7620"/>
            <wp:docPr id="1464916387" name="図 7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16387" name="図 7" descr="グラフ, 折れ線グラフ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01" cy="29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760" w14:textId="77777777" w:rsidR="009806E8" w:rsidRDefault="009806E8"/>
    <w:p w14:paraId="24381A1E" w14:textId="77777777" w:rsidR="00DD2D76" w:rsidRDefault="00DD2D76"/>
    <w:p w14:paraId="7F4270CE" w14:textId="3623431B" w:rsidR="00B31022" w:rsidRDefault="00B31022">
      <w:pPr>
        <w:rPr>
          <w:rFonts w:hint="eastAsia"/>
        </w:rPr>
      </w:pPr>
      <w:r>
        <w:rPr>
          <w:rFonts w:hint="eastAsia"/>
        </w:rPr>
        <w:t>1m, 2m, 3mはRouterを経由せず, 直接CoordinatorとEnddevicは接続されるので, グラフのデータに追加しなかった.</w:t>
      </w:r>
    </w:p>
    <w:p w14:paraId="7D6479B8" w14:textId="74FBD2EB" w:rsidR="00B31022" w:rsidRDefault="00B31022">
      <w:r>
        <w:rPr>
          <w:rFonts w:hint="eastAsia"/>
        </w:rPr>
        <w:t>また, ここでの距離はCoordinatorとEnddevice間であるため, LOSと見比べる際には注意が必要である.</w:t>
      </w:r>
    </w:p>
    <w:p w14:paraId="6DCA9478" w14:textId="77777777" w:rsidR="00876729" w:rsidRDefault="00876729"/>
    <w:p w14:paraId="3982FA96" w14:textId="5D8E5674" w:rsidR="00876729" w:rsidRDefault="00876729">
      <w:pPr>
        <w:rPr>
          <w:rFonts w:hint="eastAsia"/>
        </w:rPr>
      </w:pPr>
      <w:r>
        <w:rPr>
          <w:rFonts w:hint="eastAsia"/>
        </w:rPr>
        <w:t>【Coordinatorも水槽の中にいれる場合】</w:t>
      </w:r>
      <w:r w:rsidR="00AA56E1">
        <w:rPr>
          <w:rFonts w:hint="eastAsia"/>
        </w:rPr>
        <w:t>Coordinator―Enddevice</w:t>
      </w:r>
    </w:p>
    <w:p w14:paraId="4AA0FB89" w14:textId="510EE215" w:rsidR="001A0AF9" w:rsidRDefault="001A0AF9">
      <w:pPr>
        <w:rPr>
          <w:rFonts w:hint="eastAsia"/>
        </w:rPr>
      </w:pPr>
      <w:r>
        <w:rPr>
          <w:rFonts w:hint="eastAsia"/>
        </w:rPr>
        <w:t>Coordinatorで受信したデータは, 自動的に生成されたファイルに保存されるようにする.</w:t>
      </w:r>
    </w:p>
    <w:p w14:paraId="7B1D43A9" w14:textId="4AD8FDA0" w:rsidR="001A0AF9" w:rsidRDefault="001A0AF9">
      <w:r>
        <w:rPr>
          <w:rFonts w:hint="eastAsia"/>
        </w:rPr>
        <w:t>また, 実際にCoordinatorを水の中にいれることは無いため, この実験では, 水中に入っている2つのデバイス間による通信品質を評価する実験が目標である.</w:t>
      </w:r>
    </w:p>
    <w:p w14:paraId="6C6091AF" w14:textId="6F9931B1" w:rsidR="000A1FFF" w:rsidRDefault="000A1FFF">
      <w:r>
        <w:rPr>
          <w:rFonts w:hint="eastAsia"/>
        </w:rPr>
        <w:t xml:space="preserve">Enddeviceも, 今回のCoordinatorも, </w:t>
      </w:r>
      <w:r w:rsidR="00DE567B">
        <w:rPr>
          <w:rFonts w:hint="eastAsia"/>
        </w:rPr>
        <w:t xml:space="preserve"> </w:t>
      </w:r>
      <w:r>
        <w:rPr>
          <w:rFonts w:hint="eastAsia"/>
        </w:rPr>
        <w:t>systemdを使用して, ラズパイ起動後にプログラムを実行している.</w:t>
      </w:r>
    </w:p>
    <w:p w14:paraId="1D03A86D" w14:textId="32FF1650" w:rsidR="005F7903" w:rsidRDefault="005F7903"/>
    <w:p w14:paraId="30BE3437" w14:textId="4845C673" w:rsidR="006D07E6" w:rsidRDefault="005F7903">
      <w:r>
        <w:rPr>
          <w:rFonts w:hint="eastAsia"/>
        </w:rPr>
        <w:t>systemdの参考リンク：</w:t>
      </w:r>
      <w:hyperlink r:id="rId11" w:history="1">
        <w:r w:rsidRPr="005F7903">
          <w:rPr>
            <w:rStyle w:val="aa"/>
          </w:rPr>
          <w:t>Raspberry Piでsystemdを使ってpythonを自動実行する - Raspberry Pi &amp; Python 開発ブログ ☆彡 (raspberrypirulo.net)</w:t>
        </w:r>
      </w:hyperlink>
    </w:p>
    <w:p w14:paraId="7E8ACE0A" w14:textId="77777777" w:rsidR="005F7903" w:rsidRDefault="005F7903"/>
    <w:p w14:paraId="6A6B3BF2" w14:textId="26305F2E" w:rsidR="005F7903" w:rsidRPr="005F7903" w:rsidRDefault="005F7903">
      <w:r>
        <w:rPr>
          <w:rFonts w:hint="eastAsia"/>
        </w:rPr>
        <w:t>この仕組みを使用する場合は</w:t>
      </w:r>
    </w:p>
    <w:p w14:paraId="7AC2FA96" w14:textId="77777777" w:rsidR="005F7903" w:rsidRDefault="005F7903" w:rsidP="005F7903">
      <w:r>
        <w:t>$ sudo systemctl enable test.service   &lt;--- サービスを自動起動するコマンド</w:t>
      </w:r>
    </w:p>
    <w:p w14:paraId="1D74C4D9" w14:textId="096D2C97" w:rsidR="005F7903" w:rsidRDefault="005F7903" w:rsidP="005F7903">
      <w:r>
        <w:rPr>
          <w:rFonts w:hint="eastAsia"/>
        </w:rPr>
        <w:t>を使用し, この仕組みを終了したい場合は</w:t>
      </w:r>
    </w:p>
    <w:p w14:paraId="7451B3CC" w14:textId="251452B1" w:rsidR="005F7903" w:rsidRPr="005F7903" w:rsidRDefault="005F7903" w:rsidP="005F7903">
      <w:r>
        <w:t>$ sudo systemctl disable test.service　&lt;--- サービスを自動停止するコマンド</w:t>
      </w:r>
    </w:p>
    <w:p w14:paraId="0EAD337A" w14:textId="0D5EAEE6" w:rsidR="006D07E6" w:rsidRDefault="005F7903">
      <w:r>
        <w:rPr>
          <w:rFonts w:hint="eastAsia"/>
        </w:rPr>
        <w:t>を使用する.</w:t>
      </w:r>
    </w:p>
    <w:p w14:paraId="1F77BAC4" w14:textId="10BB8039" w:rsidR="005F7903" w:rsidRDefault="005F7903">
      <w:r>
        <w:rPr>
          <w:rFonts w:hint="eastAsia"/>
        </w:rPr>
        <w:t>当初, 上記の両方のコマンドを実行していたため, ラズパイ起動時にプログラムを実行することができなかった.</w:t>
      </w:r>
    </w:p>
    <w:p w14:paraId="09F4CF5C" w14:textId="77777777" w:rsidR="000651DA" w:rsidRDefault="000651DA"/>
    <w:p w14:paraId="61B2D70D" w14:textId="4CE9E334" w:rsidR="000651DA" w:rsidRDefault="000651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BE1A3B" wp14:editId="56C136BF">
            <wp:extent cx="3966210" cy="2974571"/>
            <wp:effectExtent l="0" t="0" r="0" b="0"/>
            <wp:docPr id="1417478564" name="図 3" descr="屋内, 容器, 水, プラスチック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78564" name="図 3" descr="屋内, 容器, 水, プラスチック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93" cy="29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FD24" w14:textId="046AB7A4" w:rsidR="006D07E6" w:rsidRDefault="00596E25">
      <w:r>
        <w:rPr>
          <w:noProof/>
        </w:rPr>
        <w:drawing>
          <wp:inline distT="0" distB="0" distL="0" distR="0" wp14:anchorId="0D13B04D" wp14:editId="375BC5D4">
            <wp:extent cx="5353050" cy="3402309"/>
            <wp:effectExtent l="0" t="0" r="0" b="8255"/>
            <wp:docPr id="1889232129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2129" name="図 1" descr="グラフ, 折れ線グラフ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85" cy="34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D637" w14:textId="633C177D" w:rsidR="005224EA" w:rsidRDefault="00596E25">
      <w:r>
        <w:rPr>
          <w:noProof/>
        </w:rPr>
        <w:drawing>
          <wp:inline distT="0" distB="0" distL="0" distR="0" wp14:anchorId="135DF546" wp14:editId="1240ECD1">
            <wp:extent cx="5166360" cy="3874770"/>
            <wp:effectExtent l="0" t="0" r="0" b="0"/>
            <wp:docPr id="1864014395" name="図 2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4395" name="図 2" descr="グラフ, 折れ線グラフ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35" cy="38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2B" w14:textId="77777777" w:rsidR="005224EA" w:rsidRDefault="005224EA"/>
    <w:p w14:paraId="55F08DA1" w14:textId="77777777" w:rsidR="005224EA" w:rsidRDefault="005224EA"/>
    <w:p w14:paraId="7AB8A287" w14:textId="77777777" w:rsidR="000651DA" w:rsidRDefault="000651DA"/>
    <w:p w14:paraId="704EEF9F" w14:textId="77777777" w:rsidR="000651DA" w:rsidRDefault="000651DA">
      <w:pPr>
        <w:rPr>
          <w:rFonts w:hint="eastAsia"/>
        </w:rPr>
      </w:pPr>
    </w:p>
    <w:p w14:paraId="470CBA9A" w14:textId="07947D51" w:rsidR="006D07E6" w:rsidRDefault="006D07E6">
      <w:r>
        <w:rPr>
          <w:rFonts w:hint="eastAsia"/>
        </w:rPr>
        <w:t>【研究計画】</w:t>
      </w:r>
    </w:p>
    <w:p w14:paraId="7A53ED07" w14:textId="556F922F" w:rsidR="006D07E6" w:rsidRDefault="006D07E6">
      <w:r>
        <w:rPr>
          <w:rFonts w:hint="eastAsia"/>
        </w:rPr>
        <w:t>〇11月までの研究計画</w:t>
      </w:r>
      <w:r w:rsidR="00233100">
        <w:rPr>
          <w:rFonts w:hint="eastAsia"/>
        </w:rPr>
        <w:t>（国内、国際）</w:t>
      </w:r>
    </w:p>
    <w:p w14:paraId="0C23086E" w14:textId="12791433" w:rsidR="005632B3" w:rsidRDefault="005632B3" w:rsidP="005632B3">
      <w:pPr>
        <w:pStyle w:val="a9"/>
        <w:numPr>
          <w:ilvl w:val="0"/>
          <w:numId w:val="1"/>
        </w:numPr>
      </w:pPr>
      <w:r>
        <w:rPr>
          <w:rFonts w:hint="eastAsia"/>
        </w:rPr>
        <w:t>現在行っているLine of Sightの実験</w:t>
      </w:r>
    </w:p>
    <w:p w14:paraId="46C3C286" w14:textId="49A7AEE3" w:rsidR="00BF51D3" w:rsidRDefault="005632B3" w:rsidP="00BF51D3">
      <w:pPr>
        <w:pStyle w:val="a9"/>
        <w:ind w:left="420"/>
      </w:pPr>
      <w:r>
        <w:rPr>
          <w:rFonts w:hint="eastAsia"/>
        </w:rPr>
        <w:t>（Coor-End, Coo-Router-Endの水中実験）</w:t>
      </w:r>
    </w:p>
    <w:p w14:paraId="350CE473" w14:textId="4F959BD8" w:rsidR="005632B3" w:rsidRDefault="00A91E72" w:rsidP="00BF51D3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養殖場に似た環境を構築し, </w:t>
      </w:r>
      <w:r w:rsidR="005224EA">
        <w:rPr>
          <w:rFonts w:hint="eastAsia"/>
        </w:rPr>
        <w:t>壁を介した環境での</w:t>
      </w:r>
      <w:r w:rsidR="005632B3">
        <w:rPr>
          <w:rFonts w:hint="eastAsia"/>
        </w:rPr>
        <w:t>マルチホップ</w:t>
      </w:r>
      <w:r w:rsidR="005224EA">
        <w:rPr>
          <w:rFonts w:hint="eastAsia"/>
        </w:rPr>
        <w:t>通信</w:t>
      </w:r>
    </w:p>
    <w:p w14:paraId="4C2B2BBC" w14:textId="6C71173B" w:rsidR="005632B3" w:rsidRDefault="005632B3" w:rsidP="00214926">
      <w:pPr>
        <w:ind w:firstLineChars="200" w:firstLine="420"/>
      </w:pPr>
      <w:r>
        <w:rPr>
          <w:rFonts w:hint="eastAsia"/>
        </w:rPr>
        <w:t>（</w:t>
      </w:r>
      <w:r w:rsidR="00A91E72">
        <w:rPr>
          <w:rFonts w:hint="eastAsia"/>
        </w:rPr>
        <w:t>Coordinator</w:t>
      </w:r>
      <w:r w:rsidR="00214926">
        <w:rPr>
          <w:rFonts w:hint="eastAsia"/>
        </w:rPr>
        <w:t>とEnddeviceは異なる部屋に設置した</w:t>
      </w:r>
      <w:r w:rsidR="00A91E72">
        <w:rPr>
          <w:rFonts w:hint="eastAsia"/>
        </w:rPr>
        <w:t>壁を介した場合の通信品質評価</w:t>
      </w:r>
      <w:r>
        <w:rPr>
          <w:rFonts w:hint="eastAsia"/>
        </w:rPr>
        <w:t>）</w:t>
      </w:r>
    </w:p>
    <w:p w14:paraId="488A1F58" w14:textId="067256A4" w:rsidR="00BF51D3" w:rsidRDefault="00BF51D3" w:rsidP="00F14870">
      <w:pPr>
        <w:pStyle w:val="a9"/>
        <w:numPr>
          <w:ilvl w:val="0"/>
          <w:numId w:val="1"/>
        </w:numPr>
      </w:pPr>
      <w:r>
        <w:rPr>
          <w:rFonts w:hint="eastAsia"/>
        </w:rPr>
        <w:t>様々な大きさの水槽での実験（電波の水中を進む距離を変化させる）</w:t>
      </w:r>
    </w:p>
    <w:p w14:paraId="69F637A6" w14:textId="5C532591" w:rsidR="005632B3" w:rsidRDefault="00E66CA6" w:rsidP="005632B3">
      <w:r>
        <w:rPr>
          <w:rFonts w:hint="eastAsia"/>
        </w:rPr>
        <w:t xml:space="preserve">　　現在はMONOSTICKと内側の壁</w:t>
      </w:r>
      <w:r w:rsidR="0001345F">
        <w:rPr>
          <w:rFonts w:hint="eastAsia"/>
        </w:rPr>
        <w:t>との距離は</w:t>
      </w:r>
      <w:r>
        <w:rPr>
          <w:rFonts w:hint="eastAsia"/>
        </w:rPr>
        <w:t>5cm</w:t>
      </w:r>
    </w:p>
    <w:p w14:paraId="111F8F90" w14:textId="77777777" w:rsidR="00E66CA6" w:rsidRPr="00780B85" w:rsidRDefault="00E66CA6" w:rsidP="005632B3">
      <w:pPr>
        <w:rPr>
          <w:rFonts w:hint="eastAsia"/>
        </w:rPr>
      </w:pPr>
    </w:p>
    <w:p w14:paraId="06458990" w14:textId="3BA0E5B4" w:rsidR="006D07E6" w:rsidRDefault="006D07E6">
      <w:r>
        <w:rPr>
          <w:rFonts w:hint="eastAsia"/>
        </w:rPr>
        <w:t>〇２月までの研究計画</w:t>
      </w:r>
      <w:r w:rsidR="00233100">
        <w:rPr>
          <w:rFonts w:hint="eastAsia"/>
        </w:rPr>
        <w:t>（国内）</w:t>
      </w:r>
    </w:p>
    <w:p w14:paraId="5E128828" w14:textId="2149E4C7" w:rsidR="009E2D40" w:rsidRDefault="001D1CA4" w:rsidP="00D44FBD">
      <w:pPr>
        <w:pStyle w:val="a9"/>
        <w:numPr>
          <w:ilvl w:val="0"/>
          <w:numId w:val="3"/>
        </w:numPr>
      </w:pPr>
      <w:r>
        <w:rPr>
          <w:rFonts w:hint="eastAsia"/>
        </w:rPr>
        <w:t>実際に養殖場での実証実験</w:t>
      </w:r>
      <w:r w:rsidR="009E2D40">
        <w:rPr>
          <w:rFonts w:hint="eastAsia"/>
        </w:rPr>
        <w:t>（実際のセンサデータを使用した実験）</w:t>
      </w:r>
    </w:p>
    <w:p w14:paraId="20B02A8A" w14:textId="77777777" w:rsidR="0081092B" w:rsidRDefault="00223C44" w:rsidP="00223C44">
      <w:pPr>
        <w:pStyle w:val="a9"/>
        <w:ind w:left="420"/>
      </w:pPr>
      <w:r>
        <w:rPr>
          <w:rFonts w:hint="eastAsia"/>
        </w:rPr>
        <w:t xml:space="preserve">養殖場に複数回訪れて, </w:t>
      </w:r>
    </w:p>
    <w:p w14:paraId="501A0145" w14:textId="703A5071" w:rsidR="0081092B" w:rsidRDefault="0081092B" w:rsidP="00223C44">
      <w:pPr>
        <w:pStyle w:val="a9"/>
        <w:ind w:left="420"/>
      </w:pPr>
      <w:r>
        <w:rPr>
          <w:rFonts w:hint="eastAsia"/>
        </w:rPr>
        <w:t>・水槽に入れない状態での通信</w:t>
      </w:r>
    </w:p>
    <w:p w14:paraId="40E776C2" w14:textId="77777777" w:rsidR="0081092B" w:rsidRDefault="0081092B" w:rsidP="00223C44">
      <w:pPr>
        <w:pStyle w:val="a9"/>
        <w:ind w:left="420"/>
      </w:pPr>
      <w:r>
        <w:rPr>
          <w:rFonts w:hint="eastAsia"/>
        </w:rPr>
        <w:t>・水槽にEnddeviceを入れた状態での通信</w:t>
      </w:r>
    </w:p>
    <w:p w14:paraId="72BFA3C7" w14:textId="2657D40D" w:rsidR="00283BD8" w:rsidRDefault="00223C44" w:rsidP="0081092B">
      <w:pPr>
        <w:pStyle w:val="a9"/>
        <w:ind w:left="420"/>
        <w:rPr>
          <w:rFonts w:hint="eastAsia"/>
        </w:rPr>
      </w:pPr>
      <w:r>
        <w:rPr>
          <w:rFonts w:hint="eastAsia"/>
        </w:rPr>
        <w:t>の実験を試し, 結果比較をする.</w:t>
      </w:r>
      <w:r w:rsidR="0081092B">
        <w:rPr>
          <w:rFonts w:hint="eastAsia"/>
        </w:rPr>
        <w:t xml:space="preserve">　</w:t>
      </w:r>
      <w:r w:rsidR="00283BD8">
        <w:rPr>
          <w:rFonts w:hint="eastAsia"/>
        </w:rPr>
        <w:t>水槽がたくさんある空間での通信品質評価</w:t>
      </w:r>
      <w:r w:rsidR="003C5975">
        <w:rPr>
          <w:rFonts w:hint="eastAsia"/>
        </w:rPr>
        <w:t>.</w:t>
      </w:r>
    </w:p>
    <w:p w14:paraId="1E24C9FE" w14:textId="1E63B912" w:rsidR="00DE567B" w:rsidRPr="00223C44" w:rsidRDefault="00223C44" w:rsidP="0081092B">
      <w:pPr>
        <w:pStyle w:val="a9"/>
        <w:ind w:left="420"/>
        <w:rPr>
          <w:rFonts w:hint="eastAsia"/>
        </w:rPr>
      </w:pPr>
      <w:r>
        <w:rPr>
          <w:rFonts w:hint="eastAsia"/>
        </w:rPr>
        <w:t>また, 養殖場ですることで実用化・信憑性を高める.</w:t>
      </w:r>
    </w:p>
    <w:p w14:paraId="50C1D4B0" w14:textId="77777777" w:rsidR="00DE567B" w:rsidRPr="009850A5" w:rsidRDefault="00DE567B"/>
    <w:sectPr w:rsidR="00DE567B" w:rsidRPr="009850A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6468C"/>
    <w:multiLevelType w:val="hybridMultilevel"/>
    <w:tmpl w:val="B8A40434"/>
    <w:lvl w:ilvl="0" w:tplc="9A3ED018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33EA6799"/>
    <w:multiLevelType w:val="hybridMultilevel"/>
    <w:tmpl w:val="6032D1F6"/>
    <w:lvl w:ilvl="0" w:tplc="B726BE6A">
      <w:start w:val="3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596F367F"/>
    <w:multiLevelType w:val="hybridMultilevel"/>
    <w:tmpl w:val="3AD09DC4"/>
    <w:lvl w:ilvl="0" w:tplc="DB5AA40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335960385">
    <w:abstractNumId w:val="2"/>
  </w:num>
  <w:num w:numId="2" w16cid:durableId="1219049254">
    <w:abstractNumId w:val="1"/>
  </w:num>
  <w:num w:numId="3" w16cid:durableId="174078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0A5"/>
    <w:rsid w:val="0001345F"/>
    <w:rsid w:val="000651DA"/>
    <w:rsid w:val="000A1FFF"/>
    <w:rsid w:val="000C39C5"/>
    <w:rsid w:val="001777CF"/>
    <w:rsid w:val="00194641"/>
    <w:rsid w:val="001A0AF9"/>
    <w:rsid w:val="001D1CA4"/>
    <w:rsid w:val="00214926"/>
    <w:rsid w:val="00223C44"/>
    <w:rsid w:val="00233100"/>
    <w:rsid w:val="00283BD8"/>
    <w:rsid w:val="002E42CA"/>
    <w:rsid w:val="00300647"/>
    <w:rsid w:val="003463E0"/>
    <w:rsid w:val="003C5975"/>
    <w:rsid w:val="00455BEC"/>
    <w:rsid w:val="00501199"/>
    <w:rsid w:val="005224EA"/>
    <w:rsid w:val="005251CC"/>
    <w:rsid w:val="005632B3"/>
    <w:rsid w:val="00596E25"/>
    <w:rsid w:val="005F7903"/>
    <w:rsid w:val="006631F7"/>
    <w:rsid w:val="006D07E6"/>
    <w:rsid w:val="00780B85"/>
    <w:rsid w:val="0081092B"/>
    <w:rsid w:val="00876729"/>
    <w:rsid w:val="009806E8"/>
    <w:rsid w:val="009850A5"/>
    <w:rsid w:val="009E2D40"/>
    <w:rsid w:val="00A91E72"/>
    <w:rsid w:val="00AA56E1"/>
    <w:rsid w:val="00B31022"/>
    <w:rsid w:val="00B60DE4"/>
    <w:rsid w:val="00BF51D3"/>
    <w:rsid w:val="00CD5766"/>
    <w:rsid w:val="00CE0F3C"/>
    <w:rsid w:val="00D55943"/>
    <w:rsid w:val="00DD2D76"/>
    <w:rsid w:val="00DE567B"/>
    <w:rsid w:val="00DF4EFE"/>
    <w:rsid w:val="00E66CA6"/>
    <w:rsid w:val="00E8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EB135DD"/>
  <w15:chartTrackingRefBased/>
  <w15:docId w15:val="{FCC2DEAB-95F8-4FE6-9B3E-DFB28093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50A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5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0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50A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50A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50A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50A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50A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50A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9850A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9850A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9850A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9850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9850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9850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9850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9850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9850A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9850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985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50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9850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50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9850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50A5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9850A5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9850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9850A5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9850A5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5F7903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F7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0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aspberrypirulo.net/entry/systemd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6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38</cp:revision>
  <dcterms:created xsi:type="dcterms:W3CDTF">2024-08-05T02:55:00Z</dcterms:created>
  <dcterms:modified xsi:type="dcterms:W3CDTF">2024-08-09T04:39:00Z</dcterms:modified>
</cp:coreProperties>
</file>