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457" w:rsidRDefault="0017681E">
      <w:r>
        <w:t>PRIMEIRA “CAPA” SEM NÚMERO</w:t>
      </w:r>
    </w:p>
    <w:p w:rsidR="0017681E" w:rsidRDefault="0017681E">
      <w:r>
        <w:br w:type="page"/>
      </w:r>
    </w:p>
    <w:p w:rsidR="0017681E" w:rsidRDefault="0017681E">
      <w:r>
        <w:lastRenderedPageBreak/>
        <w:t>SEGUNDA CAPA SEM NÚMERO</w:t>
      </w:r>
    </w:p>
    <w:p w:rsidR="0017681E" w:rsidRDefault="0017681E">
      <w:pPr>
        <w:sectPr w:rsidR="0017681E" w:rsidSect="0017681E">
          <w:footerReference w:type="default" r:id="rId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17681E" w:rsidRDefault="0017681E">
      <w:r>
        <w:t>CONTEÚDO COM NÚMERO</w:t>
      </w:r>
    </w:p>
    <w:p w:rsidR="001E59B3" w:rsidRDefault="001E59B3">
      <w:r>
        <w:br w:type="page"/>
      </w:r>
    </w:p>
    <w:p w:rsidR="0017681E" w:rsidRDefault="0017681E">
      <w:bookmarkStart w:id="0" w:name="_GoBack"/>
      <w:bookmarkEnd w:id="0"/>
    </w:p>
    <w:sectPr w:rsidR="00176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1EC" w:rsidRDefault="00A371EC" w:rsidP="0017681E">
      <w:pPr>
        <w:spacing w:after="0" w:line="240" w:lineRule="auto"/>
      </w:pPr>
      <w:r>
        <w:separator/>
      </w:r>
    </w:p>
  </w:endnote>
  <w:endnote w:type="continuationSeparator" w:id="0">
    <w:p w:rsidR="00A371EC" w:rsidRDefault="00A371EC" w:rsidP="00176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9680236"/>
      <w:docPartObj>
        <w:docPartGallery w:val="Page Numbers (Bottom of Page)"/>
        <w:docPartUnique/>
      </w:docPartObj>
    </w:sdtPr>
    <w:sdtContent>
      <w:p w:rsidR="0017681E" w:rsidRDefault="0017681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7681E" w:rsidRDefault="0017681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1EC" w:rsidRDefault="00A371EC" w:rsidP="0017681E">
      <w:pPr>
        <w:spacing w:after="0" w:line="240" w:lineRule="auto"/>
      </w:pPr>
      <w:r>
        <w:separator/>
      </w:r>
    </w:p>
  </w:footnote>
  <w:footnote w:type="continuationSeparator" w:id="0">
    <w:p w:rsidR="00A371EC" w:rsidRDefault="00A371EC" w:rsidP="00176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1E"/>
    <w:rsid w:val="0017681E"/>
    <w:rsid w:val="001E59B3"/>
    <w:rsid w:val="002140D2"/>
    <w:rsid w:val="00224FCB"/>
    <w:rsid w:val="006F649C"/>
    <w:rsid w:val="00A3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7F385A"/>
  <w15:chartTrackingRefBased/>
  <w15:docId w15:val="{BF89DF00-78AC-4C58-A697-8F98D053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aliases w:val="texto formatsdo"/>
    <w:basedOn w:val="Normal"/>
    <w:next w:val="Normal"/>
    <w:link w:val="Ttulo2Char"/>
    <w:uiPriority w:val="9"/>
    <w:unhideWhenUsed/>
    <w:qFormat/>
    <w:rsid w:val="002140D2"/>
    <w:pPr>
      <w:keepNext/>
      <w:keepLines/>
      <w:spacing w:before="40" w:after="0"/>
      <w:jc w:val="both"/>
      <w:outlineLvl w:val="1"/>
    </w:pPr>
    <w:rPr>
      <w:rFonts w:ascii="Algerian" w:eastAsiaTheme="majorEastAsia" w:hAnsi="Algerian" w:cstheme="majorBidi"/>
      <w:color w:val="538135" w:themeColor="accent6" w:themeShade="BF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texto formatsdo Char"/>
    <w:basedOn w:val="Fontepargpadro"/>
    <w:link w:val="Ttulo2"/>
    <w:uiPriority w:val="9"/>
    <w:rsid w:val="002140D2"/>
    <w:rPr>
      <w:rFonts w:ascii="Algerian" w:eastAsiaTheme="majorEastAsia" w:hAnsi="Algerian" w:cstheme="majorBidi"/>
      <w:color w:val="538135" w:themeColor="accent6" w:themeShade="BF"/>
      <w:sz w:val="3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176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681E"/>
  </w:style>
  <w:style w:type="paragraph" w:styleId="Rodap">
    <w:name w:val="footer"/>
    <w:basedOn w:val="Normal"/>
    <w:link w:val="RodapChar"/>
    <w:uiPriority w:val="99"/>
    <w:unhideWhenUsed/>
    <w:rsid w:val="00176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2024-07-22T17:16:00Z</dcterms:created>
  <dcterms:modified xsi:type="dcterms:W3CDTF">2024-07-22T17:35:00Z</dcterms:modified>
</cp:coreProperties>
</file>