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E2C2" w14:textId="77777777" w:rsidR="00010002" w:rsidRPr="00B22525" w:rsidRDefault="00010002" w:rsidP="00804ACB">
      <w:pPr>
        <w:spacing w:after="0"/>
      </w:pPr>
      <w:r>
        <w:t xml:space="preserve">PRUEBA DE INGRESO </w:t>
      </w:r>
      <w:r w:rsidR="00264DE6">
        <w:t>DESARROLLADOR</w:t>
      </w:r>
      <w:r>
        <w:t xml:space="preserve"> </w:t>
      </w:r>
      <w:r w:rsidR="00264DE6">
        <w:t>.NET</w:t>
      </w:r>
      <w:r>
        <w:t xml:space="preserve"> </w:t>
      </w:r>
    </w:p>
    <w:p w14:paraId="6D090D0F" w14:textId="77777777" w:rsidR="00010002" w:rsidRDefault="00010002" w:rsidP="00804ACB">
      <w:pPr>
        <w:pBdr>
          <w:bottom w:val="single" w:sz="12" w:space="1" w:color="auto"/>
        </w:pBdr>
        <w:spacing w:after="0"/>
      </w:pPr>
      <w:r>
        <w:t>INDRA COLOMBIA</w:t>
      </w:r>
    </w:p>
    <w:p w14:paraId="0F46D776" w14:textId="77777777" w:rsidR="00010002" w:rsidRDefault="00010002" w:rsidP="000806F8">
      <w:pPr>
        <w:spacing w:after="0"/>
      </w:pPr>
    </w:p>
    <w:p w14:paraId="2BC489A2" w14:textId="77777777" w:rsidR="00804ACB" w:rsidRDefault="000806F8" w:rsidP="00AB6E0A">
      <w:pPr>
        <w:spacing w:after="0"/>
      </w:pPr>
      <w:r>
        <w:t xml:space="preserve">Nombre: </w:t>
      </w:r>
      <w:r>
        <w:tab/>
      </w:r>
      <w:r>
        <w:tab/>
      </w:r>
      <w:r>
        <w:tab/>
      </w:r>
      <w:r>
        <w:tab/>
      </w:r>
      <w:r>
        <w:tab/>
      </w:r>
      <w:r>
        <w:tab/>
      </w:r>
      <w:r>
        <w:tab/>
      </w:r>
      <w:r>
        <w:tab/>
        <w:t xml:space="preserve">Fecha:   </w:t>
      </w:r>
      <w:r w:rsidR="00252EA8">
        <w:br/>
      </w:r>
    </w:p>
    <w:p w14:paraId="2AE9B8BB" w14:textId="77777777" w:rsidR="005F3B0E" w:rsidRDefault="00D806B6" w:rsidP="00170FF0">
      <w:pPr>
        <w:pStyle w:val="Prrafodelista"/>
        <w:numPr>
          <w:ilvl w:val="0"/>
          <w:numId w:val="3"/>
        </w:numPr>
        <w:spacing w:after="0"/>
      </w:pPr>
      <w:r>
        <w:t xml:space="preserve">Resuelva el siguiente problema creando una aplicación </w:t>
      </w:r>
      <w:r w:rsidR="00264DE6">
        <w:t>C#</w:t>
      </w:r>
      <w:r>
        <w:t>:</w:t>
      </w:r>
    </w:p>
    <w:p w14:paraId="3E7E17AC" w14:textId="77777777" w:rsidR="005F3B0E" w:rsidRDefault="005F3B0E" w:rsidP="005F3B0E">
      <w:pPr>
        <w:pStyle w:val="Prrafodelista"/>
        <w:spacing w:after="0"/>
        <w:ind w:left="360"/>
      </w:pPr>
    </w:p>
    <w:p w14:paraId="5B4A0D50" w14:textId="061BDAE0" w:rsidR="00C91041" w:rsidRDefault="005F3B0E" w:rsidP="00C91041">
      <w:pPr>
        <w:pStyle w:val="Prrafodelista"/>
        <w:spacing w:after="0"/>
        <w:ind w:left="360"/>
        <w:jc w:val="both"/>
      </w:pPr>
      <w:r>
        <w:t xml:space="preserve">Crear servicio API </w:t>
      </w:r>
      <w:proofErr w:type="spellStart"/>
      <w:r>
        <w:t>Rest</w:t>
      </w:r>
      <w:proofErr w:type="spellEnd"/>
      <w:r>
        <w:t xml:space="preserve"> </w:t>
      </w:r>
      <w:r w:rsidR="00C91041">
        <w:t>con parámetros de entrada (</w:t>
      </w:r>
      <w:proofErr w:type="spellStart"/>
      <w:r w:rsidR="00C91041">
        <w:t>Request</w:t>
      </w:r>
      <w:proofErr w:type="spellEnd"/>
      <w:r w:rsidR="00C91041">
        <w:t xml:space="preserve">) y Parámetros de salida (Response) acordes a la solución </w:t>
      </w:r>
      <w:r w:rsidR="00C91041">
        <w:t>A</w:t>
      </w:r>
      <w:r w:rsidR="00C91041" w:rsidRPr="00C91041">
        <w:t>djunta</w:t>
      </w:r>
      <w:r w:rsidR="00C91041">
        <w:t>r</w:t>
      </w:r>
      <w:r w:rsidR="00C91041" w:rsidRPr="00C91041">
        <w:t xml:space="preserve"> la colección </w:t>
      </w:r>
      <w:proofErr w:type="spellStart"/>
      <w:r w:rsidR="00C91041" w:rsidRPr="00C91041">
        <w:t>postman</w:t>
      </w:r>
      <w:proofErr w:type="spellEnd"/>
      <w:r w:rsidR="00B165E8">
        <w:t>. ejemplo</w:t>
      </w:r>
    </w:p>
    <w:p w14:paraId="2F741A0E" w14:textId="5C530266" w:rsidR="00C91041" w:rsidRDefault="00C91041" w:rsidP="005F3B0E">
      <w:pPr>
        <w:pStyle w:val="Prrafodelista"/>
        <w:spacing w:after="0"/>
        <w:ind w:left="360"/>
      </w:pPr>
    </w:p>
    <w:p w14:paraId="778FF877" w14:textId="4CF1213B" w:rsidR="00C91041" w:rsidRDefault="00C91041" w:rsidP="005F3B0E">
      <w:pPr>
        <w:pStyle w:val="Prrafodelista"/>
        <w:spacing w:after="0"/>
        <w:ind w:left="360"/>
      </w:pPr>
      <w:proofErr w:type="spellStart"/>
      <w:r>
        <w:t>Request</w:t>
      </w:r>
      <w:proofErr w:type="spellEnd"/>
    </w:p>
    <w:p w14:paraId="5994A641" w14:textId="36BAF2F1" w:rsidR="00C91041" w:rsidRDefault="00C91041" w:rsidP="005F3B0E">
      <w:pPr>
        <w:pStyle w:val="Prrafodelista"/>
        <w:spacing w:after="0"/>
        <w:ind w:left="360"/>
      </w:pPr>
    </w:p>
    <w:p w14:paraId="1E261F6E" w14:textId="77777777" w:rsidR="00C91041" w:rsidRDefault="00C91041" w:rsidP="00C91041">
      <w:pPr>
        <w:pStyle w:val="Prrafodelista"/>
        <w:spacing w:after="0"/>
        <w:ind w:left="360"/>
      </w:pPr>
      <w:r>
        <w:t>{</w:t>
      </w:r>
    </w:p>
    <w:p w14:paraId="37907D14" w14:textId="77777777" w:rsidR="00C91041" w:rsidRDefault="00C91041" w:rsidP="00C91041">
      <w:pPr>
        <w:pStyle w:val="Prrafodelista"/>
        <w:spacing w:after="0"/>
        <w:ind w:left="360"/>
      </w:pPr>
      <w:r>
        <w:t xml:space="preserve">    "</w:t>
      </w:r>
      <w:proofErr w:type="spellStart"/>
      <w:r>
        <w:t>lstCasas</w:t>
      </w:r>
      <w:proofErr w:type="spellEnd"/>
      <w:r>
        <w:t>": [1, 1, 1, 0, 1, 1, 1, 1],</w:t>
      </w:r>
    </w:p>
    <w:p w14:paraId="5759D349" w14:textId="2659E09D" w:rsidR="00C91041" w:rsidRDefault="00C91041" w:rsidP="00C91041">
      <w:pPr>
        <w:pStyle w:val="Prrafodelista"/>
        <w:spacing w:after="0"/>
        <w:ind w:left="360"/>
      </w:pPr>
      <w:r>
        <w:t xml:space="preserve">    "</w:t>
      </w:r>
      <w:proofErr w:type="spellStart"/>
      <w:r>
        <w:t>dias</w:t>
      </w:r>
      <w:proofErr w:type="spellEnd"/>
      <w:r>
        <w:t>": 2</w:t>
      </w:r>
    </w:p>
    <w:p w14:paraId="3D06CD89" w14:textId="610ABD6D" w:rsidR="00C91041" w:rsidRDefault="00C91041" w:rsidP="00C91041">
      <w:pPr>
        <w:pStyle w:val="Prrafodelista"/>
        <w:spacing w:after="0"/>
        <w:ind w:left="360"/>
      </w:pPr>
      <w:r>
        <w:t>}</w:t>
      </w:r>
    </w:p>
    <w:p w14:paraId="7411E8FE" w14:textId="6E2455C7" w:rsidR="00C91041" w:rsidRDefault="00C91041" w:rsidP="00C91041">
      <w:pPr>
        <w:pStyle w:val="Prrafodelista"/>
        <w:spacing w:after="0"/>
        <w:ind w:left="360"/>
      </w:pPr>
    </w:p>
    <w:p w14:paraId="02FB96BA" w14:textId="26352898" w:rsidR="00C91041" w:rsidRDefault="00C91041" w:rsidP="00C91041">
      <w:pPr>
        <w:pStyle w:val="Prrafodelista"/>
        <w:spacing w:after="0"/>
        <w:ind w:left="360"/>
      </w:pPr>
      <w:r>
        <w:t>Response</w:t>
      </w:r>
    </w:p>
    <w:p w14:paraId="60632802" w14:textId="5702B7EE" w:rsidR="00C91041" w:rsidRDefault="00C91041" w:rsidP="00FE20ED">
      <w:pPr>
        <w:spacing w:after="0"/>
      </w:pPr>
    </w:p>
    <w:p w14:paraId="0477ADCB" w14:textId="77777777" w:rsidR="00FE20ED" w:rsidRDefault="00FE20ED" w:rsidP="00FE20ED">
      <w:pPr>
        <w:pStyle w:val="Prrafodelista"/>
        <w:spacing w:after="0"/>
        <w:ind w:left="360"/>
      </w:pPr>
      <w:r>
        <w:t>{</w:t>
      </w:r>
    </w:p>
    <w:p w14:paraId="7E52EA48" w14:textId="77777777" w:rsidR="00FE20ED" w:rsidRDefault="00FE20ED" w:rsidP="00FE20ED">
      <w:pPr>
        <w:pStyle w:val="Prrafodelista"/>
        <w:spacing w:after="0"/>
        <w:ind w:left="360"/>
      </w:pPr>
      <w:r>
        <w:t xml:space="preserve">    "</w:t>
      </w:r>
      <w:proofErr w:type="spellStart"/>
      <w:r>
        <w:t>dias</w:t>
      </w:r>
      <w:proofErr w:type="spellEnd"/>
      <w:r>
        <w:t>": 2,</w:t>
      </w:r>
    </w:p>
    <w:p w14:paraId="4DF2CC6F" w14:textId="77777777" w:rsidR="00FE20ED" w:rsidRDefault="00FE20ED" w:rsidP="00FE20ED">
      <w:pPr>
        <w:pStyle w:val="Prrafodelista"/>
        <w:spacing w:after="0"/>
        <w:ind w:left="360"/>
      </w:pPr>
      <w:r>
        <w:t xml:space="preserve">    "entrada": "[1, 1, 1, 0, 1, 1, 1, 1]",</w:t>
      </w:r>
    </w:p>
    <w:p w14:paraId="769996F6" w14:textId="77777777" w:rsidR="00FE20ED" w:rsidRDefault="00FE20ED" w:rsidP="00FE20ED">
      <w:pPr>
        <w:pStyle w:val="Prrafodelista"/>
        <w:spacing w:after="0"/>
        <w:ind w:left="360"/>
      </w:pPr>
      <w:r>
        <w:t xml:space="preserve">    "salida": "[0, 0, 0, 0, 0, 1, 1, 0]"</w:t>
      </w:r>
    </w:p>
    <w:p w14:paraId="1E57122F" w14:textId="7D4156FF" w:rsidR="00C91041" w:rsidRDefault="00FE20ED" w:rsidP="00FE20ED">
      <w:pPr>
        <w:pStyle w:val="Prrafodelista"/>
        <w:spacing w:after="0"/>
        <w:ind w:left="360"/>
      </w:pPr>
      <w:r>
        <w:t>}</w:t>
      </w:r>
    </w:p>
    <w:p w14:paraId="2DE0D56F" w14:textId="2FF12D44" w:rsidR="0029761F" w:rsidRDefault="00D806B6" w:rsidP="00FE20ED">
      <w:pPr>
        <w:spacing w:after="0"/>
      </w:pPr>
      <w:r>
        <w:br/>
      </w:r>
      <w:r w:rsidR="00387B87">
        <w:t>Un barrio de ocho casas, representadas como celdas, están organizadas en línea recta. Cada día, todas las celdas compiten con sus celdas adyacentes (vecinos). Un valor entero de 1 representa una celda activa y un valor 0 representa una celda inactiva. Sí ambos vecinos están activos o inactivos, la celda cambia su estado a inactivo el siguiente día. De lo contrario, la celda cambia su estado a activo el siguiente día.</w:t>
      </w:r>
      <w:r w:rsidR="00387B87">
        <w:br/>
        <w:t>Las celdas de inicio y final al tener solamente una celda adyacente se puede asumir que el vecino faltante siempre tendrá un estado inactivo. Se debe tener en cuenta que incluso después de actualizar el valor de la celda en proceso, su valor anterior es consi</w:t>
      </w:r>
      <w:r w:rsidR="00846388">
        <w:t>derado para actualizar el valor de las otras celdas.</w:t>
      </w:r>
      <w:r w:rsidR="00170FF0">
        <w:br/>
      </w:r>
      <w:r w:rsidR="00170FF0">
        <w:br/>
        <w:t>Defina un algoritmo que muestre el estado de las celdas después de un número de días</w:t>
      </w:r>
      <w:r w:rsidR="001D2E9A">
        <w:t xml:space="preserve"> determinado</w:t>
      </w:r>
      <w:r w:rsidR="00170FF0">
        <w:t>.</w:t>
      </w:r>
      <w:r w:rsidR="00170FF0">
        <w:br/>
      </w:r>
      <w:r w:rsidR="001D2E9A">
        <w:br/>
      </w:r>
      <w:r w:rsidR="00170FF0" w:rsidRPr="00FE20ED">
        <w:rPr>
          <w:b/>
        </w:rPr>
        <w:t>Entradas:</w:t>
      </w:r>
      <w:r w:rsidR="00170FF0" w:rsidRPr="00FE20ED">
        <w:rPr>
          <w:b/>
        </w:rPr>
        <w:br/>
      </w:r>
      <w:r w:rsidR="00170FF0">
        <w:t>- Casas: Lista de enteros que representa el estado actual de las celdas. Este elemento solo tendrá valores 1 y 0.</w:t>
      </w:r>
      <w:r w:rsidR="00170FF0">
        <w:br/>
        <w:t>- Días: Un entero que representa la cantidad de días.</w:t>
      </w:r>
      <w:r w:rsidR="00170FF0">
        <w:br/>
      </w:r>
      <w:r w:rsidR="00170FF0" w:rsidRPr="00FE20ED">
        <w:rPr>
          <w:b/>
        </w:rPr>
        <w:lastRenderedPageBreak/>
        <w:t>Salidas:</w:t>
      </w:r>
      <w:r w:rsidR="00170FF0" w:rsidRPr="00FE20ED">
        <w:rPr>
          <w:b/>
        </w:rPr>
        <w:br/>
      </w:r>
      <w:r w:rsidR="00170FF0">
        <w:t>Retorne un listado de enteros que muestre el estado de las celdas después de un determinado número de días.</w:t>
      </w:r>
      <w:r w:rsidR="005D1713">
        <w:br/>
      </w:r>
      <w:r w:rsidR="003537F0" w:rsidRPr="00FE20ED">
        <w:rPr>
          <w:b/>
        </w:rPr>
        <w:br/>
      </w:r>
      <w:r w:rsidR="0029761F" w:rsidRPr="00FE20ED">
        <w:rPr>
          <w:b/>
        </w:rPr>
        <w:t>Ejemplos de Salida</w:t>
      </w:r>
      <w:r w:rsidR="0029761F">
        <w:br/>
        <w:t>Cantidad de días: 1</w:t>
      </w:r>
    </w:p>
    <w:tbl>
      <w:tblPr>
        <w:tblStyle w:val="Tablaconcuadrcula"/>
        <w:tblW w:w="0" w:type="auto"/>
        <w:tblInd w:w="534" w:type="dxa"/>
        <w:tblLook w:val="04A0" w:firstRow="1" w:lastRow="0" w:firstColumn="1" w:lastColumn="0" w:noHBand="0" w:noVBand="1"/>
      </w:tblPr>
      <w:tblGrid>
        <w:gridCol w:w="1140"/>
        <w:gridCol w:w="342"/>
        <w:gridCol w:w="328"/>
        <w:gridCol w:w="380"/>
        <w:gridCol w:w="328"/>
        <w:gridCol w:w="381"/>
        <w:gridCol w:w="328"/>
        <w:gridCol w:w="381"/>
        <w:gridCol w:w="328"/>
      </w:tblGrid>
      <w:tr w:rsidR="0029761F" w14:paraId="43C07AFE" w14:textId="77777777" w:rsidTr="0029761F">
        <w:tc>
          <w:tcPr>
            <w:tcW w:w="1140" w:type="dxa"/>
          </w:tcPr>
          <w:p w14:paraId="2568C50A" w14:textId="77777777" w:rsidR="0029761F" w:rsidRDefault="0029761F" w:rsidP="0029761F">
            <w:pPr>
              <w:pStyle w:val="Prrafodelista"/>
              <w:ind w:left="0"/>
            </w:pPr>
            <w:r>
              <w:t>Entrada</w:t>
            </w:r>
          </w:p>
        </w:tc>
        <w:tc>
          <w:tcPr>
            <w:tcW w:w="342" w:type="dxa"/>
          </w:tcPr>
          <w:p w14:paraId="3F5BCF93" w14:textId="77777777" w:rsidR="0029761F" w:rsidRDefault="0029761F" w:rsidP="0029761F">
            <w:pPr>
              <w:pStyle w:val="Prrafodelista"/>
              <w:ind w:left="0"/>
            </w:pPr>
            <w:r>
              <w:t>1</w:t>
            </w:r>
          </w:p>
        </w:tc>
        <w:tc>
          <w:tcPr>
            <w:tcW w:w="328" w:type="dxa"/>
          </w:tcPr>
          <w:p w14:paraId="4037040F" w14:textId="77777777" w:rsidR="0029761F" w:rsidRDefault="0029761F" w:rsidP="0029761F">
            <w:pPr>
              <w:pStyle w:val="Prrafodelista"/>
              <w:ind w:left="0"/>
            </w:pPr>
            <w:r>
              <w:t>0</w:t>
            </w:r>
          </w:p>
        </w:tc>
        <w:tc>
          <w:tcPr>
            <w:tcW w:w="380" w:type="dxa"/>
          </w:tcPr>
          <w:p w14:paraId="19A37C22" w14:textId="77777777" w:rsidR="0029761F" w:rsidRDefault="0029761F" w:rsidP="0029761F">
            <w:pPr>
              <w:pStyle w:val="Prrafodelista"/>
              <w:ind w:left="0"/>
            </w:pPr>
            <w:r>
              <w:t>0</w:t>
            </w:r>
          </w:p>
        </w:tc>
        <w:tc>
          <w:tcPr>
            <w:tcW w:w="328" w:type="dxa"/>
          </w:tcPr>
          <w:p w14:paraId="2FDDDF2C" w14:textId="77777777" w:rsidR="0029761F" w:rsidRDefault="0029761F" w:rsidP="0029761F">
            <w:pPr>
              <w:pStyle w:val="Prrafodelista"/>
              <w:ind w:left="0"/>
            </w:pPr>
            <w:r>
              <w:t>0</w:t>
            </w:r>
          </w:p>
        </w:tc>
        <w:tc>
          <w:tcPr>
            <w:tcW w:w="381" w:type="dxa"/>
          </w:tcPr>
          <w:p w14:paraId="6DC76503" w14:textId="77777777" w:rsidR="0029761F" w:rsidRDefault="0029761F" w:rsidP="0029761F">
            <w:pPr>
              <w:pStyle w:val="Prrafodelista"/>
              <w:ind w:left="0"/>
            </w:pPr>
            <w:r>
              <w:t>0</w:t>
            </w:r>
          </w:p>
        </w:tc>
        <w:tc>
          <w:tcPr>
            <w:tcW w:w="328" w:type="dxa"/>
          </w:tcPr>
          <w:p w14:paraId="157B0F9D" w14:textId="77777777" w:rsidR="0029761F" w:rsidRDefault="0029761F" w:rsidP="0029761F">
            <w:pPr>
              <w:pStyle w:val="Prrafodelista"/>
              <w:ind w:left="0"/>
            </w:pPr>
            <w:r>
              <w:t>1</w:t>
            </w:r>
          </w:p>
        </w:tc>
        <w:tc>
          <w:tcPr>
            <w:tcW w:w="381" w:type="dxa"/>
          </w:tcPr>
          <w:p w14:paraId="2D12C6B0" w14:textId="77777777" w:rsidR="0029761F" w:rsidRDefault="0029761F" w:rsidP="0029761F">
            <w:pPr>
              <w:pStyle w:val="Prrafodelista"/>
              <w:ind w:left="0"/>
            </w:pPr>
            <w:r>
              <w:t>0</w:t>
            </w:r>
          </w:p>
        </w:tc>
        <w:tc>
          <w:tcPr>
            <w:tcW w:w="328" w:type="dxa"/>
          </w:tcPr>
          <w:p w14:paraId="445D20CF" w14:textId="77777777" w:rsidR="0029761F" w:rsidRDefault="0029761F" w:rsidP="0029761F">
            <w:pPr>
              <w:pStyle w:val="Prrafodelista"/>
              <w:ind w:left="0"/>
            </w:pPr>
            <w:r>
              <w:t>0</w:t>
            </w:r>
          </w:p>
        </w:tc>
      </w:tr>
      <w:tr w:rsidR="0029761F" w14:paraId="2E491D9C" w14:textId="77777777" w:rsidTr="0029761F">
        <w:tc>
          <w:tcPr>
            <w:tcW w:w="1140" w:type="dxa"/>
          </w:tcPr>
          <w:p w14:paraId="4A3B3B4A" w14:textId="77777777" w:rsidR="0029761F" w:rsidRDefault="0029761F" w:rsidP="0029761F">
            <w:pPr>
              <w:pStyle w:val="Prrafodelista"/>
              <w:ind w:left="0"/>
            </w:pPr>
            <w:r>
              <w:t>Salida</w:t>
            </w:r>
          </w:p>
        </w:tc>
        <w:tc>
          <w:tcPr>
            <w:tcW w:w="342" w:type="dxa"/>
          </w:tcPr>
          <w:p w14:paraId="5D5E57A1" w14:textId="77777777" w:rsidR="0029761F" w:rsidRDefault="0029761F" w:rsidP="0029761F">
            <w:pPr>
              <w:pStyle w:val="Prrafodelista"/>
              <w:ind w:left="0"/>
            </w:pPr>
            <w:r>
              <w:t>0</w:t>
            </w:r>
          </w:p>
        </w:tc>
        <w:tc>
          <w:tcPr>
            <w:tcW w:w="328" w:type="dxa"/>
          </w:tcPr>
          <w:p w14:paraId="07549BDA" w14:textId="77777777" w:rsidR="0029761F" w:rsidRDefault="0029761F" w:rsidP="0029761F">
            <w:pPr>
              <w:pStyle w:val="Prrafodelista"/>
              <w:ind w:left="0"/>
            </w:pPr>
            <w:r>
              <w:t>1</w:t>
            </w:r>
          </w:p>
        </w:tc>
        <w:tc>
          <w:tcPr>
            <w:tcW w:w="380" w:type="dxa"/>
          </w:tcPr>
          <w:p w14:paraId="53EB9DEF" w14:textId="77777777" w:rsidR="0029761F" w:rsidRDefault="0029761F" w:rsidP="0029761F">
            <w:pPr>
              <w:pStyle w:val="Prrafodelista"/>
              <w:ind w:left="0"/>
            </w:pPr>
            <w:r>
              <w:t>0</w:t>
            </w:r>
          </w:p>
        </w:tc>
        <w:tc>
          <w:tcPr>
            <w:tcW w:w="328" w:type="dxa"/>
          </w:tcPr>
          <w:p w14:paraId="1116CC51" w14:textId="77777777" w:rsidR="0029761F" w:rsidRDefault="0029761F" w:rsidP="0029761F">
            <w:pPr>
              <w:pStyle w:val="Prrafodelista"/>
              <w:ind w:left="0"/>
            </w:pPr>
            <w:r>
              <w:t>0</w:t>
            </w:r>
          </w:p>
        </w:tc>
        <w:tc>
          <w:tcPr>
            <w:tcW w:w="381" w:type="dxa"/>
          </w:tcPr>
          <w:p w14:paraId="32A907E2" w14:textId="77777777" w:rsidR="0029761F" w:rsidRDefault="0029761F" w:rsidP="0029761F">
            <w:pPr>
              <w:pStyle w:val="Prrafodelista"/>
              <w:ind w:left="0"/>
            </w:pPr>
            <w:r>
              <w:t>1</w:t>
            </w:r>
          </w:p>
        </w:tc>
        <w:tc>
          <w:tcPr>
            <w:tcW w:w="328" w:type="dxa"/>
          </w:tcPr>
          <w:p w14:paraId="19A03562" w14:textId="77777777" w:rsidR="0029761F" w:rsidRDefault="0029761F" w:rsidP="0029761F">
            <w:pPr>
              <w:pStyle w:val="Prrafodelista"/>
              <w:ind w:left="0"/>
            </w:pPr>
            <w:r>
              <w:t>0</w:t>
            </w:r>
          </w:p>
        </w:tc>
        <w:tc>
          <w:tcPr>
            <w:tcW w:w="381" w:type="dxa"/>
          </w:tcPr>
          <w:p w14:paraId="322CA0A2" w14:textId="77777777" w:rsidR="0029761F" w:rsidRDefault="0029761F" w:rsidP="0029761F">
            <w:pPr>
              <w:pStyle w:val="Prrafodelista"/>
              <w:ind w:left="0"/>
            </w:pPr>
            <w:r>
              <w:t>1</w:t>
            </w:r>
          </w:p>
        </w:tc>
        <w:tc>
          <w:tcPr>
            <w:tcW w:w="328" w:type="dxa"/>
          </w:tcPr>
          <w:p w14:paraId="751B2AE2" w14:textId="77777777" w:rsidR="0029761F" w:rsidRDefault="0029761F" w:rsidP="0029761F">
            <w:pPr>
              <w:pStyle w:val="Prrafodelista"/>
              <w:ind w:left="0"/>
            </w:pPr>
            <w:r>
              <w:t>0</w:t>
            </w:r>
          </w:p>
        </w:tc>
      </w:tr>
    </w:tbl>
    <w:p w14:paraId="4601A6BD" w14:textId="77777777" w:rsidR="0029761F" w:rsidRDefault="0029761F" w:rsidP="0029761F">
      <w:pPr>
        <w:pStyle w:val="Prrafodelista"/>
        <w:spacing w:after="0"/>
        <w:ind w:left="360"/>
      </w:pPr>
    </w:p>
    <w:p w14:paraId="48667BEC" w14:textId="77777777" w:rsidR="0029761F" w:rsidRDefault="0029761F" w:rsidP="0029761F">
      <w:pPr>
        <w:pStyle w:val="Prrafodelista"/>
        <w:spacing w:after="0"/>
        <w:ind w:left="360"/>
      </w:pPr>
      <w:r>
        <w:t>Cantidad de días: 2</w:t>
      </w:r>
    </w:p>
    <w:tbl>
      <w:tblPr>
        <w:tblStyle w:val="Tablaconcuadrcula"/>
        <w:tblW w:w="0" w:type="auto"/>
        <w:tblInd w:w="534" w:type="dxa"/>
        <w:tblLook w:val="04A0" w:firstRow="1" w:lastRow="0" w:firstColumn="1" w:lastColumn="0" w:noHBand="0" w:noVBand="1"/>
      </w:tblPr>
      <w:tblGrid>
        <w:gridCol w:w="1140"/>
        <w:gridCol w:w="342"/>
        <w:gridCol w:w="328"/>
        <w:gridCol w:w="380"/>
        <w:gridCol w:w="328"/>
        <w:gridCol w:w="381"/>
        <w:gridCol w:w="328"/>
        <w:gridCol w:w="381"/>
        <w:gridCol w:w="328"/>
      </w:tblGrid>
      <w:tr w:rsidR="0029761F" w14:paraId="74D7649B" w14:textId="77777777" w:rsidTr="00194B03">
        <w:tc>
          <w:tcPr>
            <w:tcW w:w="1140" w:type="dxa"/>
          </w:tcPr>
          <w:p w14:paraId="1EACEFB8" w14:textId="77777777" w:rsidR="0029761F" w:rsidRDefault="0029761F" w:rsidP="00194B03">
            <w:pPr>
              <w:pStyle w:val="Prrafodelista"/>
              <w:ind w:left="0"/>
            </w:pPr>
            <w:r>
              <w:t>Entrada</w:t>
            </w:r>
          </w:p>
        </w:tc>
        <w:tc>
          <w:tcPr>
            <w:tcW w:w="342" w:type="dxa"/>
          </w:tcPr>
          <w:p w14:paraId="6B75174B" w14:textId="77777777" w:rsidR="0029761F" w:rsidRDefault="0029761F" w:rsidP="00194B03">
            <w:pPr>
              <w:pStyle w:val="Prrafodelista"/>
              <w:ind w:left="0"/>
            </w:pPr>
            <w:r>
              <w:t>1</w:t>
            </w:r>
          </w:p>
        </w:tc>
        <w:tc>
          <w:tcPr>
            <w:tcW w:w="328" w:type="dxa"/>
          </w:tcPr>
          <w:p w14:paraId="060B93F5" w14:textId="77777777" w:rsidR="0029761F" w:rsidRDefault="0029761F" w:rsidP="00194B03">
            <w:pPr>
              <w:pStyle w:val="Prrafodelista"/>
              <w:ind w:left="0"/>
            </w:pPr>
            <w:r>
              <w:t>1</w:t>
            </w:r>
          </w:p>
        </w:tc>
        <w:tc>
          <w:tcPr>
            <w:tcW w:w="380" w:type="dxa"/>
          </w:tcPr>
          <w:p w14:paraId="0537CD4A" w14:textId="77777777" w:rsidR="0029761F" w:rsidRDefault="0029761F" w:rsidP="00194B03">
            <w:pPr>
              <w:pStyle w:val="Prrafodelista"/>
              <w:ind w:left="0"/>
            </w:pPr>
            <w:r>
              <w:t>1</w:t>
            </w:r>
          </w:p>
        </w:tc>
        <w:tc>
          <w:tcPr>
            <w:tcW w:w="328" w:type="dxa"/>
          </w:tcPr>
          <w:p w14:paraId="48CB3499" w14:textId="77777777" w:rsidR="0029761F" w:rsidRDefault="0029761F" w:rsidP="00194B03">
            <w:pPr>
              <w:pStyle w:val="Prrafodelista"/>
              <w:ind w:left="0"/>
            </w:pPr>
            <w:r>
              <w:t>0</w:t>
            </w:r>
          </w:p>
        </w:tc>
        <w:tc>
          <w:tcPr>
            <w:tcW w:w="381" w:type="dxa"/>
          </w:tcPr>
          <w:p w14:paraId="36ADAB92" w14:textId="77777777" w:rsidR="0029761F" w:rsidRDefault="0029761F" w:rsidP="00194B03">
            <w:pPr>
              <w:pStyle w:val="Prrafodelista"/>
              <w:ind w:left="0"/>
            </w:pPr>
            <w:r>
              <w:t>1</w:t>
            </w:r>
          </w:p>
        </w:tc>
        <w:tc>
          <w:tcPr>
            <w:tcW w:w="328" w:type="dxa"/>
          </w:tcPr>
          <w:p w14:paraId="3F9BDFA6" w14:textId="77777777" w:rsidR="0029761F" w:rsidRDefault="0029761F" w:rsidP="00194B03">
            <w:pPr>
              <w:pStyle w:val="Prrafodelista"/>
              <w:ind w:left="0"/>
            </w:pPr>
            <w:r>
              <w:t>1</w:t>
            </w:r>
          </w:p>
        </w:tc>
        <w:tc>
          <w:tcPr>
            <w:tcW w:w="381" w:type="dxa"/>
          </w:tcPr>
          <w:p w14:paraId="59DFB473" w14:textId="77777777" w:rsidR="0029761F" w:rsidRDefault="0029761F" w:rsidP="00194B03">
            <w:pPr>
              <w:pStyle w:val="Prrafodelista"/>
              <w:ind w:left="0"/>
            </w:pPr>
            <w:r>
              <w:t>1</w:t>
            </w:r>
          </w:p>
        </w:tc>
        <w:tc>
          <w:tcPr>
            <w:tcW w:w="328" w:type="dxa"/>
          </w:tcPr>
          <w:p w14:paraId="761A951D" w14:textId="77777777" w:rsidR="0029761F" w:rsidRDefault="0029761F" w:rsidP="00194B03">
            <w:pPr>
              <w:pStyle w:val="Prrafodelista"/>
              <w:ind w:left="0"/>
            </w:pPr>
            <w:r>
              <w:t>1</w:t>
            </w:r>
          </w:p>
        </w:tc>
      </w:tr>
      <w:tr w:rsidR="0029761F" w14:paraId="0AD989CF" w14:textId="77777777" w:rsidTr="00194B03">
        <w:tc>
          <w:tcPr>
            <w:tcW w:w="1140" w:type="dxa"/>
          </w:tcPr>
          <w:p w14:paraId="063B7DE1" w14:textId="77777777" w:rsidR="0029761F" w:rsidRDefault="0029761F" w:rsidP="00194B03">
            <w:pPr>
              <w:pStyle w:val="Prrafodelista"/>
              <w:ind w:left="0"/>
            </w:pPr>
            <w:r>
              <w:t>Salida</w:t>
            </w:r>
          </w:p>
        </w:tc>
        <w:tc>
          <w:tcPr>
            <w:tcW w:w="342" w:type="dxa"/>
          </w:tcPr>
          <w:p w14:paraId="3358E60C" w14:textId="77777777" w:rsidR="0029761F" w:rsidRDefault="0029761F" w:rsidP="00194B03">
            <w:pPr>
              <w:pStyle w:val="Prrafodelista"/>
              <w:ind w:left="0"/>
            </w:pPr>
            <w:r>
              <w:t>0</w:t>
            </w:r>
          </w:p>
        </w:tc>
        <w:tc>
          <w:tcPr>
            <w:tcW w:w="328" w:type="dxa"/>
          </w:tcPr>
          <w:p w14:paraId="747E34DF" w14:textId="77777777" w:rsidR="0029761F" w:rsidRDefault="0029761F" w:rsidP="00194B03">
            <w:pPr>
              <w:pStyle w:val="Prrafodelista"/>
              <w:ind w:left="0"/>
            </w:pPr>
            <w:r>
              <w:t>0</w:t>
            </w:r>
          </w:p>
        </w:tc>
        <w:tc>
          <w:tcPr>
            <w:tcW w:w="380" w:type="dxa"/>
          </w:tcPr>
          <w:p w14:paraId="28BF3909" w14:textId="77777777" w:rsidR="0029761F" w:rsidRDefault="0029761F" w:rsidP="00194B03">
            <w:pPr>
              <w:pStyle w:val="Prrafodelista"/>
              <w:ind w:left="0"/>
            </w:pPr>
            <w:r>
              <w:t>0</w:t>
            </w:r>
          </w:p>
        </w:tc>
        <w:tc>
          <w:tcPr>
            <w:tcW w:w="328" w:type="dxa"/>
          </w:tcPr>
          <w:p w14:paraId="4AFBE902" w14:textId="77777777" w:rsidR="0029761F" w:rsidRDefault="0029761F" w:rsidP="00194B03">
            <w:pPr>
              <w:pStyle w:val="Prrafodelista"/>
              <w:ind w:left="0"/>
            </w:pPr>
            <w:r>
              <w:t>0</w:t>
            </w:r>
          </w:p>
        </w:tc>
        <w:tc>
          <w:tcPr>
            <w:tcW w:w="381" w:type="dxa"/>
          </w:tcPr>
          <w:p w14:paraId="3D26CA4B" w14:textId="77777777" w:rsidR="0029761F" w:rsidRDefault="0029761F" w:rsidP="00194B03">
            <w:pPr>
              <w:pStyle w:val="Prrafodelista"/>
              <w:ind w:left="0"/>
            </w:pPr>
            <w:r>
              <w:t>0</w:t>
            </w:r>
          </w:p>
        </w:tc>
        <w:tc>
          <w:tcPr>
            <w:tcW w:w="328" w:type="dxa"/>
          </w:tcPr>
          <w:p w14:paraId="142B6D8D" w14:textId="77777777" w:rsidR="0029761F" w:rsidRDefault="0029761F" w:rsidP="00194B03">
            <w:pPr>
              <w:pStyle w:val="Prrafodelista"/>
              <w:ind w:left="0"/>
            </w:pPr>
            <w:r>
              <w:t>1</w:t>
            </w:r>
          </w:p>
        </w:tc>
        <w:tc>
          <w:tcPr>
            <w:tcW w:w="381" w:type="dxa"/>
          </w:tcPr>
          <w:p w14:paraId="61166694" w14:textId="77777777" w:rsidR="0029761F" w:rsidRDefault="00C9415E" w:rsidP="00194B03">
            <w:pPr>
              <w:pStyle w:val="Prrafodelista"/>
              <w:ind w:left="0"/>
            </w:pPr>
            <w:r>
              <w:t>1</w:t>
            </w:r>
          </w:p>
        </w:tc>
        <w:tc>
          <w:tcPr>
            <w:tcW w:w="328" w:type="dxa"/>
          </w:tcPr>
          <w:p w14:paraId="336A29FC" w14:textId="77777777" w:rsidR="0029761F" w:rsidRDefault="0029761F" w:rsidP="00194B03">
            <w:pPr>
              <w:pStyle w:val="Prrafodelista"/>
              <w:ind w:left="0"/>
            </w:pPr>
            <w:r>
              <w:t>0</w:t>
            </w:r>
          </w:p>
        </w:tc>
      </w:tr>
    </w:tbl>
    <w:p w14:paraId="568874D5" w14:textId="77777777" w:rsidR="003537F0" w:rsidRDefault="003537F0" w:rsidP="0029761F">
      <w:pPr>
        <w:pStyle w:val="Prrafodelista"/>
        <w:spacing w:after="0"/>
        <w:ind w:left="360"/>
      </w:pPr>
    </w:p>
    <w:p w14:paraId="4BF6F6C8" w14:textId="77777777" w:rsidR="00BC0722" w:rsidRDefault="00BC0722" w:rsidP="0029761F">
      <w:pPr>
        <w:pStyle w:val="Prrafodelista"/>
        <w:spacing w:after="0"/>
        <w:ind w:left="360"/>
      </w:pPr>
    </w:p>
    <w:p w14:paraId="5C66239B" w14:textId="77777777" w:rsidR="00BC0722" w:rsidRDefault="00BC0722" w:rsidP="0029761F">
      <w:pPr>
        <w:pStyle w:val="Prrafodelista"/>
        <w:spacing w:after="0"/>
        <w:ind w:left="360"/>
      </w:pPr>
    </w:p>
    <w:p w14:paraId="5570E00D" w14:textId="77777777" w:rsidR="00BC0722" w:rsidRDefault="00BC0722" w:rsidP="0029761F">
      <w:pPr>
        <w:pStyle w:val="Prrafodelista"/>
        <w:spacing w:after="0"/>
        <w:ind w:left="360"/>
      </w:pPr>
    </w:p>
    <w:p w14:paraId="66503E65" w14:textId="77777777" w:rsidR="00BC0722" w:rsidRDefault="00BC0722" w:rsidP="0029761F">
      <w:pPr>
        <w:pStyle w:val="Prrafodelista"/>
        <w:spacing w:after="0"/>
        <w:ind w:left="360"/>
      </w:pPr>
    </w:p>
    <w:p w14:paraId="2F768335" w14:textId="77777777" w:rsidR="00BC0722" w:rsidRDefault="00BC0722" w:rsidP="0029761F">
      <w:pPr>
        <w:pStyle w:val="Prrafodelista"/>
        <w:spacing w:after="0"/>
        <w:ind w:left="360"/>
      </w:pPr>
    </w:p>
    <w:p w14:paraId="70944BE9" w14:textId="6C2CC9F3" w:rsidR="003726C8" w:rsidRDefault="003726C8" w:rsidP="003726C8">
      <w:pPr>
        <w:pStyle w:val="Prrafodelista"/>
        <w:numPr>
          <w:ilvl w:val="0"/>
          <w:numId w:val="3"/>
        </w:numPr>
        <w:spacing w:after="0"/>
        <w:jc w:val="both"/>
      </w:pPr>
      <w:r w:rsidRPr="00FC38A0">
        <w:t>Resuelva el siguiente problema creando una aplicación en el lenguaje que desee:</w:t>
      </w:r>
    </w:p>
    <w:p w14:paraId="0D4C66CB" w14:textId="4710226F" w:rsidR="00FE20ED" w:rsidRDefault="00FE20ED" w:rsidP="00FE20ED">
      <w:pPr>
        <w:pStyle w:val="Prrafodelista"/>
        <w:spacing w:after="0"/>
        <w:ind w:left="360"/>
        <w:jc w:val="both"/>
      </w:pPr>
    </w:p>
    <w:p w14:paraId="07E2041A" w14:textId="1871C76F" w:rsidR="00FE20ED" w:rsidRDefault="00FE20ED" w:rsidP="00FE20ED">
      <w:pPr>
        <w:pStyle w:val="Prrafodelista"/>
        <w:spacing w:after="0"/>
        <w:ind w:left="360"/>
        <w:jc w:val="both"/>
      </w:pPr>
      <w:r>
        <w:t xml:space="preserve">Crear servicio API </w:t>
      </w:r>
      <w:proofErr w:type="spellStart"/>
      <w:r>
        <w:t>Rest</w:t>
      </w:r>
      <w:proofErr w:type="spellEnd"/>
      <w:r>
        <w:t xml:space="preserve"> con parámetros de entrada (</w:t>
      </w:r>
      <w:proofErr w:type="spellStart"/>
      <w:r>
        <w:t>Request</w:t>
      </w:r>
      <w:proofErr w:type="spellEnd"/>
      <w:r>
        <w:t>) y Parámetros de salida (Response) acordes a la solución A</w:t>
      </w:r>
      <w:r w:rsidRPr="00C91041">
        <w:t>djunta</w:t>
      </w:r>
      <w:r>
        <w:t>r</w:t>
      </w:r>
      <w:r w:rsidRPr="00C91041">
        <w:t xml:space="preserve"> la colección </w:t>
      </w:r>
      <w:proofErr w:type="spellStart"/>
      <w:r w:rsidRPr="00C91041">
        <w:t>postman</w:t>
      </w:r>
      <w:proofErr w:type="spellEnd"/>
      <w:r>
        <w:t>. ejemplo</w:t>
      </w:r>
    </w:p>
    <w:p w14:paraId="04C40C53" w14:textId="77777777" w:rsidR="00FE20ED" w:rsidRDefault="00FE20ED" w:rsidP="00FE20ED">
      <w:pPr>
        <w:pStyle w:val="Prrafodelista"/>
        <w:spacing w:after="0"/>
        <w:ind w:left="360"/>
      </w:pPr>
    </w:p>
    <w:p w14:paraId="70198C70" w14:textId="77777777" w:rsidR="00FE20ED" w:rsidRDefault="00FE20ED" w:rsidP="00FE20ED">
      <w:pPr>
        <w:pStyle w:val="Prrafodelista"/>
        <w:spacing w:after="0"/>
        <w:ind w:left="360"/>
      </w:pPr>
      <w:proofErr w:type="spellStart"/>
      <w:r>
        <w:t>Request</w:t>
      </w:r>
      <w:proofErr w:type="spellEnd"/>
    </w:p>
    <w:p w14:paraId="1F2D9F0C" w14:textId="77777777" w:rsidR="00FE20ED" w:rsidRDefault="00FE20ED" w:rsidP="00FE20ED">
      <w:pPr>
        <w:pStyle w:val="Prrafodelista"/>
        <w:spacing w:after="0"/>
        <w:ind w:left="360"/>
      </w:pPr>
    </w:p>
    <w:p w14:paraId="07CE41DC" w14:textId="77777777" w:rsidR="00FE20ED" w:rsidRDefault="00FE20ED" w:rsidP="00FE20ED">
      <w:pPr>
        <w:pStyle w:val="Prrafodelista"/>
        <w:spacing w:after="0"/>
        <w:ind w:left="360"/>
      </w:pPr>
      <w:r>
        <w:t>{</w:t>
      </w:r>
    </w:p>
    <w:p w14:paraId="0EC151B1" w14:textId="69AB4370" w:rsidR="00FE20ED" w:rsidRDefault="00FE20ED" w:rsidP="00FE20ED">
      <w:pPr>
        <w:pStyle w:val="Prrafodelista"/>
        <w:spacing w:after="0"/>
        <w:ind w:left="360"/>
      </w:pPr>
      <w:r>
        <w:t xml:space="preserve">    "</w:t>
      </w:r>
      <w:proofErr w:type="spellStart"/>
      <w:r>
        <w:t>lstPaquetes</w:t>
      </w:r>
      <w:proofErr w:type="spellEnd"/>
      <w:r>
        <w:t>": [</w:t>
      </w:r>
      <w:r w:rsidRPr="00FC38A0">
        <w:t>10, 60, 40, 35, 20</w:t>
      </w:r>
      <w:r>
        <w:t>],</w:t>
      </w:r>
    </w:p>
    <w:p w14:paraId="2967B2B1" w14:textId="77777777" w:rsidR="00FE20ED" w:rsidRDefault="00FE20ED" w:rsidP="00FE20ED">
      <w:pPr>
        <w:pStyle w:val="Prrafodelista"/>
        <w:spacing w:after="0"/>
        <w:ind w:left="360"/>
      </w:pPr>
      <w:r>
        <w:t xml:space="preserve">    "</w:t>
      </w:r>
      <w:proofErr w:type="spellStart"/>
      <w:r>
        <w:t>tamanioCamion</w:t>
      </w:r>
      <w:proofErr w:type="spellEnd"/>
      <w:r>
        <w:t>": 90</w:t>
      </w:r>
    </w:p>
    <w:p w14:paraId="0A3EFD68" w14:textId="77777777" w:rsidR="00FE20ED" w:rsidRDefault="00FE20ED" w:rsidP="00FE20ED">
      <w:pPr>
        <w:pStyle w:val="Prrafodelista"/>
        <w:spacing w:after="0"/>
        <w:ind w:left="360"/>
      </w:pPr>
    </w:p>
    <w:p w14:paraId="2E2580C0" w14:textId="2D8C2EBD" w:rsidR="00FE20ED" w:rsidRDefault="00FE20ED" w:rsidP="00FE20ED">
      <w:pPr>
        <w:pStyle w:val="Prrafodelista"/>
        <w:spacing w:after="0"/>
        <w:ind w:left="360"/>
      </w:pPr>
      <w:r>
        <w:t>}</w:t>
      </w:r>
    </w:p>
    <w:p w14:paraId="07BA908B" w14:textId="77777777" w:rsidR="00FE20ED" w:rsidRDefault="00FE20ED" w:rsidP="00FE20ED">
      <w:pPr>
        <w:pStyle w:val="Prrafodelista"/>
        <w:spacing w:after="0"/>
        <w:ind w:left="360"/>
      </w:pPr>
    </w:p>
    <w:p w14:paraId="6FC9195E" w14:textId="168F04DF" w:rsidR="00FE20ED" w:rsidRDefault="00FE20ED" w:rsidP="00FE20ED">
      <w:pPr>
        <w:pStyle w:val="Prrafodelista"/>
        <w:spacing w:after="0"/>
        <w:ind w:left="360"/>
      </w:pPr>
      <w:r>
        <w:t>Response</w:t>
      </w:r>
    </w:p>
    <w:p w14:paraId="10DF2044" w14:textId="77777777" w:rsidR="00FE20ED" w:rsidRDefault="00FE20ED" w:rsidP="00FE20ED">
      <w:pPr>
        <w:spacing w:after="0"/>
      </w:pPr>
    </w:p>
    <w:p w14:paraId="5AE58095" w14:textId="77777777" w:rsidR="00FE20ED" w:rsidRDefault="00FE20ED" w:rsidP="00FE20ED">
      <w:pPr>
        <w:pStyle w:val="Prrafodelista"/>
        <w:spacing w:after="0"/>
        <w:ind w:left="360"/>
      </w:pPr>
      <w:r>
        <w:t>{</w:t>
      </w:r>
    </w:p>
    <w:p w14:paraId="0B76C279" w14:textId="08F106AD" w:rsidR="00FE20ED" w:rsidRDefault="00FE20ED" w:rsidP="00FE20ED">
      <w:pPr>
        <w:pStyle w:val="Prrafodelista"/>
        <w:spacing w:after="0"/>
        <w:ind w:left="360"/>
      </w:pPr>
      <w:r>
        <w:tab/>
      </w:r>
      <w:r w:rsidRPr="00FE20ED">
        <w:t>[</w:t>
      </w:r>
      <w:r w:rsidRPr="00FC38A0">
        <w:t>40,20</w:t>
      </w:r>
      <w:r w:rsidRPr="00FE20ED">
        <w:t>]</w:t>
      </w:r>
    </w:p>
    <w:p w14:paraId="5C7B588A" w14:textId="36CDAD1B" w:rsidR="00FE20ED" w:rsidRDefault="00FE20ED" w:rsidP="00FE20ED">
      <w:pPr>
        <w:pStyle w:val="Prrafodelista"/>
        <w:spacing w:after="0"/>
        <w:ind w:left="360"/>
      </w:pPr>
      <w:r>
        <w:t>}</w:t>
      </w:r>
    </w:p>
    <w:p w14:paraId="5105C800" w14:textId="65D6935F" w:rsidR="00FE20ED" w:rsidRDefault="00FE20ED" w:rsidP="00FE20ED">
      <w:pPr>
        <w:pStyle w:val="Prrafodelista"/>
        <w:spacing w:after="0"/>
        <w:ind w:left="360"/>
        <w:jc w:val="both"/>
      </w:pPr>
    </w:p>
    <w:p w14:paraId="73E08883" w14:textId="77777777" w:rsidR="00FE20ED" w:rsidRPr="00FC38A0" w:rsidRDefault="00FE20ED" w:rsidP="00FE20ED">
      <w:pPr>
        <w:pStyle w:val="Prrafodelista"/>
        <w:spacing w:after="0"/>
        <w:ind w:left="360"/>
        <w:jc w:val="both"/>
      </w:pPr>
    </w:p>
    <w:p w14:paraId="04312AAD" w14:textId="77777777" w:rsidR="003726C8" w:rsidRPr="00FC38A0" w:rsidRDefault="003726C8" w:rsidP="003726C8">
      <w:pPr>
        <w:pStyle w:val="Prrafodelista"/>
        <w:spacing w:after="0"/>
        <w:ind w:left="360"/>
        <w:jc w:val="both"/>
      </w:pPr>
      <w:r w:rsidRPr="00FC38A0">
        <w:t>En un centro de entrega de una compañía de envío de paquetes, una computa</w:t>
      </w:r>
      <w:r>
        <w:t>dora</w:t>
      </w:r>
      <w:r w:rsidRPr="00FC38A0">
        <w:t xml:space="preserve"> decide cuales paquetes serán cargados en los camiones de la compañía. </w:t>
      </w:r>
    </w:p>
    <w:p w14:paraId="6D3EDA3B" w14:textId="77777777" w:rsidR="003726C8" w:rsidRPr="00FC38A0" w:rsidRDefault="003726C8" w:rsidP="003726C8">
      <w:pPr>
        <w:pStyle w:val="Prrafodelista"/>
        <w:spacing w:after="0"/>
        <w:ind w:left="360"/>
        <w:jc w:val="both"/>
      </w:pPr>
    </w:p>
    <w:p w14:paraId="1F46E9CB" w14:textId="77777777" w:rsidR="003726C8" w:rsidRPr="00FC38A0" w:rsidRDefault="003726C8" w:rsidP="003726C8">
      <w:pPr>
        <w:pStyle w:val="Prrafodelista"/>
        <w:spacing w:after="0"/>
        <w:ind w:left="360"/>
        <w:jc w:val="both"/>
      </w:pPr>
      <w:r w:rsidRPr="00FC38A0">
        <w:lastRenderedPageBreak/>
        <w:t xml:space="preserve">Todos los espacios en los camiones son clasificados como </w:t>
      </w:r>
      <w:r w:rsidRPr="00FC38A0">
        <w:rPr>
          <w:b/>
        </w:rPr>
        <w:t>unidades de tamaño</w:t>
      </w:r>
      <w:r w:rsidRPr="00FC38A0">
        <w:t>, los cuales son representados con números enteros. Cada tipo de camión, tiene sus propias unidades de tamaño. Así mismo, cada paquete ocupará una cantidad de unidades de tamaño específica.</w:t>
      </w:r>
    </w:p>
    <w:p w14:paraId="7E83DAFF" w14:textId="77777777" w:rsidR="003726C8" w:rsidRPr="00FC38A0" w:rsidRDefault="003726C8" w:rsidP="003726C8">
      <w:pPr>
        <w:pStyle w:val="Prrafodelista"/>
        <w:spacing w:after="0"/>
        <w:ind w:left="360"/>
        <w:jc w:val="both"/>
      </w:pPr>
    </w:p>
    <w:p w14:paraId="23756911" w14:textId="77777777" w:rsidR="003726C8" w:rsidRPr="00FC38A0" w:rsidRDefault="003726C8" w:rsidP="003726C8">
      <w:pPr>
        <w:pStyle w:val="Prrafodelista"/>
        <w:spacing w:after="0"/>
        <w:ind w:left="360"/>
        <w:jc w:val="both"/>
      </w:pPr>
      <w:r w:rsidRPr="00FC38A0">
        <w:t>Teniendo en cuenta un listado de paquetes y el ta</w:t>
      </w:r>
      <w:r>
        <w:t>maño del camión (</w:t>
      </w:r>
      <w:r w:rsidRPr="00FC38A0">
        <w:t>parámetros de entrada</w:t>
      </w:r>
      <w:r>
        <w:t>)</w:t>
      </w:r>
      <w:r w:rsidRPr="00FC38A0">
        <w:t xml:space="preserve">, se debe crear un programa que se encargue de determinar, exactamente, una pareja de paquetes que se puedan cargar en el camión. </w:t>
      </w:r>
    </w:p>
    <w:p w14:paraId="6A4C7189" w14:textId="77777777" w:rsidR="003726C8" w:rsidRPr="00FC38A0" w:rsidRDefault="003726C8" w:rsidP="003726C8">
      <w:pPr>
        <w:spacing w:after="0"/>
        <w:jc w:val="both"/>
      </w:pPr>
    </w:p>
    <w:p w14:paraId="11AC9619" w14:textId="77777777" w:rsidR="003726C8" w:rsidRPr="00FC38A0" w:rsidRDefault="003726C8" w:rsidP="003726C8">
      <w:pPr>
        <w:spacing w:after="0"/>
        <w:ind w:left="360"/>
        <w:jc w:val="both"/>
        <w:rPr>
          <w:b/>
        </w:rPr>
      </w:pPr>
      <w:r w:rsidRPr="00FC38A0">
        <w:rPr>
          <w:b/>
        </w:rPr>
        <w:t>Reglas de negocio:</w:t>
      </w:r>
    </w:p>
    <w:p w14:paraId="25070431" w14:textId="77777777" w:rsidR="003726C8" w:rsidRPr="00FC38A0" w:rsidRDefault="003726C8" w:rsidP="003726C8">
      <w:pPr>
        <w:pStyle w:val="Prrafodelista"/>
        <w:numPr>
          <w:ilvl w:val="1"/>
          <w:numId w:val="3"/>
        </w:numPr>
        <w:spacing w:after="0"/>
        <w:jc w:val="both"/>
        <w:rPr>
          <w:b/>
        </w:rPr>
      </w:pPr>
      <w:r w:rsidRPr="00FC38A0">
        <w:t xml:space="preserve">El camión </w:t>
      </w:r>
      <w:r w:rsidRPr="00FC38A0">
        <w:rPr>
          <w:b/>
        </w:rPr>
        <w:t>debe reservar 30 unidades de tamaño siempre</w:t>
      </w:r>
      <w:r w:rsidRPr="00FC38A0">
        <w:t xml:space="preserve">, por seguridad. </w:t>
      </w:r>
    </w:p>
    <w:p w14:paraId="19388DBE" w14:textId="77777777" w:rsidR="003726C8" w:rsidRPr="00FC38A0" w:rsidRDefault="003726C8" w:rsidP="003726C8">
      <w:pPr>
        <w:pStyle w:val="Prrafodelista"/>
        <w:numPr>
          <w:ilvl w:val="1"/>
          <w:numId w:val="3"/>
        </w:numPr>
        <w:spacing w:after="0"/>
        <w:jc w:val="both"/>
        <w:rPr>
          <w:b/>
        </w:rPr>
      </w:pPr>
      <w:r w:rsidRPr="00FC38A0">
        <w:t>Se cargarán exactamente dos paquetes por camión, cuyo tamaño sumado permita dejar exactamente 30 unidades de tamaño libres en el camión.</w:t>
      </w:r>
    </w:p>
    <w:p w14:paraId="29A25F82" w14:textId="77777777" w:rsidR="003726C8" w:rsidRPr="00FC38A0" w:rsidRDefault="003726C8" w:rsidP="003726C8">
      <w:pPr>
        <w:pStyle w:val="Prrafodelista"/>
        <w:numPr>
          <w:ilvl w:val="1"/>
          <w:numId w:val="3"/>
        </w:numPr>
        <w:spacing w:after="0"/>
        <w:jc w:val="both"/>
        <w:rPr>
          <w:b/>
        </w:rPr>
      </w:pPr>
      <w:r w:rsidRPr="00FC38A0">
        <w:t>No se puede escoger el mismo paquete dos veces.</w:t>
      </w:r>
    </w:p>
    <w:p w14:paraId="5536BB84" w14:textId="77777777" w:rsidR="003726C8" w:rsidRPr="00FC38A0" w:rsidRDefault="003726C8" w:rsidP="003726C8">
      <w:pPr>
        <w:pStyle w:val="Prrafodelista"/>
        <w:numPr>
          <w:ilvl w:val="1"/>
          <w:numId w:val="3"/>
        </w:numPr>
        <w:spacing w:after="0"/>
        <w:jc w:val="both"/>
        <w:rPr>
          <w:b/>
        </w:rPr>
      </w:pPr>
      <w:r w:rsidRPr="00FC38A0">
        <w:t>Si existe la posibilidad de cargar dos pares de paquetes en el camión, se debe escoger el par que tenga el paquete más grande.</w:t>
      </w:r>
    </w:p>
    <w:p w14:paraId="2FC4A71F" w14:textId="77777777" w:rsidR="003726C8" w:rsidRPr="00FC38A0" w:rsidRDefault="003726C8" w:rsidP="003726C8">
      <w:pPr>
        <w:spacing w:after="0"/>
        <w:ind w:left="360"/>
        <w:jc w:val="both"/>
      </w:pPr>
    </w:p>
    <w:p w14:paraId="264C26E1" w14:textId="77777777" w:rsidR="003726C8" w:rsidRPr="00FC38A0" w:rsidRDefault="003726C8" w:rsidP="003726C8">
      <w:pPr>
        <w:spacing w:after="0"/>
        <w:ind w:left="360"/>
        <w:jc w:val="both"/>
        <w:rPr>
          <w:b/>
        </w:rPr>
      </w:pPr>
      <w:r w:rsidRPr="00FC38A0">
        <w:rPr>
          <w:b/>
        </w:rPr>
        <w:t>Parámetros de entrada:</w:t>
      </w:r>
    </w:p>
    <w:p w14:paraId="527C5EAD" w14:textId="77777777" w:rsidR="003726C8" w:rsidRPr="00FC38A0" w:rsidRDefault="003726C8" w:rsidP="003726C8">
      <w:pPr>
        <w:pStyle w:val="Prrafodelista"/>
        <w:numPr>
          <w:ilvl w:val="0"/>
          <w:numId w:val="11"/>
        </w:numPr>
        <w:spacing w:after="0"/>
        <w:jc w:val="both"/>
        <w:rPr>
          <w:b/>
        </w:rPr>
      </w:pPr>
      <w:proofErr w:type="spellStart"/>
      <w:r w:rsidRPr="00FC38A0">
        <w:rPr>
          <w:b/>
        </w:rPr>
        <w:t>TamanioCamion</w:t>
      </w:r>
      <w:proofErr w:type="spellEnd"/>
      <w:r w:rsidRPr="00FC38A0">
        <w:rPr>
          <w:b/>
        </w:rPr>
        <w:t xml:space="preserve">: </w:t>
      </w:r>
      <w:r w:rsidRPr="00FC38A0">
        <w:t>Un entero que representa el tamaño del camión.</w:t>
      </w:r>
    </w:p>
    <w:p w14:paraId="084903FE" w14:textId="77777777" w:rsidR="003726C8" w:rsidRPr="00FC38A0" w:rsidRDefault="003726C8" w:rsidP="003726C8">
      <w:pPr>
        <w:pStyle w:val="Prrafodelista"/>
        <w:numPr>
          <w:ilvl w:val="0"/>
          <w:numId w:val="11"/>
        </w:numPr>
        <w:spacing w:after="0"/>
        <w:jc w:val="both"/>
        <w:rPr>
          <w:b/>
        </w:rPr>
      </w:pPr>
      <w:r w:rsidRPr="00FC38A0">
        <w:rPr>
          <w:b/>
        </w:rPr>
        <w:t xml:space="preserve">Paquetes: </w:t>
      </w:r>
      <w:r w:rsidRPr="00FC38A0">
        <w:t xml:space="preserve">Listado de enteros que representa el número de unidades de tamaño que ocupará cada paquete en el camión. </w:t>
      </w:r>
    </w:p>
    <w:p w14:paraId="742AE563" w14:textId="77777777" w:rsidR="003726C8" w:rsidRPr="00FC38A0" w:rsidRDefault="003726C8" w:rsidP="003726C8">
      <w:pPr>
        <w:spacing w:after="0"/>
        <w:ind w:left="360"/>
        <w:jc w:val="both"/>
        <w:rPr>
          <w:b/>
        </w:rPr>
      </w:pPr>
    </w:p>
    <w:p w14:paraId="2CAEF70F" w14:textId="77777777" w:rsidR="003726C8" w:rsidRPr="00FC38A0" w:rsidRDefault="003726C8" w:rsidP="003726C8">
      <w:pPr>
        <w:spacing w:after="0"/>
        <w:ind w:left="360"/>
        <w:jc w:val="both"/>
        <w:rPr>
          <w:b/>
        </w:rPr>
      </w:pPr>
      <w:r w:rsidRPr="00FC38A0">
        <w:rPr>
          <w:b/>
        </w:rPr>
        <w:t>Salida/Retorno:</w:t>
      </w:r>
    </w:p>
    <w:p w14:paraId="4F48CA19" w14:textId="77777777" w:rsidR="003726C8" w:rsidRPr="00FC38A0" w:rsidRDefault="003726C8" w:rsidP="003726C8">
      <w:pPr>
        <w:spacing w:after="0"/>
        <w:ind w:left="360"/>
        <w:jc w:val="both"/>
        <w:rPr>
          <w:b/>
        </w:rPr>
      </w:pPr>
      <w:r w:rsidRPr="00FC38A0">
        <w:t xml:space="preserve">Listado de enteros que contiene los dos paquetes seleccionados para ser cargados en el camión. </w:t>
      </w:r>
    </w:p>
    <w:p w14:paraId="367DFE25" w14:textId="77777777" w:rsidR="003726C8" w:rsidRPr="00FC38A0" w:rsidRDefault="003726C8" w:rsidP="003726C8">
      <w:pPr>
        <w:spacing w:after="0"/>
        <w:jc w:val="both"/>
      </w:pPr>
    </w:p>
    <w:p w14:paraId="1A8B9BD9" w14:textId="77777777" w:rsidR="003726C8" w:rsidRPr="00FC38A0" w:rsidRDefault="003726C8" w:rsidP="003726C8">
      <w:pPr>
        <w:spacing w:after="0"/>
        <w:ind w:left="360"/>
        <w:jc w:val="both"/>
        <w:rPr>
          <w:b/>
        </w:rPr>
      </w:pPr>
      <w:r w:rsidRPr="00FC38A0">
        <w:rPr>
          <w:b/>
        </w:rPr>
        <w:t>Ejemplo:</w:t>
      </w:r>
    </w:p>
    <w:p w14:paraId="78E69577" w14:textId="77777777" w:rsidR="003726C8" w:rsidRPr="00FC38A0" w:rsidRDefault="003726C8" w:rsidP="003726C8">
      <w:pPr>
        <w:spacing w:after="0"/>
        <w:ind w:left="360"/>
        <w:jc w:val="both"/>
      </w:pPr>
      <w:r w:rsidRPr="00FC38A0">
        <w:t>Tamaño del Camión: 90</w:t>
      </w:r>
    </w:p>
    <w:p w14:paraId="4100FAEE" w14:textId="77777777" w:rsidR="003726C8" w:rsidRDefault="003726C8" w:rsidP="003726C8">
      <w:pPr>
        <w:spacing w:after="0"/>
        <w:ind w:left="360"/>
        <w:jc w:val="both"/>
      </w:pPr>
      <w:r w:rsidRPr="00FC38A0">
        <w:t>Paquetes: [10, 60, 40, 35, 20]</w:t>
      </w:r>
    </w:p>
    <w:p w14:paraId="5DA74A4F" w14:textId="77777777" w:rsidR="003726C8" w:rsidRPr="00FC38A0" w:rsidRDefault="003726C8" w:rsidP="003726C8">
      <w:pPr>
        <w:spacing w:after="0"/>
        <w:ind w:left="360"/>
        <w:jc w:val="both"/>
      </w:pPr>
      <w:r w:rsidRPr="00FC38A0">
        <w:t>Resultado: [40,20]</w:t>
      </w:r>
      <w:r>
        <w:t xml:space="preserve"> -&gt; La suma de los paquetes es 60, lo que permite dejar las 30 unidades de espacio requeridas.</w:t>
      </w:r>
    </w:p>
    <w:p w14:paraId="75DAAE55" w14:textId="77777777" w:rsidR="0086062E" w:rsidRDefault="0086062E" w:rsidP="0029761F">
      <w:pPr>
        <w:pStyle w:val="Prrafodelista"/>
        <w:spacing w:after="0"/>
        <w:ind w:left="360"/>
        <w:rPr>
          <w:b/>
        </w:rPr>
      </w:pPr>
    </w:p>
    <w:p w14:paraId="615EF9D3" w14:textId="77777777" w:rsidR="00B05BB3" w:rsidRDefault="00B05BB3" w:rsidP="0029761F">
      <w:pPr>
        <w:pStyle w:val="Prrafodelista"/>
        <w:spacing w:after="0"/>
        <w:ind w:left="360"/>
        <w:rPr>
          <w:b/>
        </w:rPr>
      </w:pPr>
    </w:p>
    <w:p w14:paraId="13A2F2BD" w14:textId="77777777" w:rsidR="003537F0" w:rsidRDefault="003537F0" w:rsidP="0029761F">
      <w:pPr>
        <w:pStyle w:val="Prrafodelista"/>
        <w:spacing w:after="0"/>
        <w:ind w:left="360"/>
        <w:rPr>
          <w:b/>
        </w:rPr>
      </w:pPr>
    </w:p>
    <w:p w14:paraId="6D470364" w14:textId="77777777" w:rsidR="00387B87" w:rsidRDefault="00170FF0" w:rsidP="0029761F">
      <w:pPr>
        <w:pStyle w:val="Prrafodelista"/>
        <w:spacing w:after="0"/>
        <w:ind w:left="360"/>
      </w:pPr>
      <w:r>
        <w:br/>
      </w:r>
    </w:p>
    <w:p w14:paraId="5859FF26" w14:textId="77777777" w:rsidR="00010002" w:rsidRDefault="00010002" w:rsidP="00252EA8">
      <w:pPr>
        <w:spacing w:after="0"/>
      </w:pPr>
    </w:p>
    <w:p w14:paraId="0F9E3D55" w14:textId="77777777" w:rsidR="00010002" w:rsidRDefault="00010002" w:rsidP="00010002">
      <w:pPr>
        <w:spacing w:after="0"/>
        <w:jc w:val="center"/>
      </w:pPr>
    </w:p>
    <w:sectPr w:rsidR="000100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FF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3F098C"/>
    <w:multiLevelType w:val="multilevel"/>
    <w:tmpl w:val="76481B86"/>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C86238"/>
    <w:multiLevelType w:val="hybridMultilevel"/>
    <w:tmpl w:val="53A2DADC"/>
    <w:lvl w:ilvl="0" w:tplc="240A0001">
      <w:start w:val="1"/>
      <w:numFmt w:val="bullet"/>
      <w:lvlText w:val=""/>
      <w:lvlJc w:val="left"/>
      <w:pPr>
        <w:ind w:left="360" w:hanging="360"/>
      </w:pPr>
      <w:rPr>
        <w:rFonts w:ascii="Symbol" w:hAnsi="Symbol" w:hint="default"/>
        <w:b w:val="0"/>
        <w:color w:val="000000"/>
        <w:sz w:val="20"/>
      </w:rPr>
    </w:lvl>
    <w:lvl w:ilvl="1" w:tplc="B6C08C4A">
      <w:start w:val="1"/>
      <w:numFmt w:val="lowerLetter"/>
      <w:lvlText w:val="%2."/>
      <w:lvlJc w:val="left"/>
      <w:pPr>
        <w:ind w:left="1080" w:hanging="360"/>
      </w:pPr>
      <w:rPr>
        <w:rFonts w:hint="default"/>
        <w:b/>
      </w:rPr>
    </w:lvl>
    <w:lvl w:ilvl="2" w:tplc="343A26EE">
      <w:start w:val="1"/>
      <w:numFmt w:val="bullet"/>
      <w:lvlText w:val="-"/>
      <w:lvlJc w:val="left"/>
      <w:pPr>
        <w:ind w:left="1800" w:hanging="360"/>
      </w:pPr>
      <w:rPr>
        <w:rFonts w:ascii="Arial" w:eastAsia="Calibri" w:hAnsi="Arial" w:cs="Arial" w:hint="default"/>
        <w:b w:val="0"/>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7760F7A"/>
    <w:multiLevelType w:val="hybridMultilevel"/>
    <w:tmpl w:val="80A6BE96"/>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F76A68"/>
    <w:multiLevelType w:val="hybridMultilevel"/>
    <w:tmpl w:val="CC3CB49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4C7E3F50"/>
    <w:multiLevelType w:val="hybridMultilevel"/>
    <w:tmpl w:val="1B62D4CC"/>
    <w:lvl w:ilvl="0" w:tplc="E6BC4340">
      <w:start w:val="1"/>
      <w:numFmt w:val="decimal"/>
      <w:lvlText w:val="%1."/>
      <w:lvlJc w:val="left"/>
      <w:pPr>
        <w:ind w:left="360" w:hanging="360"/>
      </w:pPr>
      <w:rPr>
        <w:rFonts w:ascii="Courier New" w:eastAsia="Times New Roman" w:hAnsi="Courier New" w:cs="Courier New" w:hint="default"/>
        <w:b w:val="0"/>
        <w:color w:val="000000"/>
        <w:sz w:val="20"/>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9C9C8A68">
      <w:start w:val="1"/>
      <w:numFmt w:val="lowerLetter"/>
      <w:lvlText w:val="%4."/>
      <w:lvlJc w:val="left"/>
      <w:pPr>
        <w:ind w:left="2520" w:hanging="360"/>
      </w:pPr>
      <w:rPr>
        <w:rFonts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D4F048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3A758D"/>
    <w:multiLevelType w:val="hybridMultilevel"/>
    <w:tmpl w:val="CCF430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F905D54"/>
    <w:multiLevelType w:val="hybridMultilevel"/>
    <w:tmpl w:val="35C674B8"/>
    <w:lvl w:ilvl="0" w:tplc="240A0017">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7263152A"/>
    <w:multiLevelType w:val="hybridMultilevel"/>
    <w:tmpl w:val="3F6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40297"/>
    <w:multiLevelType w:val="hybridMultilevel"/>
    <w:tmpl w:val="D6C6F07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8"/>
  </w:num>
  <w:num w:numId="3">
    <w:abstractNumId w:val="1"/>
  </w:num>
  <w:num w:numId="4">
    <w:abstractNumId w:val="9"/>
  </w:num>
  <w:num w:numId="5">
    <w:abstractNumId w:val="3"/>
  </w:num>
  <w:num w:numId="6">
    <w:abstractNumId w:val="5"/>
  </w:num>
  <w:num w:numId="7">
    <w:abstractNumId w:val="0"/>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002"/>
    <w:rsid w:val="00010002"/>
    <w:rsid w:val="00066E47"/>
    <w:rsid w:val="000806F8"/>
    <w:rsid w:val="00161CBD"/>
    <w:rsid w:val="00163C54"/>
    <w:rsid w:val="00170FF0"/>
    <w:rsid w:val="00182F23"/>
    <w:rsid w:val="001D2E9A"/>
    <w:rsid w:val="001D4D0D"/>
    <w:rsid w:val="00225957"/>
    <w:rsid w:val="00252EA8"/>
    <w:rsid w:val="00264DE6"/>
    <w:rsid w:val="002806F1"/>
    <w:rsid w:val="002833C3"/>
    <w:rsid w:val="00292910"/>
    <w:rsid w:val="0029761F"/>
    <w:rsid w:val="002B7E51"/>
    <w:rsid w:val="003537F0"/>
    <w:rsid w:val="003726C8"/>
    <w:rsid w:val="00387B87"/>
    <w:rsid w:val="003D4F58"/>
    <w:rsid w:val="00413C3E"/>
    <w:rsid w:val="004578DB"/>
    <w:rsid w:val="004A397A"/>
    <w:rsid w:val="005244B9"/>
    <w:rsid w:val="005D1713"/>
    <w:rsid w:val="005F2CD9"/>
    <w:rsid w:val="005F3B0E"/>
    <w:rsid w:val="006223EB"/>
    <w:rsid w:val="0068336A"/>
    <w:rsid w:val="006B0A9E"/>
    <w:rsid w:val="0071262D"/>
    <w:rsid w:val="00771CFC"/>
    <w:rsid w:val="007A03C0"/>
    <w:rsid w:val="0080167B"/>
    <w:rsid w:val="00804ACB"/>
    <w:rsid w:val="00846388"/>
    <w:rsid w:val="0086062E"/>
    <w:rsid w:val="008A08A7"/>
    <w:rsid w:val="0090547B"/>
    <w:rsid w:val="00A03B72"/>
    <w:rsid w:val="00A5711F"/>
    <w:rsid w:val="00AB6E0A"/>
    <w:rsid w:val="00AF5155"/>
    <w:rsid w:val="00B05BB3"/>
    <w:rsid w:val="00B165E8"/>
    <w:rsid w:val="00B22525"/>
    <w:rsid w:val="00B92518"/>
    <w:rsid w:val="00B95DC7"/>
    <w:rsid w:val="00B96416"/>
    <w:rsid w:val="00BC0722"/>
    <w:rsid w:val="00C91041"/>
    <w:rsid w:val="00C9415E"/>
    <w:rsid w:val="00D806B6"/>
    <w:rsid w:val="00D85587"/>
    <w:rsid w:val="00DA44FC"/>
    <w:rsid w:val="00E2695D"/>
    <w:rsid w:val="00EE14E9"/>
    <w:rsid w:val="00F9064B"/>
    <w:rsid w:val="00FE20ED"/>
    <w:rsid w:val="00FE55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0FFE"/>
  <w15:docId w15:val="{EB1EC0FC-F8C0-42F0-8962-910B3A49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0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002"/>
    <w:pPr>
      <w:ind w:left="720"/>
      <w:contextualSpacing/>
    </w:pPr>
  </w:style>
  <w:style w:type="paragraph" w:styleId="Textodeglobo">
    <w:name w:val="Balloon Text"/>
    <w:basedOn w:val="Normal"/>
    <w:link w:val="TextodegloboCar"/>
    <w:uiPriority w:val="99"/>
    <w:semiHidden/>
    <w:unhideWhenUsed/>
    <w:rsid w:val="00804A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ACB"/>
    <w:rPr>
      <w:rFonts w:ascii="Tahoma" w:hAnsi="Tahoma" w:cs="Tahoma"/>
      <w:sz w:val="16"/>
      <w:szCs w:val="16"/>
    </w:rPr>
  </w:style>
  <w:style w:type="table" w:styleId="Tablaconcuadrcula">
    <w:name w:val="Table Grid"/>
    <w:basedOn w:val="Tablanormal"/>
    <w:uiPriority w:val="39"/>
    <w:rsid w:val="00297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qFormat/>
    <w:rsid w:val="00182F23"/>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12961">
      <w:bodyDiv w:val="1"/>
      <w:marLeft w:val="0"/>
      <w:marRight w:val="0"/>
      <w:marTop w:val="0"/>
      <w:marBottom w:val="0"/>
      <w:divBdr>
        <w:top w:val="none" w:sz="0" w:space="0" w:color="auto"/>
        <w:left w:val="none" w:sz="0" w:space="0" w:color="auto"/>
        <w:bottom w:val="none" w:sz="0" w:space="0" w:color="auto"/>
        <w:right w:val="none" w:sz="0" w:space="0" w:color="auto"/>
      </w:divBdr>
      <w:divsChild>
        <w:div w:id="1249071547">
          <w:marLeft w:val="0"/>
          <w:marRight w:val="0"/>
          <w:marTop w:val="0"/>
          <w:marBottom w:val="0"/>
          <w:divBdr>
            <w:top w:val="none" w:sz="0" w:space="0" w:color="auto"/>
            <w:left w:val="none" w:sz="0" w:space="0" w:color="auto"/>
            <w:bottom w:val="none" w:sz="0" w:space="0" w:color="auto"/>
            <w:right w:val="none" w:sz="0" w:space="0" w:color="auto"/>
          </w:divBdr>
          <w:divsChild>
            <w:div w:id="1926306211">
              <w:marLeft w:val="0"/>
              <w:marRight w:val="0"/>
              <w:marTop w:val="0"/>
              <w:marBottom w:val="0"/>
              <w:divBdr>
                <w:top w:val="none" w:sz="0" w:space="0" w:color="auto"/>
                <w:left w:val="none" w:sz="0" w:space="0" w:color="auto"/>
                <w:bottom w:val="none" w:sz="0" w:space="0" w:color="auto"/>
                <w:right w:val="none" w:sz="0" w:space="0" w:color="auto"/>
              </w:divBdr>
            </w:div>
            <w:div w:id="240916767">
              <w:marLeft w:val="0"/>
              <w:marRight w:val="0"/>
              <w:marTop w:val="0"/>
              <w:marBottom w:val="0"/>
              <w:divBdr>
                <w:top w:val="none" w:sz="0" w:space="0" w:color="auto"/>
                <w:left w:val="none" w:sz="0" w:space="0" w:color="auto"/>
                <w:bottom w:val="none" w:sz="0" w:space="0" w:color="auto"/>
                <w:right w:val="none" w:sz="0" w:space="0" w:color="auto"/>
              </w:divBdr>
            </w:div>
            <w:div w:id="1516266429">
              <w:marLeft w:val="0"/>
              <w:marRight w:val="0"/>
              <w:marTop w:val="0"/>
              <w:marBottom w:val="0"/>
              <w:divBdr>
                <w:top w:val="none" w:sz="0" w:space="0" w:color="auto"/>
                <w:left w:val="none" w:sz="0" w:space="0" w:color="auto"/>
                <w:bottom w:val="none" w:sz="0" w:space="0" w:color="auto"/>
                <w:right w:val="none" w:sz="0" w:space="0" w:color="auto"/>
              </w:divBdr>
            </w:div>
            <w:div w:id="21026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7622">
      <w:bodyDiv w:val="1"/>
      <w:marLeft w:val="0"/>
      <w:marRight w:val="0"/>
      <w:marTop w:val="0"/>
      <w:marBottom w:val="0"/>
      <w:divBdr>
        <w:top w:val="none" w:sz="0" w:space="0" w:color="auto"/>
        <w:left w:val="none" w:sz="0" w:space="0" w:color="auto"/>
        <w:bottom w:val="none" w:sz="0" w:space="0" w:color="auto"/>
        <w:right w:val="none" w:sz="0" w:space="0" w:color="auto"/>
      </w:divBdr>
    </w:div>
    <w:div w:id="1321884188">
      <w:bodyDiv w:val="1"/>
      <w:marLeft w:val="0"/>
      <w:marRight w:val="0"/>
      <w:marTop w:val="0"/>
      <w:marBottom w:val="0"/>
      <w:divBdr>
        <w:top w:val="none" w:sz="0" w:space="0" w:color="auto"/>
        <w:left w:val="none" w:sz="0" w:space="0" w:color="auto"/>
        <w:bottom w:val="none" w:sz="0" w:space="0" w:color="auto"/>
        <w:right w:val="none" w:sz="0" w:space="0" w:color="auto"/>
      </w:divBdr>
      <w:divsChild>
        <w:div w:id="180123261">
          <w:marLeft w:val="0"/>
          <w:marRight w:val="0"/>
          <w:marTop w:val="0"/>
          <w:marBottom w:val="0"/>
          <w:divBdr>
            <w:top w:val="none" w:sz="0" w:space="0" w:color="auto"/>
            <w:left w:val="none" w:sz="0" w:space="0" w:color="auto"/>
            <w:bottom w:val="none" w:sz="0" w:space="0" w:color="auto"/>
            <w:right w:val="none" w:sz="0" w:space="0" w:color="auto"/>
          </w:divBdr>
          <w:divsChild>
            <w:div w:id="1799687365">
              <w:marLeft w:val="0"/>
              <w:marRight w:val="0"/>
              <w:marTop w:val="0"/>
              <w:marBottom w:val="0"/>
              <w:divBdr>
                <w:top w:val="none" w:sz="0" w:space="0" w:color="auto"/>
                <w:left w:val="none" w:sz="0" w:space="0" w:color="auto"/>
                <w:bottom w:val="none" w:sz="0" w:space="0" w:color="auto"/>
                <w:right w:val="none" w:sz="0" w:space="0" w:color="auto"/>
              </w:divBdr>
            </w:div>
            <w:div w:id="1559394934">
              <w:marLeft w:val="0"/>
              <w:marRight w:val="0"/>
              <w:marTop w:val="0"/>
              <w:marBottom w:val="0"/>
              <w:divBdr>
                <w:top w:val="none" w:sz="0" w:space="0" w:color="auto"/>
                <w:left w:val="none" w:sz="0" w:space="0" w:color="auto"/>
                <w:bottom w:val="none" w:sz="0" w:space="0" w:color="auto"/>
                <w:right w:val="none" w:sz="0" w:space="0" w:color="auto"/>
              </w:divBdr>
            </w:div>
            <w:div w:id="1012731028">
              <w:marLeft w:val="0"/>
              <w:marRight w:val="0"/>
              <w:marTop w:val="0"/>
              <w:marBottom w:val="0"/>
              <w:divBdr>
                <w:top w:val="none" w:sz="0" w:space="0" w:color="auto"/>
                <w:left w:val="none" w:sz="0" w:space="0" w:color="auto"/>
                <w:bottom w:val="none" w:sz="0" w:space="0" w:color="auto"/>
                <w:right w:val="none" w:sz="0" w:space="0" w:color="auto"/>
              </w:divBdr>
            </w:div>
            <w:div w:id="5070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8585">
      <w:bodyDiv w:val="1"/>
      <w:marLeft w:val="0"/>
      <w:marRight w:val="0"/>
      <w:marTop w:val="0"/>
      <w:marBottom w:val="0"/>
      <w:divBdr>
        <w:top w:val="none" w:sz="0" w:space="0" w:color="auto"/>
        <w:left w:val="none" w:sz="0" w:space="0" w:color="auto"/>
        <w:bottom w:val="none" w:sz="0" w:space="0" w:color="auto"/>
        <w:right w:val="none" w:sz="0" w:space="0" w:color="auto"/>
      </w:divBdr>
      <w:divsChild>
        <w:div w:id="412239660">
          <w:marLeft w:val="0"/>
          <w:marRight w:val="0"/>
          <w:marTop w:val="0"/>
          <w:marBottom w:val="0"/>
          <w:divBdr>
            <w:top w:val="none" w:sz="0" w:space="0" w:color="auto"/>
            <w:left w:val="none" w:sz="0" w:space="0" w:color="auto"/>
            <w:bottom w:val="none" w:sz="0" w:space="0" w:color="auto"/>
            <w:right w:val="none" w:sz="0" w:space="0" w:color="auto"/>
          </w:divBdr>
          <w:divsChild>
            <w:div w:id="2049253484">
              <w:marLeft w:val="0"/>
              <w:marRight w:val="0"/>
              <w:marTop w:val="0"/>
              <w:marBottom w:val="0"/>
              <w:divBdr>
                <w:top w:val="none" w:sz="0" w:space="0" w:color="auto"/>
                <w:left w:val="none" w:sz="0" w:space="0" w:color="auto"/>
                <w:bottom w:val="none" w:sz="0" w:space="0" w:color="auto"/>
                <w:right w:val="none" w:sz="0" w:space="0" w:color="auto"/>
              </w:divBdr>
            </w:div>
            <w:div w:id="1616398881">
              <w:marLeft w:val="0"/>
              <w:marRight w:val="0"/>
              <w:marTop w:val="0"/>
              <w:marBottom w:val="0"/>
              <w:divBdr>
                <w:top w:val="none" w:sz="0" w:space="0" w:color="auto"/>
                <w:left w:val="none" w:sz="0" w:space="0" w:color="auto"/>
                <w:bottom w:val="none" w:sz="0" w:space="0" w:color="auto"/>
                <w:right w:val="none" w:sz="0" w:space="0" w:color="auto"/>
              </w:divBdr>
            </w:div>
            <w:div w:id="1780030154">
              <w:marLeft w:val="0"/>
              <w:marRight w:val="0"/>
              <w:marTop w:val="0"/>
              <w:marBottom w:val="0"/>
              <w:divBdr>
                <w:top w:val="none" w:sz="0" w:space="0" w:color="auto"/>
                <w:left w:val="none" w:sz="0" w:space="0" w:color="auto"/>
                <w:bottom w:val="none" w:sz="0" w:space="0" w:color="auto"/>
                <w:right w:val="none" w:sz="0" w:space="0" w:color="auto"/>
              </w:divBdr>
            </w:div>
            <w:div w:id="1336613423">
              <w:marLeft w:val="0"/>
              <w:marRight w:val="0"/>
              <w:marTop w:val="0"/>
              <w:marBottom w:val="0"/>
              <w:divBdr>
                <w:top w:val="none" w:sz="0" w:space="0" w:color="auto"/>
                <w:left w:val="none" w:sz="0" w:space="0" w:color="auto"/>
                <w:bottom w:val="none" w:sz="0" w:space="0" w:color="auto"/>
                <w:right w:val="none" w:sz="0" w:space="0" w:color="auto"/>
              </w:divBdr>
            </w:div>
            <w:div w:id="493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 Bustos, Julio Cesar</dc:creator>
  <cp:lastModifiedBy>Ramirez Rodriguez, Edward Augusto</cp:lastModifiedBy>
  <cp:revision>10</cp:revision>
  <cp:lastPrinted>2018-11-08T23:00:00Z</cp:lastPrinted>
  <dcterms:created xsi:type="dcterms:W3CDTF">2020-05-05T20:17:00Z</dcterms:created>
  <dcterms:modified xsi:type="dcterms:W3CDTF">2021-10-29T20:16:00Z</dcterms:modified>
</cp:coreProperties>
</file>