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95481" w14:textId="6C6F0B24" w:rsidR="00D61FA5" w:rsidRPr="00EB697C" w:rsidRDefault="00D61FA5" w:rsidP="00D61FA5">
      <w:pPr>
        <w:pStyle w:val="Textoindependiente"/>
        <w:spacing w:before="4"/>
        <w:jc w:val="center"/>
        <w:rPr>
          <w:rFonts w:ascii="Times New Roman"/>
          <w:sz w:val="3"/>
        </w:rPr>
      </w:pPr>
    </w:p>
    <w:p w14:paraId="000A13DC" w14:textId="77777777" w:rsidR="00D61FA5" w:rsidRPr="00EB697C" w:rsidRDefault="00D61FA5" w:rsidP="00D61FA5">
      <w:pPr>
        <w:pStyle w:val="Textoindependiente"/>
        <w:spacing w:before="4"/>
        <w:jc w:val="center"/>
        <w:rPr>
          <w:rFonts w:ascii="Times New Roman"/>
          <w:sz w:val="3"/>
        </w:rPr>
      </w:pPr>
    </w:p>
    <w:p w14:paraId="655E97BD" w14:textId="77777777" w:rsidR="00D61FA5" w:rsidRPr="00EB697C" w:rsidRDefault="00D61FA5" w:rsidP="00D61FA5">
      <w:pPr>
        <w:pStyle w:val="Textoindependiente"/>
        <w:spacing w:before="4"/>
        <w:jc w:val="center"/>
        <w:rPr>
          <w:rFonts w:ascii="Times New Roman"/>
          <w:sz w:val="3"/>
        </w:rPr>
      </w:pPr>
    </w:p>
    <w:p w14:paraId="2C22E240" w14:textId="77777777" w:rsidR="00D61FA5" w:rsidRPr="00EB697C" w:rsidRDefault="00D61FA5" w:rsidP="00D61FA5">
      <w:pPr>
        <w:pStyle w:val="Textoindependiente"/>
        <w:spacing w:before="4"/>
        <w:jc w:val="center"/>
        <w:rPr>
          <w:rFonts w:ascii="Times New Roman"/>
          <w:sz w:val="3"/>
        </w:rPr>
      </w:pPr>
    </w:p>
    <w:p w14:paraId="4ACDDEF6" w14:textId="77777777" w:rsidR="00D61FA5" w:rsidRPr="00EB697C" w:rsidRDefault="00D61FA5" w:rsidP="00D61FA5">
      <w:pPr>
        <w:pStyle w:val="Textoindependiente"/>
        <w:spacing w:before="4"/>
        <w:jc w:val="center"/>
        <w:rPr>
          <w:rFonts w:ascii="Times New Roman"/>
          <w:sz w:val="3"/>
        </w:rPr>
      </w:pPr>
    </w:p>
    <w:p w14:paraId="38F13F41" w14:textId="4DCACC48" w:rsidR="00D61FA5" w:rsidRPr="00EB697C" w:rsidRDefault="00D61FA5" w:rsidP="00D61FA5">
      <w:pPr>
        <w:pStyle w:val="Textoindependiente"/>
        <w:spacing w:before="4"/>
        <w:jc w:val="center"/>
        <w:rPr>
          <w:rFonts w:ascii="Times New Roman"/>
          <w:sz w:val="3"/>
        </w:rPr>
      </w:pPr>
    </w:p>
    <w:p w14:paraId="1B912982" w14:textId="77777777" w:rsidR="00D61FA5" w:rsidRPr="00EB697C" w:rsidRDefault="00D61FA5" w:rsidP="00D61FA5">
      <w:pPr>
        <w:pStyle w:val="Textoindependiente"/>
        <w:spacing w:before="4"/>
        <w:jc w:val="center"/>
        <w:rPr>
          <w:rFonts w:ascii="Times New Roman"/>
          <w:sz w:val="3"/>
        </w:rPr>
      </w:pPr>
    </w:p>
    <w:p w14:paraId="2793C7E7" w14:textId="77777777" w:rsidR="00D61FA5" w:rsidRPr="00EB697C" w:rsidRDefault="00D61FA5" w:rsidP="00D61FA5">
      <w:pPr>
        <w:pStyle w:val="Textoindependiente"/>
        <w:spacing w:before="4"/>
        <w:jc w:val="center"/>
        <w:rPr>
          <w:rFonts w:ascii="Times New Roman"/>
          <w:sz w:val="3"/>
        </w:rPr>
      </w:pPr>
    </w:p>
    <w:p w14:paraId="2CD66038" w14:textId="77777777" w:rsidR="00D61FA5" w:rsidRPr="00EB697C" w:rsidRDefault="00D61FA5" w:rsidP="00D61FA5">
      <w:pPr>
        <w:pStyle w:val="Textoindependiente"/>
        <w:spacing w:before="4"/>
        <w:jc w:val="center"/>
        <w:rPr>
          <w:rFonts w:ascii="Times New Roman"/>
          <w:sz w:val="3"/>
        </w:rPr>
      </w:pPr>
    </w:p>
    <w:p w14:paraId="308755E3" w14:textId="77777777" w:rsidR="00D61FA5" w:rsidRPr="00EB697C" w:rsidRDefault="00D61FA5" w:rsidP="00D61FA5">
      <w:pPr>
        <w:pStyle w:val="Textoindependiente"/>
        <w:spacing w:before="4"/>
        <w:jc w:val="center"/>
        <w:rPr>
          <w:rFonts w:ascii="Times New Roman"/>
          <w:sz w:val="3"/>
        </w:rPr>
      </w:pPr>
    </w:p>
    <w:p w14:paraId="5E6F2C82" w14:textId="77777777" w:rsidR="00D61FA5" w:rsidRPr="00EB697C" w:rsidRDefault="00D61FA5" w:rsidP="00D61FA5">
      <w:pPr>
        <w:pStyle w:val="Textoindependiente"/>
        <w:spacing w:before="4"/>
        <w:jc w:val="center"/>
        <w:rPr>
          <w:rFonts w:ascii="Times New Roman"/>
          <w:sz w:val="3"/>
        </w:rPr>
      </w:pPr>
    </w:p>
    <w:p w14:paraId="5073BC5D" w14:textId="77777777" w:rsidR="00D61FA5" w:rsidRPr="00EB697C" w:rsidRDefault="00D61FA5" w:rsidP="00D61FA5">
      <w:pPr>
        <w:pStyle w:val="Textoindependiente"/>
        <w:spacing w:before="4"/>
        <w:jc w:val="center"/>
        <w:rPr>
          <w:rFonts w:ascii="Times New Roman"/>
          <w:sz w:val="3"/>
        </w:rPr>
      </w:pPr>
    </w:p>
    <w:p w14:paraId="4E212FA4" w14:textId="77777777" w:rsidR="00D61FA5" w:rsidRPr="00EB697C" w:rsidRDefault="00D61FA5" w:rsidP="00D61FA5">
      <w:pPr>
        <w:pStyle w:val="Textoindependiente"/>
        <w:spacing w:before="4"/>
        <w:jc w:val="center"/>
        <w:rPr>
          <w:rFonts w:ascii="Times New Roman"/>
          <w:sz w:val="3"/>
        </w:rPr>
      </w:pPr>
    </w:p>
    <w:p w14:paraId="70A9DA44" w14:textId="77777777" w:rsidR="00D61FA5" w:rsidRPr="00EB697C" w:rsidRDefault="00D61FA5" w:rsidP="00D61FA5">
      <w:pPr>
        <w:pStyle w:val="Textoindependiente"/>
        <w:spacing w:before="4"/>
        <w:jc w:val="center"/>
        <w:rPr>
          <w:rFonts w:ascii="Times New Roman"/>
          <w:sz w:val="3"/>
        </w:rPr>
      </w:pPr>
    </w:p>
    <w:p w14:paraId="61AEB69F" w14:textId="77777777" w:rsidR="00D61FA5" w:rsidRPr="00EB697C" w:rsidRDefault="00D61FA5" w:rsidP="00D61FA5">
      <w:pPr>
        <w:pStyle w:val="Textoindependiente"/>
        <w:spacing w:before="4"/>
        <w:jc w:val="center"/>
        <w:rPr>
          <w:rFonts w:ascii="Times New Roman"/>
          <w:sz w:val="3"/>
        </w:rPr>
      </w:pPr>
    </w:p>
    <w:p w14:paraId="624DBD81" w14:textId="77777777" w:rsidR="00D61FA5" w:rsidRPr="00EB697C" w:rsidRDefault="00D61FA5" w:rsidP="00D61FA5">
      <w:pPr>
        <w:pStyle w:val="Textoindependiente"/>
        <w:spacing w:before="4"/>
        <w:jc w:val="center"/>
        <w:rPr>
          <w:rFonts w:ascii="Times New Roman"/>
          <w:sz w:val="3"/>
        </w:rPr>
      </w:pPr>
    </w:p>
    <w:p w14:paraId="53B4C0C2" w14:textId="77777777" w:rsidR="00D61FA5" w:rsidRPr="00EB697C" w:rsidRDefault="00D61FA5" w:rsidP="00D61FA5">
      <w:pPr>
        <w:pStyle w:val="Textoindependiente"/>
        <w:spacing w:before="4"/>
        <w:jc w:val="center"/>
        <w:rPr>
          <w:rFonts w:ascii="Times New Roman"/>
          <w:sz w:val="3"/>
        </w:rPr>
      </w:pPr>
    </w:p>
    <w:p w14:paraId="2061EA6E" w14:textId="77777777" w:rsidR="00D61FA5" w:rsidRPr="00EB697C" w:rsidRDefault="00D61FA5" w:rsidP="00D61FA5">
      <w:pPr>
        <w:pStyle w:val="Textoindependiente"/>
        <w:spacing w:before="4"/>
        <w:jc w:val="center"/>
        <w:rPr>
          <w:rFonts w:ascii="Times New Roman"/>
          <w:sz w:val="3"/>
        </w:rPr>
      </w:pPr>
    </w:p>
    <w:p w14:paraId="1B538DD0" w14:textId="4FC73141" w:rsidR="00D61FA5" w:rsidRPr="00EB697C" w:rsidRDefault="00D61FA5" w:rsidP="00D61FA5">
      <w:pPr>
        <w:pStyle w:val="Textoindependiente"/>
        <w:spacing w:before="4"/>
        <w:jc w:val="center"/>
        <w:rPr>
          <w:rFonts w:ascii="Times New Roman"/>
          <w:sz w:val="3"/>
        </w:rPr>
      </w:pPr>
    </w:p>
    <w:p w14:paraId="54DC1D05" w14:textId="77777777" w:rsidR="00D61FA5" w:rsidRPr="00EB697C" w:rsidRDefault="00D61FA5" w:rsidP="00D61FA5">
      <w:pPr>
        <w:pStyle w:val="Textoindependiente"/>
        <w:spacing w:before="4"/>
        <w:jc w:val="center"/>
        <w:rPr>
          <w:rFonts w:ascii="Times New Roman"/>
          <w:sz w:val="3"/>
        </w:rPr>
      </w:pPr>
    </w:p>
    <w:p w14:paraId="25AB9F26" w14:textId="54C8942D" w:rsidR="00D61FA5" w:rsidRPr="00EB697C" w:rsidRDefault="00D61FA5" w:rsidP="00D61FA5">
      <w:pPr>
        <w:ind w:left="3005"/>
        <w:rPr>
          <w:rFonts w:ascii="Times New Roman"/>
          <w:sz w:val="20"/>
        </w:rPr>
      </w:pPr>
    </w:p>
    <w:p w14:paraId="4A6956B1" w14:textId="1C47384D" w:rsidR="00D61FA5" w:rsidRPr="00EB697C" w:rsidRDefault="00D61FA5" w:rsidP="00D61FA5">
      <w:pPr>
        <w:ind w:left="3005"/>
        <w:rPr>
          <w:rFonts w:ascii="Times New Roman"/>
          <w:sz w:val="20"/>
        </w:rPr>
      </w:pPr>
      <w:r w:rsidRPr="00EB697C">
        <w:rPr>
          <w:rFonts w:ascii="Times New Roman"/>
          <w:noProof/>
          <w:sz w:val="20"/>
        </w:rPr>
        <w:drawing>
          <wp:anchor distT="0" distB="0" distL="114300" distR="114300" simplePos="0" relativeHeight="251662336" behindDoc="1" locked="0" layoutInCell="1" allowOverlap="1" wp14:anchorId="47C01F0F" wp14:editId="65380104">
            <wp:simplePos x="0" y="0"/>
            <wp:positionH relativeFrom="margin">
              <wp:posOffset>1640840</wp:posOffset>
            </wp:positionH>
            <wp:positionV relativeFrom="paragraph">
              <wp:posOffset>12766</wp:posOffset>
            </wp:positionV>
            <wp:extent cx="2330450" cy="107188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30450" cy="1071880"/>
                    </a:xfrm>
                    <a:prstGeom prst="rect">
                      <a:avLst/>
                    </a:prstGeom>
                  </pic:spPr>
                </pic:pic>
              </a:graphicData>
            </a:graphic>
          </wp:anchor>
        </w:drawing>
      </w:r>
    </w:p>
    <w:p w14:paraId="2241A36E" w14:textId="77777777" w:rsidR="00D61FA5" w:rsidRPr="00EB697C" w:rsidRDefault="00D61FA5" w:rsidP="00D61FA5">
      <w:pPr>
        <w:ind w:left="3005"/>
        <w:rPr>
          <w:rFonts w:ascii="Times New Roman"/>
          <w:sz w:val="20"/>
        </w:rPr>
      </w:pPr>
    </w:p>
    <w:p w14:paraId="46B90D00" w14:textId="67C21908" w:rsidR="00D61FA5" w:rsidRPr="00EB697C" w:rsidRDefault="00D61FA5" w:rsidP="00D61FA5">
      <w:pPr>
        <w:ind w:left="3005"/>
        <w:rPr>
          <w:rFonts w:ascii="Times New Roman"/>
          <w:sz w:val="20"/>
        </w:rPr>
      </w:pPr>
    </w:p>
    <w:p w14:paraId="62CF92FF" w14:textId="77777777" w:rsidR="00D61FA5" w:rsidRPr="00EB697C" w:rsidRDefault="00D61FA5" w:rsidP="00D61FA5">
      <w:pPr>
        <w:ind w:left="3005"/>
        <w:rPr>
          <w:rFonts w:ascii="Times New Roman"/>
          <w:sz w:val="20"/>
        </w:rPr>
      </w:pPr>
    </w:p>
    <w:p w14:paraId="3A653484" w14:textId="77777777" w:rsidR="00D61FA5" w:rsidRPr="00EB697C" w:rsidRDefault="00D61FA5" w:rsidP="00D61FA5">
      <w:pPr>
        <w:ind w:left="3005"/>
        <w:rPr>
          <w:rFonts w:ascii="Times New Roman"/>
          <w:sz w:val="20"/>
        </w:rPr>
      </w:pPr>
    </w:p>
    <w:p w14:paraId="274796A4" w14:textId="77777777" w:rsidR="00D61FA5" w:rsidRPr="00EB697C" w:rsidRDefault="00D61FA5" w:rsidP="00D61FA5">
      <w:pPr>
        <w:ind w:left="3005"/>
        <w:rPr>
          <w:rFonts w:ascii="Times New Roman"/>
          <w:sz w:val="20"/>
        </w:rPr>
      </w:pPr>
    </w:p>
    <w:p w14:paraId="1D5E0182" w14:textId="77777777" w:rsidR="00D61FA5" w:rsidRPr="00EB697C" w:rsidRDefault="00D61FA5" w:rsidP="00D61FA5">
      <w:pPr>
        <w:ind w:left="3005"/>
        <w:rPr>
          <w:rFonts w:ascii="Times New Roman"/>
          <w:sz w:val="20"/>
        </w:rPr>
      </w:pPr>
    </w:p>
    <w:p w14:paraId="440536D1" w14:textId="478A9D59" w:rsidR="00D61FA5" w:rsidRPr="00EB697C" w:rsidRDefault="00D61FA5" w:rsidP="00D61FA5">
      <w:pPr>
        <w:spacing w:before="216"/>
        <w:jc w:val="center"/>
        <w:rPr>
          <w:rFonts w:ascii="Arial" w:hAnsi="Arial" w:cs="Arial"/>
          <w:b/>
          <w:color w:val="3A3A3A" w:themeColor="background2" w:themeShade="40"/>
          <w:sz w:val="20"/>
        </w:rPr>
      </w:pPr>
      <w:r w:rsidRPr="00EB697C">
        <w:rPr>
          <w:rFonts w:ascii="Arial" w:hAnsi="Arial" w:cs="Arial"/>
          <w:b/>
          <w:color w:val="3A3A3A" w:themeColor="background2" w:themeShade="40"/>
          <w:sz w:val="20"/>
        </w:rPr>
        <w:t>Departamento</w:t>
      </w:r>
      <w:r w:rsidRPr="00EB697C">
        <w:rPr>
          <w:rFonts w:ascii="Arial" w:hAnsi="Arial" w:cs="Arial"/>
          <w:b/>
          <w:color w:val="3A3A3A" w:themeColor="background2" w:themeShade="40"/>
          <w:spacing w:val="-8"/>
          <w:sz w:val="20"/>
        </w:rPr>
        <w:t xml:space="preserve"> </w:t>
      </w:r>
      <w:r w:rsidRPr="00EB697C">
        <w:rPr>
          <w:rFonts w:ascii="Arial" w:hAnsi="Arial" w:cs="Arial"/>
          <w:b/>
          <w:color w:val="3A3A3A" w:themeColor="background2" w:themeShade="40"/>
          <w:sz w:val="20"/>
        </w:rPr>
        <w:t>de</w:t>
      </w:r>
      <w:r w:rsidRPr="00EB697C">
        <w:rPr>
          <w:rFonts w:ascii="Arial" w:hAnsi="Arial" w:cs="Arial"/>
          <w:b/>
          <w:color w:val="3A3A3A" w:themeColor="background2" w:themeShade="40"/>
          <w:spacing w:val="-7"/>
          <w:sz w:val="20"/>
        </w:rPr>
        <w:t xml:space="preserve"> </w:t>
      </w:r>
      <w:r w:rsidRPr="00EB697C">
        <w:rPr>
          <w:rFonts w:ascii="Arial" w:hAnsi="Arial" w:cs="Arial"/>
          <w:b/>
          <w:color w:val="3A3A3A" w:themeColor="background2" w:themeShade="40"/>
          <w:spacing w:val="-2"/>
          <w:sz w:val="20"/>
        </w:rPr>
        <w:t>Industrias</w:t>
      </w:r>
    </w:p>
    <w:p w14:paraId="0C44861B" w14:textId="76800963" w:rsidR="00D61FA5" w:rsidRPr="00EB697C" w:rsidRDefault="00D61FA5" w:rsidP="00D61FA5">
      <w:pPr>
        <w:pStyle w:val="Textoindependiente"/>
        <w:spacing w:before="18"/>
        <w:jc w:val="center"/>
        <w:rPr>
          <w:rFonts w:ascii="Arial" w:hAnsi="Arial" w:cs="Arial"/>
          <w:b/>
          <w:sz w:val="20"/>
        </w:rPr>
      </w:pPr>
    </w:p>
    <w:p w14:paraId="1714CABE" w14:textId="282D9312" w:rsidR="00D61FA5" w:rsidRPr="00EB697C" w:rsidRDefault="00D61FA5" w:rsidP="00D61FA5">
      <w:pPr>
        <w:pStyle w:val="Textoindependiente"/>
        <w:spacing w:before="18"/>
        <w:jc w:val="center"/>
        <w:rPr>
          <w:rFonts w:ascii="Arial" w:hAnsi="Arial" w:cs="Arial"/>
          <w:b/>
          <w:sz w:val="20"/>
        </w:rPr>
      </w:pPr>
    </w:p>
    <w:p w14:paraId="13B29432" w14:textId="1BFC2CFD" w:rsidR="00D61FA5" w:rsidRPr="00EB697C" w:rsidRDefault="00D61FA5" w:rsidP="00D61FA5">
      <w:pPr>
        <w:pStyle w:val="Textoindependiente"/>
        <w:spacing w:before="91"/>
        <w:jc w:val="center"/>
        <w:rPr>
          <w:rFonts w:ascii="Arial" w:hAnsi="Arial" w:cs="Arial"/>
          <w:b/>
          <w:sz w:val="18"/>
        </w:rPr>
      </w:pPr>
    </w:p>
    <w:p w14:paraId="4682F84D" w14:textId="16E0804B" w:rsidR="006B1309" w:rsidRPr="00EB697C" w:rsidRDefault="00B60ED8" w:rsidP="00D61FA5">
      <w:pPr>
        <w:pStyle w:val="Ttulo1"/>
        <w:jc w:val="center"/>
        <w:rPr>
          <w:rFonts w:ascii="Arial" w:hAnsi="Arial" w:cs="Arial"/>
          <w:b/>
          <w:bCs/>
          <w:color w:val="003E78"/>
          <w:sz w:val="20"/>
          <w:szCs w:val="20"/>
        </w:rPr>
      </w:pPr>
      <w:r w:rsidRPr="00EB697C">
        <w:rPr>
          <w:rFonts w:ascii="Arial"/>
          <w:b/>
          <w:noProof/>
          <w:sz w:val="20"/>
        </w:rPr>
        <mc:AlternateContent>
          <mc:Choice Requires="wps">
            <w:drawing>
              <wp:anchor distT="0" distB="0" distL="114300" distR="114300" simplePos="0" relativeHeight="251672576" behindDoc="0" locked="0" layoutInCell="1" allowOverlap="1" wp14:anchorId="35FBF3D1" wp14:editId="38F7A7E5">
                <wp:simplePos x="0" y="0"/>
                <wp:positionH relativeFrom="margin">
                  <wp:posOffset>95522</wp:posOffset>
                </wp:positionH>
                <wp:positionV relativeFrom="paragraph">
                  <wp:posOffset>236855</wp:posOffset>
                </wp:positionV>
                <wp:extent cx="5507809" cy="0"/>
                <wp:effectExtent l="0" t="0" r="0" b="0"/>
                <wp:wrapNone/>
                <wp:docPr id="1383971069" name="Conector recto 4"/>
                <wp:cNvGraphicFramePr/>
                <a:graphic xmlns:a="http://schemas.openxmlformats.org/drawingml/2006/main">
                  <a:graphicData uri="http://schemas.microsoft.com/office/word/2010/wordprocessingShape">
                    <wps:wsp>
                      <wps:cNvCnPr/>
                      <wps:spPr>
                        <a:xfrm>
                          <a:off x="0" y="0"/>
                          <a:ext cx="5507809"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26351B" id="Conector recto 4" o:spid="_x0000_s1026" style="position:absolute;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8.65pt" to="441.2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" strokecolor="#156082 [3204]" strokeweight="1.5pt">
                <v:stroke joinstyle="miter"/>
                <w10:wrap anchorx="margin"/>
              </v:line>
            </w:pict>
          </mc:Fallback>
        </mc:AlternateContent>
      </w:r>
    </w:p>
    <w:p w14:paraId="44EC0C58" w14:textId="30691486" w:rsidR="00D61FA5" w:rsidRPr="00EB697C" w:rsidRDefault="00D61FA5" w:rsidP="00D61FA5">
      <w:pPr>
        <w:pStyle w:val="Ttulo1"/>
        <w:jc w:val="center"/>
        <w:rPr>
          <w:rFonts w:ascii="Arial" w:hAnsi="Arial" w:cs="Arial"/>
          <w:b/>
          <w:bCs/>
        </w:rPr>
      </w:pPr>
      <w:r w:rsidRPr="00EB697C">
        <w:rPr>
          <w:rFonts w:ascii="Arial" w:hAnsi="Arial" w:cs="Arial"/>
          <w:b/>
          <w:bCs/>
          <w:color w:val="003E78"/>
        </w:rPr>
        <w:t>Laboratorio</w:t>
      </w:r>
      <w:r w:rsidRPr="00EB697C">
        <w:rPr>
          <w:rFonts w:ascii="Arial" w:hAnsi="Arial" w:cs="Arial"/>
          <w:b/>
          <w:bCs/>
          <w:color w:val="003E78"/>
          <w:spacing w:val="19"/>
        </w:rPr>
        <w:t xml:space="preserve"> </w:t>
      </w:r>
      <w:r w:rsidR="00CD58C4">
        <w:rPr>
          <w:rFonts w:ascii="Arial" w:hAnsi="Arial" w:cs="Arial"/>
          <w:b/>
          <w:bCs/>
          <w:color w:val="003E78"/>
          <w:spacing w:val="19"/>
        </w:rPr>
        <w:t>3</w:t>
      </w:r>
    </w:p>
    <w:p w14:paraId="2EA25F11" w14:textId="343A408B" w:rsidR="00D61FA5" w:rsidRPr="00EB697C" w:rsidRDefault="00901A6D" w:rsidP="00D61FA5">
      <w:pPr>
        <w:pStyle w:val="Ttulo2"/>
        <w:spacing w:before="2"/>
        <w:jc w:val="center"/>
        <w:rPr>
          <w:rFonts w:ascii="Arial" w:hAnsi="Arial" w:cs="Arial"/>
          <w:b/>
          <w:bCs/>
          <w:sz w:val="28"/>
          <w:szCs w:val="28"/>
        </w:rPr>
      </w:pPr>
      <w:r>
        <w:rPr>
          <w:rFonts w:ascii="Arial" w:hAnsi="Arial" w:cs="Arial"/>
          <w:b/>
          <w:bCs/>
          <w:color w:val="202528"/>
          <w:sz w:val="28"/>
          <w:szCs w:val="28"/>
        </w:rPr>
        <w:t>Automatización de procesos con n8n</w:t>
      </w:r>
    </w:p>
    <w:p w14:paraId="2625D383" w14:textId="7BB36B1B" w:rsidR="00D61FA5" w:rsidRPr="00EB697C" w:rsidRDefault="00D61FA5" w:rsidP="00D61FA5">
      <w:pPr>
        <w:pStyle w:val="Textoindependiente"/>
        <w:spacing w:before="158" w:line="309" w:lineRule="auto"/>
        <w:ind w:left="1877" w:right="1874"/>
        <w:jc w:val="center"/>
        <w:rPr>
          <w:rFonts w:ascii="Arial" w:hAnsi="Arial" w:cs="Arial"/>
          <w:color w:val="202528"/>
          <w:sz w:val="24"/>
          <w:szCs w:val="24"/>
        </w:rPr>
      </w:pPr>
      <w:r w:rsidRPr="00EB697C">
        <w:rPr>
          <w:rFonts w:ascii="Arial" w:hAnsi="Arial" w:cs="Arial"/>
          <w:color w:val="202528"/>
          <w:sz w:val="24"/>
          <w:szCs w:val="24"/>
        </w:rPr>
        <w:t>ICN-292</w:t>
      </w:r>
      <w:r w:rsidRPr="00EB697C">
        <w:rPr>
          <w:rFonts w:ascii="Arial" w:hAnsi="Arial" w:cs="Arial"/>
          <w:color w:val="202528"/>
          <w:spacing w:val="-12"/>
          <w:sz w:val="24"/>
          <w:szCs w:val="24"/>
        </w:rPr>
        <w:t xml:space="preserve"> </w:t>
      </w:r>
      <w:r w:rsidRPr="00EB697C">
        <w:rPr>
          <w:rFonts w:ascii="Arial" w:hAnsi="Arial" w:cs="Arial"/>
          <w:color w:val="202528"/>
          <w:sz w:val="24"/>
          <w:szCs w:val="24"/>
        </w:rPr>
        <w:t>—</w:t>
      </w:r>
      <w:r w:rsidRPr="00EB697C">
        <w:rPr>
          <w:rFonts w:ascii="Arial" w:hAnsi="Arial" w:cs="Arial"/>
          <w:color w:val="202528"/>
          <w:spacing w:val="-12"/>
          <w:sz w:val="24"/>
          <w:szCs w:val="24"/>
        </w:rPr>
        <w:t xml:space="preserve"> </w:t>
      </w:r>
      <w:r w:rsidRPr="00EB697C">
        <w:rPr>
          <w:rFonts w:ascii="Arial" w:hAnsi="Arial" w:cs="Arial"/>
          <w:color w:val="202528"/>
          <w:sz w:val="24"/>
          <w:szCs w:val="24"/>
        </w:rPr>
        <w:t>Sistemas</w:t>
      </w:r>
      <w:r w:rsidRPr="00EB697C">
        <w:rPr>
          <w:rFonts w:ascii="Arial" w:hAnsi="Arial" w:cs="Arial"/>
          <w:color w:val="202528"/>
          <w:spacing w:val="-12"/>
          <w:sz w:val="24"/>
          <w:szCs w:val="24"/>
        </w:rPr>
        <w:t xml:space="preserve"> </w:t>
      </w:r>
      <w:r w:rsidRPr="00EB697C">
        <w:rPr>
          <w:rFonts w:ascii="Arial" w:hAnsi="Arial" w:cs="Arial"/>
          <w:color w:val="202528"/>
          <w:sz w:val="24"/>
          <w:szCs w:val="24"/>
        </w:rPr>
        <w:t>de</w:t>
      </w:r>
      <w:r w:rsidRPr="00EB697C">
        <w:rPr>
          <w:rFonts w:ascii="Arial" w:hAnsi="Arial" w:cs="Arial"/>
          <w:color w:val="202528"/>
          <w:spacing w:val="-12"/>
          <w:sz w:val="24"/>
          <w:szCs w:val="24"/>
        </w:rPr>
        <w:t xml:space="preserve"> </w:t>
      </w:r>
      <w:r w:rsidRPr="00EB697C">
        <w:rPr>
          <w:rFonts w:ascii="Arial" w:hAnsi="Arial" w:cs="Arial"/>
          <w:color w:val="202528"/>
          <w:sz w:val="24"/>
          <w:szCs w:val="24"/>
        </w:rPr>
        <w:t>Información</w:t>
      </w:r>
      <w:r w:rsidRPr="00EB697C">
        <w:rPr>
          <w:rFonts w:ascii="Arial" w:hAnsi="Arial" w:cs="Arial"/>
          <w:color w:val="202528"/>
          <w:spacing w:val="-12"/>
          <w:sz w:val="24"/>
          <w:szCs w:val="24"/>
        </w:rPr>
        <w:t xml:space="preserve"> </w:t>
      </w:r>
      <w:r w:rsidRPr="00EB697C">
        <w:rPr>
          <w:rFonts w:ascii="Arial" w:hAnsi="Arial" w:cs="Arial"/>
          <w:color w:val="202528"/>
          <w:sz w:val="24"/>
          <w:szCs w:val="24"/>
        </w:rPr>
        <w:t>para</w:t>
      </w:r>
      <w:r w:rsidRPr="00EB697C">
        <w:rPr>
          <w:rFonts w:ascii="Arial" w:hAnsi="Arial" w:cs="Arial"/>
          <w:color w:val="202528"/>
          <w:spacing w:val="-12"/>
          <w:sz w:val="24"/>
          <w:szCs w:val="24"/>
        </w:rPr>
        <w:t xml:space="preserve"> </w:t>
      </w:r>
      <w:r w:rsidRPr="00EB697C">
        <w:rPr>
          <w:rFonts w:ascii="Arial" w:hAnsi="Arial" w:cs="Arial"/>
          <w:color w:val="202528"/>
          <w:sz w:val="24"/>
          <w:szCs w:val="24"/>
        </w:rPr>
        <w:t>la</w:t>
      </w:r>
      <w:r w:rsidRPr="00EB697C">
        <w:rPr>
          <w:rFonts w:ascii="Arial" w:hAnsi="Arial" w:cs="Arial"/>
          <w:color w:val="202528"/>
          <w:spacing w:val="-12"/>
          <w:sz w:val="24"/>
          <w:szCs w:val="24"/>
        </w:rPr>
        <w:t xml:space="preserve"> </w:t>
      </w:r>
      <w:r w:rsidRPr="00EB697C">
        <w:rPr>
          <w:rFonts w:ascii="Arial" w:hAnsi="Arial" w:cs="Arial"/>
          <w:color w:val="202528"/>
          <w:sz w:val="24"/>
          <w:szCs w:val="24"/>
        </w:rPr>
        <w:t>Gestión Segundo Semestre 2026</w:t>
      </w:r>
    </w:p>
    <w:p w14:paraId="7DAC8A9F" w14:textId="52958366" w:rsidR="00D61FA5" w:rsidRPr="00EB697C" w:rsidRDefault="00D61FA5" w:rsidP="00D61FA5">
      <w:pPr>
        <w:pStyle w:val="Textoindependiente"/>
        <w:spacing w:before="158" w:line="309" w:lineRule="auto"/>
        <w:ind w:left="1877" w:right="1874"/>
        <w:jc w:val="center"/>
        <w:rPr>
          <w:rFonts w:ascii="Arial" w:hAnsi="Arial" w:cs="Arial"/>
        </w:rPr>
      </w:pPr>
    </w:p>
    <w:p w14:paraId="3EB3FE7C" w14:textId="4A73139C" w:rsidR="00D61FA5" w:rsidRPr="00EB697C" w:rsidRDefault="00B60ED8" w:rsidP="00D61FA5">
      <w:pPr>
        <w:pStyle w:val="Textoindependiente"/>
        <w:spacing w:before="73"/>
        <w:rPr>
          <w:rFonts w:ascii="Arial" w:hAnsi="Arial" w:cs="Arial"/>
          <w:sz w:val="20"/>
        </w:rPr>
      </w:pPr>
      <w:r w:rsidRPr="00EB697C">
        <w:rPr>
          <w:rFonts w:ascii="Arial"/>
          <w:b/>
          <w:noProof/>
          <w:sz w:val="20"/>
        </w:rPr>
        <mc:AlternateContent>
          <mc:Choice Requires="wps">
            <w:drawing>
              <wp:anchor distT="0" distB="0" distL="114300" distR="114300" simplePos="0" relativeHeight="251674624" behindDoc="0" locked="0" layoutInCell="1" allowOverlap="1" wp14:anchorId="3BC41599" wp14:editId="6C7D64D2">
                <wp:simplePos x="0" y="0"/>
                <wp:positionH relativeFrom="margin">
                  <wp:posOffset>0</wp:posOffset>
                </wp:positionH>
                <wp:positionV relativeFrom="paragraph">
                  <wp:posOffset>0</wp:posOffset>
                </wp:positionV>
                <wp:extent cx="5507809" cy="0"/>
                <wp:effectExtent l="0" t="0" r="0" b="0"/>
                <wp:wrapNone/>
                <wp:docPr id="1235826415" name="Conector recto 4"/>
                <wp:cNvGraphicFramePr/>
                <a:graphic xmlns:a="http://schemas.openxmlformats.org/drawingml/2006/main">
                  <a:graphicData uri="http://schemas.microsoft.com/office/word/2010/wordprocessingShape">
                    <wps:wsp>
                      <wps:cNvCnPr/>
                      <wps:spPr>
                        <a:xfrm>
                          <a:off x="0" y="0"/>
                          <a:ext cx="5507809"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3C93E1" id="Conector recto 4"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33.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" strokecolor="#156082 [3204]" strokeweight="1.5pt">
                <v:stroke joinstyle="miter"/>
                <w10:wrap anchorx="margin"/>
              </v:line>
            </w:pict>
          </mc:Fallback>
        </mc:AlternateContent>
      </w:r>
    </w:p>
    <w:p w14:paraId="1A36B410" w14:textId="2258DD78" w:rsidR="00D61FA5" w:rsidRPr="00EB697C" w:rsidRDefault="00D61FA5" w:rsidP="00D61FA5">
      <w:pPr>
        <w:pStyle w:val="Textoindependiente"/>
        <w:spacing w:before="47"/>
        <w:jc w:val="center"/>
        <w:rPr>
          <w:rFonts w:ascii="Arial" w:hAnsi="Arial" w:cs="Arial"/>
          <w:sz w:val="18"/>
        </w:rPr>
      </w:pPr>
    </w:p>
    <w:p w14:paraId="3FA69B8F" w14:textId="77777777" w:rsidR="00D61FA5" w:rsidRPr="00EB697C" w:rsidRDefault="00D61FA5" w:rsidP="00D61FA5">
      <w:pPr>
        <w:spacing w:before="1"/>
        <w:jc w:val="center"/>
        <w:rPr>
          <w:rFonts w:ascii="Arial" w:hAnsi="Arial" w:cs="Arial"/>
          <w:color w:val="3A3A3A" w:themeColor="background2" w:themeShade="40"/>
          <w:spacing w:val="-2"/>
          <w:sz w:val="18"/>
          <w:szCs w:val="18"/>
        </w:rPr>
      </w:pPr>
      <w:r w:rsidRPr="00EB697C">
        <w:rPr>
          <w:rFonts w:ascii="Arial" w:hAnsi="Arial" w:cs="Arial"/>
          <w:color w:val="3A3A3A" w:themeColor="background2" w:themeShade="40"/>
        </w:rPr>
        <w:t>Campus</w:t>
      </w:r>
      <w:r w:rsidRPr="00EB697C">
        <w:rPr>
          <w:rFonts w:ascii="Arial" w:hAnsi="Arial" w:cs="Arial"/>
          <w:color w:val="3A3A3A" w:themeColor="background2" w:themeShade="40"/>
          <w:spacing w:val="-8"/>
        </w:rPr>
        <w:t xml:space="preserve"> </w:t>
      </w:r>
      <w:r w:rsidRPr="00EB697C">
        <w:rPr>
          <w:rFonts w:ascii="Arial" w:hAnsi="Arial" w:cs="Arial"/>
          <w:color w:val="3A3A3A" w:themeColor="background2" w:themeShade="40"/>
          <w:spacing w:val="-2"/>
        </w:rPr>
        <w:t>Vitacura</w:t>
      </w:r>
    </w:p>
    <w:p w14:paraId="31F44F4C" w14:textId="77777777" w:rsidR="00D61FA5" w:rsidRPr="00EB697C" w:rsidRDefault="00D61FA5" w:rsidP="00D61FA5">
      <w:pPr>
        <w:spacing w:before="1"/>
        <w:jc w:val="center"/>
        <w:rPr>
          <w:rFonts w:ascii="Arial" w:hAnsi="Arial" w:cs="Arial"/>
          <w:color w:val="3A3A3A" w:themeColor="background2" w:themeShade="40"/>
        </w:rPr>
      </w:pPr>
    </w:p>
    <w:p w14:paraId="211437FB" w14:textId="4447FEB8" w:rsidR="00D61FA5" w:rsidRPr="00EB697C" w:rsidRDefault="00D61FA5" w:rsidP="00D61FA5">
      <w:pPr>
        <w:spacing w:before="1" w:line="276" w:lineRule="auto"/>
        <w:jc w:val="center"/>
        <w:rPr>
          <w:rFonts w:ascii="Arial" w:hAnsi="Arial" w:cs="Arial"/>
          <w:sz w:val="20"/>
          <w:szCs w:val="20"/>
        </w:rPr>
      </w:pPr>
      <w:r w:rsidRPr="00EB697C">
        <w:rPr>
          <w:rFonts w:ascii="Arial" w:hAnsi="Arial" w:cs="Arial"/>
          <w:sz w:val="20"/>
          <w:szCs w:val="20"/>
        </w:rPr>
        <w:t>Michelle Medina Barra</w:t>
      </w:r>
    </w:p>
    <w:p w14:paraId="3CD101EC" w14:textId="1D523363" w:rsidR="00D61FA5" w:rsidRPr="00EB697C" w:rsidRDefault="00D61FA5" w:rsidP="00D61FA5">
      <w:pPr>
        <w:spacing w:before="1" w:line="276" w:lineRule="auto"/>
        <w:jc w:val="center"/>
        <w:rPr>
          <w:rFonts w:ascii="Arial" w:hAnsi="Arial" w:cs="Arial"/>
          <w:sz w:val="20"/>
          <w:szCs w:val="20"/>
        </w:rPr>
      </w:pPr>
      <w:r w:rsidRPr="00EB697C">
        <w:rPr>
          <w:rFonts w:ascii="Arial" w:hAnsi="Arial" w:cs="Arial"/>
          <w:sz w:val="20"/>
          <w:szCs w:val="20"/>
        </w:rPr>
        <w:t>mmedinab@usm.cl</w:t>
      </w:r>
    </w:p>
    <w:p w14:paraId="2D61A9CE" w14:textId="4BC28E33" w:rsidR="00D61FA5" w:rsidRDefault="007C0936" w:rsidP="00D61FA5">
      <w:pPr>
        <w:spacing w:before="1" w:line="276" w:lineRule="auto"/>
        <w:jc w:val="center"/>
        <w:rPr>
          <w:rFonts w:ascii="Arial" w:hAnsi="Arial" w:cs="Arial"/>
          <w:sz w:val="20"/>
          <w:szCs w:val="20"/>
        </w:rPr>
      </w:pPr>
      <w:r>
        <w:rPr>
          <w:rFonts w:ascii="Arial" w:hAnsi="Arial" w:cs="Arial"/>
          <w:sz w:val="20"/>
          <w:szCs w:val="20"/>
        </w:rPr>
        <w:t xml:space="preserve">Rol: </w:t>
      </w:r>
      <w:r w:rsidR="00D61FA5" w:rsidRPr="00EB697C">
        <w:rPr>
          <w:rFonts w:ascii="Arial" w:hAnsi="Arial" w:cs="Arial"/>
          <w:sz w:val="20"/>
          <w:szCs w:val="20"/>
        </w:rPr>
        <w:t>202360506-9</w:t>
      </w:r>
    </w:p>
    <w:p w14:paraId="02802D97" w14:textId="3BA0AB7C" w:rsidR="00923E6E" w:rsidRPr="00EB697C" w:rsidRDefault="00923E6E" w:rsidP="00D61FA5">
      <w:pPr>
        <w:spacing w:before="1" w:line="276" w:lineRule="auto"/>
        <w:jc w:val="center"/>
        <w:rPr>
          <w:rFonts w:ascii="Arial" w:hAnsi="Arial" w:cs="Arial"/>
          <w:sz w:val="20"/>
          <w:szCs w:val="20"/>
        </w:rPr>
      </w:pPr>
      <w:r>
        <w:rPr>
          <w:rFonts w:ascii="Arial" w:hAnsi="Arial" w:cs="Arial"/>
          <w:sz w:val="20"/>
          <w:szCs w:val="20"/>
        </w:rPr>
        <w:t>R</w:t>
      </w:r>
      <w:r w:rsidR="00BA7730">
        <w:rPr>
          <w:rFonts w:ascii="Arial" w:hAnsi="Arial" w:cs="Arial"/>
          <w:sz w:val="20"/>
          <w:szCs w:val="20"/>
        </w:rPr>
        <w:t>u</w:t>
      </w:r>
      <w:r>
        <w:rPr>
          <w:rFonts w:ascii="Arial" w:hAnsi="Arial" w:cs="Arial"/>
          <w:sz w:val="20"/>
          <w:szCs w:val="20"/>
        </w:rPr>
        <w:t>t: 21.832.400-2</w:t>
      </w:r>
    </w:p>
    <w:p w14:paraId="48B573C0" w14:textId="77777777" w:rsidR="00D61FA5" w:rsidRPr="00EB697C" w:rsidRDefault="00D61FA5" w:rsidP="00D61FA5">
      <w:pPr>
        <w:spacing w:before="1" w:line="276" w:lineRule="auto"/>
        <w:jc w:val="center"/>
        <w:rPr>
          <w:rFonts w:ascii="Arial" w:hAnsi="Arial" w:cs="Arial"/>
          <w:sz w:val="20"/>
          <w:szCs w:val="20"/>
        </w:rPr>
      </w:pPr>
    </w:p>
    <w:p w14:paraId="01CA0E8E" w14:textId="77777777" w:rsidR="00D61FA5" w:rsidRPr="00EB697C" w:rsidRDefault="00D61FA5" w:rsidP="00D61FA5">
      <w:pPr>
        <w:spacing w:before="1" w:line="276" w:lineRule="auto"/>
        <w:jc w:val="center"/>
        <w:rPr>
          <w:rFonts w:ascii="Arial" w:hAnsi="Arial" w:cs="Arial"/>
          <w:sz w:val="20"/>
          <w:szCs w:val="20"/>
        </w:rPr>
      </w:pPr>
    </w:p>
    <w:p w14:paraId="07FAA09C" w14:textId="77777777" w:rsidR="00D61FA5" w:rsidRPr="00EB697C" w:rsidRDefault="00D61FA5" w:rsidP="00D61FA5">
      <w:pPr>
        <w:spacing w:before="1" w:line="276" w:lineRule="auto"/>
        <w:jc w:val="center"/>
        <w:rPr>
          <w:rFonts w:ascii="Arial" w:hAnsi="Arial" w:cs="Arial"/>
          <w:sz w:val="20"/>
          <w:szCs w:val="20"/>
        </w:rPr>
      </w:pPr>
    </w:p>
    <w:p w14:paraId="0026EF4C" w14:textId="77777777" w:rsidR="00D61FA5" w:rsidRPr="00EB697C" w:rsidRDefault="00D61FA5" w:rsidP="00D61FA5">
      <w:pPr>
        <w:spacing w:before="1" w:line="276" w:lineRule="auto"/>
        <w:jc w:val="center"/>
        <w:rPr>
          <w:rFonts w:ascii="Arial" w:hAnsi="Arial" w:cs="Arial"/>
          <w:sz w:val="20"/>
          <w:szCs w:val="20"/>
        </w:rPr>
      </w:pPr>
    </w:p>
    <w:p w14:paraId="33AC8643" w14:textId="77777777" w:rsidR="00D61FA5" w:rsidRPr="00EB697C" w:rsidRDefault="00D61FA5" w:rsidP="00D61FA5">
      <w:pPr>
        <w:spacing w:before="1" w:line="276" w:lineRule="auto"/>
        <w:jc w:val="center"/>
        <w:rPr>
          <w:rFonts w:ascii="Arial" w:hAnsi="Arial" w:cs="Arial"/>
          <w:sz w:val="20"/>
          <w:szCs w:val="20"/>
        </w:rPr>
      </w:pPr>
    </w:p>
    <w:p w14:paraId="42B9CABB" w14:textId="77777777" w:rsidR="00D61FA5" w:rsidRPr="00EB697C" w:rsidRDefault="00D61FA5" w:rsidP="00D61FA5">
      <w:pPr>
        <w:spacing w:before="1" w:line="276" w:lineRule="auto"/>
        <w:jc w:val="center"/>
        <w:rPr>
          <w:rFonts w:ascii="Arial" w:hAnsi="Arial" w:cs="Arial"/>
          <w:sz w:val="20"/>
          <w:szCs w:val="20"/>
        </w:rPr>
      </w:pPr>
    </w:p>
    <w:tbl>
      <w:tblPr>
        <w:tblStyle w:val="Tablaconcuadrcula"/>
        <w:tblW w:w="0" w:type="auto"/>
        <w:tblLook w:val="04A0" w:firstRow="1" w:lastRow="0" w:firstColumn="1" w:lastColumn="0" w:noHBand="0" w:noVBand="1"/>
      </w:tblPr>
      <w:tblGrid>
        <w:gridCol w:w="2359"/>
        <w:gridCol w:w="1853"/>
        <w:gridCol w:w="1737"/>
      </w:tblGrid>
      <w:tr w:rsidR="00A241BC" w14:paraId="2355417B" w14:textId="77777777" w:rsidTr="00F07D67">
        <w:trPr>
          <w:trHeight w:val="308"/>
        </w:trPr>
        <w:tc>
          <w:tcPr>
            <w:tcW w:w="2359" w:type="dxa"/>
          </w:tcPr>
          <w:p w14:paraId="5F2485D1" w14:textId="0A4F3A4A" w:rsidR="00A241BC" w:rsidRDefault="00A241BC" w:rsidP="00A241BC">
            <w:pPr>
              <w:spacing w:before="1" w:line="276" w:lineRule="auto"/>
              <w:jc w:val="center"/>
              <w:rPr>
                <w:rFonts w:ascii="Arial" w:hAnsi="Arial" w:cs="Arial"/>
                <w:sz w:val="20"/>
                <w:szCs w:val="20"/>
              </w:rPr>
            </w:pPr>
            <w:r>
              <w:rPr>
                <w:rFonts w:ascii="Arial" w:hAnsi="Arial" w:cs="Arial"/>
                <w:sz w:val="20"/>
                <w:szCs w:val="20"/>
              </w:rPr>
              <w:t>Semilla (S)</w:t>
            </w:r>
          </w:p>
        </w:tc>
        <w:tc>
          <w:tcPr>
            <w:tcW w:w="1853" w:type="dxa"/>
          </w:tcPr>
          <w:p w14:paraId="172E9F46" w14:textId="77777777" w:rsidR="00A241BC" w:rsidRDefault="00A241BC" w:rsidP="00A241BC">
            <w:pPr>
              <w:spacing w:before="1" w:line="276" w:lineRule="auto"/>
              <w:jc w:val="center"/>
              <w:rPr>
                <w:rFonts w:ascii="Arial" w:hAnsi="Arial" w:cs="Arial"/>
                <w:sz w:val="20"/>
                <w:szCs w:val="20"/>
              </w:rPr>
            </w:pPr>
          </w:p>
        </w:tc>
        <w:tc>
          <w:tcPr>
            <w:tcW w:w="1737" w:type="dxa"/>
          </w:tcPr>
          <w:p w14:paraId="72A0F148" w14:textId="68D3F459" w:rsidR="00A241BC" w:rsidRDefault="00FC34EE" w:rsidP="00A241BC">
            <w:pPr>
              <w:spacing w:before="1" w:line="276" w:lineRule="auto"/>
              <w:jc w:val="center"/>
              <w:rPr>
                <w:rFonts w:ascii="Arial" w:hAnsi="Arial" w:cs="Arial"/>
                <w:sz w:val="20"/>
                <w:szCs w:val="20"/>
              </w:rPr>
            </w:pPr>
            <w:r>
              <w:rPr>
                <w:rFonts w:ascii="Arial" w:hAnsi="Arial" w:cs="Arial"/>
                <w:sz w:val="20"/>
                <w:szCs w:val="20"/>
              </w:rPr>
              <w:t>400</w:t>
            </w:r>
          </w:p>
        </w:tc>
      </w:tr>
      <w:tr w:rsidR="00E27391" w14:paraId="258DD523" w14:textId="77777777" w:rsidTr="00F07D67">
        <w:trPr>
          <w:trHeight w:val="304"/>
        </w:trPr>
        <w:tc>
          <w:tcPr>
            <w:tcW w:w="2359" w:type="dxa"/>
          </w:tcPr>
          <w:p w14:paraId="4378C2C8" w14:textId="17DF992C" w:rsidR="00E27391" w:rsidRDefault="00935B5A" w:rsidP="00A241BC">
            <w:pPr>
              <w:spacing w:before="1" w:line="276" w:lineRule="auto"/>
              <w:jc w:val="center"/>
              <w:rPr>
                <w:rFonts w:ascii="Arial" w:hAnsi="Arial" w:cs="Arial"/>
                <w:sz w:val="20"/>
                <w:szCs w:val="20"/>
              </w:rPr>
            </w:pPr>
            <w:r w:rsidRPr="00935B5A">
              <w:rPr>
                <w:rFonts w:ascii="Arial" w:hAnsi="Arial" w:cs="Arial"/>
                <w:sz w:val="20"/>
                <w:szCs w:val="20"/>
              </w:rPr>
              <w:t>Umbral de monto (U)</w:t>
            </w:r>
          </w:p>
        </w:tc>
        <w:tc>
          <w:tcPr>
            <w:tcW w:w="1853" w:type="dxa"/>
          </w:tcPr>
          <w:p w14:paraId="0AD54754" w14:textId="64FA960B" w:rsidR="00E27391" w:rsidRDefault="005200A8" w:rsidP="00A241BC">
            <w:pPr>
              <w:spacing w:before="1" w:line="276" w:lineRule="auto"/>
              <w:jc w:val="center"/>
              <w:rPr>
                <w:rFonts w:ascii="Arial" w:hAnsi="Arial" w:cs="Arial"/>
                <w:sz w:val="20"/>
                <w:szCs w:val="20"/>
              </w:rPr>
            </w:pPr>
            <w:r>
              <w:rPr>
                <w:rFonts w:ascii="Arial" w:hAnsi="Arial" w:cs="Arial"/>
                <w:sz w:val="20"/>
                <w:szCs w:val="20"/>
              </w:rPr>
              <w:t>3</w:t>
            </w:r>
            <w:r w:rsidR="006646C0">
              <w:rPr>
                <w:rFonts w:ascii="Arial" w:hAnsi="Arial" w:cs="Arial"/>
                <w:sz w:val="20"/>
                <w:szCs w:val="20"/>
              </w:rPr>
              <w:t>0</w:t>
            </w:r>
            <w:r>
              <w:rPr>
                <w:rFonts w:ascii="Arial" w:hAnsi="Arial" w:cs="Arial"/>
                <w:sz w:val="20"/>
                <w:szCs w:val="20"/>
              </w:rPr>
              <w:t>000 + 1000 x 0</w:t>
            </w:r>
          </w:p>
        </w:tc>
        <w:tc>
          <w:tcPr>
            <w:tcW w:w="1737" w:type="dxa"/>
          </w:tcPr>
          <w:p w14:paraId="331E1EBC" w14:textId="6F002D02" w:rsidR="00E27391" w:rsidRDefault="0089274B" w:rsidP="00A241BC">
            <w:pPr>
              <w:spacing w:before="1" w:line="276" w:lineRule="auto"/>
              <w:jc w:val="center"/>
              <w:rPr>
                <w:rFonts w:ascii="Arial" w:hAnsi="Arial" w:cs="Arial"/>
                <w:sz w:val="20"/>
                <w:szCs w:val="20"/>
              </w:rPr>
            </w:pPr>
            <w:r>
              <w:rPr>
                <w:rFonts w:ascii="Arial" w:hAnsi="Arial" w:cs="Arial"/>
                <w:sz w:val="20"/>
                <w:szCs w:val="20"/>
              </w:rPr>
              <w:t>$</w:t>
            </w:r>
            <w:r w:rsidR="008338CF">
              <w:rPr>
                <w:rFonts w:ascii="Arial" w:hAnsi="Arial" w:cs="Arial"/>
                <w:sz w:val="20"/>
                <w:szCs w:val="20"/>
              </w:rPr>
              <w:t>30</w:t>
            </w:r>
            <w:r>
              <w:rPr>
                <w:rFonts w:ascii="Arial" w:hAnsi="Arial" w:cs="Arial"/>
                <w:sz w:val="20"/>
                <w:szCs w:val="20"/>
              </w:rPr>
              <w:t>.</w:t>
            </w:r>
            <w:r w:rsidR="008338CF">
              <w:rPr>
                <w:rFonts w:ascii="Arial" w:hAnsi="Arial" w:cs="Arial"/>
                <w:sz w:val="20"/>
                <w:szCs w:val="20"/>
              </w:rPr>
              <w:t>000</w:t>
            </w:r>
          </w:p>
        </w:tc>
      </w:tr>
      <w:tr w:rsidR="00E27391" w14:paraId="4E31E5FD" w14:textId="77777777" w:rsidTr="00F07D67">
        <w:trPr>
          <w:trHeight w:val="320"/>
        </w:trPr>
        <w:tc>
          <w:tcPr>
            <w:tcW w:w="2359" w:type="dxa"/>
          </w:tcPr>
          <w:p w14:paraId="4D365417" w14:textId="37471FE1" w:rsidR="00E27391" w:rsidRDefault="00A241BC" w:rsidP="00A241BC">
            <w:pPr>
              <w:spacing w:before="1" w:line="276" w:lineRule="auto"/>
              <w:jc w:val="center"/>
              <w:rPr>
                <w:rFonts w:ascii="Arial" w:hAnsi="Arial" w:cs="Arial"/>
                <w:sz w:val="20"/>
                <w:szCs w:val="20"/>
              </w:rPr>
            </w:pPr>
            <w:r w:rsidRPr="00A241BC">
              <w:rPr>
                <w:rFonts w:ascii="Arial" w:hAnsi="Arial" w:cs="Arial"/>
                <w:sz w:val="20"/>
                <w:szCs w:val="20"/>
              </w:rPr>
              <w:t>Plazo máximo (D)</w:t>
            </w:r>
          </w:p>
        </w:tc>
        <w:tc>
          <w:tcPr>
            <w:tcW w:w="1853" w:type="dxa"/>
          </w:tcPr>
          <w:p w14:paraId="3844CEEC" w14:textId="0830E7F3" w:rsidR="00E27391" w:rsidRDefault="00A241BC" w:rsidP="00A241BC">
            <w:pPr>
              <w:spacing w:before="1" w:line="276" w:lineRule="auto"/>
              <w:jc w:val="center"/>
              <w:rPr>
                <w:rFonts w:ascii="Arial" w:hAnsi="Arial" w:cs="Arial"/>
                <w:sz w:val="20"/>
                <w:szCs w:val="20"/>
              </w:rPr>
            </w:pPr>
            <w:r>
              <w:rPr>
                <w:rFonts w:ascii="Arial" w:hAnsi="Arial" w:cs="Arial"/>
                <w:sz w:val="20"/>
                <w:szCs w:val="20"/>
              </w:rPr>
              <w:t>7 + 7 x 0</w:t>
            </w:r>
          </w:p>
        </w:tc>
        <w:tc>
          <w:tcPr>
            <w:tcW w:w="1737" w:type="dxa"/>
          </w:tcPr>
          <w:p w14:paraId="42C30209" w14:textId="2E3A0702" w:rsidR="00E27391" w:rsidRDefault="00A241BC" w:rsidP="00A241BC">
            <w:pPr>
              <w:spacing w:before="1" w:line="276" w:lineRule="auto"/>
              <w:jc w:val="center"/>
              <w:rPr>
                <w:rFonts w:ascii="Arial" w:hAnsi="Arial" w:cs="Arial"/>
                <w:sz w:val="20"/>
                <w:szCs w:val="20"/>
              </w:rPr>
            </w:pPr>
            <w:r>
              <w:rPr>
                <w:rFonts w:ascii="Arial" w:hAnsi="Arial" w:cs="Arial"/>
                <w:sz w:val="20"/>
                <w:szCs w:val="20"/>
              </w:rPr>
              <w:t xml:space="preserve">7 </w:t>
            </w:r>
            <w:r w:rsidR="00FC34EE">
              <w:rPr>
                <w:rFonts w:ascii="Arial" w:hAnsi="Arial" w:cs="Arial"/>
                <w:sz w:val="20"/>
                <w:szCs w:val="20"/>
              </w:rPr>
              <w:t>días</w:t>
            </w:r>
          </w:p>
        </w:tc>
      </w:tr>
    </w:tbl>
    <w:p w14:paraId="4BBDB605" w14:textId="77777777" w:rsidR="00D61FA5" w:rsidRPr="00EB697C" w:rsidRDefault="00D61FA5" w:rsidP="00D61FA5">
      <w:pPr>
        <w:spacing w:before="1" w:line="276" w:lineRule="auto"/>
        <w:jc w:val="center"/>
        <w:rPr>
          <w:rFonts w:ascii="Arial" w:hAnsi="Arial" w:cs="Arial"/>
          <w:sz w:val="20"/>
          <w:szCs w:val="20"/>
        </w:rPr>
      </w:pPr>
    </w:p>
    <w:p w14:paraId="43C58939" w14:textId="77777777" w:rsidR="00D61FA5" w:rsidRPr="00EB697C" w:rsidRDefault="00D61FA5" w:rsidP="00D61FA5">
      <w:pPr>
        <w:spacing w:before="1" w:line="276" w:lineRule="auto"/>
        <w:jc w:val="center"/>
        <w:rPr>
          <w:rFonts w:ascii="Arial" w:hAnsi="Arial" w:cs="Arial"/>
          <w:sz w:val="20"/>
          <w:szCs w:val="20"/>
        </w:rPr>
      </w:pPr>
    </w:p>
    <w:p w14:paraId="614A798C" w14:textId="77777777" w:rsidR="00D61FA5" w:rsidRPr="00EB697C" w:rsidRDefault="00D61FA5" w:rsidP="00D61FA5">
      <w:pPr>
        <w:spacing w:before="1" w:line="276" w:lineRule="auto"/>
        <w:jc w:val="center"/>
        <w:rPr>
          <w:rFonts w:ascii="Arial" w:hAnsi="Arial" w:cs="Arial"/>
          <w:sz w:val="20"/>
          <w:szCs w:val="20"/>
        </w:rPr>
      </w:pPr>
    </w:p>
    <w:p w14:paraId="2571FEC4" w14:textId="77777777" w:rsidR="00D61FA5" w:rsidRPr="00EB697C" w:rsidRDefault="00D61FA5" w:rsidP="00D61FA5">
      <w:pPr>
        <w:spacing w:before="1" w:line="276" w:lineRule="auto"/>
        <w:jc w:val="center"/>
        <w:rPr>
          <w:rFonts w:ascii="Arial" w:hAnsi="Arial" w:cs="Arial"/>
          <w:sz w:val="20"/>
          <w:szCs w:val="20"/>
        </w:rPr>
      </w:pPr>
    </w:p>
    <w:p w14:paraId="4AFF12EA" w14:textId="77777777" w:rsidR="00D61FA5" w:rsidRPr="00EB697C" w:rsidRDefault="00D61FA5" w:rsidP="00D61FA5">
      <w:pPr>
        <w:spacing w:before="1" w:line="276" w:lineRule="auto"/>
        <w:jc w:val="center"/>
        <w:rPr>
          <w:rFonts w:ascii="Arial" w:hAnsi="Arial" w:cs="Arial"/>
          <w:sz w:val="20"/>
          <w:szCs w:val="20"/>
        </w:rPr>
      </w:pPr>
    </w:p>
    <w:p w14:paraId="1172DBEE" w14:textId="312E5245" w:rsidR="00901A6D" w:rsidRDefault="00DF71CE" w:rsidP="00DF71CE">
      <w:pPr>
        <w:spacing w:before="1" w:after="240" w:line="276" w:lineRule="auto"/>
        <w:rPr>
          <w:rFonts w:ascii="Arial" w:hAnsi="Arial" w:cs="Arial"/>
          <w:b/>
          <w:bCs/>
          <w:sz w:val="24"/>
          <w:szCs w:val="24"/>
        </w:rPr>
      </w:pPr>
      <w:r w:rsidRPr="00DF71CE">
        <w:rPr>
          <w:rFonts w:ascii="Arial" w:hAnsi="Arial" w:cs="Arial"/>
          <w:b/>
          <w:bCs/>
          <w:sz w:val="24"/>
          <w:szCs w:val="24"/>
        </w:rPr>
        <w:lastRenderedPageBreak/>
        <w:t xml:space="preserve">Resumen Ejecutivo </w:t>
      </w:r>
    </w:p>
    <w:p w14:paraId="0A89DF25" w14:textId="77777777" w:rsidR="00451FF1" w:rsidRPr="00451FF1" w:rsidRDefault="00451FF1" w:rsidP="00451FF1">
      <w:pPr>
        <w:spacing w:before="1" w:after="240" w:line="276" w:lineRule="auto"/>
        <w:jc w:val="both"/>
        <w:rPr>
          <w:rFonts w:ascii="Arial" w:hAnsi="Arial" w:cs="Arial"/>
          <w:sz w:val="24"/>
          <w:szCs w:val="24"/>
        </w:rPr>
      </w:pPr>
      <w:r w:rsidRPr="00451FF1">
        <w:rPr>
          <w:rFonts w:ascii="Arial" w:hAnsi="Arial" w:cs="Arial"/>
          <w:sz w:val="24"/>
          <w:szCs w:val="24"/>
        </w:rPr>
        <w:t xml:space="preserve">En el presente laboratorio se diseñó e implementó un sistema automatizado de </w:t>
      </w:r>
      <w:proofErr w:type="spellStart"/>
      <w:r w:rsidRPr="00451FF1">
        <w:rPr>
          <w:rFonts w:ascii="Arial" w:hAnsi="Arial" w:cs="Arial"/>
          <w:sz w:val="24"/>
          <w:szCs w:val="24"/>
        </w:rPr>
        <w:t>triage</w:t>
      </w:r>
      <w:proofErr w:type="spellEnd"/>
      <w:r w:rsidRPr="00451FF1">
        <w:rPr>
          <w:rFonts w:ascii="Arial" w:hAnsi="Arial" w:cs="Arial"/>
          <w:sz w:val="24"/>
          <w:szCs w:val="24"/>
        </w:rPr>
        <w:t xml:space="preserve"> y gestión de solicitudes de devolución para el e-</w:t>
      </w:r>
      <w:proofErr w:type="spellStart"/>
      <w:r w:rsidRPr="00451FF1">
        <w:rPr>
          <w:rFonts w:ascii="Arial" w:hAnsi="Arial" w:cs="Arial"/>
          <w:sz w:val="24"/>
          <w:szCs w:val="24"/>
        </w:rPr>
        <w:t>commerce</w:t>
      </w:r>
      <w:proofErr w:type="spellEnd"/>
      <w:r w:rsidRPr="00451FF1">
        <w:rPr>
          <w:rFonts w:ascii="Arial" w:hAnsi="Arial" w:cs="Arial"/>
          <w:sz w:val="24"/>
          <w:szCs w:val="24"/>
        </w:rPr>
        <w:t xml:space="preserve"> de Andes Hogar </w:t>
      </w:r>
      <w:proofErr w:type="spellStart"/>
      <w:r w:rsidRPr="00451FF1">
        <w:rPr>
          <w:rFonts w:ascii="Arial" w:hAnsi="Arial" w:cs="Arial"/>
          <w:sz w:val="24"/>
          <w:szCs w:val="24"/>
        </w:rPr>
        <w:t>SpA</w:t>
      </w:r>
      <w:proofErr w:type="spellEnd"/>
      <w:r w:rsidRPr="00451FF1">
        <w:rPr>
          <w:rFonts w:ascii="Arial" w:hAnsi="Arial" w:cs="Arial"/>
          <w:sz w:val="24"/>
          <w:szCs w:val="24"/>
        </w:rPr>
        <w:t xml:space="preserve"> utilizando la plataforma de orquestación de flujos n8n. El objetivo principal consistió en eliminar el cuello de botella identificado en el proceso de primera respuesta manual (cuyo tiempo promedio alcanzaba los 3 días hábiles frente al compromiso de 24 horas).</w:t>
      </w:r>
    </w:p>
    <w:p w14:paraId="66423C13" w14:textId="67242BB5" w:rsidR="00451FF1" w:rsidRPr="00451FF1" w:rsidRDefault="00451FF1" w:rsidP="00451FF1">
      <w:pPr>
        <w:spacing w:before="1" w:after="240" w:line="276" w:lineRule="auto"/>
        <w:jc w:val="both"/>
        <w:rPr>
          <w:rFonts w:ascii="Arial" w:hAnsi="Arial" w:cs="Arial"/>
          <w:sz w:val="24"/>
          <w:szCs w:val="24"/>
        </w:rPr>
      </w:pPr>
      <w:r w:rsidRPr="00451FF1">
        <w:rPr>
          <w:rFonts w:ascii="Arial" w:hAnsi="Arial" w:cs="Arial"/>
          <w:sz w:val="24"/>
          <w:szCs w:val="24"/>
        </w:rPr>
        <w:t xml:space="preserve">A partir del RUT (21.832.400-2), se determinaron mediante semilla </w:t>
      </w:r>
      <m:oMath>
        <m:r>
          <w:rPr>
            <w:rFonts w:ascii="Cambria Math" w:hAnsi="Cambria Math" w:cs="Arial"/>
            <w:sz w:val="24"/>
            <w:szCs w:val="24"/>
          </w:rPr>
          <m:t>S=400</m:t>
        </m:r>
      </m:oMath>
      <w:r w:rsidRPr="00451FF1">
        <w:rPr>
          <w:rFonts w:ascii="Arial" w:hAnsi="Arial" w:cs="Arial"/>
          <w:sz w:val="24"/>
          <w:szCs w:val="24"/>
        </w:rPr>
        <w:t xml:space="preserve"> los parámetros personalizados de la política de negocio: un umbral de monto de </w:t>
      </w:r>
      <m:oMath>
        <m:r>
          <w:rPr>
            <w:rFonts w:ascii="Cambria Math" w:hAnsi="Cambria Math" w:cs="Arial"/>
            <w:sz w:val="24"/>
            <w:szCs w:val="24"/>
          </w:rPr>
          <m:t>U=$30.000</m:t>
        </m:r>
      </m:oMath>
      <w:r w:rsidRPr="00451FF1">
        <w:rPr>
          <w:rFonts w:ascii="Arial" w:hAnsi="Arial" w:cs="Arial"/>
          <w:sz w:val="24"/>
          <w:szCs w:val="24"/>
        </w:rPr>
        <w:t xml:space="preserve"> y un plazo máximo de devolución de </w:t>
      </w:r>
      <m:oMath>
        <m:r>
          <w:rPr>
            <w:rFonts w:ascii="Cambria Math" w:hAnsi="Cambria Math" w:cs="Arial"/>
            <w:sz w:val="24"/>
            <w:szCs w:val="24"/>
          </w:rPr>
          <m:t>D=7</m:t>
        </m:r>
      </m:oMath>
      <w:r w:rsidRPr="00451FF1">
        <w:rPr>
          <w:rFonts w:ascii="Arial" w:hAnsi="Arial" w:cs="Arial"/>
          <w:sz w:val="24"/>
          <w:szCs w:val="24"/>
        </w:rPr>
        <w:t xml:space="preserve"> días. Sobre estas reglas se construyó un workflow principal de triage mediante un nodo </w:t>
      </w:r>
      <w:r w:rsidRPr="00451FF1">
        <w:rPr>
          <w:rFonts w:ascii="Arial" w:hAnsi="Arial" w:cs="Arial"/>
          <w:i/>
          <w:iCs/>
          <w:sz w:val="24"/>
          <w:szCs w:val="24"/>
        </w:rPr>
        <w:t>Switch Rules</w:t>
      </w:r>
      <w:r w:rsidRPr="00451FF1">
        <w:rPr>
          <w:rFonts w:ascii="Arial" w:hAnsi="Arial" w:cs="Arial"/>
          <w:sz w:val="24"/>
          <w:szCs w:val="24"/>
        </w:rPr>
        <w:t xml:space="preserve"> estructurado bajo estricta jerarquía de precedencia: detección de datos inválidos, causales de rechazo directo (fuera de plazo o daño por uso), causales de revisión en bodega (monto superior a </w:t>
      </w:r>
      <m:oMath>
        <m:r>
          <w:rPr>
            <w:rFonts w:ascii="Cambria Math" w:hAnsi="Cambria Math" w:cs="Arial"/>
            <w:sz w:val="24"/>
            <w:szCs w:val="24"/>
          </w:rPr>
          <m:t>U</m:t>
        </m:r>
      </m:oMath>
      <w:r w:rsidRPr="00451FF1">
        <w:rPr>
          <w:rFonts w:ascii="Arial" w:hAnsi="Arial" w:cs="Arial"/>
          <w:sz w:val="24"/>
          <w:szCs w:val="24"/>
        </w:rPr>
        <w:t xml:space="preserve"> o fallas de fábrica) y aprobación automática (</w:t>
      </w:r>
      <w:proofErr w:type="spellStart"/>
      <w:r w:rsidRPr="00451FF1">
        <w:rPr>
          <w:rFonts w:ascii="Arial" w:hAnsi="Arial" w:cs="Arial"/>
          <w:i/>
          <w:iCs/>
          <w:sz w:val="24"/>
          <w:szCs w:val="24"/>
        </w:rPr>
        <w:t>fallback</w:t>
      </w:r>
      <w:proofErr w:type="spellEnd"/>
      <w:r w:rsidRPr="00451FF1">
        <w:rPr>
          <w:rFonts w:ascii="Arial" w:hAnsi="Arial" w:cs="Arial"/>
          <w:sz w:val="24"/>
          <w:szCs w:val="24"/>
        </w:rPr>
        <w:t>). Adicionalmente, el flujo integró la consulta en tiempo real a la API pública de mindicador.cl para enriquecer la trazabilidad convirtiendo los montos a Unidades de Fomento (UF).</w:t>
      </w:r>
    </w:p>
    <w:p w14:paraId="16078720" w14:textId="77777777" w:rsidR="00451FF1" w:rsidRPr="00451FF1" w:rsidRDefault="00451FF1" w:rsidP="00451FF1">
      <w:pPr>
        <w:spacing w:line="276" w:lineRule="auto"/>
        <w:jc w:val="both"/>
        <w:rPr>
          <w:rFonts w:ascii="Arial" w:hAnsi="Arial" w:cs="Arial"/>
          <w:sz w:val="24"/>
          <w:szCs w:val="24"/>
        </w:rPr>
      </w:pPr>
      <w:r w:rsidRPr="00451FF1">
        <w:rPr>
          <w:rFonts w:ascii="Arial" w:hAnsi="Arial" w:cs="Arial"/>
          <w:sz w:val="24"/>
          <w:szCs w:val="24"/>
        </w:rPr>
        <w:t>Principales Conclusiones y Resultados:</w:t>
      </w:r>
    </w:p>
    <w:p w14:paraId="39D7A633" w14:textId="628A0224" w:rsidR="00451FF1" w:rsidRPr="00451FF1" w:rsidRDefault="00451FF1">
      <w:pPr>
        <w:numPr>
          <w:ilvl w:val="0"/>
          <w:numId w:val="1"/>
        </w:numPr>
        <w:spacing w:line="276" w:lineRule="auto"/>
        <w:jc w:val="both"/>
        <w:rPr>
          <w:rFonts w:ascii="Arial" w:hAnsi="Arial" w:cs="Arial"/>
          <w:sz w:val="24"/>
          <w:szCs w:val="24"/>
        </w:rPr>
      </w:pPr>
      <w:r w:rsidRPr="00451FF1">
        <w:rPr>
          <w:rFonts w:ascii="Arial" w:hAnsi="Arial" w:cs="Arial"/>
          <w:sz w:val="24"/>
          <w:szCs w:val="24"/>
        </w:rPr>
        <w:t xml:space="preserve">Efectividad del </w:t>
      </w:r>
      <w:proofErr w:type="spellStart"/>
      <w:r w:rsidRPr="00451FF1">
        <w:rPr>
          <w:rFonts w:ascii="Arial" w:hAnsi="Arial" w:cs="Arial"/>
          <w:sz w:val="24"/>
          <w:szCs w:val="24"/>
        </w:rPr>
        <w:t>Triage</w:t>
      </w:r>
      <w:proofErr w:type="spellEnd"/>
      <w:r w:rsidRPr="00451FF1">
        <w:rPr>
          <w:rFonts w:ascii="Arial" w:hAnsi="Arial" w:cs="Arial"/>
          <w:sz w:val="24"/>
          <w:szCs w:val="24"/>
        </w:rPr>
        <w:t xml:space="preserve"> (15 Solicitudes de Prueba): Se procesaron las 15 solicitudes del lote estándar. El 13,33% (2 solicitudes) fue aprobado automáticamente, un 40,00% (6 solicitudes) se derivó a revisión en bodega, y un 46,67% (7 solicitudes) fue rechazado automáticamente por exceder los 7 días de plazo o presentar daños por uso. El valor total procesado ascendió a </w:t>
      </w:r>
      <m:oMath>
        <m:r>
          <w:rPr>
            <w:rFonts w:ascii="Cambria Math" w:hAnsi="Cambria Math" w:cs="Arial"/>
            <w:sz w:val="24"/>
            <w:szCs w:val="24"/>
          </w:rPr>
          <m:t>$1.251.820</m:t>
        </m:r>
      </m:oMath>
      <w:r w:rsidRPr="00451FF1">
        <w:rPr>
          <w:rFonts w:ascii="Arial" w:hAnsi="Arial" w:cs="Arial"/>
          <w:sz w:val="24"/>
          <w:szCs w:val="24"/>
        </w:rPr>
        <w:t>.</w:t>
      </w:r>
    </w:p>
    <w:p w14:paraId="210FC89F" w14:textId="77777777" w:rsidR="00451FF1" w:rsidRPr="00451FF1" w:rsidRDefault="00451FF1">
      <w:pPr>
        <w:numPr>
          <w:ilvl w:val="0"/>
          <w:numId w:val="1"/>
        </w:numPr>
        <w:spacing w:line="276" w:lineRule="auto"/>
        <w:jc w:val="both"/>
        <w:rPr>
          <w:rFonts w:ascii="Arial" w:hAnsi="Arial" w:cs="Arial"/>
          <w:sz w:val="24"/>
          <w:szCs w:val="24"/>
        </w:rPr>
      </w:pPr>
      <w:r w:rsidRPr="00451FF1">
        <w:rPr>
          <w:rFonts w:ascii="Arial" w:hAnsi="Arial" w:cs="Arial"/>
          <w:sz w:val="24"/>
          <w:szCs w:val="24"/>
        </w:rPr>
        <w:t xml:space="preserve">Rendimiento e Integración: El </w:t>
      </w:r>
      <w:proofErr w:type="spellStart"/>
      <w:r w:rsidRPr="00451FF1">
        <w:rPr>
          <w:rFonts w:ascii="Arial" w:hAnsi="Arial" w:cs="Arial"/>
          <w:sz w:val="24"/>
          <w:szCs w:val="24"/>
        </w:rPr>
        <w:t>workflow</w:t>
      </w:r>
      <w:proofErr w:type="spellEnd"/>
      <w:r w:rsidRPr="00451FF1">
        <w:rPr>
          <w:rFonts w:ascii="Arial" w:hAnsi="Arial" w:cs="Arial"/>
          <w:sz w:val="24"/>
          <w:szCs w:val="24"/>
        </w:rPr>
        <w:t xml:space="preserve"> secundario de emisión masiva ejecutó 15 peticiones POST exitosas consecutivas hacia el </w:t>
      </w:r>
      <w:proofErr w:type="spellStart"/>
      <w:r w:rsidRPr="00451FF1">
        <w:rPr>
          <w:rFonts w:ascii="Arial" w:hAnsi="Arial" w:cs="Arial"/>
          <w:sz w:val="24"/>
          <w:szCs w:val="24"/>
        </w:rPr>
        <w:t>Webhook</w:t>
      </w:r>
      <w:proofErr w:type="spellEnd"/>
      <w:r w:rsidRPr="00451FF1">
        <w:rPr>
          <w:rFonts w:ascii="Arial" w:hAnsi="Arial" w:cs="Arial"/>
          <w:sz w:val="24"/>
          <w:szCs w:val="24"/>
        </w:rPr>
        <w:t xml:space="preserve"> de producción, mientras que el </w:t>
      </w:r>
      <w:proofErr w:type="spellStart"/>
      <w:r w:rsidRPr="00451FF1">
        <w:rPr>
          <w:rFonts w:ascii="Arial" w:hAnsi="Arial" w:cs="Arial"/>
          <w:sz w:val="24"/>
          <w:szCs w:val="24"/>
        </w:rPr>
        <w:t>workflow</w:t>
      </w:r>
      <w:proofErr w:type="spellEnd"/>
      <w:r w:rsidRPr="00451FF1">
        <w:rPr>
          <w:rFonts w:ascii="Arial" w:hAnsi="Arial" w:cs="Arial"/>
          <w:sz w:val="24"/>
          <w:szCs w:val="24"/>
        </w:rPr>
        <w:t xml:space="preserve"> programado (</w:t>
      </w:r>
      <w:r w:rsidRPr="00451FF1">
        <w:rPr>
          <w:rFonts w:ascii="Arial" w:hAnsi="Arial" w:cs="Arial"/>
          <w:i/>
          <w:iCs/>
          <w:sz w:val="24"/>
          <w:szCs w:val="24"/>
        </w:rPr>
        <w:t>Schedule Trigger</w:t>
      </w:r>
      <w:r w:rsidRPr="00451FF1">
        <w:rPr>
          <w:rFonts w:ascii="Arial" w:hAnsi="Arial" w:cs="Arial"/>
          <w:sz w:val="24"/>
          <w:szCs w:val="24"/>
        </w:rPr>
        <w:t>) consolidó las métricas diarias del servicio de forma automática.</w:t>
      </w:r>
    </w:p>
    <w:p w14:paraId="44F05023" w14:textId="2C57978E" w:rsidR="00451FF1" w:rsidRPr="00451FF1" w:rsidRDefault="00451FF1">
      <w:pPr>
        <w:numPr>
          <w:ilvl w:val="0"/>
          <w:numId w:val="1"/>
        </w:numPr>
        <w:spacing w:after="240" w:line="276" w:lineRule="auto"/>
        <w:jc w:val="both"/>
        <w:rPr>
          <w:rFonts w:ascii="Arial" w:hAnsi="Arial" w:cs="Arial"/>
          <w:sz w:val="24"/>
          <w:szCs w:val="24"/>
        </w:rPr>
      </w:pPr>
      <w:r w:rsidRPr="00451FF1">
        <w:rPr>
          <w:rFonts w:ascii="Arial" w:hAnsi="Arial" w:cs="Arial"/>
          <w:sz w:val="24"/>
          <w:szCs w:val="24"/>
        </w:rPr>
        <w:t>Casos Borde y Resiliencia: Se verificó el cumplimiento de las comparaciones inclusivas (</w:t>
      </w:r>
      <m:oMath>
        <m:r>
          <w:rPr>
            <w:rFonts w:ascii="Cambria Math" w:hAnsi="Cambria Math" w:cs="Arial"/>
            <w:sz w:val="24"/>
            <w:szCs w:val="24"/>
          </w:rPr>
          <m:t>monto=U</m:t>
        </m:r>
      </m:oMath>
      <w:r w:rsidRPr="00451FF1">
        <w:rPr>
          <w:rFonts w:ascii="Arial" w:hAnsi="Arial" w:cs="Arial"/>
          <w:sz w:val="24"/>
          <w:szCs w:val="24"/>
        </w:rPr>
        <w:t xml:space="preserve"> y </w:t>
      </w:r>
      <m:oMath>
        <m:r>
          <w:rPr>
            <w:rFonts w:ascii="Cambria Math" w:hAnsi="Cambria Math" w:cs="Arial"/>
            <w:sz w:val="24"/>
            <w:szCs w:val="24"/>
          </w:rPr>
          <m:t>dias=D</m:t>
        </m:r>
      </m:oMath>
      <w:r w:rsidRPr="00451FF1">
        <w:rPr>
          <w:rFonts w:ascii="Arial" w:hAnsi="Arial" w:cs="Arial"/>
          <w:sz w:val="24"/>
          <w:szCs w:val="24"/>
        </w:rPr>
        <w:t xml:space="preserve"> quedan dentro del plazo aceptado) y se identificaron las limitaciones del sistema ante datos no sanitizados (ej. montos en texto) o SKUs inexistentes en el catálogo.</w:t>
      </w:r>
    </w:p>
    <w:p w14:paraId="3B7EBA25" w14:textId="77777777" w:rsidR="00451FF1" w:rsidRPr="00451FF1" w:rsidRDefault="00451FF1" w:rsidP="00451FF1">
      <w:pPr>
        <w:spacing w:before="1" w:after="240" w:line="276" w:lineRule="auto"/>
        <w:jc w:val="both"/>
        <w:rPr>
          <w:rFonts w:ascii="Arial" w:hAnsi="Arial" w:cs="Arial"/>
          <w:sz w:val="24"/>
          <w:szCs w:val="24"/>
        </w:rPr>
      </w:pPr>
      <w:r w:rsidRPr="00451FF1">
        <w:rPr>
          <w:rFonts w:ascii="Arial" w:hAnsi="Arial" w:cs="Arial"/>
          <w:sz w:val="24"/>
          <w:szCs w:val="24"/>
        </w:rPr>
        <w:t>URL del Repositorio Público en GitHub:</w:t>
      </w:r>
    </w:p>
    <w:p w14:paraId="07B7FF60" w14:textId="4FEC936A" w:rsidR="00451FF1" w:rsidRPr="00451FF1" w:rsidRDefault="00451FF1" w:rsidP="00451FF1">
      <w:pPr>
        <w:spacing w:before="1" w:after="240" w:line="276" w:lineRule="auto"/>
        <w:jc w:val="both"/>
        <w:rPr>
          <w:rFonts w:ascii="Arial" w:hAnsi="Arial" w:cs="Arial"/>
          <w:sz w:val="24"/>
          <w:szCs w:val="24"/>
        </w:rPr>
      </w:pPr>
      <w:r>
        <w:fldChar w:fldCharType="begin"/>
      </w:r>
      <w:r>
        <w:instrText>HYPERLINK "https://www.google.com/url?sa=E&amp;source=gmail&amp;q=https://github.com/mmedinab/ICN292-Lab3-Medina-Michelle" \t "_blank"</w:instrText>
      </w:r>
      <w:r>
        <w:fldChar w:fldCharType="separate"/>
      </w:r>
      <w:r w:rsidRPr="00451FF1">
        <w:rPr>
          <w:rStyle w:val="Hipervnculo"/>
          <w:rFonts w:ascii="Arial" w:hAnsi="Arial" w:cs="Arial"/>
          <w:sz w:val="24"/>
          <w:szCs w:val="24"/>
        </w:rPr>
        <w:t>https://github.com/mmedinab/ICN292-Lab3-Medina-Michelle</w:t>
      </w:r>
      <w:r>
        <w:fldChar w:fldCharType="end"/>
      </w:r>
      <w:r w:rsidRPr="00451FF1">
        <w:rPr>
          <w:rFonts w:ascii="Arial" w:hAnsi="Arial" w:cs="Arial"/>
          <w:sz w:val="24"/>
          <w:szCs w:val="24"/>
        </w:rPr>
        <w:t xml:space="preserve">  </w:t>
      </w:r>
    </w:p>
    <w:p w14:paraId="0E33DBF0" w14:textId="77777777" w:rsidR="00901A6D" w:rsidRPr="00451FF1" w:rsidRDefault="00901A6D" w:rsidP="00DF71CE">
      <w:pPr>
        <w:spacing w:before="1" w:after="240" w:line="276" w:lineRule="auto"/>
        <w:rPr>
          <w:rFonts w:ascii="Arial" w:hAnsi="Arial" w:cs="Arial"/>
          <w:b/>
          <w:bCs/>
          <w:sz w:val="24"/>
          <w:szCs w:val="24"/>
        </w:rPr>
      </w:pPr>
    </w:p>
    <w:p w14:paraId="0CC8DA27" w14:textId="6191721C" w:rsidR="00901A6D" w:rsidRDefault="00A40D78" w:rsidP="00DF71CE">
      <w:pPr>
        <w:spacing w:before="1" w:after="240" w:line="276" w:lineRule="auto"/>
        <w:rPr>
          <w:rFonts w:ascii="Arial" w:hAnsi="Arial" w:cs="Arial"/>
          <w:b/>
          <w:bCs/>
          <w:sz w:val="24"/>
          <w:szCs w:val="24"/>
        </w:rPr>
      </w:pPr>
      <w:r>
        <w:rPr>
          <w:rFonts w:ascii="Arial" w:hAnsi="Arial" w:cs="Arial"/>
          <w:b/>
          <w:bCs/>
          <w:sz w:val="24"/>
          <w:szCs w:val="24"/>
        </w:rPr>
        <w:lastRenderedPageBreak/>
        <w:t xml:space="preserve">PARTE A- Flujo de </w:t>
      </w:r>
      <w:proofErr w:type="spellStart"/>
      <w:r>
        <w:rPr>
          <w:rFonts w:ascii="Arial" w:hAnsi="Arial" w:cs="Arial"/>
          <w:b/>
          <w:bCs/>
          <w:sz w:val="24"/>
          <w:szCs w:val="24"/>
        </w:rPr>
        <w:t>triage</w:t>
      </w:r>
      <w:proofErr w:type="spellEnd"/>
      <w:r>
        <w:rPr>
          <w:rFonts w:ascii="Arial" w:hAnsi="Arial" w:cs="Arial"/>
          <w:b/>
          <w:bCs/>
          <w:sz w:val="24"/>
          <w:szCs w:val="24"/>
        </w:rPr>
        <w:t xml:space="preserve"> </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271"/>
        <w:gridCol w:w="142"/>
        <w:gridCol w:w="992"/>
        <w:gridCol w:w="1139"/>
        <w:gridCol w:w="704"/>
        <w:gridCol w:w="1701"/>
        <w:gridCol w:w="1559"/>
        <w:gridCol w:w="2126"/>
      </w:tblGrid>
      <w:tr w:rsidR="00BE45D2" w:rsidRPr="00BE45D2" w14:paraId="560A7850" w14:textId="77777777" w:rsidTr="00BE45D2">
        <w:trPr>
          <w:trHeight w:val="315"/>
          <w:jc w:val="center"/>
        </w:trPr>
        <w:tc>
          <w:tcPr>
            <w:tcW w:w="1413" w:type="dxa"/>
            <w:gridSpan w:val="2"/>
            <w:shd w:val="clear" w:color="000000" w:fill="000000"/>
            <w:vAlign w:val="center"/>
            <w:hideMark/>
          </w:tcPr>
          <w:p w14:paraId="3FE1BE31" w14:textId="77777777" w:rsidR="00BE45D2" w:rsidRPr="00BE45D2" w:rsidRDefault="00BE45D2" w:rsidP="00BE45D2">
            <w:pPr>
              <w:widowControl/>
              <w:autoSpaceDE/>
              <w:autoSpaceDN/>
              <w:ind w:firstLineChars="100" w:firstLine="181"/>
              <w:rPr>
                <w:rFonts w:ascii="Arial" w:eastAsia="Times New Roman" w:hAnsi="Arial" w:cs="Arial"/>
                <w:b/>
                <w:bCs/>
                <w:color w:val="FFFFFF"/>
                <w:sz w:val="18"/>
                <w:szCs w:val="18"/>
                <w:lang w:eastAsia="es-CL"/>
              </w:rPr>
            </w:pPr>
            <w:proofErr w:type="spellStart"/>
            <w:r w:rsidRPr="00BE45D2">
              <w:rPr>
                <w:rFonts w:ascii="Arial" w:eastAsia="Times New Roman" w:hAnsi="Arial" w:cs="Arial"/>
                <w:b/>
                <w:bCs/>
                <w:color w:val="FFFFFF"/>
                <w:sz w:val="18"/>
                <w:szCs w:val="18"/>
                <w:lang w:eastAsia="es-CL"/>
              </w:rPr>
              <w:t>id_solicitud</w:t>
            </w:r>
            <w:proofErr w:type="spellEnd"/>
          </w:p>
        </w:tc>
        <w:tc>
          <w:tcPr>
            <w:tcW w:w="992" w:type="dxa"/>
            <w:shd w:val="clear" w:color="000000" w:fill="000000"/>
            <w:vAlign w:val="center"/>
            <w:hideMark/>
          </w:tcPr>
          <w:p w14:paraId="524A21C3" w14:textId="77777777" w:rsidR="00BE45D2" w:rsidRPr="00BE45D2" w:rsidRDefault="00BE45D2" w:rsidP="00BE45D2">
            <w:pPr>
              <w:widowControl/>
              <w:autoSpaceDE/>
              <w:autoSpaceDN/>
              <w:ind w:firstLineChars="100" w:firstLine="181"/>
              <w:rPr>
                <w:rFonts w:ascii="Arial" w:eastAsia="Times New Roman" w:hAnsi="Arial" w:cs="Arial"/>
                <w:b/>
                <w:bCs/>
                <w:color w:val="FFFFFF"/>
                <w:sz w:val="18"/>
                <w:szCs w:val="18"/>
                <w:lang w:eastAsia="es-CL"/>
              </w:rPr>
            </w:pPr>
            <w:r w:rsidRPr="00BE45D2">
              <w:rPr>
                <w:rFonts w:ascii="Arial" w:eastAsia="Times New Roman" w:hAnsi="Arial" w:cs="Arial"/>
                <w:b/>
                <w:bCs/>
                <w:color w:val="FFFFFF"/>
                <w:sz w:val="18"/>
                <w:szCs w:val="18"/>
                <w:lang w:eastAsia="es-CL"/>
              </w:rPr>
              <w:t>SKU</w:t>
            </w:r>
          </w:p>
        </w:tc>
        <w:tc>
          <w:tcPr>
            <w:tcW w:w="1139" w:type="dxa"/>
            <w:shd w:val="clear" w:color="000000" w:fill="000000"/>
            <w:vAlign w:val="center"/>
            <w:hideMark/>
          </w:tcPr>
          <w:p w14:paraId="00FE0604" w14:textId="77777777" w:rsidR="00BE45D2" w:rsidRPr="00BE45D2" w:rsidRDefault="00BE45D2" w:rsidP="00BE45D2">
            <w:pPr>
              <w:widowControl/>
              <w:autoSpaceDE/>
              <w:autoSpaceDN/>
              <w:ind w:firstLineChars="100" w:firstLine="181"/>
              <w:rPr>
                <w:rFonts w:ascii="Arial" w:eastAsia="Times New Roman" w:hAnsi="Arial" w:cs="Arial"/>
                <w:b/>
                <w:bCs/>
                <w:color w:val="FFFFFF"/>
                <w:sz w:val="18"/>
                <w:szCs w:val="18"/>
                <w:lang w:eastAsia="es-CL"/>
              </w:rPr>
            </w:pPr>
            <w:r w:rsidRPr="00BE45D2">
              <w:rPr>
                <w:rFonts w:ascii="Arial" w:eastAsia="Times New Roman" w:hAnsi="Arial" w:cs="Arial"/>
                <w:b/>
                <w:bCs/>
                <w:color w:val="FFFFFF"/>
                <w:sz w:val="18"/>
                <w:szCs w:val="18"/>
                <w:lang w:eastAsia="es-CL"/>
              </w:rPr>
              <w:t>Monto ($)</w:t>
            </w:r>
          </w:p>
        </w:tc>
        <w:tc>
          <w:tcPr>
            <w:tcW w:w="704" w:type="dxa"/>
            <w:shd w:val="clear" w:color="000000" w:fill="000000"/>
            <w:vAlign w:val="center"/>
            <w:hideMark/>
          </w:tcPr>
          <w:p w14:paraId="2C398891" w14:textId="77777777" w:rsidR="00BE45D2" w:rsidRPr="00BE45D2" w:rsidRDefault="00BE45D2" w:rsidP="00BE45D2">
            <w:pPr>
              <w:widowControl/>
              <w:autoSpaceDE/>
              <w:autoSpaceDN/>
              <w:ind w:firstLineChars="100" w:firstLine="181"/>
              <w:rPr>
                <w:rFonts w:ascii="Arial" w:eastAsia="Times New Roman" w:hAnsi="Arial" w:cs="Arial"/>
                <w:b/>
                <w:bCs/>
                <w:color w:val="FFFFFF"/>
                <w:sz w:val="18"/>
                <w:szCs w:val="18"/>
                <w:lang w:eastAsia="es-CL"/>
              </w:rPr>
            </w:pPr>
            <w:r w:rsidRPr="00BE45D2">
              <w:rPr>
                <w:rFonts w:ascii="Arial" w:eastAsia="Times New Roman" w:hAnsi="Arial" w:cs="Arial"/>
                <w:b/>
                <w:bCs/>
                <w:color w:val="FFFFFF"/>
                <w:sz w:val="18"/>
                <w:szCs w:val="18"/>
                <w:lang w:eastAsia="es-CL"/>
              </w:rPr>
              <w:t>Días</w:t>
            </w:r>
          </w:p>
        </w:tc>
        <w:tc>
          <w:tcPr>
            <w:tcW w:w="1701" w:type="dxa"/>
            <w:shd w:val="clear" w:color="000000" w:fill="000000"/>
            <w:vAlign w:val="center"/>
            <w:hideMark/>
          </w:tcPr>
          <w:p w14:paraId="3638F699" w14:textId="77777777" w:rsidR="00BE45D2" w:rsidRPr="00BE45D2" w:rsidRDefault="00BE45D2" w:rsidP="00BE45D2">
            <w:pPr>
              <w:widowControl/>
              <w:autoSpaceDE/>
              <w:autoSpaceDN/>
              <w:ind w:firstLineChars="100" w:firstLine="181"/>
              <w:rPr>
                <w:rFonts w:ascii="Arial" w:eastAsia="Times New Roman" w:hAnsi="Arial" w:cs="Arial"/>
                <w:b/>
                <w:bCs/>
                <w:color w:val="FFFFFF"/>
                <w:sz w:val="18"/>
                <w:szCs w:val="18"/>
                <w:lang w:eastAsia="es-CL"/>
              </w:rPr>
            </w:pPr>
            <w:r w:rsidRPr="00BE45D2">
              <w:rPr>
                <w:rFonts w:ascii="Arial" w:eastAsia="Times New Roman" w:hAnsi="Arial" w:cs="Arial"/>
                <w:b/>
                <w:bCs/>
                <w:color w:val="FFFFFF"/>
                <w:sz w:val="18"/>
                <w:szCs w:val="18"/>
                <w:lang w:eastAsia="es-CL"/>
              </w:rPr>
              <w:t>Estado</w:t>
            </w:r>
          </w:p>
        </w:tc>
        <w:tc>
          <w:tcPr>
            <w:tcW w:w="1559" w:type="dxa"/>
            <w:shd w:val="clear" w:color="000000" w:fill="000000"/>
            <w:vAlign w:val="center"/>
            <w:hideMark/>
          </w:tcPr>
          <w:p w14:paraId="42591B58" w14:textId="77777777" w:rsidR="00BE45D2" w:rsidRPr="00BE45D2" w:rsidRDefault="00BE45D2" w:rsidP="00BE45D2">
            <w:pPr>
              <w:widowControl/>
              <w:autoSpaceDE/>
              <w:autoSpaceDN/>
              <w:ind w:firstLineChars="100" w:firstLine="181"/>
              <w:rPr>
                <w:rFonts w:ascii="Arial" w:eastAsia="Times New Roman" w:hAnsi="Arial" w:cs="Arial"/>
                <w:b/>
                <w:bCs/>
                <w:color w:val="FFFFFF"/>
                <w:sz w:val="18"/>
                <w:szCs w:val="18"/>
                <w:lang w:eastAsia="es-CL"/>
              </w:rPr>
            </w:pPr>
            <w:r w:rsidRPr="00BE45D2">
              <w:rPr>
                <w:rFonts w:ascii="Arial" w:eastAsia="Times New Roman" w:hAnsi="Arial" w:cs="Arial"/>
                <w:b/>
                <w:bCs/>
                <w:color w:val="FFFFFF"/>
                <w:sz w:val="18"/>
                <w:szCs w:val="18"/>
                <w:lang w:eastAsia="es-CL"/>
              </w:rPr>
              <w:t>Ruta Obtenida</w:t>
            </w:r>
          </w:p>
        </w:tc>
        <w:tc>
          <w:tcPr>
            <w:tcW w:w="2126" w:type="dxa"/>
            <w:shd w:val="clear" w:color="000000" w:fill="000000"/>
            <w:vAlign w:val="center"/>
            <w:hideMark/>
          </w:tcPr>
          <w:p w14:paraId="6F7AD356" w14:textId="77777777" w:rsidR="00BE45D2" w:rsidRPr="00BE45D2" w:rsidRDefault="00BE45D2" w:rsidP="00BE45D2">
            <w:pPr>
              <w:widowControl/>
              <w:autoSpaceDE/>
              <w:autoSpaceDN/>
              <w:ind w:firstLineChars="100" w:firstLine="181"/>
              <w:rPr>
                <w:rFonts w:ascii="Arial" w:eastAsia="Times New Roman" w:hAnsi="Arial" w:cs="Arial"/>
                <w:b/>
                <w:bCs/>
                <w:color w:val="FFFFFF"/>
                <w:sz w:val="18"/>
                <w:szCs w:val="18"/>
                <w:lang w:eastAsia="es-CL"/>
              </w:rPr>
            </w:pPr>
            <w:r w:rsidRPr="00BE45D2">
              <w:rPr>
                <w:rFonts w:ascii="Arial" w:eastAsia="Times New Roman" w:hAnsi="Arial" w:cs="Arial"/>
                <w:b/>
                <w:bCs/>
                <w:color w:val="FFFFFF"/>
                <w:sz w:val="18"/>
                <w:szCs w:val="18"/>
                <w:lang w:eastAsia="es-CL"/>
              </w:rPr>
              <w:t>Motivo</w:t>
            </w:r>
          </w:p>
        </w:tc>
      </w:tr>
      <w:tr w:rsidR="00BE45D2" w:rsidRPr="00BE45D2" w14:paraId="28FD4F57" w14:textId="77777777" w:rsidTr="00BE45D2">
        <w:trPr>
          <w:trHeight w:val="495"/>
          <w:jc w:val="center"/>
        </w:trPr>
        <w:tc>
          <w:tcPr>
            <w:tcW w:w="1271" w:type="dxa"/>
            <w:shd w:val="clear" w:color="D9D9D9" w:fill="D9D9D9"/>
            <w:vAlign w:val="center"/>
            <w:hideMark/>
          </w:tcPr>
          <w:p w14:paraId="6AB66875" w14:textId="77777777" w:rsidR="00BE45D2" w:rsidRPr="00BE45D2" w:rsidRDefault="00BE45D2" w:rsidP="00BE45D2">
            <w:pPr>
              <w:widowControl/>
              <w:autoSpaceDE/>
              <w:autoSpaceDN/>
              <w:ind w:firstLineChars="100" w:firstLine="181"/>
              <w:rPr>
                <w:rFonts w:ascii="Arial" w:eastAsia="Times New Roman" w:hAnsi="Arial" w:cs="Arial"/>
                <w:b/>
                <w:bCs/>
                <w:color w:val="000000"/>
                <w:sz w:val="18"/>
                <w:szCs w:val="18"/>
                <w:lang w:eastAsia="es-CL"/>
              </w:rPr>
            </w:pPr>
            <w:r w:rsidRPr="00BE45D2">
              <w:rPr>
                <w:rFonts w:ascii="Arial" w:eastAsia="Times New Roman" w:hAnsi="Arial" w:cs="Arial"/>
                <w:b/>
                <w:bCs/>
                <w:color w:val="000000"/>
                <w:sz w:val="18"/>
                <w:szCs w:val="18"/>
                <w:lang w:eastAsia="es-CL"/>
              </w:rPr>
              <w:t>DEV-1115</w:t>
            </w:r>
          </w:p>
        </w:tc>
        <w:tc>
          <w:tcPr>
            <w:tcW w:w="1134" w:type="dxa"/>
            <w:gridSpan w:val="2"/>
            <w:shd w:val="clear" w:color="D9D9D9" w:fill="D9D9D9"/>
            <w:vAlign w:val="center"/>
            <w:hideMark/>
          </w:tcPr>
          <w:p w14:paraId="72D230B6"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AU-210</w:t>
            </w:r>
          </w:p>
        </w:tc>
        <w:tc>
          <w:tcPr>
            <w:tcW w:w="1139" w:type="dxa"/>
            <w:shd w:val="clear" w:color="D9D9D9" w:fill="D9D9D9"/>
            <w:vAlign w:val="center"/>
            <w:hideMark/>
          </w:tcPr>
          <w:p w14:paraId="04A398A7"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19.990</w:t>
            </w:r>
          </w:p>
        </w:tc>
        <w:tc>
          <w:tcPr>
            <w:tcW w:w="704" w:type="dxa"/>
            <w:shd w:val="clear" w:color="D9D9D9" w:fill="D9D9D9"/>
            <w:vAlign w:val="center"/>
            <w:hideMark/>
          </w:tcPr>
          <w:p w14:paraId="1323ECC0"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3</w:t>
            </w:r>
          </w:p>
        </w:tc>
        <w:tc>
          <w:tcPr>
            <w:tcW w:w="1701" w:type="dxa"/>
            <w:shd w:val="clear" w:color="D9D9D9" w:fill="D9D9D9"/>
            <w:vAlign w:val="center"/>
            <w:hideMark/>
          </w:tcPr>
          <w:p w14:paraId="643E506C"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proofErr w:type="spellStart"/>
            <w:r w:rsidRPr="00BE45D2">
              <w:rPr>
                <w:rFonts w:ascii="Arial" w:eastAsia="Times New Roman" w:hAnsi="Arial" w:cs="Arial"/>
                <w:color w:val="000000"/>
                <w:sz w:val="18"/>
                <w:szCs w:val="18"/>
                <w:lang w:eastAsia="es-CL"/>
              </w:rPr>
              <w:t>sin_abrir</w:t>
            </w:r>
            <w:proofErr w:type="spellEnd"/>
          </w:p>
        </w:tc>
        <w:tc>
          <w:tcPr>
            <w:tcW w:w="1559" w:type="dxa"/>
            <w:shd w:val="clear" w:color="D9D9D9" w:fill="D9D9D9"/>
            <w:vAlign w:val="center"/>
            <w:hideMark/>
          </w:tcPr>
          <w:p w14:paraId="45A034CC" w14:textId="77777777" w:rsidR="00BE45D2" w:rsidRPr="00BE45D2" w:rsidRDefault="00BE45D2" w:rsidP="00BE45D2">
            <w:pPr>
              <w:widowControl/>
              <w:autoSpaceDE/>
              <w:autoSpaceDN/>
              <w:ind w:firstLineChars="100" w:firstLine="181"/>
              <w:rPr>
                <w:rFonts w:ascii="Arial" w:eastAsia="Times New Roman" w:hAnsi="Arial" w:cs="Arial"/>
                <w:b/>
                <w:bCs/>
                <w:color w:val="000000"/>
                <w:sz w:val="18"/>
                <w:szCs w:val="18"/>
                <w:lang w:eastAsia="es-CL"/>
              </w:rPr>
            </w:pPr>
            <w:r w:rsidRPr="00BE45D2">
              <w:rPr>
                <w:rFonts w:ascii="Arial" w:eastAsia="Times New Roman" w:hAnsi="Arial" w:cs="Arial"/>
                <w:b/>
                <w:bCs/>
                <w:color w:val="000000"/>
                <w:sz w:val="18"/>
                <w:szCs w:val="18"/>
                <w:lang w:eastAsia="es-CL"/>
              </w:rPr>
              <w:t>APROBACION</w:t>
            </w:r>
          </w:p>
        </w:tc>
        <w:tc>
          <w:tcPr>
            <w:tcW w:w="2126" w:type="dxa"/>
            <w:shd w:val="clear" w:color="D9D9D9" w:fill="D9D9D9"/>
            <w:vAlign w:val="center"/>
            <w:hideMark/>
          </w:tcPr>
          <w:p w14:paraId="2E164FBA"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APROBACION</w:t>
            </w:r>
          </w:p>
        </w:tc>
      </w:tr>
      <w:tr w:rsidR="00BE45D2" w:rsidRPr="00BE45D2" w14:paraId="039940E8" w14:textId="77777777" w:rsidTr="00BE45D2">
        <w:trPr>
          <w:trHeight w:val="495"/>
          <w:jc w:val="center"/>
        </w:trPr>
        <w:tc>
          <w:tcPr>
            <w:tcW w:w="1271" w:type="dxa"/>
            <w:vAlign w:val="center"/>
            <w:hideMark/>
          </w:tcPr>
          <w:p w14:paraId="18D97BFF" w14:textId="77777777" w:rsidR="00BE45D2" w:rsidRPr="00BE45D2" w:rsidRDefault="00BE45D2" w:rsidP="00BE45D2">
            <w:pPr>
              <w:widowControl/>
              <w:autoSpaceDE/>
              <w:autoSpaceDN/>
              <w:ind w:firstLineChars="100" w:firstLine="181"/>
              <w:rPr>
                <w:rFonts w:ascii="Arial" w:eastAsia="Times New Roman" w:hAnsi="Arial" w:cs="Arial"/>
                <w:b/>
                <w:bCs/>
                <w:color w:val="000000"/>
                <w:sz w:val="18"/>
                <w:szCs w:val="18"/>
                <w:lang w:eastAsia="es-CL"/>
              </w:rPr>
            </w:pPr>
            <w:r w:rsidRPr="00BE45D2">
              <w:rPr>
                <w:rFonts w:ascii="Arial" w:eastAsia="Times New Roman" w:hAnsi="Arial" w:cs="Arial"/>
                <w:b/>
                <w:bCs/>
                <w:color w:val="000000"/>
                <w:sz w:val="18"/>
                <w:szCs w:val="18"/>
                <w:lang w:eastAsia="es-CL"/>
              </w:rPr>
              <w:t>DEV-1116</w:t>
            </w:r>
          </w:p>
        </w:tc>
        <w:tc>
          <w:tcPr>
            <w:tcW w:w="1134" w:type="dxa"/>
            <w:gridSpan w:val="2"/>
            <w:vAlign w:val="center"/>
            <w:hideMark/>
          </w:tcPr>
          <w:p w14:paraId="6A76B2BC"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TE-330</w:t>
            </w:r>
          </w:p>
        </w:tc>
        <w:tc>
          <w:tcPr>
            <w:tcW w:w="1139" w:type="dxa"/>
            <w:vAlign w:val="center"/>
            <w:hideMark/>
          </w:tcPr>
          <w:p w14:paraId="66B3D2FA"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69.980</w:t>
            </w:r>
          </w:p>
        </w:tc>
        <w:tc>
          <w:tcPr>
            <w:tcW w:w="704" w:type="dxa"/>
            <w:vAlign w:val="center"/>
            <w:hideMark/>
          </w:tcPr>
          <w:p w14:paraId="1BB1A441"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5</w:t>
            </w:r>
          </w:p>
        </w:tc>
        <w:tc>
          <w:tcPr>
            <w:tcW w:w="1701" w:type="dxa"/>
            <w:vAlign w:val="center"/>
            <w:hideMark/>
          </w:tcPr>
          <w:p w14:paraId="08F70684"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proofErr w:type="spellStart"/>
            <w:r w:rsidRPr="00BE45D2">
              <w:rPr>
                <w:rFonts w:ascii="Arial" w:eastAsia="Times New Roman" w:hAnsi="Arial" w:cs="Arial"/>
                <w:color w:val="000000"/>
                <w:sz w:val="18"/>
                <w:szCs w:val="18"/>
                <w:lang w:eastAsia="es-CL"/>
              </w:rPr>
              <w:t>abierto_sin_uso</w:t>
            </w:r>
            <w:proofErr w:type="spellEnd"/>
          </w:p>
        </w:tc>
        <w:tc>
          <w:tcPr>
            <w:tcW w:w="1559" w:type="dxa"/>
            <w:vAlign w:val="center"/>
            <w:hideMark/>
          </w:tcPr>
          <w:p w14:paraId="07C1B293" w14:textId="77777777" w:rsidR="00BE45D2" w:rsidRPr="00BE45D2" w:rsidRDefault="00BE45D2" w:rsidP="00BE45D2">
            <w:pPr>
              <w:widowControl/>
              <w:autoSpaceDE/>
              <w:autoSpaceDN/>
              <w:ind w:firstLineChars="100" w:firstLine="181"/>
              <w:rPr>
                <w:rFonts w:ascii="Arial" w:eastAsia="Times New Roman" w:hAnsi="Arial" w:cs="Arial"/>
                <w:b/>
                <w:bCs/>
                <w:color w:val="000000"/>
                <w:sz w:val="18"/>
                <w:szCs w:val="18"/>
                <w:lang w:eastAsia="es-CL"/>
              </w:rPr>
            </w:pPr>
            <w:r w:rsidRPr="00BE45D2">
              <w:rPr>
                <w:rFonts w:ascii="Arial" w:eastAsia="Times New Roman" w:hAnsi="Arial" w:cs="Arial"/>
                <w:b/>
                <w:bCs/>
                <w:color w:val="000000"/>
                <w:sz w:val="18"/>
                <w:szCs w:val="18"/>
                <w:lang w:eastAsia="es-CL"/>
              </w:rPr>
              <w:t>REVISION</w:t>
            </w:r>
          </w:p>
        </w:tc>
        <w:tc>
          <w:tcPr>
            <w:tcW w:w="2126" w:type="dxa"/>
            <w:vAlign w:val="center"/>
            <w:hideMark/>
          </w:tcPr>
          <w:p w14:paraId="2CEC62DB"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REVISION_MONTO</w:t>
            </w:r>
          </w:p>
        </w:tc>
      </w:tr>
      <w:tr w:rsidR="00BE45D2" w:rsidRPr="00BE45D2" w14:paraId="48AD9DB4" w14:textId="77777777" w:rsidTr="00BE45D2">
        <w:trPr>
          <w:trHeight w:val="495"/>
          <w:jc w:val="center"/>
        </w:trPr>
        <w:tc>
          <w:tcPr>
            <w:tcW w:w="1271" w:type="dxa"/>
            <w:shd w:val="clear" w:color="D9D9D9" w:fill="D9D9D9"/>
            <w:vAlign w:val="center"/>
            <w:hideMark/>
          </w:tcPr>
          <w:p w14:paraId="295BB37D" w14:textId="77777777" w:rsidR="00BE45D2" w:rsidRPr="00BE45D2" w:rsidRDefault="00BE45D2" w:rsidP="00BE45D2">
            <w:pPr>
              <w:widowControl/>
              <w:autoSpaceDE/>
              <w:autoSpaceDN/>
              <w:ind w:firstLineChars="100" w:firstLine="181"/>
              <w:rPr>
                <w:rFonts w:ascii="Arial" w:eastAsia="Times New Roman" w:hAnsi="Arial" w:cs="Arial"/>
                <w:b/>
                <w:bCs/>
                <w:color w:val="000000"/>
                <w:sz w:val="18"/>
                <w:szCs w:val="18"/>
                <w:lang w:eastAsia="es-CL"/>
              </w:rPr>
            </w:pPr>
            <w:r w:rsidRPr="00BE45D2">
              <w:rPr>
                <w:rFonts w:ascii="Arial" w:eastAsia="Times New Roman" w:hAnsi="Arial" w:cs="Arial"/>
                <w:b/>
                <w:bCs/>
                <w:color w:val="000000"/>
                <w:sz w:val="18"/>
                <w:szCs w:val="18"/>
                <w:lang w:eastAsia="es-CL"/>
              </w:rPr>
              <w:t>DEV-1117</w:t>
            </w:r>
          </w:p>
        </w:tc>
        <w:tc>
          <w:tcPr>
            <w:tcW w:w="1134" w:type="dxa"/>
            <w:gridSpan w:val="2"/>
            <w:shd w:val="clear" w:color="D9D9D9" w:fill="D9D9D9"/>
            <w:vAlign w:val="center"/>
            <w:hideMark/>
          </w:tcPr>
          <w:p w14:paraId="3E018685"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HV-050</w:t>
            </w:r>
          </w:p>
        </w:tc>
        <w:tc>
          <w:tcPr>
            <w:tcW w:w="1139" w:type="dxa"/>
            <w:shd w:val="clear" w:color="D9D9D9" w:fill="D9D9D9"/>
            <w:vAlign w:val="center"/>
            <w:hideMark/>
          </w:tcPr>
          <w:p w14:paraId="5B927A6D"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24.990</w:t>
            </w:r>
          </w:p>
        </w:tc>
        <w:tc>
          <w:tcPr>
            <w:tcW w:w="704" w:type="dxa"/>
            <w:shd w:val="clear" w:color="D9D9D9" w:fill="D9D9D9"/>
            <w:vAlign w:val="center"/>
            <w:hideMark/>
          </w:tcPr>
          <w:p w14:paraId="1D6F86D5"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12</w:t>
            </w:r>
          </w:p>
        </w:tc>
        <w:tc>
          <w:tcPr>
            <w:tcW w:w="1701" w:type="dxa"/>
            <w:shd w:val="clear" w:color="D9D9D9" w:fill="D9D9D9"/>
            <w:vAlign w:val="center"/>
            <w:hideMark/>
          </w:tcPr>
          <w:p w14:paraId="5A946E0C"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proofErr w:type="spellStart"/>
            <w:r w:rsidRPr="00BE45D2">
              <w:rPr>
                <w:rFonts w:ascii="Arial" w:eastAsia="Times New Roman" w:hAnsi="Arial" w:cs="Arial"/>
                <w:color w:val="000000"/>
                <w:sz w:val="18"/>
                <w:szCs w:val="18"/>
                <w:lang w:eastAsia="es-CL"/>
              </w:rPr>
              <w:t>con_fallas</w:t>
            </w:r>
            <w:proofErr w:type="spellEnd"/>
          </w:p>
        </w:tc>
        <w:tc>
          <w:tcPr>
            <w:tcW w:w="1559" w:type="dxa"/>
            <w:shd w:val="clear" w:color="D9D9D9" w:fill="D9D9D9"/>
            <w:vAlign w:val="center"/>
            <w:hideMark/>
          </w:tcPr>
          <w:p w14:paraId="0B4EA5F1" w14:textId="77777777" w:rsidR="00BE45D2" w:rsidRPr="00BE45D2" w:rsidRDefault="00BE45D2" w:rsidP="00BE45D2">
            <w:pPr>
              <w:widowControl/>
              <w:autoSpaceDE/>
              <w:autoSpaceDN/>
              <w:ind w:firstLineChars="100" w:firstLine="181"/>
              <w:rPr>
                <w:rFonts w:ascii="Arial" w:eastAsia="Times New Roman" w:hAnsi="Arial" w:cs="Arial"/>
                <w:b/>
                <w:bCs/>
                <w:color w:val="000000"/>
                <w:sz w:val="18"/>
                <w:szCs w:val="18"/>
                <w:lang w:eastAsia="es-CL"/>
              </w:rPr>
            </w:pPr>
            <w:r w:rsidRPr="00BE45D2">
              <w:rPr>
                <w:rFonts w:ascii="Arial" w:eastAsia="Times New Roman" w:hAnsi="Arial" w:cs="Arial"/>
                <w:b/>
                <w:bCs/>
                <w:color w:val="000000"/>
                <w:sz w:val="18"/>
                <w:szCs w:val="18"/>
                <w:lang w:eastAsia="es-CL"/>
              </w:rPr>
              <w:t>RECHAZO</w:t>
            </w:r>
          </w:p>
        </w:tc>
        <w:tc>
          <w:tcPr>
            <w:tcW w:w="2126" w:type="dxa"/>
            <w:shd w:val="clear" w:color="D9D9D9" w:fill="D9D9D9"/>
            <w:vAlign w:val="center"/>
            <w:hideMark/>
          </w:tcPr>
          <w:p w14:paraId="6340D163"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RECHAZO_PLAZO</w:t>
            </w:r>
          </w:p>
        </w:tc>
      </w:tr>
      <w:tr w:rsidR="00BE45D2" w:rsidRPr="00BE45D2" w14:paraId="2B169185" w14:textId="77777777" w:rsidTr="00BE45D2">
        <w:trPr>
          <w:trHeight w:val="495"/>
          <w:jc w:val="center"/>
        </w:trPr>
        <w:tc>
          <w:tcPr>
            <w:tcW w:w="1271" w:type="dxa"/>
            <w:vAlign w:val="center"/>
            <w:hideMark/>
          </w:tcPr>
          <w:p w14:paraId="4787DAF5" w14:textId="77777777" w:rsidR="00BE45D2" w:rsidRPr="00BE45D2" w:rsidRDefault="00BE45D2" w:rsidP="00BE45D2">
            <w:pPr>
              <w:widowControl/>
              <w:autoSpaceDE/>
              <w:autoSpaceDN/>
              <w:ind w:firstLineChars="100" w:firstLine="181"/>
              <w:rPr>
                <w:rFonts w:ascii="Arial" w:eastAsia="Times New Roman" w:hAnsi="Arial" w:cs="Arial"/>
                <w:b/>
                <w:bCs/>
                <w:color w:val="000000"/>
                <w:sz w:val="18"/>
                <w:szCs w:val="18"/>
                <w:lang w:eastAsia="es-CL"/>
              </w:rPr>
            </w:pPr>
            <w:r w:rsidRPr="00BE45D2">
              <w:rPr>
                <w:rFonts w:ascii="Arial" w:eastAsia="Times New Roman" w:hAnsi="Arial" w:cs="Arial"/>
                <w:b/>
                <w:bCs/>
                <w:color w:val="000000"/>
                <w:sz w:val="18"/>
                <w:szCs w:val="18"/>
                <w:lang w:eastAsia="es-CL"/>
              </w:rPr>
              <w:t>DEV-1118</w:t>
            </w:r>
          </w:p>
        </w:tc>
        <w:tc>
          <w:tcPr>
            <w:tcW w:w="1134" w:type="dxa"/>
            <w:gridSpan w:val="2"/>
            <w:vAlign w:val="center"/>
            <w:hideMark/>
          </w:tcPr>
          <w:p w14:paraId="41E7B74E"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MW-150</w:t>
            </w:r>
          </w:p>
        </w:tc>
        <w:tc>
          <w:tcPr>
            <w:tcW w:w="1139" w:type="dxa"/>
            <w:vAlign w:val="center"/>
            <w:hideMark/>
          </w:tcPr>
          <w:p w14:paraId="716FFE0E"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79.990</w:t>
            </w:r>
          </w:p>
        </w:tc>
        <w:tc>
          <w:tcPr>
            <w:tcW w:w="704" w:type="dxa"/>
            <w:vAlign w:val="center"/>
            <w:hideMark/>
          </w:tcPr>
          <w:p w14:paraId="70724D4E"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4</w:t>
            </w:r>
          </w:p>
        </w:tc>
        <w:tc>
          <w:tcPr>
            <w:tcW w:w="1701" w:type="dxa"/>
            <w:vAlign w:val="center"/>
            <w:hideMark/>
          </w:tcPr>
          <w:p w14:paraId="6C0C8AAA"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proofErr w:type="spellStart"/>
            <w:r w:rsidRPr="00BE45D2">
              <w:rPr>
                <w:rFonts w:ascii="Arial" w:eastAsia="Times New Roman" w:hAnsi="Arial" w:cs="Arial"/>
                <w:color w:val="000000"/>
                <w:sz w:val="18"/>
                <w:szCs w:val="18"/>
                <w:lang w:eastAsia="es-CL"/>
              </w:rPr>
              <w:t>sin_abrir</w:t>
            </w:r>
            <w:proofErr w:type="spellEnd"/>
          </w:p>
        </w:tc>
        <w:tc>
          <w:tcPr>
            <w:tcW w:w="1559" w:type="dxa"/>
            <w:vAlign w:val="center"/>
            <w:hideMark/>
          </w:tcPr>
          <w:p w14:paraId="38309A2A" w14:textId="77777777" w:rsidR="00BE45D2" w:rsidRPr="00BE45D2" w:rsidRDefault="00BE45D2" w:rsidP="00BE45D2">
            <w:pPr>
              <w:widowControl/>
              <w:autoSpaceDE/>
              <w:autoSpaceDN/>
              <w:ind w:firstLineChars="100" w:firstLine="181"/>
              <w:rPr>
                <w:rFonts w:ascii="Arial" w:eastAsia="Times New Roman" w:hAnsi="Arial" w:cs="Arial"/>
                <w:b/>
                <w:bCs/>
                <w:color w:val="000000"/>
                <w:sz w:val="18"/>
                <w:szCs w:val="18"/>
                <w:lang w:eastAsia="es-CL"/>
              </w:rPr>
            </w:pPr>
            <w:r w:rsidRPr="00BE45D2">
              <w:rPr>
                <w:rFonts w:ascii="Arial" w:eastAsia="Times New Roman" w:hAnsi="Arial" w:cs="Arial"/>
                <w:b/>
                <w:bCs/>
                <w:color w:val="000000"/>
                <w:sz w:val="18"/>
                <w:szCs w:val="18"/>
                <w:lang w:eastAsia="es-CL"/>
              </w:rPr>
              <w:t>REVISION</w:t>
            </w:r>
          </w:p>
        </w:tc>
        <w:tc>
          <w:tcPr>
            <w:tcW w:w="2126" w:type="dxa"/>
            <w:vAlign w:val="center"/>
            <w:hideMark/>
          </w:tcPr>
          <w:p w14:paraId="3B970138"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REVISION_MONTO</w:t>
            </w:r>
          </w:p>
        </w:tc>
      </w:tr>
      <w:tr w:rsidR="00BE45D2" w:rsidRPr="00BE45D2" w14:paraId="5AE6E436" w14:textId="77777777" w:rsidTr="00BE45D2">
        <w:trPr>
          <w:trHeight w:val="495"/>
          <w:jc w:val="center"/>
        </w:trPr>
        <w:tc>
          <w:tcPr>
            <w:tcW w:w="1271" w:type="dxa"/>
            <w:shd w:val="clear" w:color="D9D9D9" w:fill="D9D9D9"/>
            <w:vAlign w:val="center"/>
            <w:hideMark/>
          </w:tcPr>
          <w:p w14:paraId="1BD95C6E" w14:textId="77777777" w:rsidR="00BE45D2" w:rsidRPr="00BE45D2" w:rsidRDefault="00BE45D2" w:rsidP="00BE45D2">
            <w:pPr>
              <w:widowControl/>
              <w:autoSpaceDE/>
              <w:autoSpaceDN/>
              <w:ind w:firstLineChars="100" w:firstLine="181"/>
              <w:rPr>
                <w:rFonts w:ascii="Arial" w:eastAsia="Times New Roman" w:hAnsi="Arial" w:cs="Arial"/>
                <w:b/>
                <w:bCs/>
                <w:color w:val="000000"/>
                <w:sz w:val="18"/>
                <w:szCs w:val="18"/>
                <w:lang w:eastAsia="es-CL"/>
              </w:rPr>
            </w:pPr>
            <w:r w:rsidRPr="00BE45D2">
              <w:rPr>
                <w:rFonts w:ascii="Arial" w:eastAsia="Times New Roman" w:hAnsi="Arial" w:cs="Arial"/>
                <w:b/>
                <w:bCs/>
                <w:color w:val="000000"/>
                <w:sz w:val="18"/>
                <w:szCs w:val="18"/>
                <w:lang w:eastAsia="es-CL"/>
              </w:rPr>
              <w:t>DEV-1119</w:t>
            </w:r>
          </w:p>
        </w:tc>
        <w:tc>
          <w:tcPr>
            <w:tcW w:w="1134" w:type="dxa"/>
            <w:gridSpan w:val="2"/>
            <w:shd w:val="clear" w:color="D9D9D9" w:fill="D9D9D9"/>
            <w:vAlign w:val="center"/>
            <w:hideMark/>
          </w:tcPr>
          <w:p w14:paraId="7CBBBBE1"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PL-120</w:t>
            </w:r>
          </w:p>
        </w:tc>
        <w:tc>
          <w:tcPr>
            <w:tcW w:w="1139" w:type="dxa"/>
            <w:shd w:val="clear" w:color="D9D9D9" w:fill="D9D9D9"/>
            <w:vAlign w:val="center"/>
            <w:hideMark/>
          </w:tcPr>
          <w:p w14:paraId="4923915C"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45.990</w:t>
            </w:r>
          </w:p>
        </w:tc>
        <w:tc>
          <w:tcPr>
            <w:tcW w:w="704" w:type="dxa"/>
            <w:shd w:val="clear" w:color="D9D9D9" w:fill="D9D9D9"/>
            <w:vAlign w:val="center"/>
            <w:hideMark/>
          </w:tcPr>
          <w:p w14:paraId="748C628A"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25</w:t>
            </w:r>
          </w:p>
        </w:tc>
        <w:tc>
          <w:tcPr>
            <w:tcW w:w="1701" w:type="dxa"/>
            <w:shd w:val="clear" w:color="D9D9D9" w:fill="D9D9D9"/>
            <w:vAlign w:val="center"/>
            <w:hideMark/>
          </w:tcPr>
          <w:p w14:paraId="48AD4C75"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proofErr w:type="spellStart"/>
            <w:r w:rsidRPr="00BE45D2">
              <w:rPr>
                <w:rFonts w:ascii="Arial" w:eastAsia="Times New Roman" w:hAnsi="Arial" w:cs="Arial"/>
                <w:color w:val="000000"/>
                <w:sz w:val="18"/>
                <w:szCs w:val="18"/>
                <w:lang w:eastAsia="es-CL"/>
              </w:rPr>
              <w:t>danado_por_uso</w:t>
            </w:r>
            <w:proofErr w:type="spellEnd"/>
          </w:p>
        </w:tc>
        <w:tc>
          <w:tcPr>
            <w:tcW w:w="1559" w:type="dxa"/>
            <w:shd w:val="clear" w:color="D9D9D9" w:fill="D9D9D9"/>
            <w:vAlign w:val="center"/>
            <w:hideMark/>
          </w:tcPr>
          <w:p w14:paraId="3B5AF5F4" w14:textId="77777777" w:rsidR="00BE45D2" w:rsidRPr="00BE45D2" w:rsidRDefault="00BE45D2" w:rsidP="00BE45D2">
            <w:pPr>
              <w:widowControl/>
              <w:autoSpaceDE/>
              <w:autoSpaceDN/>
              <w:ind w:firstLineChars="100" w:firstLine="181"/>
              <w:rPr>
                <w:rFonts w:ascii="Arial" w:eastAsia="Times New Roman" w:hAnsi="Arial" w:cs="Arial"/>
                <w:b/>
                <w:bCs/>
                <w:color w:val="000000"/>
                <w:sz w:val="18"/>
                <w:szCs w:val="18"/>
                <w:lang w:eastAsia="es-CL"/>
              </w:rPr>
            </w:pPr>
            <w:r w:rsidRPr="00BE45D2">
              <w:rPr>
                <w:rFonts w:ascii="Arial" w:eastAsia="Times New Roman" w:hAnsi="Arial" w:cs="Arial"/>
                <w:b/>
                <w:bCs/>
                <w:color w:val="000000"/>
                <w:sz w:val="18"/>
                <w:szCs w:val="18"/>
                <w:lang w:eastAsia="es-CL"/>
              </w:rPr>
              <w:t>RECHAZO</w:t>
            </w:r>
          </w:p>
        </w:tc>
        <w:tc>
          <w:tcPr>
            <w:tcW w:w="2126" w:type="dxa"/>
            <w:shd w:val="clear" w:color="D9D9D9" w:fill="D9D9D9"/>
            <w:vAlign w:val="center"/>
            <w:hideMark/>
          </w:tcPr>
          <w:p w14:paraId="2B9A5620"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RECHAZO_PLAZO</w:t>
            </w:r>
          </w:p>
        </w:tc>
      </w:tr>
      <w:tr w:rsidR="00BE45D2" w:rsidRPr="00BE45D2" w14:paraId="4EB06291" w14:textId="77777777" w:rsidTr="00BE45D2">
        <w:trPr>
          <w:trHeight w:val="495"/>
          <w:jc w:val="center"/>
        </w:trPr>
        <w:tc>
          <w:tcPr>
            <w:tcW w:w="1271" w:type="dxa"/>
            <w:vAlign w:val="center"/>
            <w:hideMark/>
          </w:tcPr>
          <w:p w14:paraId="66CDDC9B" w14:textId="77777777" w:rsidR="00BE45D2" w:rsidRPr="00BE45D2" w:rsidRDefault="00BE45D2" w:rsidP="00BE45D2">
            <w:pPr>
              <w:widowControl/>
              <w:autoSpaceDE/>
              <w:autoSpaceDN/>
              <w:ind w:firstLineChars="100" w:firstLine="181"/>
              <w:rPr>
                <w:rFonts w:ascii="Arial" w:eastAsia="Times New Roman" w:hAnsi="Arial" w:cs="Arial"/>
                <w:b/>
                <w:bCs/>
                <w:color w:val="000000"/>
                <w:sz w:val="18"/>
                <w:szCs w:val="18"/>
                <w:lang w:eastAsia="es-CL"/>
              </w:rPr>
            </w:pPr>
            <w:r w:rsidRPr="00BE45D2">
              <w:rPr>
                <w:rFonts w:ascii="Arial" w:eastAsia="Times New Roman" w:hAnsi="Arial" w:cs="Arial"/>
                <w:b/>
                <w:bCs/>
                <w:color w:val="000000"/>
                <w:sz w:val="18"/>
                <w:szCs w:val="18"/>
                <w:lang w:eastAsia="es-CL"/>
              </w:rPr>
              <w:t>DEV-1120</w:t>
            </w:r>
          </w:p>
        </w:tc>
        <w:tc>
          <w:tcPr>
            <w:tcW w:w="1134" w:type="dxa"/>
            <w:gridSpan w:val="2"/>
            <w:vAlign w:val="center"/>
            <w:hideMark/>
          </w:tcPr>
          <w:p w14:paraId="02952338"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AS-260</w:t>
            </w:r>
          </w:p>
        </w:tc>
        <w:tc>
          <w:tcPr>
            <w:tcW w:w="1139" w:type="dxa"/>
            <w:vAlign w:val="center"/>
            <w:hideMark/>
          </w:tcPr>
          <w:p w14:paraId="2E74C6F4"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89.990</w:t>
            </w:r>
          </w:p>
        </w:tc>
        <w:tc>
          <w:tcPr>
            <w:tcW w:w="704" w:type="dxa"/>
            <w:vAlign w:val="center"/>
            <w:hideMark/>
          </w:tcPr>
          <w:p w14:paraId="51014D8B"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2</w:t>
            </w:r>
          </w:p>
        </w:tc>
        <w:tc>
          <w:tcPr>
            <w:tcW w:w="1701" w:type="dxa"/>
            <w:vAlign w:val="center"/>
            <w:hideMark/>
          </w:tcPr>
          <w:p w14:paraId="3A08A23E"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proofErr w:type="spellStart"/>
            <w:r w:rsidRPr="00BE45D2">
              <w:rPr>
                <w:rFonts w:ascii="Arial" w:eastAsia="Times New Roman" w:hAnsi="Arial" w:cs="Arial"/>
                <w:color w:val="000000"/>
                <w:sz w:val="18"/>
                <w:szCs w:val="18"/>
                <w:lang w:eastAsia="es-CL"/>
              </w:rPr>
              <w:t>con_fallas</w:t>
            </w:r>
            <w:proofErr w:type="spellEnd"/>
          </w:p>
        </w:tc>
        <w:tc>
          <w:tcPr>
            <w:tcW w:w="1559" w:type="dxa"/>
            <w:vAlign w:val="center"/>
            <w:hideMark/>
          </w:tcPr>
          <w:p w14:paraId="7844E8B4" w14:textId="77777777" w:rsidR="00BE45D2" w:rsidRPr="00BE45D2" w:rsidRDefault="00BE45D2" w:rsidP="00BE45D2">
            <w:pPr>
              <w:widowControl/>
              <w:autoSpaceDE/>
              <w:autoSpaceDN/>
              <w:ind w:firstLineChars="100" w:firstLine="181"/>
              <w:rPr>
                <w:rFonts w:ascii="Arial" w:eastAsia="Times New Roman" w:hAnsi="Arial" w:cs="Arial"/>
                <w:b/>
                <w:bCs/>
                <w:color w:val="000000"/>
                <w:sz w:val="18"/>
                <w:szCs w:val="18"/>
                <w:lang w:eastAsia="es-CL"/>
              </w:rPr>
            </w:pPr>
            <w:r w:rsidRPr="00BE45D2">
              <w:rPr>
                <w:rFonts w:ascii="Arial" w:eastAsia="Times New Roman" w:hAnsi="Arial" w:cs="Arial"/>
                <w:b/>
                <w:bCs/>
                <w:color w:val="000000"/>
                <w:sz w:val="18"/>
                <w:szCs w:val="18"/>
                <w:lang w:eastAsia="es-CL"/>
              </w:rPr>
              <w:t>REVISION</w:t>
            </w:r>
          </w:p>
        </w:tc>
        <w:tc>
          <w:tcPr>
            <w:tcW w:w="2126" w:type="dxa"/>
            <w:vAlign w:val="center"/>
            <w:hideMark/>
          </w:tcPr>
          <w:p w14:paraId="06A04CD6"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REVISION_MONTO</w:t>
            </w:r>
          </w:p>
        </w:tc>
      </w:tr>
      <w:tr w:rsidR="00BE45D2" w:rsidRPr="00BE45D2" w14:paraId="07FF5128" w14:textId="77777777" w:rsidTr="00BE45D2">
        <w:trPr>
          <w:trHeight w:val="495"/>
          <w:jc w:val="center"/>
        </w:trPr>
        <w:tc>
          <w:tcPr>
            <w:tcW w:w="1271" w:type="dxa"/>
            <w:shd w:val="clear" w:color="D9D9D9" w:fill="D9D9D9"/>
            <w:vAlign w:val="center"/>
            <w:hideMark/>
          </w:tcPr>
          <w:p w14:paraId="5FC230B0" w14:textId="77777777" w:rsidR="00BE45D2" w:rsidRPr="00BE45D2" w:rsidRDefault="00BE45D2" w:rsidP="00BE45D2">
            <w:pPr>
              <w:widowControl/>
              <w:autoSpaceDE/>
              <w:autoSpaceDN/>
              <w:ind w:firstLineChars="100" w:firstLine="181"/>
              <w:rPr>
                <w:rFonts w:ascii="Arial" w:eastAsia="Times New Roman" w:hAnsi="Arial" w:cs="Arial"/>
                <w:b/>
                <w:bCs/>
                <w:color w:val="000000"/>
                <w:sz w:val="18"/>
                <w:szCs w:val="18"/>
                <w:lang w:eastAsia="es-CL"/>
              </w:rPr>
            </w:pPr>
            <w:r w:rsidRPr="00BE45D2">
              <w:rPr>
                <w:rFonts w:ascii="Arial" w:eastAsia="Times New Roman" w:hAnsi="Arial" w:cs="Arial"/>
                <w:b/>
                <w:bCs/>
                <w:color w:val="000000"/>
                <w:sz w:val="18"/>
                <w:szCs w:val="18"/>
                <w:lang w:eastAsia="es-CL"/>
              </w:rPr>
              <w:t>DEV-1121</w:t>
            </w:r>
          </w:p>
        </w:tc>
        <w:tc>
          <w:tcPr>
            <w:tcW w:w="1134" w:type="dxa"/>
            <w:gridSpan w:val="2"/>
            <w:shd w:val="clear" w:color="D9D9D9" w:fill="D9D9D9"/>
            <w:vAlign w:val="center"/>
            <w:hideMark/>
          </w:tcPr>
          <w:p w14:paraId="37D2ABE0"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LV-330</w:t>
            </w:r>
          </w:p>
        </w:tc>
        <w:tc>
          <w:tcPr>
            <w:tcW w:w="1139" w:type="dxa"/>
            <w:shd w:val="clear" w:color="D9D9D9" w:fill="D9D9D9"/>
            <w:vAlign w:val="center"/>
            <w:hideMark/>
          </w:tcPr>
          <w:p w14:paraId="28188558"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289.990</w:t>
            </w:r>
          </w:p>
        </w:tc>
        <w:tc>
          <w:tcPr>
            <w:tcW w:w="704" w:type="dxa"/>
            <w:shd w:val="clear" w:color="D9D9D9" w:fill="D9D9D9"/>
            <w:vAlign w:val="center"/>
            <w:hideMark/>
          </w:tcPr>
          <w:p w14:paraId="4FC05A0F"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9</w:t>
            </w:r>
          </w:p>
        </w:tc>
        <w:tc>
          <w:tcPr>
            <w:tcW w:w="1701" w:type="dxa"/>
            <w:shd w:val="clear" w:color="D9D9D9" w:fill="D9D9D9"/>
            <w:vAlign w:val="center"/>
            <w:hideMark/>
          </w:tcPr>
          <w:p w14:paraId="214BCA2B"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proofErr w:type="spellStart"/>
            <w:r w:rsidRPr="00BE45D2">
              <w:rPr>
                <w:rFonts w:ascii="Arial" w:eastAsia="Times New Roman" w:hAnsi="Arial" w:cs="Arial"/>
                <w:color w:val="000000"/>
                <w:sz w:val="18"/>
                <w:szCs w:val="18"/>
                <w:lang w:eastAsia="es-CL"/>
              </w:rPr>
              <w:t>sin_abrir</w:t>
            </w:r>
            <w:proofErr w:type="spellEnd"/>
          </w:p>
        </w:tc>
        <w:tc>
          <w:tcPr>
            <w:tcW w:w="1559" w:type="dxa"/>
            <w:shd w:val="clear" w:color="D9D9D9" w:fill="D9D9D9"/>
            <w:vAlign w:val="center"/>
            <w:hideMark/>
          </w:tcPr>
          <w:p w14:paraId="7397897E" w14:textId="77777777" w:rsidR="00BE45D2" w:rsidRPr="00BE45D2" w:rsidRDefault="00BE45D2" w:rsidP="00BE45D2">
            <w:pPr>
              <w:widowControl/>
              <w:autoSpaceDE/>
              <w:autoSpaceDN/>
              <w:ind w:firstLineChars="100" w:firstLine="181"/>
              <w:rPr>
                <w:rFonts w:ascii="Arial" w:eastAsia="Times New Roman" w:hAnsi="Arial" w:cs="Arial"/>
                <w:b/>
                <w:bCs/>
                <w:color w:val="000000"/>
                <w:sz w:val="18"/>
                <w:szCs w:val="18"/>
                <w:lang w:eastAsia="es-CL"/>
              </w:rPr>
            </w:pPr>
            <w:r w:rsidRPr="00BE45D2">
              <w:rPr>
                <w:rFonts w:ascii="Arial" w:eastAsia="Times New Roman" w:hAnsi="Arial" w:cs="Arial"/>
                <w:b/>
                <w:bCs/>
                <w:color w:val="000000"/>
                <w:sz w:val="18"/>
                <w:szCs w:val="18"/>
                <w:lang w:eastAsia="es-CL"/>
              </w:rPr>
              <w:t>RECHAZO</w:t>
            </w:r>
          </w:p>
        </w:tc>
        <w:tc>
          <w:tcPr>
            <w:tcW w:w="2126" w:type="dxa"/>
            <w:shd w:val="clear" w:color="D9D9D9" w:fill="D9D9D9"/>
            <w:vAlign w:val="center"/>
            <w:hideMark/>
          </w:tcPr>
          <w:p w14:paraId="1782979E"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RECHAZO_PLAZO</w:t>
            </w:r>
          </w:p>
        </w:tc>
      </w:tr>
      <w:tr w:rsidR="00BE45D2" w:rsidRPr="00BE45D2" w14:paraId="48035AE2" w14:textId="77777777" w:rsidTr="00BE45D2">
        <w:trPr>
          <w:trHeight w:val="495"/>
          <w:jc w:val="center"/>
        </w:trPr>
        <w:tc>
          <w:tcPr>
            <w:tcW w:w="1271" w:type="dxa"/>
            <w:vAlign w:val="center"/>
            <w:hideMark/>
          </w:tcPr>
          <w:p w14:paraId="68D92D51" w14:textId="77777777" w:rsidR="00BE45D2" w:rsidRPr="00BE45D2" w:rsidRDefault="00BE45D2" w:rsidP="00BE45D2">
            <w:pPr>
              <w:widowControl/>
              <w:autoSpaceDE/>
              <w:autoSpaceDN/>
              <w:ind w:firstLineChars="100" w:firstLine="181"/>
              <w:rPr>
                <w:rFonts w:ascii="Arial" w:eastAsia="Times New Roman" w:hAnsi="Arial" w:cs="Arial"/>
                <w:b/>
                <w:bCs/>
                <w:color w:val="000000"/>
                <w:sz w:val="18"/>
                <w:szCs w:val="18"/>
                <w:lang w:eastAsia="es-CL"/>
              </w:rPr>
            </w:pPr>
            <w:r w:rsidRPr="00BE45D2">
              <w:rPr>
                <w:rFonts w:ascii="Arial" w:eastAsia="Times New Roman" w:hAnsi="Arial" w:cs="Arial"/>
                <w:b/>
                <w:bCs/>
                <w:color w:val="000000"/>
                <w:sz w:val="18"/>
                <w:szCs w:val="18"/>
                <w:lang w:eastAsia="es-CL"/>
              </w:rPr>
              <w:t>DEV-1122</w:t>
            </w:r>
          </w:p>
        </w:tc>
        <w:tc>
          <w:tcPr>
            <w:tcW w:w="1134" w:type="dxa"/>
            <w:gridSpan w:val="2"/>
            <w:vAlign w:val="center"/>
            <w:hideMark/>
          </w:tcPr>
          <w:p w14:paraId="6EAC68B2"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PL-120</w:t>
            </w:r>
          </w:p>
        </w:tc>
        <w:tc>
          <w:tcPr>
            <w:tcW w:w="1139" w:type="dxa"/>
            <w:vAlign w:val="center"/>
            <w:hideMark/>
          </w:tcPr>
          <w:p w14:paraId="6739608F"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45.990</w:t>
            </w:r>
          </w:p>
        </w:tc>
        <w:tc>
          <w:tcPr>
            <w:tcW w:w="704" w:type="dxa"/>
            <w:vAlign w:val="center"/>
            <w:hideMark/>
          </w:tcPr>
          <w:p w14:paraId="1F3A3D5F"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2</w:t>
            </w:r>
          </w:p>
        </w:tc>
        <w:tc>
          <w:tcPr>
            <w:tcW w:w="1701" w:type="dxa"/>
            <w:vAlign w:val="center"/>
            <w:hideMark/>
          </w:tcPr>
          <w:p w14:paraId="18511CD0"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proofErr w:type="spellStart"/>
            <w:r w:rsidRPr="00BE45D2">
              <w:rPr>
                <w:rFonts w:ascii="Arial" w:eastAsia="Times New Roman" w:hAnsi="Arial" w:cs="Arial"/>
                <w:color w:val="000000"/>
                <w:sz w:val="18"/>
                <w:szCs w:val="18"/>
                <w:lang w:eastAsia="es-CL"/>
              </w:rPr>
              <w:t>sin_abrir</w:t>
            </w:r>
            <w:proofErr w:type="spellEnd"/>
          </w:p>
        </w:tc>
        <w:tc>
          <w:tcPr>
            <w:tcW w:w="1559" w:type="dxa"/>
            <w:vAlign w:val="center"/>
            <w:hideMark/>
          </w:tcPr>
          <w:p w14:paraId="7ACB0CFC" w14:textId="77777777" w:rsidR="00BE45D2" w:rsidRPr="00BE45D2" w:rsidRDefault="00BE45D2" w:rsidP="00BE45D2">
            <w:pPr>
              <w:widowControl/>
              <w:autoSpaceDE/>
              <w:autoSpaceDN/>
              <w:ind w:firstLineChars="100" w:firstLine="181"/>
              <w:rPr>
                <w:rFonts w:ascii="Arial" w:eastAsia="Times New Roman" w:hAnsi="Arial" w:cs="Arial"/>
                <w:b/>
                <w:bCs/>
                <w:color w:val="000000"/>
                <w:sz w:val="18"/>
                <w:szCs w:val="18"/>
                <w:lang w:eastAsia="es-CL"/>
              </w:rPr>
            </w:pPr>
            <w:r w:rsidRPr="00BE45D2">
              <w:rPr>
                <w:rFonts w:ascii="Arial" w:eastAsia="Times New Roman" w:hAnsi="Arial" w:cs="Arial"/>
                <w:b/>
                <w:bCs/>
                <w:color w:val="000000"/>
                <w:sz w:val="18"/>
                <w:szCs w:val="18"/>
                <w:lang w:eastAsia="es-CL"/>
              </w:rPr>
              <w:t>REVISION</w:t>
            </w:r>
          </w:p>
        </w:tc>
        <w:tc>
          <w:tcPr>
            <w:tcW w:w="2126" w:type="dxa"/>
            <w:vAlign w:val="center"/>
            <w:hideMark/>
          </w:tcPr>
          <w:p w14:paraId="5ABE0CF1"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REVISION_MONTO</w:t>
            </w:r>
          </w:p>
        </w:tc>
      </w:tr>
      <w:tr w:rsidR="00BE45D2" w:rsidRPr="00BE45D2" w14:paraId="248C5A1A" w14:textId="77777777" w:rsidTr="00BE45D2">
        <w:trPr>
          <w:trHeight w:val="495"/>
          <w:jc w:val="center"/>
        </w:trPr>
        <w:tc>
          <w:tcPr>
            <w:tcW w:w="1271" w:type="dxa"/>
            <w:shd w:val="clear" w:color="D9D9D9" w:fill="D9D9D9"/>
            <w:vAlign w:val="center"/>
            <w:hideMark/>
          </w:tcPr>
          <w:p w14:paraId="43C26811" w14:textId="77777777" w:rsidR="00BE45D2" w:rsidRPr="00BE45D2" w:rsidRDefault="00BE45D2" w:rsidP="00BE45D2">
            <w:pPr>
              <w:widowControl/>
              <w:autoSpaceDE/>
              <w:autoSpaceDN/>
              <w:ind w:firstLineChars="100" w:firstLine="181"/>
              <w:rPr>
                <w:rFonts w:ascii="Arial" w:eastAsia="Times New Roman" w:hAnsi="Arial" w:cs="Arial"/>
                <w:b/>
                <w:bCs/>
                <w:color w:val="000000"/>
                <w:sz w:val="18"/>
                <w:szCs w:val="18"/>
                <w:lang w:eastAsia="es-CL"/>
              </w:rPr>
            </w:pPr>
            <w:r w:rsidRPr="00BE45D2">
              <w:rPr>
                <w:rFonts w:ascii="Arial" w:eastAsia="Times New Roman" w:hAnsi="Arial" w:cs="Arial"/>
                <w:b/>
                <w:bCs/>
                <w:color w:val="000000"/>
                <w:sz w:val="18"/>
                <w:szCs w:val="18"/>
                <w:lang w:eastAsia="es-CL"/>
              </w:rPr>
              <w:t>DEV-1123</w:t>
            </w:r>
          </w:p>
        </w:tc>
        <w:tc>
          <w:tcPr>
            <w:tcW w:w="1134" w:type="dxa"/>
            <w:gridSpan w:val="2"/>
            <w:shd w:val="clear" w:color="D9D9D9" w:fill="D9D9D9"/>
            <w:vAlign w:val="center"/>
            <w:hideMark/>
          </w:tcPr>
          <w:p w14:paraId="141F3775"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AU-210</w:t>
            </w:r>
          </w:p>
        </w:tc>
        <w:tc>
          <w:tcPr>
            <w:tcW w:w="1139" w:type="dxa"/>
            <w:shd w:val="clear" w:color="D9D9D9" w:fill="D9D9D9"/>
            <w:vAlign w:val="center"/>
            <w:hideMark/>
          </w:tcPr>
          <w:p w14:paraId="0C9F50D5"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39.980</w:t>
            </w:r>
          </w:p>
        </w:tc>
        <w:tc>
          <w:tcPr>
            <w:tcW w:w="704" w:type="dxa"/>
            <w:shd w:val="clear" w:color="D9D9D9" w:fill="D9D9D9"/>
            <w:vAlign w:val="center"/>
            <w:hideMark/>
          </w:tcPr>
          <w:p w14:paraId="56ECC03D"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15</w:t>
            </w:r>
          </w:p>
        </w:tc>
        <w:tc>
          <w:tcPr>
            <w:tcW w:w="1701" w:type="dxa"/>
            <w:shd w:val="clear" w:color="D9D9D9" w:fill="D9D9D9"/>
            <w:vAlign w:val="center"/>
            <w:hideMark/>
          </w:tcPr>
          <w:p w14:paraId="5397BB3A"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proofErr w:type="spellStart"/>
            <w:r w:rsidRPr="00BE45D2">
              <w:rPr>
                <w:rFonts w:ascii="Arial" w:eastAsia="Times New Roman" w:hAnsi="Arial" w:cs="Arial"/>
                <w:color w:val="000000"/>
                <w:sz w:val="18"/>
                <w:szCs w:val="18"/>
                <w:lang w:eastAsia="es-CL"/>
              </w:rPr>
              <w:t>danado_por_uso</w:t>
            </w:r>
            <w:proofErr w:type="spellEnd"/>
          </w:p>
        </w:tc>
        <w:tc>
          <w:tcPr>
            <w:tcW w:w="1559" w:type="dxa"/>
            <w:shd w:val="clear" w:color="D9D9D9" w:fill="D9D9D9"/>
            <w:vAlign w:val="center"/>
            <w:hideMark/>
          </w:tcPr>
          <w:p w14:paraId="7EF67C74" w14:textId="77777777" w:rsidR="00BE45D2" w:rsidRPr="00BE45D2" w:rsidRDefault="00BE45D2" w:rsidP="00BE45D2">
            <w:pPr>
              <w:widowControl/>
              <w:autoSpaceDE/>
              <w:autoSpaceDN/>
              <w:ind w:firstLineChars="100" w:firstLine="181"/>
              <w:rPr>
                <w:rFonts w:ascii="Arial" w:eastAsia="Times New Roman" w:hAnsi="Arial" w:cs="Arial"/>
                <w:b/>
                <w:bCs/>
                <w:color w:val="000000"/>
                <w:sz w:val="18"/>
                <w:szCs w:val="18"/>
                <w:lang w:eastAsia="es-CL"/>
              </w:rPr>
            </w:pPr>
            <w:r w:rsidRPr="00BE45D2">
              <w:rPr>
                <w:rFonts w:ascii="Arial" w:eastAsia="Times New Roman" w:hAnsi="Arial" w:cs="Arial"/>
                <w:b/>
                <w:bCs/>
                <w:color w:val="000000"/>
                <w:sz w:val="18"/>
                <w:szCs w:val="18"/>
                <w:lang w:eastAsia="es-CL"/>
              </w:rPr>
              <w:t>RECHAZO</w:t>
            </w:r>
          </w:p>
        </w:tc>
        <w:tc>
          <w:tcPr>
            <w:tcW w:w="2126" w:type="dxa"/>
            <w:shd w:val="clear" w:color="D9D9D9" w:fill="D9D9D9"/>
            <w:vAlign w:val="center"/>
            <w:hideMark/>
          </w:tcPr>
          <w:p w14:paraId="51116CEB"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RECHAZO_PLAZO</w:t>
            </w:r>
          </w:p>
        </w:tc>
      </w:tr>
      <w:tr w:rsidR="00BE45D2" w:rsidRPr="00BE45D2" w14:paraId="0B9D489E" w14:textId="77777777" w:rsidTr="00BE45D2">
        <w:trPr>
          <w:trHeight w:val="495"/>
          <w:jc w:val="center"/>
        </w:trPr>
        <w:tc>
          <w:tcPr>
            <w:tcW w:w="1271" w:type="dxa"/>
            <w:vAlign w:val="center"/>
            <w:hideMark/>
          </w:tcPr>
          <w:p w14:paraId="37694C0C" w14:textId="77777777" w:rsidR="00BE45D2" w:rsidRPr="00BE45D2" w:rsidRDefault="00BE45D2" w:rsidP="00BE45D2">
            <w:pPr>
              <w:widowControl/>
              <w:autoSpaceDE/>
              <w:autoSpaceDN/>
              <w:ind w:firstLineChars="100" w:firstLine="181"/>
              <w:rPr>
                <w:rFonts w:ascii="Arial" w:eastAsia="Times New Roman" w:hAnsi="Arial" w:cs="Arial"/>
                <w:b/>
                <w:bCs/>
                <w:color w:val="000000"/>
                <w:sz w:val="18"/>
                <w:szCs w:val="18"/>
                <w:lang w:eastAsia="es-CL"/>
              </w:rPr>
            </w:pPr>
            <w:r w:rsidRPr="00BE45D2">
              <w:rPr>
                <w:rFonts w:ascii="Arial" w:eastAsia="Times New Roman" w:hAnsi="Arial" w:cs="Arial"/>
                <w:b/>
                <w:bCs/>
                <w:color w:val="000000"/>
                <w:sz w:val="18"/>
                <w:szCs w:val="18"/>
                <w:lang w:eastAsia="es-CL"/>
              </w:rPr>
              <w:t>DEV-1124</w:t>
            </w:r>
          </w:p>
        </w:tc>
        <w:tc>
          <w:tcPr>
            <w:tcW w:w="1134" w:type="dxa"/>
            <w:gridSpan w:val="2"/>
            <w:vAlign w:val="center"/>
            <w:hideMark/>
          </w:tcPr>
          <w:p w14:paraId="5D972F77"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HV-050</w:t>
            </w:r>
          </w:p>
        </w:tc>
        <w:tc>
          <w:tcPr>
            <w:tcW w:w="1139" w:type="dxa"/>
            <w:vAlign w:val="center"/>
            <w:hideMark/>
          </w:tcPr>
          <w:p w14:paraId="0C04D089"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49.980</w:t>
            </w:r>
          </w:p>
        </w:tc>
        <w:tc>
          <w:tcPr>
            <w:tcW w:w="704" w:type="dxa"/>
            <w:vAlign w:val="center"/>
            <w:hideMark/>
          </w:tcPr>
          <w:p w14:paraId="2FC0C541"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1</w:t>
            </w:r>
          </w:p>
        </w:tc>
        <w:tc>
          <w:tcPr>
            <w:tcW w:w="1701" w:type="dxa"/>
            <w:vAlign w:val="center"/>
            <w:hideMark/>
          </w:tcPr>
          <w:p w14:paraId="115C0BE8"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proofErr w:type="spellStart"/>
            <w:r w:rsidRPr="00BE45D2">
              <w:rPr>
                <w:rFonts w:ascii="Arial" w:eastAsia="Times New Roman" w:hAnsi="Arial" w:cs="Arial"/>
                <w:color w:val="000000"/>
                <w:sz w:val="18"/>
                <w:szCs w:val="18"/>
                <w:lang w:eastAsia="es-CL"/>
              </w:rPr>
              <w:t>abierto_sin_uso</w:t>
            </w:r>
            <w:proofErr w:type="spellEnd"/>
          </w:p>
        </w:tc>
        <w:tc>
          <w:tcPr>
            <w:tcW w:w="1559" w:type="dxa"/>
            <w:vAlign w:val="center"/>
            <w:hideMark/>
          </w:tcPr>
          <w:p w14:paraId="13418D17" w14:textId="77777777" w:rsidR="00BE45D2" w:rsidRPr="00BE45D2" w:rsidRDefault="00BE45D2" w:rsidP="00BE45D2">
            <w:pPr>
              <w:widowControl/>
              <w:autoSpaceDE/>
              <w:autoSpaceDN/>
              <w:ind w:firstLineChars="100" w:firstLine="181"/>
              <w:rPr>
                <w:rFonts w:ascii="Arial" w:eastAsia="Times New Roman" w:hAnsi="Arial" w:cs="Arial"/>
                <w:b/>
                <w:bCs/>
                <w:color w:val="000000"/>
                <w:sz w:val="18"/>
                <w:szCs w:val="18"/>
                <w:lang w:eastAsia="es-CL"/>
              </w:rPr>
            </w:pPr>
            <w:r w:rsidRPr="00BE45D2">
              <w:rPr>
                <w:rFonts w:ascii="Arial" w:eastAsia="Times New Roman" w:hAnsi="Arial" w:cs="Arial"/>
                <w:b/>
                <w:bCs/>
                <w:color w:val="000000"/>
                <w:sz w:val="18"/>
                <w:szCs w:val="18"/>
                <w:lang w:eastAsia="es-CL"/>
              </w:rPr>
              <w:t>REVISION</w:t>
            </w:r>
          </w:p>
        </w:tc>
        <w:tc>
          <w:tcPr>
            <w:tcW w:w="2126" w:type="dxa"/>
            <w:vAlign w:val="center"/>
            <w:hideMark/>
          </w:tcPr>
          <w:p w14:paraId="54CE5B9C"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REVISION_MONTO</w:t>
            </w:r>
          </w:p>
        </w:tc>
      </w:tr>
      <w:tr w:rsidR="00BE45D2" w:rsidRPr="00BE45D2" w14:paraId="392FA21C" w14:textId="77777777" w:rsidTr="00BE45D2">
        <w:trPr>
          <w:trHeight w:val="495"/>
          <w:jc w:val="center"/>
        </w:trPr>
        <w:tc>
          <w:tcPr>
            <w:tcW w:w="1271" w:type="dxa"/>
            <w:shd w:val="clear" w:color="D9D9D9" w:fill="D9D9D9"/>
            <w:vAlign w:val="center"/>
            <w:hideMark/>
          </w:tcPr>
          <w:p w14:paraId="2BF779D1" w14:textId="77777777" w:rsidR="00BE45D2" w:rsidRPr="00BE45D2" w:rsidRDefault="00BE45D2" w:rsidP="00BE45D2">
            <w:pPr>
              <w:widowControl/>
              <w:autoSpaceDE/>
              <w:autoSpaceDN/>
              <w:ind w:firstLineChars="100" w:firstLine="181"/>
              <w:rPr>
                <w:rFonts w:ascii="Arial" w:eastAsia="Times New Roman" w:hAnsi="Arial" w:cs="Arial"/>
                <w:b/>
                <w:bCs/>
                <w:color w:val="000000"/>
                <w:sz w:val="18"/>
                <w:szCs w:val="18"/>
                <w:lang w:eastAsia="es-CL"/>
              </w:rPr>
            </w:pPr>
            <w:r w:rsidRPr="00BE45D2">
              <w:rPr>
                <w:rFonts w:ascii="Arial" w:eastAsia="Times New Roman" w:hAnsi="Arial" w:cs="Arial"/>
                <w:b/>
                <w:bCs/>
                <w:color w:val="000000"/>
                <w:sz w:val="18"/>
                <w:szCs w:val="18"/>
                <w:lang w:eastAsia="es-CL"/>
              </w:rPr>
              <w:t>DEV-1125</w:t>
            </w:r>
          </w:p>
        </w:tc>
        <w:tc>
          <w:tcPr>
            <w:tcW w:w="1134" w:type="dxa"/>
            <w:gridSpan w:val="2"/>
            <w:shd w:val="clear" w:color="D9D9D9" w:fill="D9D9D9"/>
            <w:vAlign w:val="center"/>
            <w:hideMark/>
          </w:tcPr>
          <w:p w14:paraId="5009050A"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TE-330</w:t>
            </w:r>
          </w:p>
        </w:tc>
        <w:tc>
          <w:tcPr>
            <w:tcW w:w="1139" w:type="dxa"/>
            <w:shd w:val="clear" w:color="D9D9D9" w:fill="D9D9D9"/>
            <w:vAlign w:val="center"/>
            <w:hideMark/>
          </w:tcPr>
          <w:p w14:paraId="051340BB"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34.990</w:t>
            </w:r>
          </w:p>
        </w:tc>
        <w:tc>
          <w:tcPr>
            <w:tcW w:w="704" w:type="dxa"/>
            <w:shd w:val="clear" w:color="D9D9D9" w:fill="D9D9D9"/>
            <w:vAlign w:val="center"/>
            <w:hideMark/>
          </w:tcPr>
          <w:p w14:paraId="4EA6EF38"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22</w:t>
            </w:r>
          </w:p>
        </w:tc>
        <w:tc>
          <w:tcPr>
            <w:tcW w:w="1701" w:type="dxa"/>
            <w:shd w:val="clear" w:color="D9D9D9" w:fill="D9D9D9"/>
            <w:vAlign w:val="center"/>
            <w:hideMark/>
          </w:tcPr>
          <w:p w14:paraId="75341467"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proofErr w:type="spellStart"/>
            <w:r w:rsidRPr="00BE45D2">
              <w:rPr>
                <w:rFonts w:ascii="Arial" w:eastAsia="Times New Roman" w:hAnsi="Arial" w:cs="Arial"/>
                <w:color w:val="000000"/>
                <w:sz w:val="18"/>
                <w:szCs w:val="18"/>
                <w:lang w:eastAsia="es-CL"/>
              </w:rPr>
              <w:t>sin_abrir</w:t>
            </w:r>
            <w:proofErr w:type="spellEnd"/>
          </w:p>
        </w:tc>
        <w:tc>
          <w:tcPr>
            <w:tcW w:w="1559" w:type="dxa"/>
            <w:shd w:val="clear" w:color="D9D9D9" w:fill="D9D9D9"/>
            <w:vAlign w:val="center"/>
            <w:hideMark/>
          </w:tcPr>
          <w:p w14:paraId="69FFA42F" w14:textId="77777777" w:rsidR="00BE45D2" w:rsidRPr="00BE45D2" w:rsidRDefault="00BE45D2" w:rsidP="00BE45D2">
            <w:pPr>
              <w:widowControl/>
              <w:autoSpaceDE/>
              <w:autoSpaceDN/>
              <w:ind w:firstLineChars="100" w:firstLine="181"/>
              <w:rPr>
                <w:rFonts w:ascii="Arial" w:eastAsia="Times New Roman" w:hAnsi="Arial" w:cs="Arial"/>
                <w:b/>
                <w:bCs/>
                <w:color w:val="000000"/>
                <w:sz w:val="18"/>
                <w:szCs w:val="18"/>
                <w:lang w:eastAsia="es-CL"/>
              </w:rPr>
            </w:pPr>
            <w:r w:rsidRPr="00BE45D2">
              <w:rPr>
                <w:rFonts w:ascii="Arial" w:eastAsia="Times New Roman" w:hAnsi="Arial" w:cs="Arial"/>
                <w:b/>
                <w:bCs/>
                <w:color w:val="000000"/>
                <w:sz w:val="18"/>
                <w:szCs w:val="18"/>
                <w:lang w:eastAsia="es-CL"/>
              </w:rPr>
              <w:t>RECHAZO</w:t>
            </w:r>
          </w:p>
        </w:tc>
        <w:tc>
          <w:tcPr>
            <w:tcW w:w="2126" w:type="dxa"/>
            <w:shd w:val="clear" w:color="D9D9D9" w:fill="D9D9D9"/>
            <w:vAlign w:val="center"/>
            <w:hideMark/>
          </w:tcPr>
          <w:p w14:paraId="0F4A8727"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RECHAZO_PLAZO</w:t>
            </w:r>
          </w:p>
        </w:tc>
      </w:tr>
      <w:tr w:rsidR="00BE45D2" w:rsidRPr="00BE45D2" w14:paraId="2DC990CB" w14:textId="77777777" w:rsidTr="00BE45D2">
        <w:trPr>
          <w:trHeight w:val="495"/>
          <w:jc w:val="center"/>
        </w:trPr>
        <w:tc>
          <w:tcPr>
            <w:tcW w:w="1271" w:type="dxa"/>
            <w:vAlign w:val="center"/>
            <w:hideMark/>
          </w:tcPr>
          <w:p w14:paraId="736AD5D3" w14:textId="77777777" w:rsidR="00BE45D2" w:rsidRPr="00BE45D2" w:rsidRDefault="00BE45D2" w:rsidP="00BE45D2">
            <w:pPr>
              <w:widowControl/>
              <w:autoSpaceDE/>
              <w:autoSpaceDN/>
              <w:ind w:firstLineChars="100" w:firstLine="181"/>
              <w:rPr>
                <w:rFonts w:ascii="Arial" w:eastAsia="Times New Roman" w:hAnsi="Arial" w:cs="Arial"/>
                <w:b/>
                <w:bCs/>
                <w:color w:val="000000"/>
                <w:sz w:val="18"/>
                <w:szCs w:val="18"/>
                <w:lang w:eastAsia="es-CL"/>
              </w:rPr>
            </w:pPr>
            <w:r w:rsidRPr="00BE45D2">
              <w:rPr>
                <w:rFonts w:ascii="Arial" w:eastAsia="Times New Roman" w:hAnsi="Arial" w:cs="Arial"/>
                <w:b/>
                <w:bCs/>
                <w:color w:val="000000"/>
                <w:sz w:val="18"/>
                <w:szCs w:val="18"/>
                <w:lang w:eastAsia="es-CL"/>
              </w:rPr>
              <w:t>DEV-1126</w:t>
            </w:r>
          </w:p>
        </w:tc>
        <w:tc>
          <w:tcPr>
            <w:tcW w:w="1134" w:type="dxa"/>
            <w:gridSpan w:val="2"/>
            <w:vAlign w:val="center"/>
            <w:hideMark/>
          </w:tcPr>
          <w:p w14:paraId="6499EEB2"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MW-150</w:t>
            </w:r>
          </w:p>
        </w:tc>
        <w:tc>
          <w:tcPr>
            <w:tcW w:w="1139" w:type="dxa"/>
            <w:vAlign w:val="center"/>
            <w:hideMark/>
          </w:tcPr>
          <w:p w14:paraId="00670400"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79.990</w:t>
            </w:r>
          </w:p>
        </w:tc>
        <w:tc>
          <w:tcPr>
            <w:tcW w:w="704" w:type="dxa"/>
            <w:vAlign w:val="center"/>
            <w:hideMark/>
          </w:tcPr>
          <w:p w14:paraId="0B11259B"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8</w:t>
            </w:r>
          </w:p>
        </w:tc>
        <w:tc>
          <w:tcPr>
            <w:tcW w:w="1701" w:type="dxa"/>
            <w:vAlign w:val="center"/>
            <w:hideMark/>
          </w:tcPr>
          <w:p w14:paraId="2BDC683A"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proofErr w:type="spellStart"/>
            <w:r w:rsidRPr="00BE45D2">
              <w:rPr>
                <w:rFonts w:ascii="Arial" w:eastAsia="Times New Roman" w:hAnsi="Arial" w:cs="Arial"/>
                <w:color w:val="000000"/>
                <w:sz w:val="18"/>
                <w:szCs w:val="18"/>
                <w:lang w:eastAsia="es-CL"/>
              </w:rPr>
              <w:t>con_fallas</w:t>
            </w:r>
            <w:proofErr w:type="spellEnd"/>
          </w:p>
        </w:tc>
        <w:tc>
          <w:tcPr>
            <w:tcW w:w="1559" w:type="dxa"/>
            <w:vAlign w:val="center"/>
            <w:hideMark/>
          </w:tcPr>
          <w:p w14:paraId="419754C6" w14:textId="77777777" w:rsidR="00BE45D2" w:rsidRPr="00BE45D2" w:rsidRDefault="00BE45D2" w:rsidP="00BE45D2">
            <w:pPr>
              <w:widowControl/>
              <w:autoSpaceDE/>
              <w:autoSpaceDN/>
              <w:ind w:firstLineChars="100" w:firstLine="181"/>
              <w:rPr>
                <w:rFonts w:ascii="Arial" w:eastAsia="Times New Roman" w:hAnsi="Arial" w:cs="Arial"/>
                <w:b/>
                <w:bCs/>
                <w:color w:val="000000"/>
                <w:sz w:val="18"/>
                <w:szCs w:val="18"/>
                <w:lang w:eastAsia="es-CL"/>
              </w:rPr>
            </w:pPr>
            <w:r w:rsidRPr="00BE45D2">
              <w:rPr>
                <w:rFonts w:ascii="Arial" w:eastAsia="Times New Roman" w:hAnsi="Arial" w:cs="Arial"/>
                <w:b/>
                <w:bCs/>
                <w:color w:val="000000"/>
                <w:sz w:val="18"/>
                <w:szCs w:val="18"/>
                <w:lang w:eastAsia="es-CL"/>
              </w:rPr>
              <w:t>RECHAZO</w:t>
            </w:r>
          </w:p>
        </w:tc>
        <w:tc>
          <w:tcPr>
            <w:tcW w:w="2126" w:type="dxa"/>
            <w:vAlign w:val="center"/>
            <w:hideMark/>
          </w:tcPr>
          <w:p w14:paraId="659C071B"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RECHAZO_PLAZO</w:t>
            </w:r>
          </w:p>
        </w:tc>
      </w:tr>
      <w:tr w:rsidR="00BE45D2" w:rsidRPr="00BE45D2" w14:paraId="4829C417" w14:textId="77777777" w:rsidTr="00BE45D2">
        <w:trPr>
          <w:trHeight w:val="495"/>
          <w:jc w:val="center"/>
        </w:trPr>
        <w:tc>
          <w:tcPr>
            <w:tcW w:w="1271" w:type="dxa"/>
            <w:shd w:val="clear" w:color="D9D9D9" w:fill="D9D9D9"/>
            <w:vAlign w:val="center"/>
            <w:hideMark/>
          </w:tcPr>
          <w:p w14:paraId="28C48A7F" w14:textId="77777777" w:rsidR="00BE45D2" w:rsidRPr="00BE45D2" w:rsidRDefault="00BE45D2" w:rsidP="00BE45D2">
            <w:pPr>
              <w:widowControl/>
              <w:autoSpaceDE/>
              <w:autoSpaceDN/>
              <w:ind w:firstLineChars="100" w:firstLine="181"/>
              <w:rPr>
                <w:rFonts w:ascii="Arial" w:eastAsia="Times New Roman" w:hAnsi="Arial" w:cs="Arial"/>
                <w:b/>
                <w:bCs/>
                <w:color w:val="000000"/>
                <w:sz w:val="18"/>
                <w:szCs w:val="18"/>
                <w:lang w:eastAsia="es-CL"/>
              </w:rPr>
            </w:pPr>
            <w:r w:rsidRPr="00BE45D2">
              <w:rPr>
                <w:rFonts w:ascii="Arial" w:eastAsia="Times New Roman" w:hAnsi="Arial" w:cs="Arial"/>
                <w:b/>
                <w:bCs/>
                <w:color w:val="000000"/>
                <w:sz w:val="18"/>
                <w:szCs w:val="18"/>
                <w:lang w:eastAsia="es-CL"/>
              </w:rPr>
              <w:t>DEV-C01</w:t>
            </w:r>
          </w:p>
        </w:tc>
        <w:tc>
          <w:tcPr>
            <w:tcW w:w="1134" w:type="dxa"/>
            <w:gridSpan w:val="2"/>
            <w:shd w:val="clear" w:color="D9D9D9" w:fill="D9D9D9"/>
            <w:vAlign w:val="center"/>
            <w:hideMark/>
          </w:tcPr>
          <w:p w14:paraId="1702004F"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CB-010</w:t>
            </w:r>
          </w:p>
        </w:tc>
        <w:tc>
          <w:tcPr>
            <w:tcW w:w="1139" w:type="dxa"/>
            <w:shd w:val="clear" w:color="D9D9D9" w:fill="D9D9D9"/>
            <w:vAlign w:val="center"/>
            <w:hideMark/>
          </w:tcPr>
          <w:p w14:paraId="42D285D4"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9.990</w:t>
            </w:r>
          </w:p>
        </w:tc>
        <w:tc>
          <w:tcPr>
            <w:tcW w:w="704" w:type="dxa"/>
            <w:shd w:val="clear" w:color="D9D9D9" w:fill="D9D9D9"/>
            <w:vAlign w:val="center"/>
            <w:hideMark/>
          </w:tcPr>
          <w:p w14:paraId="2164F986"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1</w:t>
            </w:r>
          </w:p>
        </w:tc>
        <w:tc>
          <w:tcPr>
            <w:tcW w:w="1701" w:type="dxa"/>
            <w:shd w:val="clear" w:color="D9D9D9" w:fill="D9D9D9"/>
            <w:vAlign w:val="center"/>
            <w:hideMark/>
          </w:tcPr>
          <w:p w14:paraId="39C5458C"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proofErr w:type="spellStart"/>
            <w:r w:rsidRPr="00BE45D2">
              <w:rPr>
                <w:rFonts w:ascii="Arial" w:eastAsia="Times New Roman" w:hAnsi="Arial" w:cs="Arial"/>
                <w:color w:val="000000"/>
                <w:sz w:val="18"/>
                <w:szCs w:val="18"/>
                <w:lang w:eastAsia="es-CL"/>
              </w:rPr>
              <w:t>sin_abrir</w:t>
            </w:r>
            <w:proofErr w:type="spellEnd"/>
          </w:p>
        </w:tc>
        <w:tc>
          <w:tcPr>
            <w:tcW w:w="1559" w:type="dxa"/>
            <w:shd w:val="clear" w:color="D9D9D9" w:fill="D9D9D9"/>
            <w:vAlign w:val="center"/>
            <w:hideMark/>
          </w:tcPr>
          <w:p w14:paraId="6009EAB8" w14:textId="77777777" w:rsidR="00BE45D2" w:rsidRPr="00BE45D2" w:rsidRDefault="00BE45D2" w:rsidP="00BE45D2">
            <w:pPr>
              <w:widowControl/>
              <w:autoSpaceDE/>
              <w:autoSpaceDN/>
              <w:ind w:firstLineChars="100" w:firstLine="181"/>
              <w:rPr>
                <w:rFonts w:ascii="Arial" w:eastAsia="Times New Roman" w:hAnsi="Arial" w:cs="Arial"/>
                <w:b/>
                <w:bCs/>
                <w:color w:val="000000"/>
                <w:sz w:val="18"/>
                <w:szCs w:val="18"/>
                <w:lang w:eastAsia="es-CL"/>
              </w:rPr>
            </w:pPr>
            <w:r w:rsidRPr="00BE45D2">
              <w:rPr>
                <w:rFonts w:ascii="Arial" w:eastAsia="Times New Roman" w:hAnsi="Arial" w:cs="Arial"/>
                <w:b/>
                <w:bCs/>
                <w:color w:val="000000"/>
                <w:sz w:val="18"/>
                <w:szCs w:val="18"/>
                <w:lang w:eastAsia="es-CL"/>
              </w:rPr>
              <w:t>APROBACION</w:t>
            </w:r>
          </w:p>
        </w:tc>
        <w:tc>
          <w:tcPr>
            <w:tcW w:w="2126" w:type="dxa"/>
            <w:shd w:val="clear" w:color="D9D9D9" w:fill="D9D9D9"/>
            <w:vAlign w:val="center"/>
            <w:hideMark/>
          </w:tcPr>
          <w:p w14:paraId="777E6D08"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APROBACION</w:t>
            </w:r>
          </w:p>
        </w:tc>
      </w:tr>
      <w:tr w:rsidR="00BE45D2" w:rsidRPr="00BE45D2" w14:paraId="3F797568" w14:textId="77777777" w:rsidTr="00BE45D2">
        <w:trPr>
          <w:trHeight w:val="495"/>
          <w:jc w:val="center"/>
        </w:trPr>
        <w:tc>
          <w:tcPr>
            <w:tcW w:w="1271" w:type="dxa"/>
            <w:vAlign w:val="center"/>
            <w:hideMark/>
          </w:tcPr>
          <w:p w14:paraId="05548DAF" w14:textId="77777777" w:rsidR="00BE45D2" w:rsidRPr="00BE45D2" w:rsidRDefault="00BE45D2" w:rsidP="00BE45D2">
            <w:pPr>
              <w:widowControl/>
              <w:autoSpaceDE/>
              <w:autoSpaceDN/>
              <w:ind w:firstLineChars="100" w:firstLine="181"/>
              <w:rPr>
                <w:rFonts w:ascii="Arial" w:eastAsia="Times New Roman" w:hAnsi="Arial" w:cs="Arial"/>
                <w:b/>
                <w:bCs/>
                <w:color w:val="000000"/>
                <w:sz w:val="18"/>
                <w:szCs w:val="18"/>
                <w:lang w:eastAsia="es-CL"/>
              </w:rPr>
            </w:pPr>
            <w:r w:rsidRPr="00BE45D2">
              <w:rPr>
                <w:rFonts w:ascii="Arial" w:eastAsia="Times New Roman" w:hAnsi="Arial" w:cs="Arial"/>
                <w:b/>
                <w:bCs/>
                <w:color w:val="000000"/>
                <w:sz w:val="18"/>
                <w:szCs w:val="18"/>
                <w:lang w:eastAsia="es-CL"/>
              </w:rPr>
              <w:t>DEV-C02</w:t>
            </w:r>
          </w:p>
        </w:tc>
        <w:tc>
          <w:tcPr>
            <w:tcW w:w="1134" w:type="dxa"/>
            <w:gridSpan w:val="2"/>
            <w:vAlign w:val="center"/>
            <w:hideMark/>
          </w:tcPr>
          <w:p w14:paraId="17CC388F"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LV-330</w:t>
            </w:r>
          </w:p>
        </w:tc>
        <w:tc>
          <w:tcPr>
            <w:tcW w:w="1139" w:type="dxa"/>
            <w:vAlign w:val="center"/>
            <w:hideMark/>
          </w:tcPr>
          <w:p w14:paraId="10A29274"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289.990</w:t>
            </w:r>
          </w:p>
        </w:tc>
        <w:tc>
          <w:tcPr>
            <w:tcW w:w="704" w:type="dxa"/>
            <w:vAlign w:val="center"/>
            <w:hideMark/>
          </w:tcPr>
          <w:p w14:paraId="47D93113"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2</w:t>
            </w:r>
          </w:p>
        </w:tc>
        <w:tc>
          <w:tcPr>
            <w:tcW w:w="1701" w:type="dxa"/>
            <w:vAlign w:val="center"/>
            <w:hideMark/>
          </w:tcPr>
          <w:p w14:paraId="723C83EF"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proofErr w:type="spellStart"/>
            <w:r w:rsidRPr="00BE45D2">
              <w:rPr>
                <w:rFonts w:ascii="Arial" w:eastAsia="Times New Roman" w:hAnsi="Arial" w:cs="Arial"/>
                <w:color w:val="000000"/>
                <w:sz w:val="18"/>
                <w:szCs w:val="18"/>
                <w:lang w:eastAsia="es-CL"/>
              </w:rPr>
              <w:t>sin_abrir</w:t>
            </w:r>
            <w:proofErr w:type="spellEnd"/>
          </w:p>
        </w:tc>
        <w:tc>
          <w:tcPr>
            <w:tcW w:w="1559" w:type="dxa"/>
            <w:vAlign w:val="center"/>
            <w:hideMark/>
          </w:tcPr>
          <w:p w14:paraId="169E6675" w14:textId="77777777" w:rsidR="00BE45D2" w:rsidRPr="00BE45D2" w:rsidRDefault="00BE45D2" w:rsidP="00BE45D2">
            <w:pPr>
              <w:widowControl/>
              <w:autoSpaceDE/>
              <w:autoSpaceDN/>
              <w:ind w:firstLineChars="100" w:firstLine="181"/>
              <w:rPr>
                <w:rFonts w:ascii="Arial" w:eastAsia="Times New Roman" w:hAnsi="Arial" w:cs="Arial"/>
                <w:b/>
                <w:bCs/>
                <w:color w:val="000000"/>
                <w:sz w:val="18"/>
                <w:szCs w:val="18"/>
                <w:lang w:eastAsia="es-CL"/>
              </w:rPr>
            </w:pPr>
            <w:r w:rsidRPr="00BE45D2">
              <w:rPr>
                <w:rFonts w:ascii="Arial" w:eastAsia="Times New Roman" w:hAnsi="Arial" w:cs="Arial"/>
                <w:b/>
                <w:bCs/>
                <w:color w:val="000000"/>
                <w:sz w:val="18"/>
                <w:szCs w:val="18"/>
                <w:lang w:eastAsia="es-CL"/>
              </w:rPr>
              <w:t>REVISION</w:t>
            </w:r>
          </w:p>
        </w:tc>
        <w:tc>
          <w:tcPr>
            <w:tcW w:w="2126" w:type="dxa"/>
            <w:vAlign w:val="center"/>
            <w:hideMark/>
          </w:tcPr>
          <w:p w14:paraId="55CD4914"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REVISION_MONTO</w:t>
            </w:r>
          </w:p>
        </w:tc>
      </w:tr>
      <w:tr w:rsidR="00BE45D2" w:rsidRPr="00BE45D2" w14:paraId="5CA4BDE6" w14:textId="77777777" w:rsidTr="00BE45D2">
        <w:trPr>
          <w:trHeight w:val="480"/>
          <w:jc w:val="center"/>
        </w:trPr>
        <w:tc>
          <w:tcPr>
            <w:tcW w:w="1271" w:type="dxa"/>
            <w:shd w:val="clear" w:color="D9D9D9" w:fill="D9D9D9"/>
            <w:vAlign w:val="center"/>
            <w:hideMark/>
          </w:tcPr>
          <w:p w14:paraId="3199FB43" w14:textId="77777777" w:rsidR="00BE45D2" w:rsidRPr="00BE45D2" w:rsidRDefault="00BE45D2" w:rsidP="00BE45D2">
            <w:pPr>
              <w:widowControl/>
              <w:autoSpaceDE/>
              <w:autoSpaceDN/>
              <w:ind w:firstLineChars="100" w:firstLine="181"/>
              <w:rPr>
                <w:rFonts w:ascii="Arial" w:eastAsia="Times New Roman" w:hAnsi="Arial" w:cs="Arial"/>
                <w:b/>
                <w:bCs/>
                <w:color w:val="000000"/>
                <w:sz w:val="18"/>
                <w:szCs w:val="18"/>
                <w:lang w:eastAsia="es-CL"/>
              </w:rPr>
            </w:pPr>
            <w:r w:rsidRPr="00BE45D2">
              <w:rPr>
                <w:rFonts w:ascii="Arial" w:eastAsia="Times New Roman" w:hAnsi="Arial" w:cs="Arial"/>
                <w:b/>
                <w:bCs/>
                <w:color w:val="000000"/>
                <w:sz w:val="18"/>
                <w:szCs w:val="18"/>
                <w:lang w:eastAsia="es-CL"/>
              </w:rPr>
              <w:t>DEV-C03</w:t>
            </w:r>
          </w:p>
        </w:tc>
        <w:tc>
          <w:tcPr>
            <w:tcW w:w="1134" w:type="dxa"/>
            <w:gridSpan w:val="2"/>
            <w:shd w:val="clear" w:color="D9D9D9" w:fill="D9D9D9"/>
            <w:vAlign w:val="center"/>
            <w:hideMark/>
          </w:tcPr>
          <w:p w14:paraId="7B490311"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MW-150</w:t>
            </w:r>
          </w:p>
        </w:tc>
        <w:tc>
          <w:tcPr>
            <w:tcW w:w="1139" w:type="dxa"/>
            <w:shd w:val="clear" w:color="D9D9D9" w:fill="D9D9D9"/>
            <w:vAlign w:val="center"/>
            <w:hideMark/>
          </w:tcPr>
          <w:p w14:paraId="3B079930"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79.990</w:t>
            </w:r>
          </w:p>
        </w:tc>
        <w:tc>
          <w:tcPr>
            <w:tcW w:w="704" w:type="dxa"/>
            <w:shd w:val="clear" w:color="D9D9D9" w:fill="D9D9D9"/>
            <w:vAlign w:val="center"/>
            <w:hideMark/>
          </w:tcPr>
          <w:p w14:paraId="2D8CA393"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29</w:t>
            </w:r>
          </w:p>
        </w:tc>
        <w:tc>
          <w:tcPr>
            <w:tcW w:w="1701" w:type="dxa"/>
            <w:shd w:val="clear" w:color="D9D9D9" w:fill="D9D9D9"/>
            <w:vAlign w:val="center"/>
            <w:hideMark/>
          </w:tcPr>
          <w:p w14:paraId="076C0FC7"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proofErr w:type="spellStart"/>
            <w:r w:rsidRPr="00BE45D2">
              <w:rPr>
                <w:rFonts w:ascii="Arial" w:eastAsia="Times New Roman" w:hAnsi="Arial" w:cs="Arial"/>
                <w:color w:val="000000"/>
                <w:sz w:val="18"/>
                <w:szCs w:val="18"/>
                <w:lang w:eastAsia="es-CL"/>
              </w:rPr>
              <w:t>abierto_sin_uso</w:t>
            </w:r>
            <w:proofErr w:type="spellEnd"/>
          </w:p>
        </w:tc>
        <w:tc>
          <w:tcPr>
            <w:tcW w:w="1559" w:type="dxa"/>
            <w:shd w:val="clear" w:color="D9D9D9" w:fill="D9D9D9"/>
            <w:vAlign w:val="center"/>
            <w:hideMark/>
          </w:tcPr>
          <w:p w14:paraId="57A602CF" w14:textId="77777777" w:rsidR="00BE45D2" w:rsidRPr="00BE45D2" w:rsidRDefault="00BE45D2" w:rsidP="00BE45D2">
            <w:pPr>
              <w:widowControl/>
              <w:autoSpaceDE/>
              <w:autoSpaceDN/>
              <w:ind w:firstLineChars="100" w:firstLine="181"/>
              <w:rPr>
                <w:rFonts w:ascii="Arial" w:eastAsia="Times New Roman" w:hAnsi="Arial" w:cs="Arial"/>
                <w:b/>
                <w:bCs/>
                <w:color w:val="000000"/>
                <w:sz w:val="18"/>
                <w:szCs w:val="18"/>
                <w:lang w:eastAsia="es-CL"/>
              </w:rPr>
            </w:pPr>
            <w:r w:rsidRPr="00BE45D2">
              <w:rPr>
                <w:rFonts w:ascii="Arial" w:eastAsia="Times New Roman" w:hAnsi="Arial" w:cs="Arial"/>
                <w:b/>
                <w:bCs/>
                <w:color w:val="000000"/>
                <w:sz w:val="18"/>
                <w:szCs w:val="18"/>
                <w:lang w:eastAsia="es-CL"/>
              </w:rPr>
              <w:t>RECHAZO</w:t>
            </w:r>
          </w:p>
        </w:tc>
        <w:tc>
          <w:tcPr>
            <w:tcW w:w="2126" w:type="dxa"/>
            <w:shd w:val="clear" w:color="D9D9D9" w:fill="D9D9D9"/>
            <w:vAlign w:val="center"/>
            <w:hideMark/>
          </w:tcPr>
          <w:p w14:paraId="16C69DE9" w14:textId="77777777" w:rsidR="00BE45D2" w:rsidRPr="00BE45D2" w:rsidRDefault="00BE45D2" w:rsidP="00BE45D2">
            <w:pPr>
              <w:widowControl/>
              <w:autoSpaceDE/>
              <w:autoSpaceDN/>
              <w:ind w:firstLineChars="100" w:firstLine="180"/>
              <w:rPr>
                <w:rFonts w:ascii="Arial" w:eastAsia="Times New Roman" w:hAnsi="Arial" w:cs="Arial"/>
                <w:color w:val="000000"/>
                <w:sz w:val="18"/>
                <w:szCs w:val="18"/>
                <w:lang w:eastAsia="es-CL"/>
              </w:rPr>
            </w:pPr>
            <w:r w:rsidRPr="00BE45D2">
              <w:rPr>
                <w:rFonts w:ascii="Arial" w:eastAsia="Times New Roman" w:hAnsi="Arial" w:cs="Arial"/>
                <w:color w:val="000000"/>
                <w:sz w:val="18"/>
                <w:szCs w:val="18"/>
                <w:lang w:eastAsia="es-CL"/>
              </w:rPr>
              <w:t>RECHAZO_PLAZO</w:t>
            </w:r>
          </w:p>
        </w:tc>
      </w:tr>
    </w:tbl>
    <w:p w14:paraId="49FF6317" w14:textId="77777777" w:rsidR="00901A6D" w:rsidRDefault="00901A6D" w:rsidP="00DF71CE">
      <w:pPr>
        <w:spacing w:before="1" w:after="240" w:line="276" w:lineRule="auto"/>
        <w:rPr>
          <w:rFonts w:ascii="Arial" w:hAnsi="Arial" w:cs="Arial"/>
          <w:b/>
          <w:bCs/>
          <w:sz w:val="24"/>
          <w:szCs w:val="24"/>
        </w:rPr>
      </w:pPr>
    </w:p>
    <w:p w14:paraId="44E704B2" w14:textId="1FE7E230" w:rsidR="0079545A" w:rsidRPr="0079545A" w:rsidRDefault="0079545A" w:rsidP="0023636D">
      <w:pPr>
        <w:spacing w:before="1" w:after="240" w:line="276" w:lineRule="auto"/>
        <w:jc w:val="both"/>
        <w:rPr>
          <w:rFonts w:ascii="Arial" w:hAnsi="Arial" w:cs="Arial"/>
          <w:sz w:val="24"/>
          <w:szCs w:val="24"/>
        </w:rPr>
      </w:pPr>
      <w:r w:rsidRPr="0079545A">
        <w:rPr>
          <w:rFonts w:ascii="Arial" w:hAnsi="Arial" w:cs="Arial"/>
          <w:sz w:val="24"/>
          <w:szCs w:val="24"/>
        </w:rPr>
        <w:t xml:space="preserve">El </w:t>
      </w:r>
      <w:proofErr w:type="spellStart"/>
      <w:r w:rsidRPr="0079545A">
        <w:rPr>
          <w:rFonts w:ascii="Arial" w:hAnsi="Arial" w:cs="Arial"/>
          <w:sz w:val="24"/>
          <w:szCs w:val="24"/>
        </w:rPr>
        <w:t>workflow</w:t>
      </w:r>
      <w:proofErr w:type="spellEnd"/>
      <w:r w:rsidRPr="0079545A">
        <w:rPr>
          <w:rFonts w:ascii="Arial" w:hAnsi="Arial" w:cs="Arial"/>
          <w:sz w:val="24"/>
          <w:szCs w:val="24"/>
        </w:rPr>
        <w:t xml:space="preserve"> principal ICN292-Lab3-Medina-Barra-triage.json fue diseñado</w:t>
      </w:r>
      <w:r>
        <w:rPr>
          <w:rFonts w:ascii="Arial" w:hAnsi="Arial" w:cs="Arial"/>
          <w:sz w:val="24"/>
          <w:szCs w:val="24"/>
        </w:rPr>
        <w:t xml:space="preserve"> </w:t>
      </w:r>
      <w:r w:rsidRPr="0079545A">
        <w:rPr>
          <w:rFonts w:ascii="Arial" w:hAnsi="Arial" w:cs="Arial"/>
          <w:sz w:val="24"/>
          <w:szCs w:val="24"/>
        </w:rPr>
        <w:t>utilizando una arquitectura modular de 8 nodos:</w:t>
      </w:r>
    </w:p>
    <w:p w14:paraId="6DABEB97" w14:textId="50FD3A4A" w:rsidR="0079545A" w:rsidRPr="0079545A" w:rsidRDefault="0079545A">
      <w:pPr>
        <w:numPr>
          <w:ilvl w:val="0"/>
          <w:numId w:val="2"/>
        </w:numPr>
        <w:spacing w:before="1" w:after="240" w:line="276" w:lineRule="auto"/>
        <w:jc w:val="both"/>
        <w:rPr>
          <w:rFonts w:ascii="Arial" w:hAnsi="Arial" w:cs="Arial"/>
          <w:sz w:val="24"/>
          <w:szCs w:val="24"/>
        </w:rPr>
      </w:pPr>
      <w:proofErr w:type="spellStart"/>
      <w:r w:rsidRPr="0000630C">
        <w:rPr>
          <w:rFonts w:ascii="Arial" w:hAnsi="Arial" w:cs="Arial"/>
          <w:b/>
          <w:bCs/>
          <w:sz w:val="24"/>
          <w:szCs w:val="24"/>
        </w:rPr>
        <w:t>Webhook</w:t>
      </w:r>
      <w:proofErr w:type="spellEnd"/>
      <w:r w:rsidRPr="0000630C">
        <w:rPr>
          <w:rFonts w:ascii="Arial" w:hAnsi="Arial" w:cs="Arial"/>
          <w:b/>
          <w:bCs/>
          <w:sz w:val="24"/>
          <w:szCs w:val="24"/>
        </w:rPr>
        <w:t xml:space="preserve"> (POST):</w:t>
      </w:r>
      <w:r w:rsidRPr="0079545A">
        <w:rPr>
          <w:rFonts w:ascii="Arial" w:hAnsi="Arial" w:cs="Arial"/>
          <w:sz w:val="24"/>
          <w:szCs w:val="24"/>
        </w:rPr>
        <w:t xml:space="preserve"> Escucha las solicitudes entrantes con la ruta /</w:t>
      </w:r>
      <w:proofErr w:type="spellStart"/>
      <w:r w:rsidRPr="0079545A">
        <w:rPr>
          <w:rFonts w:ascii="Arial" w:hAnsi="Arial" w:cs="Arial"/>
          <w:sz w:val="24"/>
          <w:szCs w:val="24"/>
        </w:rPr>
        <w:t>triage</w:t>
      </w:r>
      <w:proofErr w:type="spellEnd"/>
      <w:r w:rsidRPr="0079545A">
        <w:rPr>
          <w:rFonts w:ascii="Arial" w:hAnsi="Arial" w:cs="Arial"/>
          <w:sz w:val="24"/>
          <w:szCs w:val="24"/>
        </w:rPr>
        <w:t xml:space="preserve">-devoluciones en modo </w:t>
      </w:r>
      <w:proofErr w:type="spellStart"/>
      <w:r w:rsidRPr="0079545A">
        <w:rPr>
          <w:rFonts w:ascii="Arial" w:hAnsi="Arial" w:cs="Arial"/>
          <w:sz w:val="24"/>
          <w:szCs w:val="24"/>
        </w:rPr>
        <w:t>Using</w:t>
      </w:r>
      <w:proofErr w:type="spellEnd"/>
      <w:r w:rsidRPr="0079545A">
        <w:rPr>
          <w:rFonts w:ascii="Arial" w:hAnsi="Arial" w:cs="Arial"/>
          <w:sz w:val="24"/>
          <w:szCs w:val="24"/>
        </w:rPr>
        <w:t xml:space="preserve"> </w:t>
      </w:r>
      <w:proofErr w:type="spellStart"/>
      <w:r w:rsidRPr="0079545A">
        <w:rPr>
          <w:rFonts w:ascii="Arial" w:hAnsi="Arial" w:cs="Arial"/>
          <w:sz w:val="24"/>
          <w:szCs w:val="24"/>
        </w:rPr>
        <w:t>Respond</w:t>
      </w:r>
      <w:proofErr w:type="spellEnd"/>
      <w:r w:rsidRPr="0079545A">
        <w:rPr>
          <w:rFonts w:ascii="Arial" w:hAnsi="Arial" w:cs="Arial"/>
          <w:sz w:val="24"/>
          <w:szCs w:val="24"/>
        </w:rPr>
        <w:t xml:space="preserve"> </w:t>
      </w:r>
      <w:proofErr w:type="spellStart"/>
      <w:r w:rsidRPr="0079545A">
        <w:rPr>
          <w:rFonts w:ascii="Arial" w:hAnsi="Arial" w:cs="Arial"/>
          <w:sz w:val="24"/>
          <w:szCs w:val="24"/>
        </w:rPr>
        <w:t>to</w:t>
      </w:r>
      <w:proofErr w:type="spellEnd"/>
      <w:r w:rsidRPr="0079545A">
        <w:rPr>
          <w:rFonts w:ascii="Arial" w:hAnsi="Arial" w:cs="Arial"/>
          <w:sz w:val="24"/>
          <w:szCs w:val="24"/>
        </w:rPr>
        <w:t xml:space="preserve"> </w:t>
      </w:r>
      <w:proofErr w:type="spellStart"/>
      <w:r w:rsidRPr="0079545A">
        <w:rPr>
          <w:rFonts w:ascii="Arial" w:hAnsi="Arial" w:cs="Arial"/>
          <w:sz w:val="24"/>
          <w:szCs w:val="24"/>
        </w:rPr>
        <w:t>Webhook</w:t>
      </w:r>
      <w:proofErr w:type="spellEnd"/>
      <w:r w:rsidRPr="0079545A">
        <w:rPr>
          <w:rFonts w:ascii="Arial" w:hAnsi="Arial" w:cs="Arial"/>
          <w:sz w:val="24"/>
          <w:szCs w:val="24"/>
        </w:rPr>
        <w:t xml:space="preserve"> </w:t>
      </w:r>
      <w:proofErr w:type="spellStart"/>
      <w:r w:rsidRPr="0079545A">
        <w:rPr>
          <w:rFonts w:ascii="Arial" w:hAnsi="Arial" w:cs="Arial"/>
          <w:sz w:val="24"/>
          <w:szCs w:val="24"/>
        </w:rPr>
        <w:t>Node</w:t>
      </w:r>
      <w:proofErr w:type="spellEnd"/>
      <w:r w:rsidR="00577AB1">
        <w:rPr>
          <w:rFonts w:ascii="Arial" w:hAnsi="Arial" w:cs="Arial"/>
          <w:sz w:val="24"/>
          <w:szCs w:val="24"/>
        </w:rPr>
        <w:t>.</w:t>
      </w:r>
    </w:p>
    <w:p w14:paraId="7779F245" w14:textId="77777777" w:rsidR="0079545A" w:rsidRPr="0079545A" w:rsidRDefault="0079545A">
      <w:pPr>
        <w:numPr>
          <w:ilvl w:val="0"/>
          <w:numId w:val="2"/>
        </w:numPr>
        <w:spacing w:line="276" w:lineRule="auto"/>
        <w:jc w:val="both"/>
        <w:rPr>
          <w:rFonts w:ascii="Arial" w:hAnsi="Arial" w:cs="Arial"/>
          <w:sz w:val="24"/>
          <w:szCs w:val="24"/>
        </w:rPr>
      </w:pPr>
      <w:r w:rsidRPr="0000630C">
        <w:rPr>
          <w:rFonts w:ascii="Arial" w:hAnsi="Arial" w:cs="Arial"/>
          <w:b/>
          <w:bCs/>
          <w:sz w:val="24"/>
          <w:szCs w:val="24"/>
        </w:rPr>
        <w:t>Switch (Rules Mode):</w:t>
      </w:r>
      <w:r w:rsidRPr="0079545A">
        <w:rPr>
          <w:rFonts w:ascii="Arial" w:hAnsi="Arial" w:cs="Arial"/>
          <w:sz w:val="24"/>
          <w:szCs w:val="24"/>
        </w:rPr>
        <w:t xml:space="preserve"> Evalúa secuencialmente las condiciones sin combinar reglas:</w:t>
      </w:r>
    </w:p>
    <w:p w14:paraId="1C5028FF" w14:textId="77777777" w:rsidR="0079545A" w:rsidRPr="0079545A" w:rsidRDefault="0079545A">
      <w:pPr>
        <w:numPr>
          <w:ilvl w:val="1"/>
          <w:numId w:val="2"/>
        </w:numPr>
        <w:spacing w:line="276" w:lineRule="auto"/>
        <w:jc w:val="both"/>
        <w:rPr>
          <w:rFonts w:ascii="Arial" w:hAnsi="Arial" w:cs="Arial"/>
          <w:sz w:val="24"/>
          <w:szCs w:val="24"/>
        </w:rPr>
      </w:pPr>
      <w:r w:rsidRPr="0079545A">
        <w:rPr>
          <w:rFonts w:ascii="Arial" w:hAnsi="Arial" w:cs="Arial"/>
          <w:sz w:val="24"/>
          <w:szCs w:val="24"/>
        </w:rPr>
        <w:t xml:space="preserve">INVALIDO_CAMPO: </w:t>
      </w:r>
      <w:proofErr w:type="spellStart"/>
      <w:r w:rsidRPr="0079545A">
        <w:rPr>
          <w:rFonts w:ascii="Arial" w:hAnsi="Arial" w:cs="Arial"/>
          <w:sz w:val="24"/>
          <w:szCs w:val="24"/>
        </w:rPr>
        <w:t>id_solicitud</w:t>
      </w:r>
      <w:proofErr w:type="spellEnd"/>
      <w:r w:rsidRPr="0079545A">
        <w:rPr>
          <w:rFonts w:ascii="Arial" w:hAnsi="Arial" w:cs="Arial"/>
          <w:sz w:val="24"/>
          <w:szCs w:val="24"/>
        </w:rPr>
        <w:t xml:space="preserve"> es vacío.</w:t>
      </w:r>
    </w:p>
    <w:p w14:paraId="4A416FB7" w14:textId="4F0F28BD" w:rsidR="0079545A" w:rsidRPr="0079545A" w:rsidRDefault="0079545A">
      <w:pPr>
        <w:numPr>
          <w:ilvl w:val="1"/>
          <w:numId w:val="2"/>
        </w:numPr>
        <w:spacing w:line="276" w:lineRule="auto"/>
        <w:jc w:val="both"/>
        <w:rPr>
          <w:rFonts w:ascii="Arial" w:hAnsi="Arial" w:cs="Arial"/>
          <w:sz w:val="24"/>
          <w:szCs w:val="24"/>
        </w:rPr>
      </w:pPr>
      <w:r w:rsidRPr="0079545A">
        <w:rPr>
          <w:rFonts w:ascii="Arial" w:hAnsi="Arial" w:cs="Arial"/>
          <w:sz w:val="24"/>
          <w:szCs w:val="24"/>
        </w:rPr>
        <w:t xml:space="preserve">INVALIDO_MONTO: </w:t>
      </w:r>
      <w:proofErr w:type="spellStart"/>
      <w:r w:rsidRPr="0079545A">
        <w:rPr>
          <w:rFonts w:ascii="Arial" w:hAnsi="Arial" w:cs="Arial"/>
          <w:sz w:val="24"/>
          <w:szCs w:val="24"/>
        </w:rPr>
        <w:t>monto.toNumber</w:t>
      </w:r>
      <w:proofErr w:type="spellEnd"/>
      <w:r w:rsidRPr="0079545A">
        <w:rPr>
          <w:rFonts w:ascii="Arial" w:hAnsi="Arial" w:cs="Arial"/>
          <w:sz w:val="24"/>
          <w:szCs w:val="24"/>
        </w:rPr>
        <w:t xml:space="preserve">() </w:t>
      </w:r>
      <m:oMath>
        <m:r>
          <w:rPr>
            <w:rFonts w:ascii="Cambria Math" w:hAnsi="Cambria Math" w:cs="Arial"/>
            <w:sz w:val="24"/>
            <w:szCs w:val="24"/>
          </w:rPr>
          <m:t>≤0</m:t>
        </m:r>
      </m:oMath>
      <w:r w:rsidRPr="0079545A">
        <w:rPr>
          <w:rFonts w:ascii="Arial" w:hAnsi="Arial" w:cs="Arial"/>
          <w:sz w:val="24"/>
          <w:szCs w:val="24"/>
        </w:rPr>
        <w:t>.</w:t>
      </w:r>
    </w:p>
    <w:p w14:paraId="4B679858" w14:textId="1960B5F5" w:rsidR="0079545A" w:rsidRPr="0079545A" w:rsidRDefault="0079545A">
      <w:pPr>
        <w:numPr>
          <w:ilvl w:val="1"/>
          <w:numId w:val="2"/>
        </w:numPr>
        <w:spacing w:line="276" w:lineRule="auto"/>
        <w:jc w:val="both"/>
        <w:rPr>
          <w:rFonts w:ascii="Arial" w:hAnsi="Arial" w:cs="Arial"/>
          <w:sz w:val="24"/>
          <w:szCs w:val="24"/>
        </w:rPr>
      </w:pPr>
      <w:r w:rsidRPr="0079545A">
        <w:rPr>
          <w:rFonts w:ascii="Arial" w:hAnsi="Arial" w:cs="Arial"/>
          <w:sz w:val="24"/>
          <w:szCs w:val="24"/>
        </w:rPr>
        <w:t xml:space="preserve">RECHAZO_PLAZO: </w:t>
      </w:r>
      <w:proofErr w:type="spellStart"/>
      <w:r w:rsidRPr="0079545A">
        <w:rPr>
          <w:rFonts w:ascii="Arial" w:hAnsi="Arial" w:cs="Arial"/>
          <w:sz w:val="24"/>
          <w:szCs w:val="24"/>
        </w:rPr>
        <w:t>dias_desde_compra.toNumber</w:t>
      </w:r>
      <w:proofErr w:type="spellEnd"/>
      <w:r w:rsidRPr="0079545A">
        <w:rPr>
          <w:rFonts w:ascii="Arial" w:hAnsi="Arial" w:cs="Arial"/>
          <w:sz w:val="24"/>
          <w:szCs w:val="24"/>
        </w:rPr>
        <w:t xml:space="preserve">() </w:t>
      </w:r>
      <m:oMath>
        <m:r>
          <w:rPr>
            <w:rFonts w:ascii="Cambria Math" w:hAnsi="Cambria Math" w:cs="Arial"/>
            <w:sz w:val="24"/>
            <w:szCs w:val="24"/>
          </w:rPr>
          <m:t>&gt;7</m:t>
        </m:r>
      </m:oMath>
      <w:r w:rsidRPr="0079545A">
        <w:rPr>
          <w:rFonts w:ascii="Arial" w:hAnsi="Arial" w:cs="Arial"/>
          <w:sz w:val="24"/>
          <w:szCs w:val="24"/>
        </w:rPr>
        <w:t>.</w:t>
      </w:r>
    </w:p>
    <w:p w14:paraId="604C5224" w14:textId="77777777" w:rsidR="0079545A" w:rsidRPr="0079545A" w:rsidRDefault="0079545A">
      <w:pPr>
        <w:numPr>
          <w:ilvl w:val="1"/>
          <w:numId w:val="2"/>
        </w:numPr>
        <w:spacing w:line="276" w:lineRule="auto"/>
        <w:jc w:val="both"/>
        <w:rPr>
          <w:rFonts w:ascii="Arial" w:hAnsi="Arial" w:cs="Arial"/>
          <w:sz w:val="24"/>
          <w:szCs w:val="24"/>
        </w:rPr>
      </w:pPr>
      <w:r w:rsidRPr="0079545A">
        <w:rPr>
          <w:rFonts w:ascii="Arial" w:hAnsi="Arial" w:cs="Arial"/>
          <w:sz w:val="24"/>
          <w:szCs w:val="24"/>
        </w:rPr>
        <w:t xml:space="preserve">RECHAZO_ESTADO: </w:t>
      </w:r>
      <w:proofErr w:type="spellStart"/>
      <w:r w:rsidRPr="0079545A">
        <w:rPr>
          <w:rFonts w:ascii="Arial" w:hAnsi="Arial" w:cs="Arial"/>
          <w:sz w:val="24"/>
          <w:szCs w:val="24"/>
        </w:rPr>
        <w:t>estado_producto</w:t>
      </w:r>
      <w:proofErr w:type="spellEnd"/>
      <w:r w:rsidRPr="0079545A">
        <w:rPr>
          <w:rFonts w:ascii="Arial" w:hAnsi="Arial" w:cs="Arial"/>
          <w:sz w:val="24"/>
          <w:szCs w:val="24"/>
        </w:rPr>
        <w:t xml:space="preserve"> es igual a </w:t>
      </w:r>
      <w:proofErr w:type="spellStart"/>
      <w:r w:rsidRPr="0079545A">
        <w:rPr>
          <w:rFonts w:ascii="Arial" w:hAnsi="Arial" w:cs="Arial"/>
          <w:sz w:val="24"/>
          <w:szCs w:val="24"/>
        </w:rPr>
        <w:t>danado_por_uso</w:t>
      </w:r>
      <w:proofErr w:type="spellEnd"/>
      <w:r w:rsidRPr="0079545A">
        <w:rPr>
          <w:rFonts w:ascii="Arial" w:hAnsi="Arial" w:cs="Arial"/>
          <w:sz w:val="24"/>
          <w:szCs w:val="24"/>
        </w:rPr>
        <w:t>.</w:t>
      </w:r>
    </w:p>
    <w:p w14:paraId="6AF817AD" w14:textId="057E5173" w:rsidR="0079545A" w:rsidRPr="0079545A" w:rsidRDefault="0079545A">
      <w:pPr>
        <w:numPr>
          <w:ilvl w:val="1"/>
          <w:numId w:val="2"/>
        </w:numPr>
        <w:spacing w:line="276" w:lineRule="auto"/>
        <w:jc w:val="both"/>
        <w:rPr>
          <w:rFonts w:ascii="Arial" w:hAnsi="Arial" w:cs="Arial"/>
          <w:sz w:val="24"/>
          <w:szCs w:val="24"/>
          <w:lang w:val="en-US"/>
        </w:rPr>
      </w:pPr>
      <w:r w:rsidRPr="0079545A">
        <w:rPr>
          <w:rFonts w:ascii="Arial" w:hAnsi="Arial" w:cs="Arial"/>
          <w:sz w:val="24"/>
          <w:szCs w:val="24"/>
          <w:lang w:val="en-US"/>
        </w:rPr>
        <w:lastRenderedPageBreak/>
        <w:t xml:space="preserve">REVISION_MONTO: </w:t>
      </w:r>
      <w:proofErr w:type="spellStart"/>
      <w:proofErr w:type="gramStart"/>
      <w:r w:rsidRPr="0079545A">
        <w:rPr>
          <w:rFonts w:ascii="Arial" w:hAnsi="Arial" w:cs="Arial"/>
          <w:sz w:val="24"/>
          <w:szCs w:val="24"/>
          <w:lang w:val="en-US"/>
        </w:rPr>
        <w:t>monto.toNumber</w:t>
      </w:r>
      <w:proofErr w:type="spellEnd"/>
      <w:proofErr w:type="gramEnd"/>
      <w:r w:rsidRPr="0079545A">
        <w:rPr>
          <w:rFonts w:ascii="Arial" w:hAnsi="Arial" w:cs="Arial"/>
          <w:sz w:val="24"/>
          <w:szCs w:val="24"/>
          <w:lang w:val="en-US"/>
        </w:rPr>
        <w:t xml:space="preserve">() </w:t>
      </w:r>
      <m:oMath>
        <m:r>
          <w:rPr>
            <w:rFonts w:ascii="Cambria Math" w:hAnsi="Cambria Math" w:cs="Arial"/>
            <w:sz w:val="24"/>
            <w:szCs w:val="24"/>
            <w:lang w:val="en-US"/>
          </w:rPr>
          <m:t>&gt;</m:t>
        </m:r>
        <m:r>
          <w:rPr>
            <w:rFonts w:ascii="Cambria Math" w:hAnsi="Cambria Math" w:cs="Arial"/>
            <w:sz w:val="24"/>
            <w:szCs w:val="24"/>
          </w:rPr>
          <m:t>30000</m:t>
        </m:r>
      </m:oMath>
      <w:r w:rsidRPr="0079545A">
        <w:rPr>
          <w:rFonts w:ascii="Arial" w:hAnsi="Arial" w:cs="Arial"/>
          <w:sz w:val="24"/>
          <w:szCs w:val="24"/>
          <w:lang w:val="en-US"/>
        </w:rPr>
        <w:t>.</w:t>
      </w:r>
    </w:p>
    <w:p w14:paraId="4AB13791" w14:textId="77777777" w:rsidR="0079545A" w:rsidRPr="0079545A" w:rsidRDefault="0079545A">
      <w:pPr>
        <w:numPr>
          <w:ilvl w:val="1"/>
          <w:numId w:val="2"/>
        </w:numPr>
        <w:spacing w:line="276" w:lineRule="auto"/>
        <w:jc w:val="both"/>
        <w:rPr>
          <w:rFonts w:ascii="Arial" w:hAnsi="Arial" w:cs="Arial"/>
          <w:sz w:val="24"/>
          <w:szCs w:val="24"/>
        </w:rPr>
      </w:pPr>
      <w:r w:rsidRPr="0079545A">
        <w:rPr>
          <w:rFonts w:ascii="Arial" w:hAnsi="Arial" w:cs="Arial"/>
          <w:sz w:val="24"/>
          <w:szCs w:val="24"/>
        </w:rPr>
        <w:t xml:space="preserve">REVISION_FALLA: </w:t>
      </w:r>
      <w:proofErr w:type="spellStart"/>
      <w:r w:rsidRPr="0079545A">
        <w:rPr>
          <w:rFonts w:ascii="Arial" w:hAnsi="Arial" w:cs="Arial"/>
          <w:sz w:val="24"/>
          <w:szCs w:val="24"/>
        </w:rPr>
        <w:t>estado_producto</w:t>
      </w:r>
      <w:proofErr w:type="spellEnd"/>
      <w:r w:rsidRPr="0079545A">
        <w:rPr>
          <w:rFonts w:ascii="Arial" w:hAnsi="Arial" w:cs="Arial"/>
          <w:sz w:val="24"/>
          <w:szCs w:val="24"/>
        </w:rPr>
        <w:t xml:space="preserve"> es igual a </w:t>
      </w:r>
      <w:proofErr w:type="spellStart"/>
      <w:r w:rsidRPr="0079545A">
        <w:rPr>
          <w:rFonts w:ascii="Arial" w:hAnsi="Arial" w:cs="Arial"/>
          <w:sz w:val="24"/>
          <w:szCs w:val="24"/>
        </w:rPr>
        <w:t>con_fallas</w:t>
      </w:r>
      <w:proofErr w:type="spellEnd"/>
      <w:r w:rsidRPr="0079545A">
        <w:rPr>
          <w:rFonts w:ascii="Arial" w:hAnsi="Arial" w:cs="Arial"/>
          <w:sz w:val="24"/>
          <w:szCs w:val="24"/>
        </w:rPr>
        <w:t>.</w:t>
      </w:r>
    </w:p>
    <w:p w14:paraId="0BAD88ED" w14:textId="77777777" w:rsidR="0079545A" w:rsidRPr="0079545A" w:rsidRDefault="0079545A">
      <w:pPr>
        <w:numPr>
          <w:ilvl w:val="1"/>
          <w:numId w:val="2"/>
        </w:numPr>
        <w:spacing w:after="240" w:line="276" w:lineRule="auto"/>
        <w:jc w:val="both"/>
        <w:rPr>
          <w:rFonts w:ascii="Arial" w:hAnsi="Arial" w:cs="Arial"/>
          <w:sz w:val="24"/>
          <w:szCs w:val="24"/>
        </w:rPr>
      </w:pPr>
      <w:r w:rsidRPr="0079545A">
        <w:rPr>
          <w:rFonts w:ascii="Arial" w:hAnsi="Arial" w:cs="Arial"/>
          <w:sz w:val="24"/>
          <w:szCs w:val="24"/>
        </w:rPr>
        <w:t xml:space="preserve">APROBACION: </w:t>
      </w:r>
      <w:proofErr w:type="spellStart"/>
      <w:r w:rsidRPr="0079545A">
        <w:rPr>
          <w:rFonts w:ascii="Arial" w:hAnsi="Arial" w:cs="Arial"/>
          <w:sz w:val="24"/>
          <w:szCs w:val="24"/>
        </w:rPr>
        <w:t>Fallback</w:t>
      </w:r>
      <w:proofErr w:type="spellEnd"/>
      <w:r w:rsidRPr="0079545A">
        <w:rPr>
          <w:rFonts w:ascii="Arial" w:hAnsi="Arial" w:cs="Arial"/>
          <w:sz w:val="24"/>
          <w:szCs w:val="24"/>
        </w:rPr>
        <w:t xml:space="preserve"> predeterminado.</w:t>
      </w:r>
    </w:p>
    <w:p w14:paraId="1B6A9802" w14:textId="1BF83AB7" w:rsidR="0079545A" w:rsidRPr="0079545A" w:rsidRDefault="0079545A">
      <w:pPr>
        <w:numPr>
          <w:ilvl w:val="0"/>
          <w:numId w:val="2"/>
        </w:numPr>
        <w:spacing w:before="1" w:after="240" w:line="276" w:lineRule="auto"/>
        <w:jc w:val="both"/>
        <w:rPr>
          <w:rFonts w:ascii="Arial" w:hAnsi="Arial" w:cs="Arial"/>
          <w:sz w:val="24"/>
          <w:szCs w:val="24"/>
        </w:rPr>
      </w:pPr>
      <w:r w:rsidRPr="0000630C">
        <w:rPr>
          <w:rFonts w:ascii="Arial" w:hAnsi="Arial" w:cs="Arial"/>
          <w:b/>
          <w:bCs/>
          <w:sz w:val="24"/>
          <w:szCs w:val="24"/>
        </w:rPr>
        <w:t>Nodos Edit Fields (Set):</w:t>
      </w:r>
      <w:r w:rsidRPr="0079545A">
        <w:rPr>
          <w:rFonts w:ascii="Arial" w:hAnsi="Arial" w:cs="Arial"/>
          <w:sz w:val="24"/>
          <w:szCs w:val="24"/>
        </w:rPr>
        <w:t xml:space="preserve"> Asignan los atributos de trazabilidad ruta y motivo, manteniendo activa la propiedad </w:t>
      </w:r>
      <w:proofErr w:type="spellStart"/>
      <w:r w:rsidRPr="0079545A">
        <w:rPr>
          <w:rFonts w:ascii="Arial" w:hAnsi="Arial" w:cs="Arial"/>
          <w:i/>
          <w:iCs/>
          <w:sz w:val="24"/>
          <w:szCs w:val="24"/>
        </w:rPr>
        <w:t>Include</w:t>
      </w:r>
      <w:proofErr w:type="spellEnd"/>
      <w:r w:rsidRPr="0079545A">
        <w:rPr>
          <w:rFonts w:ascii="Arial" w:hAnsi="Arial" w:cs="Arial"/>
          <w:i/>
          <w:iCs/>
          <w:sz w:val="24"/>
          <w:szCs w:val="24"/>
        </w:rPr>
        <w:t xml:space="preserve"> Other Input Fields</w:t>
      </w:r>
      <w:r w:rsidRPr="0079545A">
        <w:rPr>
          <w:rFonts w:ascii="Arial" w:hAnsi="Arial" w:cs="Arial"/>
          <w:sz w:val="24"/>
          <w:szCs w:val="24"/>
        </w:rPr>
        <w:t xml:space="preserve"> para conservar la integridad del paquete de datos original.</w:t>
      </w:r>
    </w:p>
    <w:p w14:paraId="63564922" w14:textId="77777777" w:rsidR="0079545A" w:rsidRPr="0000630C" w:rsidRDefault="0079545A">
      <w:pPr>
        <w:numPr>
          <w:ilvl w:val="0"/>
          <w:numId w:val="2"/>
        </w:numPr>
        <w:spacing w:before="1" w:after="240" w:line="276" w:lineRule="auto"/>
        <w:jc w:val="both"/>
        <w:rPr>
          <w:rFonts w:ascii="Arial" w:hAnsi="Arial" w:cs="Arial"/>
          <w:b/>
          <w:bCs/>
          <w:sz w:val="24"/>
          <w:szCs w:val="24"/>
        </w:rPr>
      </w:pPr>
      <w:r w:rsidRPr="00844F91">
        <w:rPr>
          <w:rFonts w:ascii="Arial" w:hAnsi="Arial" w:cs="Arial"/>
          <w:b/>
          <w:bCs/>
          <w:sz w:val="24"/>
          <w:szCs w:val="24"/>
        </w:rPr>
        <w:t xml:space="preserve">HTTP </w:t>
      </w:r>
      <w:proofErr w:type="spellStart"/>
      <w:r w:rsidRPr="00844F91">
        <w:rPr>
          <w:rFonts w:ascii="Arial" w:hAnsi="Arial" w:cs="Arial"/>
          <w:b/>
          <w:bCs/>
          <w:sz w:val="24"/>
          <w:szCs w:val="24"/>
        </w:rPr>
        <w:t>Request</w:t>
      </w:r>
      <w:proofErr w:type="spellEnd"/>
      <w:r w:rsidRPr="00844F91">
        <w:rPr>
          <w:rFonts w:ascii="Arial" w:hAnsi="Arial" w:cs="Arial"/>
          <w:b/>
          <w:bCs/>
          <w:sz w:val="24"/>
          <w:szCs w:val="24"/>
        </w:rPr>
        <w:t xml:space="preserve"> &amp; </w:t>
      </w:r>
      <w:proofErr w:type="spellStart"/>
      <w:r w:rsidRPr="00844F91">
        <w:rPr>
          <w:rFonts w:ascii="Arial" w:hAnsi="Arial" w:cs="Arial"/>
          <w:b/>
          <w:bCs/>
          <w:sz w:val="24"/>
          <w:szCs w:val="24"/>
        </w:rPr>
        <w:t>Calculation</w:t>
      </w:r>
      <w:proofErr w:type="spellEnd"/>
      <w:r w:rsidRPr="00844F91">
        <w:rPr>
          <w:rFonts w:ascii="Arial" w:hAnsi="Arial" w:cs="Arial"/>
          <w:b/>
          <w:bCs/>
          <w:sz w:val="24"/>
          <w:szCs w:val="24"/>
        </w:rPr>
        <w:t>:</w:t>
      </w:r>
      <w:r w:rsidRPr="0079545A">
        <w:rPr>
          <w:rFonts w:ascii="Arial" w:hAnsi="Arial" w:cs="Arial"/>
          <w:sz w:val="24"/>
          <w:szCs w:val="24"/>
        </w:rPr>
        <w:t xml:space="preserve"> Realiza una llamada GET a [https://mindicador.cl/api](https://mindicador.cl/api) para recuperar la cotización diaria de la UF y calcular el equivalente del monto devuelto </w:t>
      </w:r>
      <w:r w:rsidRPr="0000630C">
        <w:rPr>
          <w:rFonts w:ascii="Arial" w:hAnsi="Arial" w:cs="Arial"/>
          <w:b/>
          <w:bCs/>
          <w:sz w:val="24"/>
          <w:szCs w:val="24"/>
        </w:rPr>
        <w:t>(</w:t>
      </w:r>
      <w:proofErr w:type="spellStart"/>
      <w:r w:rsidRPr="0000630C">
        <w:rPr>
          <w:rFonts w:ascii="Arial" w:hAnsi="Arial" w:cs="Arial"/>
          <w:b/>
          <w:bCs/>
          <w:sz w:val="24"/>
          <w:szCs w:val="24"/>
        </w:rPr>
        <w:t>monto_uf</w:t>
      </w:r>
      <w:proofErr w:type="spellEnd"/>
      <w:r w:rsidRPr="0000630C">
        <w:rPr>
          <w:rFonts w:ascii="Arial" w:hAnsi="Arial" w:cs="Arial"/>
          <w:b/>
          <w:bCs/>
          <w:sz w:val="24"/>
          <w:szCs w:val="24"/>
        </w:rPr>
        <w:t>).</w:t>
      </w:r>
    </w:p>
    <w:p w14:paraId="00409757" w14:textId="77777777" w:rsidR="0079545A" w:rsidRPr="0079545A" w:rsidRDefault="0079545A">
      <w:pPr>
        <w:numPr>
          <w:ilvl w:val="0"/>
          <w:numId w:val="2"/>
        </w:numPr>
        <w:spacing w:before="1" w:after="240" w:line="276" w:lineRule="auto"/>
        <w:jc w:val="both"/>
        <w:rPr>
          <w:rFonts w:ascii="Arial" w:hAnsi="Arial" w:cs="Arial"/>
          <w:sz w:val="24"/>
          <w:szCs w:val="24"/>
        </w:rPr>
      </w:pPr>
      <w:proofErr w:type="spellStart"/>
      <w:r w:rsidRPr="0000630C">
        <w:rPr>
          <w:rFonts w:ascii="Arial" w:hAnsi="Arial" w:cs="Arial"/>
          <w:b/>
          <w:bCs/>
          <w:sz w:val="24"/>
          <w:szCs w:val="24"/>
        </w:rPr>
        <w:t>Respond</w:t>
      </w:r>
      <w:proofErr w:type="spellEnd"/>
      <w:r w:rsidRPr="0000630C">
        <w:rPr>
          <w:rFonts w:ascii="Arial" w:hAnsi="Arial" w:cs="Arial"/>
          <w:b/>
          <w:bCs/>
          <w:sz w:val="24"/>
          <w:szCs w:val="24"/>
        </w:rPr>
        <w:t xml:space="preserve"> </w:t>
      </w:r>
      <w:proofErr w:type="spellStart"/>
      <w:r w:rsidRPr="0000630C">
        <w:rPr>
          <w:rFonts w:ascii="Arial" w:hAnsi="Arial" w:cs="Arial"/>
          <w:b/>
          <w:bCs/>
          <w:sz w:val="24"/>
          <w:szCs w:val="24"/>
        </w:rPr>
        <w:t>to</w:t>
      </w:r>
      <w:proofErr w:type="spellEnd"/>
      <w:r w:rsidRPr="0000630C">
        <w:rPr>
          <w:rFonts w:ascii="Arial" w:hAnsi="Arial" w:cs="Arial"/>
          <w:b/>
          <w:bCs/>
          <w:sz w:val="24"/>
          <w:szCs w:val="24"/>
        </w:rPr>
        <w:t xml:space="preserve"> </w:t>
      </w:r>
      <w:proofErr w:type="spellStart"/>
      <w:r w:rsidRPr="0000630C">
        <w:rPr>
          <w:rFonts w:ascii="Arial" w:hAnsi="Arial" w:cs="Arial"/>
          <w:b/>
          <w:bCs/>
          <w:sz w:val="24"/>
          <w:szCs w:val="24"/>
        </w:rPr>
        <w:t>Webhook</w:t>
      </w:r>
      <w:proofErr w:type="spellEnd"/>
      <w:r w:rsidRPr="0079545A">
        <w:rPr>
          <w:rFonts w:ascii="Arial" w:hAnsi="Arial" w:cs="Arial"/>
          <w:sz w:val="24"/>
          <w:szCs w:val="24"/>
        </w:rPr>
        <w:t>: Envía el resultado procesado al cliente en formato JSON con la trazabilidad exigida por la Regla 7.</w:t>
      </w:r>
    </w:p>
    <w:p w14:paraId="1E908E14" w14:textId="79CFC752" w:rsidR="008D3D35" w:rsidRDefault="008D3D35" w:rsidP="0023636D">
      <w:pPr>
        <w:spacing w:before="1" w:after="240" w:line="276" w:lineRule="auto"/>
        <w:jc w:val="both"/>
        <w:rPr>
          <w:rFonts w:ascii="Arial" w:hAnsi="Arial" w:cs="Arial"/>
          <w:b/>
          <w:bCs/>
          <w:sz w:val="24"/>
          <w:szCs w:val="24"/>
        </w:rPr>
      </w:pPr>
    </w:p>
    <w:p w14:paraId="2903907D" w14:textId="501A4577" w:rsidR="00844F91" w:rsidRDefault="00844F91" w:rsidP="0023636D">
      <w:pPr>
        <w:spacing w:before="1" w:after="240" w:line="276" w:lineRule="auto"/>
        <w:jc w:val="both"/>
        <w:rPr>
          <w:rFonts w:ascii="Arial" w:hAnsi="Arial" w:cs="Arial"/>
          <w:b/>
          <w:bCs/>
          <w:sz w:val="24"/>
          <w:szCs w:val="24"/>
        </w:rPr>
      </w:pPr>
      <w:r>
        <w:rPr>
          <w:rFonts w:ascii="Arial" w:hAnsi="Arial" w:cs="Arial"/>
          <w:b/>
          <w:bCs/>
          <w:sz w:val="24"/>
          <w:szCs w:val="24"/>
        </w:rPr>
        <w:t>PARTE B – Flujo programado de resumen</w:t>
      </w:r>
    </w:p>
    <w:p w14:paraId="5BCCD752" w14:textId="77777777" w:rsidR="00844F91" w:rsidRPr="00844F91" w:rsidRDefault="00844F91" w:rsidP="0023636D">
      <w:pPr>
        <w:spacing w:before="1" w:after="240" w:line="276" w:lineRule="auto"/>
        <w:jc w:val="both"/>
        <w:rPr>
          <w:rFonts w:ascii="Arial" w:hAnsi="Arial" w:cs="Arial"/>
          <w:sz w:val="24"/>
          <w:szCs w:val="24"/>
        </w:rPr>
      </w:pPr>
      <w:r w:rsidRPr="00844F91">
        <w:rPr>
          <w:rFonts w:ascii="Arial" w:hAnsi="Arial" w:cs="Arial"/>
          <w:b/>
          <w:bCs/>
          <w:sz w:val="24"/>
          <w:szCs w:val="24"/>
        </w:rPr>
        <w:t>Consolidación Diaria y Justificación del Flujo Programado</w:t>
      </w:r>
    </w:p>
    <w:p w14:paraId="5C6D55C8" w14:textId="77777777" w:rsidR="00844F91" w:rsidRPr="00844F91" w:rsidRDefault="00844F91" w:rsidP="0023636D">
      <w:pPr>
        <w:spacing w:before="1" w:after="240" w:line="276" w:lineRule="auto"/>
        <w:jc w:val="both"/>
        <w:rPr>
          <w:rFonts w:ascii="Arial" w:hAnsi="Arial" w:cs="Arial"/>
          <w:sz w:val="24"/>
          <w:szCs w:val="24"/>
        </w:rPr>
      </w:pPr>
      <w:r w:rsidRPr="00844F91">
        <w:rPr>
          <w:rFonts w:ascii="Arial" w:hAnsi="Arial" w:cs="Arial"/>
          <w:sz w:val="24"/>
          <w:szCs w:val="24"/>
        </w:rPr>
        <w:t xml:space="preserve">Se implementó el </w:t>
      </w:r>
      <w:proofErr w:type="spellStart"/>
      <w:r w:rsidRPr="00844F91">
        <w:rPr>
          <w:rFonts w:ascii="Arial" w:hAnsi="Arial" w:cs="Arial"/>
          <w:sz w:val="24"/>
          <w:szCs w:val="24"/>
        </w:rPr>
        <w:t>workflow</w:t>
      </w:r>
      <w:proofErr w:type="spellEnd"/>
      <w:r w:rsidRPr="00844F91">
        <w:rPr>
          <w:rFonts w:ascii="Arial" w:hAnsi="Arial" w:cs="Arial"/>
          <w:sz w:val="24"/>
          <w:szCs w:val="24"/>
        </w:rPr>
        <w:t xml:space="preserve"> ICN292-Lab3-Medina-Barra-resumen.json configurado mediante un conector </w:t>
      </w:r>
      <w:r w:rsidRPr="00844F91">
        <w:rPr>
          <w:rFonts w:ascii="Arial" w:hAnsi="Arial" w:cs="Arial"/>
          <w:b/>
          <w:bCs/>
          <w:sz w:val="24"/>
          <w:szCs w:val="24"/>
        </w:rPr>
        <w:t>Schedule Trigger</w:t>
      </w:r>
      <w:r w:rsidRPr="00844F91">
        <w:rPr>
          <w:rFonts w:ascii="Arial" w:hAnsi="Arial" w:cs="Arial"/>
          <w:sz w:val="24"/>
          <w:szCs w:val="24"/>
        </w:rPr>
        <w:t>.</w:t>
      </w:r>
    </w:p>
    <w:p w14:paraId="6980B032" w14:textId="2F964A2D" w:rsidR="00844F91" w:rsidRPr="00844F91" w:rsidRDefault="00844F91">
      <w:pPr>
        <w:numPr>
          <w:ilvl w:val="0"/>
          <w:numId w:val="3"/>
        </w:numPr>
        <w:spacing w:before="1" w:after="240" w:line="276" w:lineRule="auto"/>
        <w:jc w:val="both"/>
        <w:rPr>
          <w:rFonts w:ascii="Arial" w:hAnsi="Arial" w:cs="Arial"/>
          <w:sz w:val="24"/>
          <w:szCs w:val="24"/>
        </w:rPr>
      </w:pPr>
      <w:r w:rsidRPr="00844F91">
        <w:rPr>
          <w:rFonts w:ascii="Arial" w:hAnsi="Arial" w:cs="Arial"/>
          <w:b/>
          <w:bCs/>
          <w:sz w:val="24"/>
          <w:szCs w:val="24"/>
        </w:rPr>
        <w:t>Elección de Frecuencia:</w:t>
      </w:r>
      <w:r w:rsidRPr="00844F91">
        <w:rPr>
          <w:rFonts w:ascii="Arial" w:hAnsi="Arial" w:cs="Arial"/>
          <w:sz w:val="24"/>
          <w:szCs w:val="24"/>
        </w:rPr>
        <w:t xml:space="preserve"> Se seleccionó una frecuencia </w:t>
      </w:r>
      <w:r w:rsidRPr="00844F91">
        <w:rPr>
          <w:rFonts w:ascii="Arial" w:hAnsi="Arial" w:cs="Arial"/>
          <w:b/>
          <w:bCs/>
          <w:sz w:val="24"/>
          <w:szCs w:val="24"/>
        </w:rPr>
        <w:t xml:space="preserve">diaria nocturna (23:59 </w:t>
      </w:r>
      <w:proofErr w:type="spellStart"/>
      <w:r w:rsidRPr="00844F91">
        <w:rPr>
          <w:rFonts w:ascii="Arial" w:hAnsi="Arial" w:cs="Arial"/>
          <w:b/>
          <w:bCs/>
          <w:sz w:val="24"/>
          <w:szCs w:val="24"/>
        </w:rPr>
        <w:t>hrs</w:t>
      </w:r>
      <w:proofErr w:type="spellEnd"/>
      <w:r w:rsidRPr="00844F91">
        <w:rPr>
          <w:rFonts w:ascii="Arial" w:hAnsi="Arial" w:cs="Arial"/>
          <w:b/>
          <w:bCs/>
          <w:sz w:val="24"/>
          <w:szCs w:val="24"/>
        </w:rPr>
        <w:t>)</w:t>
      </w:r>
      <w:r>
        <w:rPr>
          <w:rFonts w:ascii="Arial" w:hAnsi="Arial" w:cs="Arial"/>
          <w:sz w:val="24"/>
          <w:szCs w:val="24"/>
        </w:rPr>
        <w:t>.</w:t>
      </w:r>
      <w:r w:rsidRPr="00844F91">
        <w:rPr>
          <w:rFonts w:ascii="Arial" w:hAnsi="Arial" w:cs="Arial"/>
          <w:sz w:val="24"/>
          <w:szCs w:val="24"/>
        </w:rPr>
        <w:t xml:space="preserve"> Esta periodicidad permite consolidar la totalidad de las transacciones procesadas durante la jornada laboral al cierre de las operaciones e-</w:t>
      </w:r>
      <w:proofErr w:type="spellStart"/>
      <w:r w:rsidRPr="00844F91">
        <w:rPr>
          <w:rFonts w:ascii="Arial" w:hAnsi="Arial" w:cs="Arial"/>
          <w:sz w:val="24"/>
          <w:szCs w:val="24"/>
        </w:rPr>
        <w:t>commerce</w:t>
      </w:r>
      <w:proofErr w:type="spellEnd"/>
      <w:r w:rsidRPr="00844F91">
        <w:rPr>
          <w:rFonts w:ascii="Arial" w:hAnsi="Arial" w:cs="Arial"/>
          <w:sz w:val="24"/>
          <w:szCs w:val="24"/>
        </w:rPr>
        <w:t>, proporcionando al equipo directivo un estado de situación completo antes del inicio de la jornada siguiente.</w:t>
      </w:r>
    </w:p>
    <w:p w14:paraId="08F46681" w14:textId="3BCF3864" w:rsidR="00844F91" w:rsidRPr="00844F91" w:rsidRDefault="00844F91">
      <w:pPr>
        <w:numPr>
          <w:ilvl w:val="0"/>
          <w:numId w:val="3"/>
        </w:numPr>
        <w:spacing w:before="1" w:after="240" w:line="276" w:lineRule="auto"/>
        <w:jc w:val="both"/>
        <w:rPr>
          <w:rFonts w:ascii="Arial" w:hAnsi="Arial" w:cs="Arial"/>
          <w:sz w:val="24"/>
          <w:szCs w:val="24"/>
        </w:rPr>
      </w:pPr>
      <w:r w:rsidRPr="00844F91">
        <w:rPr>
          <w:rFonts w:ascii="Arial" w:hAnsi="Arial" w:cs="Arial"/>
          <w:b/>
          <w:bCs/>
          <w:sz w:val="24"/>
          <w:szCs w:val="24"/>
        </w:rPr>
        <w:t>Comportamiento en Días sin Solicitudes:</w:t>
      </w:r>
      <w:r w:rsidRPr="00844F91">
        <w:rPr>
          <w:rFonts w:ascii="Arial" w:hAnsi="Arial" w:cs="Arial"/>
          <w:sz w:val="24"/>
          <w:szCs w:val="24"/>
        </w:rPr>
        <w:t xml:space="preserve"> Un día sin solicitudes genera un conjunto de datos nulo (</w:t>
      </w:r>
      <w:proofErr w:type="spellStart"/>
      <w:r w:rsidRPr="00844F91">
        <w:rPr>
          <w:rFonts w:ascii="Arial" w:hAnsi="Arial" w:cs="Arial"/>
          <w:i/>
          <w:iCs/>
          <w:sz w:val="24"/>
          <w:szCs w:val="24"/>
        </w:rPr>
        <w:t>empty</w:t>
      </w:r>
      <w:proofErr w:type="spellEnd"/>
      <w:r w:rsidRPr="00844F91">
        <w:rPr>
          <w:rFonts w:ascii="Arial" w:hAnsi="Arial" w:cs="Arial"/>
          <w:i/>
          <w:iCs/>
          <w:sz w:val="24"/>
          <w:szCs w:val="24"/>
        </w:rPr>
        <w:t xml:space="preserve"> </w:t>
      </w:r>
      <w:proofErr w:type="spellStart"/>
      <w:r w:rsidRPr="00844F91">
        <w:rPr>
          <w:rFonts w:ascii="Arial" w:hAnsi="Arial" w:cs="Arial"/>
          <w:i/>
          <w:iCs/>
          <w:sz w:val="24"/>
          <w:szCs w:val="24"/>
        </w:rPr>
        <w:t>dataset</w:t>
      </w:r>
      <w:proofErr w:type="spellEnd"/>
      <w:r w:rsidRPr="00844F91">
        <w:rPr>
          <w:rFonts w:ascii="Arial" w:hAnsi="Arial" w:cs="Arial"/>
          <w:sz w:val="24"/>
          <w:szCs w:val="24"/>
        </w:rPr>
        <w:t xml:space="preserve">). Para evitar fallos críticos por división por cero en la fórmula de la </w:t>
      </w:r>
      <w:r w:rsidRPr="00844F91">
        <w:rPr>
          <w:rFonts w:ascii="Arial" w:hAnsi="Arial" w:cs="Arial"/>
          <w:i/>
          <w:iCs/>
          <w:sz w:val="24"/>
          <w:szCs w:val="24"/>
        </w:rPr>
        <w:t>Tasa de Aprobación Automática</w:t>
      </w:r>
      <w:r w:rsidR="005529EC">
        <w:rPr>
          <w:rFonts w:ascii="Arial" w:hAnsi="Arial" w:cs="Arial"/>
          <w:i/>
          <w:iCs/>
          <w:sz w:val="24"/>
          <w:szCs w:val="24"/>
        </w:rPr>
        <w:t xml:space="preserve"> (%)</w:t>
      </w:r>
      <w:r w:rsidRPr="00844F91">
        <w:rPr>
          <w:rFonts w:ascii="Arial" w:hAnsi="Arial" w:cs="Arial"/>
          <w:sz w:val="24"/>
          <w:szCs w:val="24"/>
        </w:rPr>
        <w:t xml:space="preserve"> </w:t>
      </w:r>
      <m:oMath>
        <m:r>
          <w:rPr>
            <w:rFonts w:ascii="Cambria Math" w:hAnsi="Cambria Math" w:cs="Arial"/>
            <w:sz w:val="24"/>
            <w:szCs w:val="24"/>
          </w:rPr>
          <m:t>=</m:t>
        </m:r>
        <m:f>
          <m:fPr>
            <m:ctrlPr>
              <w:rPr>
                <w:rFonts w:ascii="Cambria Math" w:hAnsi="Cambria Math" w:cs="Arial"/>
                <w:sz w:val="24"/>
                <w:szCs w:val="24"/>
              </w:rPr>
            </m:ctrlPr>
          </m:fPr>
          <m:num>
            <m:r>
              <m:rPr>
                <m:nor/>
              </m:rPr>
              <w:rPr>
                <w:rFonts w:ascii="Arial" w:hAnsi="Arial" w:cs="Arial"/>
                <w:sz w:val="24"/>
                <w:szCs w:val="24"/>
              </w:rPr>
              <m:t>Aprobadas</m:t>
            </m:r>
          </m:num>
          <m:den>
            <m:r>
              <m:rPr>
                <m:nor/>
              </m:rPr>
              <w:rPr>
                <w:rFonts w:ascii="Arial" w:hAnsi="Arial" w:cs="Arial"/>
                <w:sz w:val="24"/>
                <w:szCs w:val="24"/>
              </w:rPr>
              <m:t>Total</m:t>
            </m:r>
          </m:den>
        </m:f>
        <m:r>
          <w:rPr>
            <w:rFonts w:ascii="Cambria Math" w:hAnsi="Cambria Math" w:cs="Arial"/>
            <w:sz w:val="24"/>
            <w:szCs w:val="24"/>
          </w:rPr>
          <m:t>×100</m:t>
        </m:r>
      </m:oMath>
      <w:r w:rsidRPr="00844F91">
        <w:rPr>
          <w:rFonts w:ascii="Arial" w:hAnsi="Arial" w:cs="Arial"/>
          <w:sz w:val="24"/>
          <w:szCs w:val="24"/>
        </w:rPr>
        <w:t>), el nodo de consolidación evalúa si el arreglo de entrada tiene longitud cero (length == 0), retornando una tasa del 0% y evitando el envío de alertas erróneas.</w:t>
      </w:r>
    </w:p>
    <w:p w14:paraId="230D0B67" w14:textId="77777777" w:rsidR="00844F91" w:rsidRPr="00844F91" w:rsidRDefault="00844F91" w:rsidP="0023636D">
      <w:pPr>
        <w:spacing w:before="1" w:line="276" w:lineRule="auto"/>
        <w:jc w:val="both"/>
        <w:rPr>
          <w:rFonts w:ascii="Arial" w:hAnsi="Arial" w:cs="Arial"/>
          <w:b/>
          <w:bCs/>
          <w:sz w:val="24"/>
          <w:szCs w:val="24"/>
        </w:rPr>
      </w:pPr>
      <w:r w:rsidRPr="00844F91">
        <w:rPr>
          <w:rFonts w:ascii="Arial" w:hAnsi="Arial" w:cs="Arial"/>
          <w:b/>
          <w:bCs/>
          <w:sz w:val="24"/>
          <w:szCs w:val="24"/>
        </w:rPr>
        <w:t>Métricas Consolidadas Obtenidas:</w:t>
      </w:r>
    </w:p>
    <w:p w14:paraId="467B2C29" w14:textId="77777777" w:rsidR="00844F91" w:rsidRPr="00844F91" w:rsidRDefault="00844F91">
      <w:pPr>
        <w:numPr>
          <w:ilvl w:val="0"/>
          <w:numId w:val="4"/>
        </w:numPr>
        <w:spacing w:line="276" w:lineRule="auto"/>
        <w:jc w:val="both"/>
        <w:rPr>
          <w:rFonts w:ascii="Arial" w:hAnsi="Arial" w:cs="Arial"/>
          <w:sz w:val="24"/>
          <w:szCs w:val="24"/>
        </w:rPr>
      </w:pPr>
      <w:proofErr w:type="gramStart"/>
      <w:r w:rsidRPr="00844F91">
        <w:rPr>
          <w:rFonts w:ascii="Arial" w:hAnsi="Arial" w:cs="Arial"/>
          <w:sz w:val="24"/>
          <w:szCs w:val="24"/>
        </w:rPr>
        <w:t>Total</w:t>
      </w:r>
      <w:proofErr w:type="gramEnd"/>
      <w:r w:rsidRPr="00844F91">
        <w:rPr>
          <w:rFonts w:ascii="Arial" w:hAnsi="Arial" w:cs="Arial"/>
          <w:sz w:val="24"/>
          <w:szCs w:val="24"/>
        </w:rPr>
        <w:t xml:space="preserve"> de Solicitudes: 15</w:t>
      </w:r>
    </w:p>
    <w:p w14:paraId="7E59EE24" w14:textId="5C818840" w:rsidR="00844F91" w:rsidRPr="00844F91" w:rsidRDefault="00844F91">
      <w:pPr>
        <w:numPr>
          <w:ilvl w:val="0"/>
          <w:numId w:val="4"/>
        </w:numPr>
        <w:spacing w:line="276" w:lineRule="auto"/>
        <w:jc w:val="both"/>
        <w:rPr>
          <w:rFonts w:ascii="Arial" w:hAnsi="Arial" w:cs="Arial"/>
          <w:sz w:val="24"/>
          <w:szCs w:val="24"/>
        </w:rPr>
      </w:pPr>
      <w:r w:rsidRPr="00844F91">
        <w:rPr>
          <w:rFonts w:ascii="Arial" w:hAnsi="Arial" w:cs="Arial"/>
          <w:sz w:val="24"/>
          <w:szCs w:val="24"/>
        </w:rPr>
        <w:t>Aprobación Automática: 2 solicitudes (</w:t>
      </w:r>
      <m:oMath>
        <m:r>
          <w:rPr>
            <w:rFonts w:ascii="Cambria Math" w:hAnsi="Cambria Math" w:cs="Arial"/>
            <w:sz w:val="24"/>
            <w:szCs w:val="24"/>
          </w:rPr>
          <m:t>$29.980</m:t>
        </m:r>
      </m:oMath>
      <w:r w:rsidRPr="00844F91">
        <w:rPr>
          <w:rFonts w:ascii="Arial" w:hAnsi="Arial" w:cs="Arial"/>
          <w:sz w:val="24"/>
          <w:szCs w:val="24"/>
        </w:rPr>
        <w:t>)</w:t>
      </w:r>
    </w:p>
    <w:p w14:paraId="5B11E5B2" w14:textId="3EC0416F" w:rsidR="00844F91" w:rsidRPr="00844F91" w:rsidRDefault="00844F91">
      <w:pPr>
        <w:numPr>
          <w:ilvl w:val="0"/>
          <w:numId w:val="4"/>
        </w:numPr>
        <w:spacing w:line="276" w:lineRule="auto"/>
        <w:jc w:val="both"/>
        <w:rPr>
          <w:rFonts w:ascii="Arial" w:hAnsi="Arial" w:cs="Arial"/>
          <w:sz w:val="24"/>
          <w:szCs w:val="24"/>
        </w:rPr>
      </w:pPr>
      <w:r w:rsidRPr="00844F91">
        <w:rPr>
          <w:rFonts w:ascii="Arial" w:hAnsi="Arial" w:cs="Arial"/>
          <w:sz w:val="24"/>
          <w:szCs w:val="24"/>
        </w:rPr>
        <w:t>Revisión Bodega: 6 solicitudes (</w:t>
      </w:r>
      <m:oMath>
        <m:r>
          <w:rPr>
            <w:rFonts w:ascii="Cambria Math" w:hAnsi="Cambria Math" w:cs="Arial"/>
            <w:sz w:val="24"/>
            <w:szCs w:val="24"/>
          </w:rPr>
          <m:t>$625.920</m:t>
        </m:r>
      </m:oMath>
      <w:r w:rsidRPr="00844F91">
        <w:rPr>
          <w:rFonts w:ascii="Arial" w:hAnsi="Arial" w:cs="Arial"/>
          <w:sz w:val="24"/>
          <w:szCs w:val="24"/>
        </w:rPr>
        <w:t>)</w:t>
      </w:r>
    </w:p>
    <w:p w14:paraId="58A5B900" w14:textId="565414BE" w:rsidR="00844F91" w:rsidRPr="00844F91" w:rsidRDefault="00844F91">
      <w:pPr>
        <w:numPr>
          <w:ilvl w:val="0"/>
          <w:numId w:val="4"/>
        </w:numPr>
        <w:spacing w:line="276" w:lineRule="auto"/>
        <w:jc w:val="both"/>
        <w:rPr>
          <w:rFonts w:ascii="Arial" w:hAnsi="Arial" w:cs="Arial"/>
          <w:sz w:val="24"/>
          <w:szCs w:val="24"/>
        </w:rPr>
      </w:pPr>
      <w:r w:rsidRPr="00844F91">
        <w:rPr>
          <w:rFonts w:ascii="Arial" w:hAnsi="Arial" w:cs="Arial"/>
          <w:sz w:val="24"/>
          <w:szCs w:val="24"/>
        </w:rPr>
        <w:lastRenderedPageBreak/>
        <w:t>Rechazadas: 7 solicitudes (</w:t>
      </w:r>
      <m:oMath>
        <m:r>
          <w:rPr>
            <w:rFonts w:ascii="Cambria Math" w:hAnsi="Cambria Math" w:cs="Arial"/>
            <w:sz w:val="24"/>
            <w:szCs w:val="24"/>
          </w:rPr>
          <m:t>$595.920</m:t>
        </m:r>
      </m:oMath>
      <w:r w:rsidRPr="00844F91">
        <w:rPr>
          <w:rFonts w:ascii="Arial" w:hAnsi="Arial" w:cs="Arial"/>
          <w:sz w:val="24"/>
          <w:szCs w:val="24"/>
        </w:rPr>
        <w:t>)</w:t>
      </w:r>
    </w:p>
    <w:p w14:paraId="68B71EF2" w14:textId="61D851CD" w:rsidR="00844F91" w:rsidRPr="00844F91" w:rsidRDefault="00844F91">
      <w:pPr>
        <w:numPr>
          <w:ilvl w:val="0"/>
          <w:numId w:val="4"/>
        </w:numPr>
        <w:spacing w:line="276" w:lineRule="auto"/>
        <w:jc w:val="both"/>
        <w:rPr>
          <w:rFonts w:ascii="Arial" w:hAnsi="Arial" w:cs="Arial"/>
          <w:sz w:val="24"/>
          <w:szCs w:val="24"/>
        </w:rPr>
      </w:pPr>
      <w:r w:rsidRPr="00844F91">
        <w:rPr>
          <w:rFonts w:ascii="Arial" w:hAnsi="Arial" w:cs="Arial"/>
          <w:sz w:val="24"/>
          <w:szCs w:val="24"/>
        </w:rPr>
        <w:t xml:space="preserve">Monto Total Procesado: </w:t>
      </w:r>
      <m:oMath>
        <m:r>
          <w:rPr>
            <w:rFonts w:ascii="Cambria Math" w:hAnsi="Cambria Math" w:cs="Arial"/>
            <w:sz w:val="24"/>
            <w:szCs w:val="24"/>
          </w:rPr>
          <m:t>$1.251.820</m:t>
        </m:r>
      </m:oMath>
    </w:p>
    <w:p w14:paraId="010C1306" w14:textId="7F11379E" w:rsidR="008F24B5" w:rsidRPr="008F24B5" w:rsidRDefault="00844F91">
      <w:pPr>
        <w:numPr>
          <w:ilvl w:val="0"/>
          <w:numId w:val="4"/>
        </w:numPr>
        <w:spacing w:after="240" w:line="276" w:lineRule="auto"/>
        <w:jc w:val="both"/>
        <w:rPr>
          <w:rFonts w:ascii="Arial" w:hAnsi="Arial" w:cs="Arial"/>
          <w:sz w:val="24"/>
          <w:szCs w:val="24"/>
        </w:rPr>
      </w:pPr>
      <w:r w:rsidRPr="00844F91">
        <w:rPr>
          <w:rFonts w:ascii="Arial" w:hAnsi="Arial" w:cs="Arial"/>
          <w:sz w:val="24"/>
          <w:szCs w:val="24"/>
        </w:rPr>
        <w:t>Tasa de Aprobación Automática: 13,33%</w:t>
      </w:r>
    </w:p>
    <w:p w14:paraId="20D33CBC" w14:textId="3204E684" w:rsidR="008D3D35" w:rsidRDefault="000020BD" w:rsidP="0023636D">
      <w:pPr>
        <w:spacing w:before="1" w:after="240" w:line="276" w:lineRule="auto"/>
        <w:jc w:val="both"/>
        <w:rPr>
          <w:rFonts w:ascii="Arial" w:hAnsi="Arial" w:cs="Arial"/>
          <w:b/>
          <w:bCs/>
          <w:sz w:val="24"/>
          <w:szCs w:val="24"/>
        </w:rPr>
      </w:pPr>
      <w:r>
        <w:rPr>
          <w:rFonts w:ascii="Arial" w:hAnsi="Arial" w:cs="Arial"/>
          <w:b/>
          <w:bCs/>
          <w:sz w:val="24"/>
          <w:szCs w:val="24"/>
        </w:rPr>
        <w:t>PARTE C</w:t>
      </w:r>
      <w:r w:rsidR="0092220E">
        <w:rPr>
          <w:rFonts w:ascii="Arial" w:hAnsi="Arial" w:cs="Arial"/>
          <w:b/>
          <w:bCs/>
          <w:sz w:val="24"/>
          <w:szCs w:val="24"/>
        </w:rPr>
        <w:t xml:space="preserve"> – Errores y casos borde </w:t>
      </w:r>
    </w:p>
    <w:p w14:paraId="5F5E46F9" w14:textId="77777777" w:rsidR="0092220E" w:rsidRPr="0092220E" w:rsidRDefault="0092220E" w:rsidP="0023636D">
      <w:pPr>
        <w:spacing w:before="1" w:after="240" w:line="276" w:lineRule="auto"/>
        <w:jc w:val="both"/>
        <w:rPr>
          <w:rFonts w:ascii="Arial" w:hAnsi="Arial" w:cs="Arial"/>
          <w:sz w:val="24"/>
          <w:szCs w:val="24"/>
        </w:rPr>
      </w:pPr>
      <w:r w:rsidRPr="0092220E">
        <w:rPr>
          <w:rFonts w:ascii="Arial" w:hAnsi="Arial" w:cs="Arial"/>
          <w:b/>
          <w:bCs/>
          <w:sz w:val="24"/>
          <w:szCs w:val="24"/>
        </w:rPr>
        <w:t>Manejo de Excepciones y Análisis de Resiliencia</w:t>
      </w:r>
    </w:p>
    <w:p w14:paraId="3ED5A7BB" w14:textId="77777777" w:rsidR="0092220E" w:rsidRPr="0092220E" w:rsidRDefault="0092220E" w:rsidP="0023636D">
      <w:pPr>
        <w:spacing w:before="1" w:after="240" w:line="276" w:lineRule="auto"/>
        <w:jc w:val="both"/>
        <w:rPr>
          <w:rFonts w:ascii="Arial" w:hAnsi="Arial" w:cs="Arial"/>
          <w:sz w:val="24"/>
          <w:szCs w:val="24"/>
        </w:rPr>
      </w:pPr>
      <w:r w:rsidRPr="0092220E">
        <w:rPr>
          <w:rFonts w:ascii="Arial" w:hAnsi="Arial" w:cs="Arial"/>
          <w:b/>
          <w:bCs/>
          <w:sz w:val="24"/>
          <w:szCs w:val="24"/>
        </w:rPr>
        <w:t xml:space="preserve">1. Configuración de </w:t>
      </w:r>
      <w:proofErr w:type="spellStart"/>
      <w:r w:rsidRPr="0092220E">
        <w:rPr>
          <w:rFonts w:ascii="Arial" w:hAnsi="Arial" w:cs="Arial"/>
          <w:b/>
          <w:bCs/>
          <w:sz w:val="24"/>
          <w:szCs w:val="24"/>
        </w:rPr>
        <w:t>Politica</w:t>
      </w:r>
      <w:proofErr w:type="spellEnd"/>
      <w:r w:rsidRPr="0092220E">
        <w:rPr>
          <w:rFonts w:ascii="Arial" w:hAnsi="Arial" w:cs="Arial"/>
          <w:b/>
          <w:bCs/>
          <w:sz w:val="24"/>
          <w:szCs w:val="24"/>
        </w:rPr>
        <w:t xml:space="preserve"> </w:t>
      </w:r>
      <w:proofErr w:type="spellStart"/>
      <w:r w:rsidRPr="0092220E">
        <w:rPr>
          <w:rFonts w:ascii="Arial" w:hAnsi="Arial" w:cs="Arial"/>
          <w:b/>
          <w:bCs/>
          <w:sz w:val="24"/>
          <w:szCs w:val="24"/>
        </w:rPr>
        <w:t>On</w:t>
      </w:r>
      <w:proofErr w:type="spellEnd"/>
      <w:r w:rsidRPr="0092220E">
        <w:rPr>
          <w:rFonts w:ascii="Arial" w:hAnsi="Arial" w:cs="Arial"/>
          <w:b/>
          <w:bCs/>
          <w:sz w:val="24"/>
          <w:szCs w:val="24"/>
        </w:rPr>
        <w:t xml:space="preserve"> Error por Nodo:</w:t>
      </w:r>
    </w:p>
    <w:p w14:paraId="259092A4" w14:textId="77777777" w:rsidR="0092220E" w:rsidRPr="0092220E" w:rsidRDefault="0092220E">
      <w:pPr>
        <w:numPr>
          <w:ilvl w:val="0"/>
          <w:numId w:val="5"/>
        </w:numPr>
        <w:spacing w:before="1" w:after="240" w:line="276" w:lineRule="auto"/>
        <w:jc w:val="both"/>
        <w:rPr>
          <w:rFonts w:ascii="Arial" w:hAnsi="Arial" w:cs="Arial"/>
          <w:sz w:val="24"/>
          <w:szCs w:val="24"/>
        </w:rPr>
      </w:pPr>
      <w:r w:rsidRPr="0092220E">
        <w:rPr>
          <w:rFonts w:ascii="Arial" w:hAnsi="Arial" w:cs="Arial"/>
          <w:b/>
          <w:bCs/>
          <w:sz w:val="24"/>
          <w:szCs w:val="24"/>
        </w:rPr>
        <w:t xml:space="preserve">Stop </w:t>
      </w:r>
      <w:proofErr w:type="spellStart"/>
      <w:r w:rsidRPr="0092220E">
        <w:rPr>
          <w:rFonts w:ascii="Arial" w:hAnsi="Arial" w:cs="Arial"/>
          <w:b/>
          <w:bCs/>
          <w:sz w:val="24"/>
          <w:szCs w:val="24"/>
        </w:rPr>
        <w:t>Workflow</w:t>
      </w:r>
      <w:proofErr w:type="spellEnd"/>
      <w:r w:rsidRPr="0092220E">
        <w:rPr>
          <w:rFonts w:ascii="Arial" w:hAnsi="Arial" w:cs="Arial"/>
          <w:b/>
          <w:bCs/>
          <w:sz w:val="24"/>
          <w:szCs w:val="24"/>
        </w:rPr>
        <w:t>:</w:t>
      </w:r>
      <w:r w:rsidRPr="0092220E">
        <w:rPr>
          <w:rFonts w:ascii="Arial" w:hAnsi="Arial" w:cs="Arial"/>
          <w:sz w:val="24"/>
          <w:szCs w:val="24"/>
        </w:rPr>
        <w:t xml:space="preserve"> Aplicado en los nodos </w:t>
      </w:r>
      <w:proofErr w:type="spellStart"/>
      <w:r w:rsidRPr="0092220E">
        <w:rPr>
          <w:rFonts w:ascii="Arial" w:hAnsi="Arial" w:cs="Arial"/>
          <w:i/>
          <w:iCs/>
          <w:sz w:val="24"/>
          <w:szCs w:val="24"/>
        </w:rPr>
        <w:t>Webhook</w:t>
      </w:r>
      <w:proofErr w:type="spellEnd"/>
      <w:r w:rsidRPr="0092220E">
        <w:rPr>
          <w:rFonts w:ascii="Arial" w:hAnsi="Arial" w:cs="Arial"/>
          <w:sz w:val="24"/>
          <w:szCs w:val="24"/>
        </w:rPr>
        <w:t xml:space="preserve">, </w:t>
      </w:r>
      <w:r w:rsidRPr="0092220E">
        <w:rPr>
          <w:rFonts w:ascii="Arial" w:hAnsi="Arial" w:cs="Arial"/>
          <w:i/>
          <w:iCs/>
          <w:sz w:val="24"/>
          <w:szCs w:val="24"/>
        </w:rPr>
        <w:t>Switch</w:t>
      </w:r>
      <w:r w:rsidRPr="0092220E">
        <w:rPr>
          <w:rFonts w:ascii="Arial" w:hAnsi="Arial" w:cs="Arial"/>
          <w:sz w:val="24"/>
          <w:szCs w:val="24"/>
        </w:rPr>
        <w:t xml:space="preserve"> y </w:t>
      </w:r>
      <w:r w:rsidRPr="0092220E">
        <w:rPr>
          <w:rFonts w:ascii="Arial" w:hAnsi="Arial" w:cs="Arial"/>
          <w:i/>
          <w:iCs/>
          <w:sz w:val="24"/>
          <w:szCs w:val="24"/>
        </w:rPr>
        <w:t>Edit Fields</w:t>
      </w:r>
      <w:r w:rsidRPr="0092220E">
        <w:rPr>
          <w:rFonts w:ascii="Arial" w:hAnsi="Arial" w:cs="Arial"/>
          <w:sz w:val="24"/>
          <w:szCs w:val="24"/>
        </w:rPr>
        <w:t xml:space="preserve">. Ante inconsistencias en los parámetros del </w:t>
      </w:r>
      <w:proofErr w:type="spellStart"/>
      <w:r w:rsidRPr="0092220E">
        <w:rPr>
          <w:rFonts w:ascii="Arial" w:hAnsi="Arial" w:cs="Arial"/>
          <w:sz w:val="24"/>
          <w:szCs w:val="24"/>
        </w:rPr>
        <w:t>payload</w:t>
      </w:r>
      <w:proofErr w:type="spellEnd"/>
      <w:r w:rsidRPr="0092220E">
        <w:rPr>
          <w:rFonts w:ascii="Arial" w:hAnsi="Arial" w:cs="Arial"/>
          <w:sz w:val="24"/>
          <w:szCs w:val="24"/>
        </w:rPr>
        <w:t xml:space="preserve"> o fallos estructurales internos, la solicitud debe detenerse inmediatamente para prevenir la inserción de registros corruptos en las bases de datos de auditoría.</w:t>
      </w:r>
    </w:p>
    <w:p w14:paraId="36567206" w14:textId="77777777" w:rsidR="0092220E" w:rsidRPr="0092220E" w:rsidRDefault="0092220E">
      <w:pPr>
        <w:numPr>
          <w:ilvl w:val="0"/>
          <w:numId w:val="5"/>
        </w:numPr>
        <w:spacing w:before="1" w:after="240" w:line="276" w:lineRule="auto"/>
        <w:jc w:val="both"/>
        <w:rPr>
          <w:rFonts w:ascii="Arial" w:hAnsi="Arial" w:cs="Arial"/>
          <w:sz w:val="24"/>
          <w:szCs w:val="24"/>
        </w:rPr>
      </w:pPr>
      <w:r w:rsidRPr="0092220E">
        <w:rPr>
          <w:rFonts w:ascii="Arial" w:hAnsi="Arial" w:cs="Arial"/>
          <w:b/>
          <w:bCs/>
          <w:sz w:val="24"/>
          <w:szCs w:val="24"/>
        </w:rPr>
        <w:t>Continue (</w:t>
      </w:r>
      <w:proofErr w:type="spellStart"/>
      <w:r w:rsidRPr="0092220E">
        <w:rPr>
          <w:rFonts w:ascii="Arial" w:hAnsi="Arial" w:cs="Arial"/>
          <w:b/>
          <w:bCs/>
          <w:sz w:val="24"/>
          <w:szCs w:val="24"/>
        </w:rPr>
        <w:t>Using</w:t>
      </w:r>
      <w:proofErr w:type="spellEnd"/>
      <w:r w:rsidRPr="0092220E">
        <w:rPr>
          <w:rFonts w:ascii="Arial" w:hAnsi="Arial" w:cs="Arial"/>
          <w:b/>
          <w:bCs/>
          <w:sz w:val="24"/>
          <w:szCs w:val="24"/>
        </w:rPr>
        <w:t xml:space="preserve"> Error Output):</w:t>
      </w:r>
      <w:r w:rsidRPr="0092220E">
        <w:rPr>
          <w:rFonts w:ascii="Arial" w:hAnsi="Arial" w:cs="Arial"/>
          <w:sz w:val="24"/>
          <w:szCs w:val="24"/>
        </w:rPr>
        <w:t xml:space="preserve"> Configurado en el nodo </w:t>
      </w:r>
      <w:r w:rsidRPr="0092220E">
        <w:rPr>
          <w:rFonts w:ascii="Arial" w:hAnsi="Arial" w:cs="Arial"/>
          <w:i/>
          <w:iCs/>
          <w:sz w:val="24"/>
          <w:szCs w:val="24"/>
        </w:rPr>
        <w:t xml:space="preserve">HTTP </w:t>
      </w:r>
      <w:proofErr w:type="spellStart"/>
      <w:r w:rsidRPr="0092220E">
        <w:rPr>
          <w:rFonts w:ascii="Arial" w:hAnsi="Arial" w:cs="Arial"/>
          <w:i/>
          <w:iCs/>
          <w:sz w:val="24"/>
          <w:szCs w:val="24"/>
        </w:rPr>
        <w:t>Request</w:t>
      </w:r>
      <w:proofErr w:type="spellEnd"/>
      <w:r w:rsidRPr="0092220E">
        <w:rPr>
          <w:rFonts w:ascii="Arial" w:hAnsi="Arial" w:cs="Arial"/>
          <w:sz w:val="24"/>
          <w:szCs w:val="24"/>
        </w:rPr>
        <w:t xml:space="preserve"> a mindicador.cl. Esta decisión garantiza la alta disponibilidad del </w:t>
      </w:r>
      <w:proofErr w:type="spellStart"/>
      <w:r w:rsidRPr="0092220E">
        <w:rPr>
          <w:rFonts w:ascii="Arial" w:hAnsi="Arial" w:cs="Arial"/>
          <w:sz w:val="24"/>
          <w:szCs w:val="24"/>
        </w:rPr>
        <w:t>core</w:t>
      </w:r>
      <w:proofErr w:type="spellEnd"/>
      <w:r w:rsidRPr="0092220E">
        <w:rPr>
          <w:rFonts w:ascii="Arial" w:hAnsi="Arial" w:cs="Arial"/>
          <w:sz w:val="24"/>
          <w:szCs w:val="24"/>
        </w:rPr>
        <w:t xml:space="preserve"> de negocio: si la API externa de valorización en UF sufre una interrupción de servicio, la solicitud de devolución continúa su flujo regular de evaluación y registro sin bloquear la respuesta al cliente final.</w:t>
      </w:r>
    </w:p>
    <w:p w14:paraId="2D611EDB" w14:textId="77777777" w:rsidR="0092220E" w:rsidRPr="0092220E" w:rsidRDefault="0092220E" w:rsidP="0023636D">
      <w:pPr>
        <w:spacing w:before="1" w:after="240" w:line="276" w:lineRule="auto"/>
        <w:jc w:val="both"/>
        <w:rPr>
          <w:rFonts w:ascii="Arial" w:hAnsi="Arial" w:cs="Arial"/>
          <w:sz w:val="24"/>
          <w:szCs w:val="24"/>
        </w:rPr>
      </w:pPr>
      <w:r w:rsidRPr="0092220E">
        <w:rPr>
          <w:rFonts w:ascii="Arial" w:hAnsi="Arial" w:cs="Arial"/>
          <w:b/>
          <w:bCs/>
          <w:sz w:val="24"/>
          <w:szCs w:val="24"/>
        </w:rPr>
        <w:t xml:space="preserve">2. Importancia Estratégica del Error </w:t>
      </w:r>
      <w:proofErr w:type="spellStart"/>
      <w:r w:rsidRPr="0092220E">
        <w:rPr>
          <w:rFonts w:ascii="Arial" w:hAnsi="Arial" w:cs="Arial"/>
          <w:b/>
          <w:bCs/>
          <w:sz w:val="24"/>
          <w:szCs w:val="24"/>
        </w:rPr>
        <w:t>Workflow</w:t>
      </w:r>
      <w:proofErr w:type="spellEnd"/>
      <w:r w:rsidRPr="0092220E">
        <w:rPr>
          <w:rFonts w:ascii="Arial" w:hAnsi="Arial" w:cs="Arial"/>
          <w:b/>
          <w:bCs/>
          <w:sz w:val="24"/>
          <w:szCs w:val="24"/>
        </w:rPr>
        <w:t>:</w:t>
      </w:r>
    </w:p>
    <w:p w14:paraId="01E986C3" w14:textId="77777777" w:rsidR="0092220E" w:rsidRPr="0092220E" w:rsidRDefault="0092220E" w:rsidP="0023636D">
      <w:pPr>
        <w:spacing w:before="1" w:after="240" w:line="276" w:lineRule="auto"/>
        <w:jc w:val="both"/>
        <w:rPr>
          <w:rFonts w:ascii="Arial" w:hAnsi="Arial" w:cs="Arial"/>
          <w:sz w:val="24"/>
          <w:szCs w:val="24"/>
        </w:rPr>
      </w:pPr>
      <w:r w:rsidRPr="0092220E">
        <w:rPr>
          <w:rFonts w:ascii="Arial" w:hAnsi="Arial" w:cs="Arial"/>
          <w:sz w:val="24"/>
          <w:szCs w:val="24"/>
        </w:rPr>
        <w:t xml:space="preserve">Un </w:t>
      </w:r>
      <w:r w:rsidRPr="0092220E">
        <w:rPr>
          <w:rFonts w:ascii="Arial" w:hAnsi="Arial" w:cs="Arial"/>
          <w:i/>
          <w:iCs/>
          <w:sz w:val="24"/>
          <w:szCs w:val="24"/>
        </w:rPr>
        <w:t xml:space="preserve">Error </w:t>
      </w:r>
      <w:proofErr w:type="spellStart"/>
      <w:r w:rsidRPr="0092220E">
        <w:rPr>
          <w:rFonts w:ascii="Arial" w:hAnsi="Arial" w:cs="Arial"/>
          <w:i/>
          <w:iCs/>
          <w:sz w:val="24"/>
          <w:szCs w:val="24"/>
        </w:rPr>
        <w:t>Workflow</w:t>
      </w:r>
      <w:proofErr w:type="spellEnd"/>
      <w:r w:rsidRPr="0092220E">
        <w:rPr>
          <w:rFonts w:ascii="Arial" w:hAnsi="Arial" w:cs="Arial"/>
          <w:sz w:val="24"/>
          <w:szCs w:val="24"/>
        </w:rPr>
        <w:t xml:space="preserve"> es un flujo global secundario en n8n diseñado para capturar de manera asíncrona cualquier excepción no controlada en un </w:t>
      </w:r>
      <w:proofErr w:type="spellStart"/>
      <w:r w:rsidRPr="0092220E">
        <w:rPr>
          <w:rFonts w:ascii="Arial" w:hAnsi="Arial" w:cs="Arial"/>
          <w:sz w:val="24"/>
          <w:szCs w:val="24"/>
        </w:rPr>
        <w:t>workflow</w:t>
      </w:r>
      <w:proofErr w:type="spellEnd"/>
      <w:r w:rsidRPr="0092220E">
        <w:rPr>
          <w:rFonts w:ascii="Arial" w:hAnsi="Arial" w:cs="Arial"/>
          <w:sz w:val="24"/>
          <w:szCs w:val="24"/>
        </w:rPr>
        <w:t xml:space="preserve"> activo. En flujos programados (</w:t>
      </w:r>
      <w:r w:rsidRPr="0092220E">
        <w:rPr>
          <w:rFonts w:ascii="Arial" w:hAnsi="Arial" w:cs="Arial"/>
          <w:i/>
          <w:iCs/>
          <w:sz w:val="24"/>
          <w:szCs w:val="24"/>
        </w:rPr>
        <w:t>Schedule Trigger</w:t>
      </w:r>
      <w:r w:rsidRPr="0092220E">
        <w:rPr>
          <w:rFonts w:ascii="Arial" w:hAnsi="Arial" w:cs="Arial"/>
          <w:sz w:val="24"/>
          <w:szCs w:val="24"/>
        </w:rPr>
        <w:t xml:space="preserve">), los cuales corren de forma desatendida en segundo plano, la ausencia de un Error </w:t>
      </w:r>
      <w:proofErr w:type="spellStart"/>
      <w:r w:rsidRPr="0092220E">
        <w:rPr>
          <w:rFonts w:ascii="Arial" w:hAnsi="Arial" w:cs="Arial"/>
          <w:sz w:val="24"/>
          <w:szCs w:val="24"/>
        </w:rPr>
        <w:t>Workflow</w:t>
      </w:r>
      <w:proofErr w:type="spellEnd"/>
      <w:r w:rsidRPr="0092220E">
        <w:rPr>
          <w:rFonts w:ascii="Arial" w:hAnsi="Arial" w:cs="Arial"/>
          <w:sz w:val="24"/>
          <w:szCs w:val="24"/>
        </w:rPr>
        <w:t xml:space="preserve"> provoca que los fallos ocurran "en silencio" (</w:t>
      </w:r>
      <w:proofErr w:type="spellStart"/>
      <w:r w:rsidRPr="0092220E">
        <w:rPr>
          <w:rFonts w:ascii="Arial" w:hAnsi="Arial" w:cs="Arial"/>
          <w:i/>
          <w:iCs/>
          <w:sz w:val="24"/>
          <w:szCs w:val="24"/>
        </w:rPr>
        <w:t>silent</w:t>
      </w:r>
      <w:proofErr w:type="spellEnd"/>
      <w:r w:rsidRPr="0092220E">
        <w:rPr>
          <w:rFonts w:ascii="Arial" w:hAnsi="Arial" w:cs="Arial"/>
          <w:i/>
          <w:iCs/>
          <w:sz w:val="24"/>
          <w:szCs w:val="24"/>
        </w:rPr>
        <w:t xml:space="preserve"> </w:t>
      </w:r>
      <w:proofErr w:type="spellStart"/>
      <w:r w:rsidRPr="0092220E">
        <w:rPr>
          <w:rFonts w:ascii="Arial" w:hAnsi="Arial" w:cs="Arial"/>
          <w:i/>
          <w:iCs/>
          <w:sz w:val="24"/>
          <w:szCs w:val="24"/>
        </w:rPr>
        <w:t>failure</w:t>
      </w:r>
      <w:proofErr w:type="spellEnd"/>
      <w:r w:rsidRPr="0092220E">
        <w:rPr>
          <w:rFonts w:ascii="Arial" w:hAnsi="Arial" w:cs="Arial"/>
          <w:sz w:val="24"/>
          <w:szCs w:val="24"/>
        </w:rPr>
        <w:t>), impidiendo que el equipo de sistemas detecte la pérdida de métricas o la detención de procesos diarios de consolidación.</w:t>
      </w:r>
    </w:p>
    <w:p w14:paraId="76E39A16" w14:textId="77777777" w:rsidR="0092220E" w:rsidRPr="0092220E" w:rsidRDefault="0092220E" w:rsidP="0023636D">
      <w:pPr>
        <w:spacing w:before="1" w:after="240" w:line="276" w:lineRule="auto"/>
        <w:jc w:val="both"/>
        <w:rPr>
          <w:rFonts w:ascii="Arial" w:hAnsi="Arial" w:cs="Arial"/>
          <w:sz w:val="24"/>
          <w:szCs w:val="24"/>
        </w:rPr>
      </w:pPr>
      <w:r w:rsidRPr="0092220E">
        <w:rPr>
          <w:rFonts w:ascii="Arial" w:hAnsi="Arial" w:cs="Arial"/>
          <w:b/>
          <w:bCs/>
          <w:sz w:val="24"/>
          <w:szCs w:val="24"/>
        </w:rPr>
        <w:t>3. Evaluación de Casos Límites (Regla 6):</w:t>
      </w:r>
    </w:p>
    <w:p w14:paraId="149B477E" w14:textId="2826510E" w:rsidR="0092220E" w:rsidRPr="0092220E" w:rsidRDefault="0092220E">
      <w:pPr>
        <w:numPr>
          <w:ilvl w:val="0"/>
          <w:numId w:val="6"/>
        </w:numPr>
        <w:spacing w:before="1" w:after="240" w:line="276" w:lineRule="auto"/>
        <w:jc w:val="both"/>
        <w:rPr>
          <w:rFonts w:ascii="Arial" w:hAnsi="Arial" w:cs="Arial"/>
          <w:sz w:val="24"/>
          <w:szCs w:val="24"/>
        </w:rPr>
      </w:pPr>
      <w:r w:rsidRPr="0092220E">
        <w:rPr>
          <w:rFonts w:ascii="Arial" w:hAnsi="Arial" w:cs="Arial"/>
          <w:b/>
          <w:bCs/>
          <w:sz w:val="24"/>
          <w:szCs w:val="24"/>
        </w:rPr>
        <w:t xml:space="preserve">Caso Monto </w:t>
      </w:r>
      <m:oMath>
        <m:r>
          <w:rPr>
            <w:rFonts w:ascii="Cambria Math" w:hAnsi="Cambria Math" w:cs="Arial"/>
            <w:sz w:val="24"/>
            <w:szCs w:val="24"/>
          </w:rPr>
          <m:t>=U=$30.000</m:t>
        </m:r>
      </m:oMath>
      <w:r w:rsidRPr="0092220E">
        <w:rPr>
          <w:rFonts w:ascii="Arial" w:hAnsi="Arial" w:cs="Arial"/>
          <w:b/>
          <w:bCs/>
          <w:sz w:val="24"/>
          <w:szCs w:val="24"/>
        </w:rPr>
        <w:t>:</w:t>
      </w:r>
      <w:r w:rsidRPr="0092220E">
        <w:rPr>
          <w:rFonts w:ascii="Arial" w:hAnsi="Arial" w:cs="Arial"/>
          <w:sz w:val="24"/>
          <w:szCs w:val="24"/>
        </w:rPr>
        <w:t xml:space="preserve"> Al enviar un </w:t>
      </w:r>
      <w:proofErr w:type="spellStart"/>
      <w:r w:rsidRPr="0092220E">
        <w:rPr>
          <w:rFonts w:ascii="Arial" w:hAnsi="Arial" w:cs="Arial"/>
          <w:sz w:val="24"/>
          <w:szCs w:val="24"/>
        </w:rPr>
        <w:t>payload</w:t>
      </w:r>
      <w:proofErr w:type="spellEnd"/>
      <w:r w:rsidRPr="0092220E">
        <w:rPr>
          <w:rFonts w:ascii="Arial" w:hAnsi="Arial" w:cs="Arial"/>
          <w:sz w:val="24"/>
          <w:szCs w:val="24"/>
        </w:rPr>
        <w:t xml:space="preserve"> con monto: "30000", </w:t>
      </w:r>
      <w:proofErr w:type="spellStart"/>
      <w:r w:rsidRPr="0092220E">
        <w:rPr>
          <w:rFonts w:ascii="Arial" w:hAnsi="Arial" w:cs="Arial"/>
          <w:sz w:val="24"/>
          <w:szCs w:val="24"/>
        </w:rPr>
        <w:t>dias</w:t>
      </w:r>
      <w:proofErr w:type="spellEnd"/>
      <w:r w:rsidRPr="0092220E">
        <w:rPr>
          <w:rFonts w:ascii="Arial" w:hAnsi="Arial" w:cs="Arial"/>
          <w:sz w:val="24"/>
          <w:szCs w:val="24"/>
        </w:rPr>
        <w:t>: "2" y estado "</w:t>
      </w:r>
      <w:proofErr w:type="spellStart"/>
      <w:r w:rsidRPr="0092220E">
        <w:rPr>
          <w:rFonts w:ascii="Arial" w:hAnsi="Arial" w:cs="Arial"/>
          <w:sz w:val="24"/>
          <w:szCs w:val="24"/>
        </w:rPr>
        <w:t>sin_abrir</w:t>
      </w:r>
      <w:proofErr w:type="spellEnd"/>
      <w:r w:rsidRPr="0092220E">
        <w:rPr>
          <w:rFonts w:ascii="Arial" w:hAnsi="Arial" w:cs="Arial"/>
          <w:sz w:val="24"/>
          <w:szCs w:val="24"/>
        </w:rPr>
        <w:t xml:space="preserve">", la condición </w:t>
      </w:r>
      <m:oMath>
        <m:r>
          <w:rPr>
            <w:rFonts w:ascii="Cambria Math" w:hAnsi="Cambria Math" w:cs="Arial"/>
            <w:sz w:val="24"/>
            <w:szCs w:val="24"/>
          </w:rPr>
          <m:t>Monto&gt;30000</m:t>
        </m:r>
      </m:oMath>
      <w:r w:rsidRPr="0092220E">
        <w:rPr>
          <w:rFonts w:ascii="Arial" w:hAnsi="Arial" w:cs="Arial"/>
          <w:sz w:val="24"/>
          <w:szCs w:val="24"/>
        </w:rPr>
        <w:t xml:space="preserve"> es evaluada como falsa. Al no cumplirse las reglas de revisión ni rechazo, entra al </w:t>
      </w:r>
      <w:proofErr w:type="spellStart"/>
      <w:r w:rsidRPr="0092220E">
        <w:rPr>
          <w:rFonts w:ascii="Arial" w:hAnsi="Arial" w:cs="Arial"/>
          <w:sz w:val="24"/>
          <w:szCs w:val="24"/>
        </w:rPr>
        <w:t>Fallback</w:t>
      </w:r>
      <w:proofErr w:type="spellEnd"/>
      <w:r w:rsidRPr="0092220E">
        <w:rPr>
          <w:rFonts w:ascii="Arial" w:hAnsi="Arial" w:cs="Arial"/>
          <w:sz w:val="24"/>
          <w:szCs w:val="24"/>
        </w:rPr>
        <w:t xml:space="preserve"> Output siendo clasificado en </w:t>
      </w:r>
      <w:r w:rsidRPr="0092220E">
        <w:rPr>
          <w:rFonts w:ascii="Arial" w:hAnsi="Arial" w:cs="Arial"/>
          <w:b/>
          <w:bCs/>
          <w:sz w:val="24"/>
          <w:szCs w:val="24"/>
        </w:rPr>
        <w:t>APROBACION</w:t>
      </w:r>
      <w:r w:rsidRPr="0092220E">
        <w:rPr>
          <w:rFonts w:ascii="Arial" w:hAnsi="Arial" w:cs="Arial"/>
          <w:sz w:val="24"/>
          <w:szCs w:val="24"/>
        </w:rPr>
        <w:t>, demostrando la inclusividad del límite.</w:t>
      </w:r>
    </w:p>
    <w:p w14:paraId="24125CCE" w14:textId="3073B32E" w:rsidR="0092220E" w:rsidRPr="0092220E" w:rsidRDefault="0092220E">
      <w:pPr>
        <w:numPr>
          <w:ilvl w:val="0"/>
          <w:numId w:val="6"/>
        </w:numPr>
        <w:spacing w:before="1" w:after="240" w:line="276" w:lineRule="auto"/>
        <w:jc w:val="both"/>
        <w:rPr>
          <w:rFonts w:ascii="Arial" w:hAnsi="Arial" w:cs="Arial"/>
          <w:sz w:val="24"/>
          <w:szCs w:val="24"/>
        </w:rPr>
      </w:pPr>
      <w:r w:rsidRPr="0092220E">
        <w:rPr>
          <w:rFonts w:ascii="Arial" w:hAnsi="Arial" w:cs="Arial"/>
          <w:b/>
          <w:bCs/>
          <w:sz w:val="24"/>
          <w:szCs w:val="24"/>
        </w:rPr>
        <w:t xml:space="preserve">Caso Días </w:t>
      </w:r>
      <m:oMath>
        <m:r>
          <w:rPr>
            <w:rFonts w:ascii="Cambria Math" w:hAnsi="Cambria Math" w:cs="Arial"/>
            <w:sz w:val="24"/>
            <w:szCs w:val="24"/>
          </w:rPr>
          <m:t>=D=7</m:t>
        </m:r>
      </m:oMath>
      <w:r w:rsidRPr="0092220E">
        <w:rPr>
          <w:rFonts w:ascii="Arial" w:hAnsi="Arial" w:cs="Arial"/>
          <w:b/>
          <w:bCs/>
          <w:sz w:val="24"/>
          <w:szCs w:val="24"/>
        </w:rPr>
        <w:t>:</w:t>
      </w:r>
      <w:r w:rsidRPr="0092220E">
        <w:rPr>
          <w:rFonts w:ascii="Arial" w:hAnsi="Arial" w:cs="Arial"/>
          <w:sz w:val="24"/>
          <w:szCs w:val="24"/>
        </w:rPr>
        <w:t xml:space="preserve"> Al ingresar monto: "15000", </w:t>
      </w:r>
      <w:proofErr w:type="spellStart"/>
      <w:r w:rsidRPr="0092220E">
        <w:rPr>
          <w:rFonts w:ascii="Arial" w:hAnsi="Arial" w:cs="Arial"/>
          <w:sz w:val="24"/>
          <w:szCs w:val="24"/>
        </w:rPr>
        <w:t>dias</w:t>
      </w:r>
      <w:proofErr w:type="spellEnd"/>
      <w:r w:rsidRPr="0092220E">
        <w:rPr>
          <w:rFonts w:ascii="Arial" w:hAnsi="Arial" w:cs="Arial"/>
          <w:sz w:val="24"/>
          <w:szCs w:val="24"/>
        </w:rPr>
        <w:t>: "7" y estado: "</w:t>
      </w:r>
      <w:proofErr w:type="spellStart"/>
      <w:r w:rsidRPr="0092220E">
        <w:rPr>
          <w:rFonts w:ascii="Arial" w:hAnsi="Arial" w:cs="Arial"/>
          <w:sz w:val="24"/>
          <w:szCs w:val="24"/>
        </w:rPr>
        <w:t>sin_abrir</w:t>
      </w:r>
      <w:proofErr w:type="spellEnd"/>
      <w:r w:rsidRPr="0092220E">
        <w:rPr>
          <w:rFonts w:ascii="Arial" w:hAnsi="Arial" w:cs="Arial"/>
          <w:sz w:val="24"/>
          <w:szCs w:val="24"/>
        </w:rPr>
        <w:t xml:space="preserve">", la regla </w:t>
      </w:r>
      <m:oMath>
        <m:r>
          <w:rPr>
            <w:rFonts w:ascii="Cambria Math" w:hAnsi="Cambria Math" w:cs="Arial"/>
            <w:sz w:val="24"/>
            <w:szCs w:val="24"/>
          </w:rPr>
          <m:t>Días&gt;7</m:t>
        </m:r>
      </m:oMath>
      <w:r w:rsidRPr="0092220E">
        <w:rPr>
          <w:rFonts w:ascii="Arial" w:hAnsi="Arial" w:cs="Arial"/>
          <w:sz w:val="24"/>
          <w:szCs w:val="24"/>
        </w:rPr>
        <w:t xml:space="preserve"> resulta falsa, aprobándose exitosamente e identificando los 7 días como plazo hábil válido.</w:t>
      </w:r>
    </w:p>
    <w:p w14:paraId="6F7F0EDE" w14:textId="77777777" w:rsidR="0092220E" w:rsidRPr="0092220E" w:rsidRDefault="0092220E" w:rsidP="0023636D">
      <w:pPr>
        <w:spacing w:before="1" w:after="240" w:line="276" w:lineRule="auto"/>
        <w:jc w:val="both"/>
        <w:rPr>
          <w:rFonts w:ascii="Arial" w:hAnsi="Arial" w:cs="Arial"/>
          <w:sz w:val="24"/>
          <w:szCs w:val="24"/>
        </w:rPr>
      </w:pPr>
      <w:r w:rsidRPr="0092220E">
        <w:rPr>
          <w:rFonts w:ascii="Arial" w:hAnsi="Arial" w:cs="Arial"/>
          <w:b/>
          <w:bCs/>
          <w:sz w:val="24"/>
          <w:szCs w:val="24"/>
        </w:rPr>
        <w:t>4. Análisis de Error de Tipo:</w:t>
      </w:r>
    </w:p>
    <w:p w14:paraId="786A5826" w14:textId="057B40D7" w:rsidR="0092220E" w:rsidRPr="0092220E" w:rsidRDefault="0092220E" w:rsidP="0023636D">
      <w:pPr>
        <w:spacing w:before="1" w:after="240" w:line="276" w:lineRule="auto"/>
        <w:jc w:val="both"/>
        <w:rPr>
          <w:rFonts w:ascii="Arial" w:hAnsi="Arial" w:cs="Arial"/>
          <w:sz w:val="24"/>
          <w:szCs w:val="24"/>
        </w:rPr>
      </w:pPr>
      <w:r w:rsidRPr="0092220E">
        <w:rPr>
          <w:rFonts w:ascii="Arial" w:hAnsi="Arial" w:cs="Arial"/>
          <w:sz w:val="24"/>
          <w:szCs w:val="24"/>
        </w:rPr>
        <w:lastRenderedPageBreak/>
        <w:t xml:space="preserve">Al configurar la condición del monto con tipo String en lugar de Number y enviar el caso </w:t>
      </w:r>
      <w:r w:rsidRPr="0092220E">
        <w:rPr>
          <w:rFonts w:ascii="Arial" w:hAnsi="Arial" w:cs="Arial"/>
          <w:b/>
          <w:bCs/>
          <w:sz w:val="24"/>
          <w:szCs w:val="24"/>
        </w:rPr>
        <w:t>DEV-C01</w:t>
      </w:r>
      <w:r w:rsidRPr="0092220E">
        <w:rPr>
          <w:rFonts w:ascii="Arial" w:hAnsi="Arial" w:cs="Arial"/>
          <w:sz w:val="24"/>
          <w:szCs w:val="24"/>
        </w:rPr>
        <w:t xml:space="preserve"> (monto: "9990"), la plataforma efectúa una comparación lexicográfica (código ASCII). Puesto que el </w:t>
      </w:r>
      <w:r w:rsidR="00342C72" w:rsidRPr="0092220E">
        <w:rPr>
          <w:rFonts w:ascii="Arial" w:hAnsi="Arial" w:cs="Arial"/>
          <w:sz w:val="24"/>
          <w:szCs w:val="24"/>
        </w:rPr>
        <w:t>carácter</w:t>
      </w:r>
      <w:r w:rsidRPr="0092220E">
        <w:rPr>
          <w:rFonts w:ascii="Arial" w:hAnsi="Arial" w:cs="Arial"/>
          <w:sz w:val="24"/>
          <w:szCs w:val="24"/>
        </w:rPr>
        <w:t xml:space="preserve"> '9' es posicionalmente mayor que el </w:t>
      </w:r>
      <w:r w:rsidR="00342C72" w:rsidRPr="0092220E">
        <w:rPr>
          <w:rFonts w:ascii="Arial" w:hAnsi="Arial" w:cs="Arial"/>
          <w:sz w:val="24"/>
          <w:szCs w:val="24"/>
        </w:rPr>
        <w:t>carácter</w:t>
      </w:r>
      <w:r w:rsidRPr="0092220E">
        <w:rPr>
          <w:rFonts w:ascii="Arial" w:hAnsi="Arial" w:cs="Arial"/>
          <w:sz w:val="24"/>
          <w:szCs w:val="24"/>
        </w:rPr>
        <w:t xml:space="preserve"> '3', la expresión "9990" &gt; "30000" se evalúa erróneamente como </w:t>
      </w:r>
      <w:r w:rsidRPr="0092220E">
        <w:rPr>
          <w:rFonts w:ascii="Arial" w:hAnsi="Arial" w:cs="Arial"/>
          <w:b/>
          <w:bCs/>
          <w:sz w:val="24"/>
          <w:szCs w:val="24"/>
        </w:rPr>
        <w:t>Verdadera</w:t>
      </w:r>
      <w:r w:rsidRPr="0092220E">
        <w:rPr>
          <w:rFonts w:ascii="Arial" w:hAnsi="Arial" w:cs="Arial"/>
          <w:sz w:val="24"/>
          <w:szCs w:val="24"/>
        </w:rPr>
        <w:t xml:space="preserve">, desviando la solicitud hacia </w:t>
      </w:r>
      <w:r w:rsidRPr="0092220E">
        <w:rPr>
          <w:rFonts w:ascii="Arial" w:hAnsi="Arial" w:cs="Arial"/>
          <w:b/>
          <w:bCs/>
          <w:sz w:val="24"/>
          <w:szCs w:val="24"/>
        </w:rPr>
        <w:t>REVISION_MONTO</w:t>
      </w:r>
      <w:r w:rsidRPr="0092220E">
        <w:rPr>
          <w:rFonts w:ascii="Arial" w:hAnsi="Arial" w:cs="Arial"/>
          <w:sz w:val="24"/>
          <w:szCs w:val="24"/>
        </w:rPr>
        <w:t>.</w:t>
      </w:r>
    </w:p>
    <w:p w14:paraId="22C4B39A" w14:textId="77777777" w:rsidR="0092220E" w:rsidRPr="0092220E" w:rsidRDefault="0092220E" w:rsidP="0023636D">
      <w:pPr>
        <w:spacing w:before="1" w:after="240" w:line="276" w:lineRule="auto"/>
        <w:jc w:val="both"/>
        <w:rPr>
          <w:rFonts w:ascii="Arial" w:hAnsi="Arial" w:cs="Arial"/>
          <w:sz w:val="24"/>
          <w:szCs w:val="24"/>
        </w:rPr>
      </w:pPr>
      <w:r w:rsidRPr="0092220E">
        <w:rPr>
          <w:rFonts w:ascii="Arial" w:hAnsi="Arial" w:cs="Arial"/>
          <w:b/>
          <w:bCs/>
          <w:sz w:val="24"/>
          <w:szCs w:val="24"/>
        </w:rPr>
        <w:t>5. Vulnerabilidades del Flujo y Mejoras:</w:t>
      </w:r>
    </w:p>
    <w:p w14:paraId="6F2ACFEB" w14:textId="77777777" w:rsidR="0092220E" w:rsidRPr="0092220E" w:rsidRDefault="0092220E">
      <w:pPr>
        <w:numPr>
          <w:ilvl w:val="0"/>
          <w:numId w:val="7"/>
        </w:numPr>
        <w:spacing w:before="1" w:after="240" w:line="276" w:lineRule="auto"/>
        <w:jc w:val="both"/>
        <w:rPr>
          <w:rFonts w:ascii="Arial" w:hAnsi="Arial" w:cs="Arial"/>
          <w:sz w:val="24"/>
          <w:szCs w:val="24"/>
        </w:rPr>
      </w:pPr>
      <w:r w:rsidRPr="0092220E">
        <w:rPr>
          <w:rFonts w:ascii="Arial" w:hAnsi="Arial" w:cs="Arial"/>
          <w:b/>
          <w:bCs/>
          <w:sz w:val="24"/>
          <w:szCs w:val="24"/>
        </w:rPr>
        <w:t>"monto": "veinte mil":</w:t>
      </w:r>
      <w:r w:rsidRPr="0092220E">
        <w:rPr>
          <w:rFonts w:ascii="Arial" w:hAnsi="Arial" w:cs="Arial"/>
          <w:sz w:val="24"/>
          <w:szCs w:val="24"/>
        </w:rPr>
        <w:t xml:space="preserve"> Causa una excepción crítica de conversión no capturada al invocar el método .</w:t>
      </w:r>
      <w:proofErr w:type="spellStart"/>
      <w:r w:rsidRPr="0092220E">
        <w:rPr>
          <w:rFonts w:ascii="Arial" w:hAnsi="Arial" w:cs="Arial"/>
          <w:sz w:val="24"/>
          <w:szCs w:val="24"/>
        </w:rPr>
        <w:t>toNumber</w:t>
      </w:r>
      <w:proofErr w:type="spellEnd"/>
      <w:r w:rsidRPr="0092220E">
        <w:rPr>
          <w:rFonts w:ascii="Arial" w:hAnsi="Arial" w:cs="Arial"/>
          <w:sz w:val="24"/>
          <w:szCs w:val="24"/>
        </w:rPr>
        <w:t xml:space="preserve">() sobre una cadena no numérica, colapsando la ejecución del nodo Switch. </w:t>
      </w:r>
      <w:r w:rsidRPr="0092220E">
        <w:rPr>
          <w:rFonts w:ascii="Arial" w:hAnsi="Arial" w:cs="Arial"/>
          <w:i/>
          <w:iCs/>
          <w:sz w:val="24"/>
          <w:szCs w:val="24"/>
        </w:rPr>
        <w:t>Solución:</w:t>
      </w:r>
      <w:r w:rsidRPr="0092220E">
        <w:rPr>
          <w:rFonts w:ascii="Arial" w:hAnsi="Arial" w:cs="Arial"/>
          <w:sz w:val="24"/>
          <w:szCs w:val="24"/>
        </w:rPr>
        <w:t xml:space="preserve"> Añadir un nodo previo de validación con Expresiones Regulares (</w:t>
      </w:r>
      <w:proofErr w:type="spellStart"/>
      <w:r w:rsidRPr="0092220E">
        <w:rPr>
          <w:rFonts w:ascii="Arial" w:hAnsi="Arial" w:cs="Arial"/>
          <w:sz w:val="24"/>
          <w:szCs w:val="24"/>
        </w:rPr>
        <w:t>Regex</w:t>
      </w:r>
      <w:proofErr w:type="spellEnd"/>
      <w:r w:rsidRPr="0092220E">
        <w:rPr>
          <w:rFonts w:ascii="Arial" w:hAnsi="Arial" w:cs="Arial"/>
          <w:sz w:val="24"/>
          <w:szCs w:val="24"/>
        </w:rPr>
        <w:t xml:space="preserve">) o un bloque </w:t>
      </w:r>
      <w:r w:rsidRPr="0092220E">
        <w:rPr>
          <w:rFonts w:ascii="Arial" w:hAnsi="Arial" w:cs="Arial"/>
          <w:i/>
          <w:iCs/>
          <w:sz w:val="24"/>
          <w:szCs w:val="24"/>
        </w:rPr>
        <w:t>Try/Catch</w:t>
      </w:r>
      <w:r w:rsidRPr="0092220E">
        <w:rPr>
          <w:rFonts w:ascii="Arial" w:hAnsi="Arial" w:cs="Arial"/>
          <w:sz w:val="24"/>
          <w:szCs w:val="24"/>
        </w:rPr>
        <w:t xml:space="preserve"> que desvíe el registro a DATOS_INVALIDOS.</w:t>
      </w:r>
    </w:p>
    <w:p w14:paraId="58775452" w14:textId="77777777" w:rsidR="0092220E" w:rsidRPr="0092220E" w:rsidRDefault="0092220E">
      <w:pPr>
        <w:numPr>
          <w:ilvl w:val="0"/>
          <w:numId w:val="7"/>
        </w:numPr>
        <w:spacing w:before="1" w:after="240" w:line="276" w:lineRule="auto"/>
        <w:jc w:val="both"/>
        <w:rPr>
          <w:rFonts w:ascii="Arial" w:hAnsi="Arial" w:cs="Arial"/>
          <w:sz w:val="24"/>
          <w:szCs w:val="24"/>
        </w:rPr>
      </w:pPr>
      <w:r w:rsidRPr="0092220E">
        <w:rPr>
          <w:rFonts w:ascii="Arial" w:hAnsi="Arial" w:cs="Arial"/>
          <w:b/>
          <w:bCs/>
          <w:sz w:val="24"/>
          <w:szCs w:val="24"/>
        </w:rPr>
        <w:t>"</w:t>
      </w:r>
      <w:proofErr w:type="spellStart"/>
      <w:r w:rsidRPr="0092220E">
        <w:rPr>
          <w:rFonts w:ascii="Arial" w:hAnsi="Arial" w:cs="Arial"/>
          <w:b/>
          <w:bCs/>
          <w:sz w:val="24"/>
          <w:szCs w:val="24"/>
        </w:rPr>
        <w:t>sku</w:t>
      </w:r>
      <w:proofErr w:type="spellEnd"/>
      <w:r w:rsidRPr="0092220E">
        <w:rPr>
          <w:rFonts w:ascii="Arial" w:hAnsi="Arial" w:cs="Arial"/>
          <w:b/>
          <w:bCs/>
          <w:sz w:val="24"/>
          <w:szCs w:val="24"/>
        </w:rPr>
        <w:t>": "ZZ-999":</w:t>
      </w:r>
      <w:r w:rsidRPr="0092220E">
        <w:rPr>
          <w:rFonts w:ascii="Arial" w:hAnsi="Arial" w:cs="Arial"/>
          <w:sz w:val="24"/>
          <w:szCs w:val="24"/>
        </w:rPr>
        <w:t xml:space="preserve"> El flujo lo valida de forma transparente y lo clasifica erróneamente en Aprobación/Revisión dado que el </w:t>
      </w:r>
      <w:proofErr w:type="spellStart"/>
      <w:r w:rsidRPr="0092220E">
        <w:rPr>
          <w:rFonts w:ascii="Arial" w:hAnsi="Arial" w:cs="Arial"/>
          <w:sz w:val="24"/>
          <w:szCs w:val="24"/>
        </w:rPr>
        <w:t>workflow</w:t>
      </w:r>
      <w:proofErr w:type="spellEnd"/>
      <w:r w:rsidRPr="0092220E">
        <w:rPr>
          <w:rFonts w:ascii="Arial" w:hAnsi="Arial" w:cs="Arial"/>
          <w:sz w:val="24"/>
          <w:szCs w:val="24"/>
        </w:rPr>
        <w:t xml:space="preserve"> carece de una etapa de verificación cruzada contra la base de datos de productos de Andes Hogar </w:t>
      </w:r>
      <w:proofErr w:type="spellStart"/>
      <w:r w:rsidRPr="0092220E">
        <w:rPr>
          <w:rFonts w:ascii="Arial" w:hAnsi="Arial" w:cs="Arial"/>
          <w:sz w:val="24"/>
          <w:szCs w:val="24"/>
        </w:rPr>
        <w:t>SpA</w:t>
      </w:r>
      <w:proofErr w:type="spellEnd"/>
      <w:r w:rsidRPr="0092220E">
        <w:rPr>
          <w:rFonts w:ascii="Arial" w:hAnsi="Arial" w:cs="Arial"/>
          <w:sz w:val="24"/>
          <w:szCs w:val="24"/>
        </w:rPr>
        <w:t xml:space="preserve">. </w:t>
      </w:r>
      <w:r w:rsidRPr="0092220E">
        <w:rPr>
          <w:rFonts w:ascii="Arial" w:hAnsi="Arial" w:cs="Arial"/>
          <w:i/>
          <w:iCs/>
          <w:sz w:val="24"/>
          <w:szCs w:val="24"/>
        </w:rPr>
        <w:t>Solución:</w:t>
      </w:r>
      <w:r w:rsidRPr="0092220E">
        <w:rPr>
          <w:rFonts w:ascii="Arial" w:hAnsi="Arial" w:cs="Arial"/>
          <w:sz w:val="24"/>
          <w:szCs w:val="24"/>
        </w:rPr>
        <w:t xml:space="preserve"> Implementar un nodo </w:t>
      </w:r>
      <w:proofErr w:type="spellStart"/>
      <w:r w:rsidRPr="0092220E">
        <w:rPr>
          <w:rFonts w:ascii="Arial" w:hAnsi="Arial" w:cs="Arial"/>
          <w:i/>
          <w:iCs/>
          <w:sz w:val="24"/>
          <w:szCs w:val="24"/>
        </w:rPr>
        <w:t>Database</w:t>
      </w:r>
      <w:proofErr w:type="spellEnd"/>
      <w:r w:rsidRPr="0092220E">
        <w:rPr>
          <w:rFonts w:ascii="Arial" w:hAnsi="Arial" w:cs="Arial"/>
          <w:i/>
          <w:iCs/>
          <w:sz w:val="24"/>
          <w:szCs w:val="24"/>
        </w:rPr>
        <w:t xml:space="preserve"> </w:t>
      </w:r>
      <w:proofErr w:type="spellStart"/>
      <w:r w:rsidRPr="0092220E">
        <w:rPr>
          <w:rFonts w:ascii="Arial" w:hAnsi="Arial" w:cs="Arial"/>
          <w:i/>
          <w:iCs/>
          <w:sz w:val="24"/>
          <w:szCs w:val="24"/>
        </w:rPr>
        <w:t>Lookup</w:t>
      </w:r>
      <w:proofErr w:type="spellEnd"/>
      <w:r w:rsidRPr="0092220E">
        <w:rPr>
          <w:rFonts w:ascii="Arial" w:hAnsi="Arial" w:cs="Arial"/>
          <w:sz w:val="24"/>
          <w:szCs w:val="24"/>
        </w:rPr>
        <w:t xml:space="preserve"> / </w:t>
      </w:r>
      <w:r w:rsidRPr="0092220E">
        <w:rPr>
          <w:rFonts w:ascii="Arial" w:hAnsi="Arial" w:cs="Arial"/>
          <w:i/>
          <w:iCs/>
          <w:sz w:val="24"/>
          <w:szCs w:val="24"/>
        </w:rPr>
        <w:t>Google Sheets</w:t>
      </w:r>
      <w:r w:rsidRPr="0092220E">
        <w:rPr>
          <w:rFonts w:ascii="Arial" w:hAnsi="Arial" w:cs="Arial"/>
          <w:sz w:val="24"/>
          <w:szCs w:val="24"/>
        </w:rPr>
        <w:t xml:space="preserve"> previo al Switch para comprobar la existencia del SKU en el catálogo oficial.</w:t>
      </w:r>
    </w:p>
    <w:p w14:paraId="74EAA1A2" w14:textId="77777777" w:rsidR="0092220E" w:rsidRPr="0092220E" w:rsidRDefault="0092220E" w:rsidP="0023636D">
      <w:pPr>
        <w:spacing w:before="1" w:after="240" w:line="276" w:lineRule="auto"/>
        <w:jc w:val="both"/>
        <w:rPr>
          <w:rFonts w:ascii="Arial" w:hAnsi="Arial" w:cs="Arial"/>
          <w:sz w:val="24"/>
          <w:szCs w:val="24"/>
        </w:rPr>
      </w:pPr>
      <w:r w:rsidRPr="0092220E">
        <w:rPr>
          <w:rFonts w:ascii="Arial" w:hAnsi="Arial" w:cs="Arial"/>
          <w:b/>
          <w:bCs/>
          <w:sz w:val="24"/>
          <w:szCs w:val="24"/>
        </w:rPr>
        <w:t xml:space="preserve">6. Diferencia de Entornos </w:t>
      </w:r>
      <w:proofErr w:type="spellStart"/>
      <w:r w:rsidRPr="0092220E">
        <w:rPr>
          <w:rFonts w:ascii="Arial" w:hAnsi="Arial" w:cs="Arial"/>
          <w:b/>
          <w:bCs/>
          <w:sz w:val="24"/>
          <w:szCs w:val="24"/>
        </w:rPr>
        <w:t>Webhook</w:t>
      </w:r>
      <w:proofErr w:type="spellEnd"/>
      <w:r w:rsidRPr="0092220E">
        <w:rPr>
          <w:rFonts w:ascii="Arial" w:hAnsi="Arial" w:cs="Arial"/>
          <w:b/>
          <w:bCs/>
          <w:sz w:val="24"/>
          <w:szCs w:val="24"/>
        </w:rPr>
        <w:t xml:space="preserve"> (Test vs. </w:t>
      </w:r>
      <w:proofErr w:type="spellStart"/>
      <w:r w:rsidRPr="0092220E">
        <w:rPr>
          <w:rFonts w:ascii="Arial" w:hAnsi="Arial" w:cs="Arial"/>
          <w:b/>
          <w:bCs/>
          <w:sz w:val="24"/>
          <w:szCs w:val="24"/>
        </w:rPr>
        <w:t>Production</w:t>
      </w:r>
      <w:proofErr w:type="spellEnd"/>
      <w:r w:rsidRPr="0092220E">
        <w:rPr>
          <w:rFonts w:ascii="Arial" w:hAnsi="Arial" w:cs="Arial"/>
          <w:b/>
          <w:bCs/>
          <w:sz w:val="24"/>
          <w:szCs w:val="24"/>
        </w:rPr>
        <w:t>):</w:t>
      </w:r>
    </w:p>
    <w:p w14:paraId="6847A781" w14:textId="6070A294" w:rsidR="0092220E" w:rsidRPr="0092220E" w:rsidRDefault="0092220E">
      <w:pPr>
        <w:numPr>
          <w:ilvl w:val="0"/>
          <w:numId w:val="8"/>
        </w:numPr>
        <w:spacing w:before="1" w:after="240" w:line="276" w:lineRule="auto"/>
        <w:jc w:val="both"/>
        <w:rPr>
          <w:rFonts w:ascii="Arial" w:hAnsi="Arial" w:cs="Arial"/>
          <w:sz w:val="24"/>
          <w:szCs w:val="24"/>
        </w:rPr>
      </w:pPr>
      <w:r w:rsidRPr="0092220E">
        <w:rPr>
          <w:rFonts w:ascii="Arial" w:hAnsi="Arial" w:cs="Arial"/>
          <w:b/>
          <w:bCs/>
          <w:sz w:val="24"/>
          <w:szCs w:val="24"/>
        </w:rPr>
        <w:t>Test URL (/</w:t>
      </w:r>
      <w:proofErr w:type="spellStart"/>
      <w:r w:rsidRPr="0092220E">
        <w:rPr>
          <w:rFonts w:ascii="Arial" w:hAnsi="Arial" w:cs="Arial"/>
          <w:b/>
          <w:bCs/>
          <w:sz w:val="24"/>
          <w:szCs w:val="24"/>
        </w:rPr>
        <w:t>webhook</w:t>
      </w:r>
      <w:proofErr w:type="spellEnd"/>
      <w:r w:rsidRPr="0092220E">
        <w:rPr>
          <w:rFonts w:ascii="Arial" w:hAnsi="Arial" w:cs="Arial"/>
          <w:b/>
          <w:bCs/>
          <w:sz w:val="24"/>
          <w:szCs w:val="24"/>
        </w:rPr>
        <w:t>-test/):</w:t>
      </w:r>
      <w:r w:rsidRPr="0092220E">
        <w:rPr>
          <w:rFonts w:ascii="Arial" w:hAnsi="Arial" w:cs="Arial"/>
          <w:sz w:val="24"/>
          <w:szCs w:val="24"/>
        </w:rPr>
        <w:t xml:space="preserve"> Requiere que el diseñador mantenga el editor de n8n abierto en modo de escucha manual (</w:t>
      </w:r>
      <w:r w:rsidRPr="0092220E">
        <w:rPr>
          <w:rFonts w:ascii="Arial" w:hAnsi="Arial" w:cs="Arial"/>
          <w:i/>
          <w:iCs/>
          <w:sz w:val="24"/>
          <w:szCs w:val="24"/>
        </w:rPr>
        <w:t xml:space="preserve">Listen </w:t>
      </w:r>
      <w:proofErr w:type="spellStart"/>
      <w:r w:rsidRPr="0092220E">
        <w:rPr>
          <w:rFonts w:ascii="Arial" w:hAnsi="Arial" w:cs="Arial"/>
          <w:i/>
          <w:iCs/>
          <w:sz w:val="24"/>
          <w:szCs w:val="24"/>
        </w:rPr>
        <w:t>for</w:t>
      </w:r>
      <w:proofErr w:type="spellEnd"/>
      <w:r w:rsidRPr="0092220E">
        <w:rPr>
          <w:rFonts w:ascii="Arial" w:hAnsi="Arial" w:cs="Arial"/>
          <w:i/>
          <w:iCs/>
          <w:sz w:val="24"/>
          <w:szCs w:val="24"/>
        </w:rPr>
        <w:t xml:space="preserve"> test </w:t>
      </w:r>
      <w:proofErr w:type="spellStart"/>
      <w:r w:rsidRPr="0092220E">
        <w:rPr>
          <w:rFonts w:ascii="Arial" w:hAnsi="Arial" w:cs="Arial"/>
          <w:i/>
          <w:iCs/>
          <w:sz w:val="24"/>
          <w:szCs w:val="24"/>
        </w:rPr>
        <w:t>event</w:t>
      </w:r>
      <w:proofErr w:type="spellEnd"/>
      <w:r w:rsidRPr="0092220E">
        <w:rPr>
          <w:rFonts w:ascii="Arial" w:hAnsi="Arial" w:cs="Arial"/>
          <w:sz w:val="24"/>
          <w:szCs w:val="24"/>
        </w:rPr>
        <w:t>). Útil para depuración</w:t>
      </w:r>
      <w:r>
        <w:rPr>
          <w:rFonts w:ascii="Arial" w:hAnsi="Arial" w:cs="Arial"/>
          <w:sz w:val="24"/>
          <w:szCs w:val="24"/>
        </w:rPr>
        <w:t>.</w:t>
      </w:r>
    </w:p>
    <w:p w14:paraId="1FF1F02F" w14:textId="2437C371" w:rsidR="0092220E" w:rsidRPr="0092220E" w:rsidRDefault="0092220E">
      <w:pPr>
        <w:numPr>
          <w:ilvl w:val="0"/>
          <w:numId w:val="8"/>
        </w:numPr>
        <w:spacing w:before="1" w:after="240" w:line="276" w:lineRule="auto"/>
        <w:jc w:val="both"/>
        <w:rPr>
          <w:rFonts w:ascii="Arial" w:hAnsi="Arial" w:cs="Arial"/>
          <w:sz w:val="24"/>
          <w:szCs w:val="24"/>
        </w:rPr>
      </w:pPr>
      <w:proofErr w:type="spellStart"/>
      <w:r w:rsidRPr="0092220E">
        <w:rPr>
          <w:rFonts w:ascii="Arial" w:hAnsi="Arial" w:cs="Arial"/>
          <w:b/>
          <w:bCs/>
          <w:sz w:val="24"/>
          <w:szCs w:val="24"/>
        </w:rPr>
        <w:t>Production</w:t>
      </w:r>
      <w:proofErr w:type="spellEnd"/>
      <w:r w:rsidRPr="0092220E">
        <w:rPr>
          <w:rFonts w:ascii="Arial" w:hAnsi="Arial" w:cs="Arial"/>
          <w:b/>
          <w:bCs/>
          <w:sz w:val="24"/>
          <w:szCs w:val="24"/>
        </w:rPr>
        <w:t xml:space="preserve"> URL (/</w:t>
      </w:r>
      <w:proofErr w:type="spellStart"/>
      <w:r w:rsidRPr="0092220E">
        <w:rPr>
          <w:rFonts w:ascii="Arial" w:hAnsi="Arial" w:cs="Arial"/>
          <w:b/>
          <w:bCs/>
          <w:sz w:val="24"/>
          <w:szCs w:val="24"/>
        </w:rPr>
        <w:t>webhook</w:t>
      </w:r>
      <w:proofErr w:type="spellEnd"/>
      <w:r w:rsidRPr="0092220E">
        <w:rPr>
          <w:rFonts w:ascii="Arial" w:hAnsi="Arial" w:cs="Arial"/>
          <w:b/>
          <w:bCs/>
          <w:sz w:val="24"/>
          <w:szCs w:val="24"/>
        </w:rPr>
        <w:t>/):</w:t>
      </w:r>
      <w:r w:rsidRPr="0092220E">
        <w:rPr>
          <w:rFonts w:ascii="Arial" w:hAnsi="Arial" w:cs="Arial"/>
          <w:sz w:val="24"/>
          <w:szCs w:val="24"/>
        </w:rPr>
        <w:t xml:space="preserve"> Funciona como un </w:t>
      </w:r>
      <w:proofErr w:type="spellStart"/>
      <w:r w:rsidRPr="0092220E">
        <w:rPr>
          <w:rFonts w:ascii="Arial" w:hAnsi="Arial" w:cs="Arial"/>
          <w:sz w:val="24"/>
          <w:szCs w:val="24"/>
        </w:rPr>
        <w:t>endpoint</w:t>
      </w:r>
      <w:proofErr w:type="spellEnd"/>
      <w:r w:rsidRPr="0092220E">
        <w:rPr>
          <w:rFonts w:ascii="Arial" w:hAnsi="Arial" w:cs="Arial"/>
          <w:sz w:val="24"/>
          <w:szCs w:val="24"/>
        </w:rPr>
        <w:t xml:space="preserve"> autónomo expuesto 24/7 en segundo plano siempre que el </w:t>
      </w:r>
      <w:proofErr w:type="spellStart"/>
      <w:r w:rsidRPr="0092220E">
        <w:rPr>
          <w:rFonts w:ascii="Arial" w:hAnsi="Arial" w:cs="Arial"/>
          <w:sz w:val="24"/>
          <w:szCs w:val="24"/>
        </w:rPr>
        <w:t>workflow</w:t>
      </w:r>
      <w:proofErr w:type="spellEnd"/>
      <w:r w:rsidRPr="0092220E">
        <w:rPr>
          <w:rFonts w:ascii="Arial" w:hAnsi="Arial" w:cs="Arial"/>
          <w:sz w:val="24"/>
          <w:szCs w:val="24"/>
        </w:rPr>
        <w:t xml:space="preserve"> mantenga el estado Active = true</w:t>
      </w:r>
      <w:r w:rsidR="0023636D">
        <w:rPr>
          <w:rFonts w:ascii="Arial" w:hAnsi="Arial" w:cs="Arial"/>
          <w:sz w:val="24"/>
          <w:szCs w:val="24"/>
        </w:rPr>
        <w:t xml:space="preserve">. </w:t>
      </w:r>
      <w:r w:rsidRPr="0092220E">
        <w:rPr>
          <w:rFonts w:ascii="Arial" w:hAnsi="Arial" w:cs="Arial"/>
          <w:sz w:val="24"/>
          <w:szCs w:val="24"/>
        </w:rPr>
        <w:t xml:space="preserve">Fue la URL utilizada en la ejecución masiva del </w:t>
      </w:r>
      <w:proofErr w:type="spellStart"/>
      <w:r w:rsidRPr="0092220E">
        <w:rPr>
          <w:rFonts w:ascii="Arial" w:hAnsi="Arial" w:cs="Arial"/>
          <w:sz w:val="24"/>
          <w:szCs w:val="24"/>
        </w:rPr>
        <w:t>workflow</w:t>
      </w:r>
      <w:proofErr w:type="spellEnd"/>
      <w:r w:rsidRPr="0092220E">
        <w:rPr>
          <w:rFonts w:ascii="Arial" w:hAnsi="Arial" w:cs="Arial"/>
          <w:sz w:val="24"/>
          <w:szCs w:val="24"/>
        </w:rPr>
        <w:t xml:space="preserve"> Emisor.</w:t>
      </w:r>
    </w:p>
    <w:p w14:paraId="79F56298" w14:textId="77777777" w:rsidR="00D64800" w:rsidRPr="00D64800" w:rsidRDefault="00D64800" w:rsidP="00D64800">
      <w:pPr>
        <w:spacing w:before="1" w:after="240" w:line="276" w:lineRule="auto"/>
        <w:jc w:val="both"/>
        <w:rPr>
          <w:rFonts w:ascii="Arial" w:hAnsi="Arial" w:cs="Arial"/>
          <w:sz w:val="24"/>
          <w:szCs w:val="24"/>
        </w:rPr>
      </w:pPr>
      <w:r w:rsidRPr="00D64800">
        <w:rPr>
          <w:rFonts w:ascii="Arial" w:hAnsi="Arial" w:cs="Arial"/>
          <w:b/>
          <w:bCs/>
          <w:sz w:val="24"/>
          <w:szCs w:val="24"/>
        </w:rPr>
        <w:t>Bonus: Evaluación de Implementación en Código vs. Nodos y Recomendación MVP</w:t>
      </w:r>
    </w:p>
    <w:p w14:paraId="55D44AA4" w14:textId="77777777" w:rsidR="00D64800" w:rsidRPr="00D64800" w:rsidRDefault="00D64800" w:rsidP="00D64800">
      <w:pPr>
        <w:spacing w:before="1" w:after="240" w:line="276" w:lineRule="auto"/>
        <w:jc w:val="both"/>
        <w:rPr>
          <w:rFonts w:ascii="Arial" w:hAnsi="Arial" w:cs="Arial"/>
          <w:sz w:val="24"/>
          <w:szCs w:val="24"/>
        </w:rPr>
      </w:pPr>
      <w:r w:rsidRPr="00D64800">
        <w:rPr>
          <w:rFonts w:ascii="Arial" w:hAnsi="Arial" w:cs="Arial"/>
          <w:b/>
          <w:bCs/>
          <w:sz w:val="24"/>
          <w:szCs w:val="24"/>
        </w:rPr>
        <w:t xml:space="preserve">Comparativa de Mantenibilidad (Code </w:t>
      </w:r>
      <w:proofErr w:type="spellStart"/>
      <w:r w:rsidRPr="00D64800">
        <w:rPr>
          <w:rFonts w:ascii="Arial" w:hAnsi="Arial" w:cs="Arial"/>
          <w:b/>
          <w:bCs/>
          <w:sz w:val="24"/>
          <w:szCs w:val="24"/>
        </w:rPr>
        <w:t>Node</w:t>
      </w:r>
      <w:proofErr w:type="spellEnd"/>
      <w:r w:rsidRPr="00D64800">
        <w:rPr>
          <w:rFonts w:ascii="Arial" w:hAnsi="Arial" w:cs="Arial"/>
          <w:b/>
          <w:bCs/>
          <w:sz w:val="24"/>
          <w:szCs w:val="24"/>
        </w:rPr>
        <w:t xml:space="preserve"> vs. Switch Rules):</w:t>
      </w:r>
      <w:r w:rsidRPr="00D64800">
        <w:rPr>
          <w:rFonts w:ascii="Arial" w:hAnsi="Arial" w:cs="Arial"/>
          <w:sz w:val="24"/>
          <w:szCs w:val="24"/>
        </w:rPr>
        <w:t xml:space="preserve"> Un nodo </w:t>
      </w:r>
      <w:r w:rsidRPr="00D64800">
        <w:rPr>
          <w:rFonts w:ascii="Arial" w:hAnsi="Arial" w:cs="Arial"/>
          <w:i/>
          <w:iCs/>
          <w:sz w:val="24"/>
          <w:szCs w:val="24"/>
        </w:rPr>
        <w:t>Code (JavaScript)</w:t>
      </w:r>
      <w:r w:rsidRPr="00D64800">
        <w:rPr>
          <w:rFonts w:ascii="Arial" w:hAnsi="Arial" w:cs="Arial"/>
          <w:sz w:val="24"/>
          <w:szCs w:val="24"/>
        </w:rPr>
        <w:t xml:space="preserve"> centraliza la lógica en un único bloque Script, facilitando la legibilidad para desarrolladores y permitiendo una manipulación avanzada de datos o llamadas a bibliotecas externas. Sin embargo, en un contexto organizacional, el nodo </w:t>
      </w:r>
      <w:r w:rsidRPr="00D64800">
        <w:rPr>
          <w:rFonts w:ascii="Arial" w:hAnsi="Arial" w:cs="Arial"/>
          <w:i/>
          <w:iCs/>
          <w:sz w:val="24"/>
          <w:szCs w:val="24"/>
        </w:rPr>
        <w:t>Switch Rules</w:t>
      </w:r>
      <w:r w:rsidRPr="00D64800">
        <w:rPr>
          <w:rFonts w:ascii="Arial" w:hAnsi="Arial" w:cs="Arial"/>
          <w:sz w:val="24"/>
          <w:szCs w:val="24"/>
        </w:rPr>
        <w:t xml:space="preserve"> ofrece una auditabilidad visual inmediata: los analistas de negocio y auditores pueden verificar visualmente el orden de precedencia y las condiciones sin depender de competencias de programación. Si las políticas de devolución </w:t>
      </w:r>
      <w:r w:rsidRPr="00D64800">
        <w:rPr>
          <w:rFonts w:ascii="Arial" w:hAnsi="Arial" w:cs="Arial"/>
          <w:sz w:val="24"/>
          <w:szCs w:val="24"/>
        </w:rPr>
        <w:lastRenderedPageBreak/>
        <w:t xml:space="preserve">cambiaran mensualmente, la arquitectura visual con </w:t>
      </w:r>
      <w:r w:rsidRPr="00D64800">
        <w:rPr>
          <w:rFonts w:ascii="Arial" w:hAnsi="Arial" w:cs="Arial"/>
          <w:i/>
          <w:iCs/>
          <w:sz w:val="24"/>
          <w:szCs w:val="24"/>
        </w:rPr>
        <w:t>Switch Rules</w:t>
      </w:r>
      <w:r w:rsidRPr="00D64800">
        <w:rPr>
          <w:rFonts w:ascii="Arial" w:hAnsi="Arial" w:cs="Arial"/>
          <w:sz w:val="24"/>
          <w:szCs w:val="24"/>
        </w:rPr>
        <w:t xml:space="preserve"> resulta superior en velocidad de adopción y menor riesgo de inyección de errores sintácticos por personal no técnico.</w:t>
      </w:r>
    </w:p>
    <w:p w14:paraId="4C40654C" w14:textId="77777777" w:rsidR="00D64800" w:rsidRPr="00D64800" w:rsidRDefault="00D64800" w:rsidP="00D64800">
      <w:pPr>
        <w:spacing w:before="1" w:after="240" w:line="276" w:lineRule="auto"/>
        <w:jc w:val="both"/>
        <w:rPr>
          <w:rFonts w:ascii="Arial" w:hAnsi="Arial" w:cs="Arial"/>
          <w:sz w:val="24"/>
          <w:szCs w:val="24"/>
        </w:rPr>
      </w:pPr>
      <w:r w:rsidRPr="00D64800">
        <w:rPr>
          <w:rFonts w:ascii="Arial" w:hAnsi="Arial" w:cs="Arial"/>
          <w:b/>
          <w:bCs/>
          <w:sz w:val="24"/>
          <w:szCs w:val="24"/>
        </w:rPr>
        <w:t>Recomendación Fundada sobre el MVP:</w:t>
      </w:r>
      <w:r w:rsidRPr="00D64800">
        <w:rPr>
          <w:rFonts w:ascii="Arial" w:hAnsi="Arial" w:cs="Arial"/>
          <w:sz w:val="24"/>
          <w:szCs w:val="24"/>
        </w:rPr>
        <w:t xml:space="preserve"> Se recomienda </w:t>
      </w:r>
      <w:r w:rsidRPr="00D64800">
        <w:rPr>
          <w:rFonts w:ascii="Arial" w:hAnsi="Arial" w:cs="Arial"/>
          <w:b/>
          <w:bCs/>
          <w:sz w:val="24"/>
          <w:szCs w:val="24"/>
        </w:rPr>
        <w:t>Aprobar la conversión de este MVP a Sistema Definitivo</w:t>
      </w:r>
      <w:r w:rsidRPr="00D64800">
        <w:rPr>
          <w:rFonts w:ascii="Arial" w:hAnsi="Arial" w:cs="Arial"/>
          <w:sz w:val="24"/>
          <w:szCs w:val="24"/>
        </w:rPr>
        <w:t>, condicionado a la implementación de una fase de reforzamiento de integración (</w:t>
      </w:r>
      <w:proofErr w:type="spellStart"/>
      <w:r w:rsidRPr="00D64800">
        <w:rPr>
          <w:rFonts w:ascii="Arial" w:hAnsi="Arial" w:cs="Arial"/>
          <w:i/>
          <w:iCs/>
          <w:sz w:val="24"/>
          <w:szCs w:val="24"/>
        </w:rPr>
        <w:t>Phase</w:t>
      </w:r>
      <w:proofErr w:type="spellEnd"/>
      <w:r w:rsidRPr="00D64800">
        <w:rPr>
          <w:rFonts w:ascii="Arial" w:hAnsi="Arial" w:cs="Arial"/>
          <w:i/>
          <w:iCs/>
          <w:sz w:val="24"/>
          <w:szCs w:val="24"/>
        </w:rPr>
        <w:t xml:space="preserve"> 2</w:t>
      </w:r>
      <w:r w:rsidRPr="00D64800">
        <w:rPr>
          <w:rFonts w:ascii="Arial" w:hAnsi="Arial" w:cs="Arial"/>
          <w:sz w:val="24"/>
          <w:szCs w:val="24"/>
        </w:rPr>
        <w:t xml:space="preserve">). El prototipo construido en n8n demuestra una drástica reducción en los tiempos de respuesta de primera línea (pasando de 3 días a respuesta en tiempo real &lt; 1 segundo), cumpliendo holgadamente el compromiso SLA de 24 horas. No obstante, para su despliegue en el entorno productivo de Andes Hogar </w:t>
      </w:r>
      <w:proofErr w:type="spellStart"/>
      <w:r w:rsidRPr="00D64800">
        <w:rPr>
          <w:rFonts w:ascii="Arial" w:hAnsi="Arial" w:cs="Arial"/>
          <w:sz w:val="24"/>
          <w:szCs w:val="24"/>
        </w:rPr>
        <w:t>SpA</w:t>
      </w:r>
      <w:proofErr w:type="spellEnd"/>
      <w:r w:rsidRPr="00D64800">
        <w:rPr>
          <w:rFonts w:ascii="Arial" w:hAnsi="Arial" w:cs="Arial"/>
          <w:sz w:val="24"/>
          <w:szCs w:val="24"/>
        </w:rPr>
        <w:t xml:space="preserve">, la arquitectura debe incorporar dos módulos faltantes: (1) sanitización estricta de </w:t>
      </w:r>
      <w:proofErr w:type="spellStart"/>
      <w:r w:rsidRPr="00D64800">
        <w:rPr>
          <w:rFonts w:ascii="Arial" w:hAnsi="Arial" w:cs="Arial"/>
          <w:sz w:val="24"/>
          <w:szCs w:val="24"/>
        </w:rPr>
        <w:t>payloads</w:t>
      </w:r>
      <w:proofErr w:type="spellEnd"/>
      <w:r w:rsidRPr="00D64800">
        <w:rPr>
          <w:rFonts w:ascii="Arial" w:hAnsi="Arial" w:cs="Arial"/>
          <w:sz w:val="24"/>
          <w:szCs w:val="24"/>
        </w:rPr>
        <w:t xml:space="preserve"> para prevenir fallas por tipos de datos no numéricos, y (2) integración vía API / SQL con el ERP o base de datos de inventario para validar la existencia real de los </w:t>
      </w:r>
      <w:proofErr w:type="spellStart"/>
      <w:r w:rsidRPr="00D64800">
        <w:rPr>
          <w:rFonts w:ascii="Arial" w:hAnsi="Arial" w:cs="Arial"/>
          <w:sz w:val="24"/>
          <w:szCs w:val="24"/>
        </w:rPr>
        <w:t>SKUs</w:t>
      </w:r>
      <w:proofErr w:type="spellEnd"/>
      <w:r w:rsidRPr="00D64800">
        <w:rPr>
          <w:rFonts w:ascii="Arial" w:hAnsi="Arial" w:cs="Arial"/>
          <w:sz w:val="24"/>
          <w:szCs w:val="24"/>
        </w:rPr>
        <w:t xml:space="preserve"> y verificar la vigencia de la boleta del cliente.</w:t>
      </w:r>
    </w:p>
    <w:p w14:paraId="09ADA0CD" w14:textId="77777777" w:rsidR="008D3D35" w:rsidRPr="00D64800" w:rsidRDefault="008D3D35" w:rsidP="00DF71CE">
      <w:pPr>
        <w:spacing w:before="1" w:after="240" w:line="276" w:lineRule="auto"/>
        <w:rPr>
          <w:rFonts w:ascii="Arial" w:hAnsi="Arial" w:cs="Arial"/>
          <w:sz w:val="24"/>
          <w:szCs w:val="24"/>
        </w:rPr>
      </w:pPr>
    </w:p>
    <w:p w14:paraId="13ADA211" w14:textId="77777777" w:rsidR="008D3D35" w:rsidRDefault="008D3D35" w:rsidP="00DF71CE">
      <w:pPr>
        <w:spacing w:before="1" w:after="240" w:line="276" w:lineRule="auto"/>
        <w:rPr>
          <w:rFonts w:ascii="Arial" w:hAnsi="Arial" w:cs="Arial"/>
          <w:b/>
          <w:bCs/>
          <w:sz w:val="24"/>
          <w:szCs w:val="24"/>
        </w:rPr>
      </w:pPr>
    </w:p>
    <w:p w14:paraId="36DC8523" w14:textId="77777777" w:rsidR="00901A6D" w:rsidRDefault="00901A6D" w:rsidP="00DF71CE">
      <w:pPr>
        <w:spacing w:before="1" w:after="240" w:line="276" w:lineRule="auto"/>
        <w:rPr>
          <w:rFonts w:ascii="Arial" w:hAnsi="Arial" w:cs="Arial"/>
          <w:b/>
          <w:bCs/>
          <w:sz w:val="24"/>
          <w:szCs w:val="24"/>
        </w:rPr>
      </w:pPr>
    </w:p>
    <w:sectPr w:rsidR="00901A6D" w:rsidSect="006B1309">
      <w:headerReference w:type="default" r:id="rId8"/>
      <w:footerReference w:type="default" r:id="rId9"/>
      <w:pgSz w:w="12240" w:h="15840" w:code="1"/>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FE382" w14:textId="77777777" w:rsidR="008A6356" w:rsidRPr="00EB697C" w:rsidRDefault="008A6356" w:rsidP="00D61FA5">
      <w:r w:rsidRPr="00EB697C">
        <w:separator/>
      </w:r>
    </w:p>
  </w:endnote>
  <w:endnote w:type="continuationSeparator" w:id="0">
    <w:p w14:paraId="2ADBFD78" w14:textId="77777777" w:rsidR="008A6356" w:rsidRPr="00EB697C" w:rsidRDefault="008A6356" w:rsidP="00D61FA5">
      <w:r w:rsidRPr="00EB697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MT">
    <w:altName w:val="Arial"/>
    <w:charset w:val="01"/>
    <w:family w:val="swiss"/>
    <w:pitch w:val="variable"/>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572D0" w14:textId="29D1BC18" w:rsidR="00294A44" w:rsidRPr="00EB697C" w:rsidRDefault="00294A44">
    <w:pPr>
      <w:pStyle w:val="Piedepgina"/>
      <w:jc w:val="center"/>
      <w:rPr>
        <w:caps/>
        <w:color w:val="156082" w:themeColor="accent1"/>
      </w:rPr>
    </w:pPr>
    <w:r w:rsidRPr="00EB697C">
      <w:rPr>
        <w:noProof/>
        <w:sz w:val="20"/>
      </w:rPr>
      <mc:AlternateContent>
        <mc:Choice Requires="wps">
          <w:drawing>
            <wp:anchor distT="0" distB="0" distL="0" distR="0" simplePos="0" relativeHeight="251663360" behindDoc="1" locked="0" layoutInCell="1" allowOverlap="1" wp14:anchorId="39ACD957" wp14:editId="4841E28C">
              <wp:simplePos x="0" y="0"/>
              <wp:positionH relativeFrom="margin">
                <wp:align>center</wp:align>
              </wp:positionH>
              <wp:positionV relativeFrom="page">
                <wp:posOffset>9320167</wp:posOffset>
              </wp:positionV>
              <wp:extent cx="5976620" cy="1270"/>
              <wp:effectExtent l="0" t="0" r="0" b="0"/>
              <wp:wrapNone/>
              <wp:docPr id="1878426504"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7594">
                        <a:solidFill>
                          <a:srgbClr val="003E78"/>
                        </a:solidFill>
                        <a:prstDash val="solid"/>
                      </a:ln>
                    </wps:spPr>
                    <wps:bodyPr wrap="square" lIns="0" tIns="0" rIns="0" bIns="0" rtlCol="0">
                      <a:prstTxWarp prst="textNoShape">
                        <a:avLst/>
                      </a:prstTxWarp>
                      <a:noAutofit/>
                    </wps:bodyPr>
                  </wps:wsp>
                </a:graphicData>
              </a:graphic>
            </wp:anchor>
          </w:drawing>
        </mc:Choice>
        <mc:Fallback>
          <w:pict>
            <v:shape w14:anchorId="689260C2" id="Graphic 5" o:spid="_x0000_s1026" style="position:absolute;margin-left:0;margin-top:733.85pt;width:470.6pt;height:.1pt;z-index:-251653120;visibility:visible;mso-wrap-style:square;mso-wrap-distance-left:0;mso-wrap-distance-top:0;mso-wrap-distance-right:0;mso-wrap-distance-bottom:0;mso-position-horizontal:center;mso-position-horizontal-relative:margin;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" path="m,l5975997,e" filled="f" strokecolor="#003e78" strokeweight=".21094mm">
              <v:path arrowok="t"/>
              <w10:wrap anchorx="margin" anchory="page"/>
            </v:shape>
          </w:pict>
        </mc:Fallback>
      </mc:AlternateContent>
    </w:r>
  </w:p>
  <w:p w14:paraId="73FBED8E" w14:textId="77777777" w:rsidR="00B12A1D" w:rsidRDefault="00B12A1D">
    <w:pPr>
      <w:pStyle w:val="Piedepgina"/>
      <w:jc w:val="center"/>
      <w:rPr>
        <w:caps/>
        <w:color w:val="156082" w:themeColor="accent1"/>
      </w:rPr>
    </w:pPr>
  </w:p>
  <w:p w14:paraId="3AB7EC6E" w14:textId="1B1AF37E" w:rsidR="00294A44" w:rsidRPr="00EB697C" w:rsidRDefault="00294A44">
    <w:pPr>
      <w:pStyle w:val="Piedepgina"/>
      <w:jc w:val="center"/>
      <w:rPr>
        <w:caps/>
        <w:color w:val="156082" w:themeColor="accent1"/>
      </w:rPr>
    </w:pPr>
    <w:r w:rsidRPr="00EB697C">
      <w:rPr>
        <w:caps/>
        <w:color w:val="156082" w:themeColor="accent1"/>
      </w:rPr>
      <w:fldChar w:fldCharType="begin"/>
    </w:r>
    <w:r w:rsidRPr="00EB697C">
      <w:rPr>
        <w:caps/>
        <w:color w:val="156082" w:themeColor="accent1"/>
      </w:rPr>
      <w:instrText>PAGE   \* MERGEFORMAT</w:instrText>
    </w:r>
    <w:r w:rsidRPr="00EB697C">
      <w:rPr>
        <w:caps/>
        <w:color w:val="156082" w:themeColor="accent1"/>
      </w:rPr>
      <w:fldChar w:fldCharType="separate"/>
    </w:r>
    <w:r w:rsidRPr="00EB697C">
      <w:rPr>
        <w:caps/>
        <w:color w:val="156082" w:themeColor="accent1"/>
      </w:rPr>
      <w:t>2</w:t>
    </w:r>
    <w:r w:rsidRPr="00EB697C">
      <w:rPr>
        <w:caps/>
        <w:color w:val="156082" w:themeColor="accen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8FD5C" w14:textId="77777777" w:rsidR="008A6356" w:rsidRPr="00EB697C" w:rsidRDefault="008A6356" w:rsidP="00D61FA5">
      <w:r w:rsidRPr="00EB697C">
        <w:separator/>
      </w:r>
    </w:p>
  </w:footnote>
  <w:footnote w:type="continuationSeparator" w:id="0">
    <w:p w14:paraId="3B0CEAC4" w14:textId="77777777" w:rsidR="008A6356" w:rsidRPr="00EB697C" w:rsidRDefault="008A6356" w:rsidP="00D61FA5">
      <w:r w:rsidRPr="00EB697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B328A" w14:textId="429198A3" w:rsidR="00D61FA5" w:rsidRPr="00EB697C" w:rsidRDefault="00D61FA5" w:rsidP="00D61FA5">
    <w:pPr>
      <w:pStyle w:val="Textoindependiente"/>
      <w:spacing w:line="14" w:lineRule="auto"/>
      <w:rPr>
        <w:sz w:val="20"/>
      </w:rPr>
    </w:pPr>
    <w:r w:rsidRPr="00EB697C">
      <w:rPr>
        <w:noProof/>
        <w:sz w:val="20"/>
      </w:rPr>
      <mc:AlternateContent>
        <mc:Choice Requires="wps">
          <w:drawing>
            <wp:anchor distT="0" distB="0" distL="0" distR="0" simplePos="0" relativeHeight="251659264" behindDoc="1" locked="0" layoutInCell="1" allowOverlap="1" wp14:anchorId="11DEBA11" wp14:editId="66A3A315">
              <wp:simplePos x="0" y="0"/>
              <wp:positionH relativeFrom="page">
                <wp:posOffset>791997</wp:posOffset>
              </wp:positionH>
              <wp:positionV relativeFrom="page">
                <wp:posOffset>687895</wp:posOffset>
              </wp:positionV>
              <wp:extent cx="597662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7594">
                        <a:solidFill>
                          <a:srgbClr val="003E78"/>
                        </a:solidFill>
                        <a:prstDash val="solid"/>
                      </a:ln>
                    </wps:spPr>
                    <wps:bodyPr wrap="square" lIns="0" tIns="0" rIns="0" bIns="0" rtlCol="0">
                      <a:prstTxWarp prst="textNoShape">
                        <a:avLst/>
                      </a:prstTxWarp>
                      <a:noAutofit/>
                    </wps:bodyPr>
                  </wps:wsp>
                </a:graphicData>
              </a:graphic>
            </wp:anchor>
          </w:drawing>
        </mc:Choice>
        <mc:Fallback>
          <w:pict>
            <v:shape w14:anchorId="06675CD0" id="Graphic 5" o:spid="_x0000_s1026" style="position:absolute;margin-left:62.35pt;margin-top:54.15pt;width:470.6pt;height:.1pt;z-index:-25165721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" path="m,l5975997,e" filled="f" strokecolor="#003e78" strokeweight=".21094mm">
              <v:path arrowok="t"/>
              <w10:wrap anchorx="page" anchory="page"/>
            </v:shape>
          </w:pict>
        </mc:Fallback>
      </mc:AlternateContent>
    </w:r>
    <w:r w:rsidRPr="00EB697C">
      <w:rPr>
        <w:noProof/>
        <w:sz w:val="20"/>
      </w:rPr>
      <mc:AlternateContent>
        <mc:Choice Requires="wps">
          <w:drawing>
            <wp:anchor distT="0" distB="0" distL="0" distR="0" simplePos="0" relativeHeight="251660288" behindDoc="1" locked="0" layoutInCell="1" allowOverlap="1" wp14:anchorId="728ECA91" wp14:editId="6AFE135C">
              <wp:simplePos x="0" y="0"/>
              <wp:positionH relativeFrom="page">
                <wp:posOffset>779297</wp:posOffset>
              </wp:positionH>
              <wp:positionV relativeFrom="page">
                <wp:posOffset>360412</wp:posOffset>
              </wp:positionV>
              <wp:extent cx="2386965" cy="31369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6965" cy="313690"/>
                      </a:xfrm>
                      <a:prstGeom prst="rect">
                        <a:avLst/>
                      </a:prstGeom>
                    </wps:spPr>
                    <wps:txbx>
                      <w:txbxContent>
                        <w:p w14:paraId="0D457104" w14:textId="77777777" w:rsidR="00D61FA5" w:rsidRPr="00EB697C" w:rsidRDefault="00D61FA5" w:rsidP="00D61FA5">
                          <w:pPr>
                            <w:spacing w:before="21"/>
                            <w:ind w:left="20"/>
                            <w:rPr>
                              <w:rFonts w:ascii="Arial" w:hAnsi="Arial"/>
                              <w:b/>
                              <w:sz w:val="18"/>
                            </w:rPr>
                          </w:pPr>
                          <w:r w:rsidRPr="00EB697C">
                            <w:rPr>
                              <w:rFonts w:ascii="Arial" w:hAnsi="Arial"/>
                              <w:b/>
                              <w:color w:val="003E78"/>
                              <w:sz w:val="18"/>
                            </w:rPr>
                            <w:t>Universidad</w:t>
                          </w:r>
                          <w:r w:rsidRPr="00EB697C">
                            <w:rPr>
                              <w:rFonts w:ascii="Arial" w:hAnsi="Arial"/>
                              <w:b/>
                              <w:color w:val="003E78"/>
                              <w:spacing w:val="-10"/>
                              <w:sz w:val="18"/>
                            </w:rPr>
                            <w:t xml:space="preserve"> </w:t>
                          </w:r>
                          <w:r w:rsidRPr="00EB697C">
                            <w:rPr>
                              <w:rFonts w:ascii="Arial" w:hAnsi="Arial"/>
                              <w:b/>
                              <w:color w:val="003E78"/>
                              <w:sz w:val="18"/>
                            </w:rPr>
                            <w:t>Técnica</w:t>
                          </w:r>
                          <w:r w:rsidRPr="00EB697C">
                            <w:rPr>
                              <w:rFonts w:ascii="Arial" w:hAnsi="Arial"/>
                              <w:b/>
                              <w:color w:val="003E78"/>
                              <w:spacing w:val="-9"/>
                              <w:sz w:val="18"/>
                            </w:rPr>
                            <w:t xml:space="preserve"> </w:t>
                          </w:r>
                          <w:r w:rsidRPr="00EB697C">
                            <w:rPr>
                              <w:rFonts w:ascii="Arial" w:hAnsi="Arial"/>
                              <w:b/>
                              <w:color w:val="003E78"/>
                              <w:sz w:val="18"/>
                            </w:rPr>
                            <w:t>Federico</w:t>
                          </w:r>
                          <w:r w:rsidRPr="00EB697C">
                            <w:rPr>
                              <w:rFonts w:ascii="Arial" w:hAnsi="Arial"/>
                              <w:b/>
                              <w:color w:val="003E78"/>
                              <w:spacing w:val="-9"/>
                              <w:sz w:val="18"/>
                            </w:rPr>
                            <w:t xml:space="preserve"> </w:t>
                          </w:r>
                          <w:r w:rsidRPr="00EB697C">
                            <w:rPr>
                              <w:rFonts w:ascii="Arial" w:hAnsi="Arial"/>
                              <w:b/>
                              <w:color w:val="003E78"/>
                              <w:sz w:val="18"/>
                            </w:rPr>
                            <w:t>Santa</w:t>
                          </w:r>
                          <w:r w:rsidRPr="00EB697C">
                            <w:rPr>
                              <w:rFonts w:ascii="Arial" w:hAnsi="Arial"/>
                              <w:b/>
                              <w:color w:val="003E78"/>
                              <w:spacing w:val="-9"/>
                              <w:sz w:val="18"/>
                            </w:rPr>
                            <w:t xml:space="preserve"> </w:t>
                          </w:r>
                          <w:r w:rsidRPr="00EB697C">
                            <w:rPr>
                              <w:rFonts w:ascii="Arial" w:hAnsi="Arial"/>
                              <w:b/>
                              <w:color w:val="003E78"/>
                              <w:spacing w:val="-2"/>
                              <w:sz w:val="18"/>
                            </w:rPr>
                            <w:t>María</w:t>
                          </w:r>
                        </w:p>
                        <w:p w14:paraId="3C0D5E93" w14:textId="77777777" w:rsidR="00D61FA5" w:rsidRPr="00EB697C" w:rsidRDefault="00D61FA5" w:rsidP="00D61FA5">
                          <w:pPr>
                            <w:spacing w:before="50"/>
                            <w:ind w:left="20"/>
                            <w:rPr>
                              <w:sz w:val="16"/>
                            </w:rPr>
                          </w:pPr>
                          <w:r w:rsidRPr="00EB697C">
                            <w:rPr>
                              <w:color w:val="202528"/>
                              <w:sz w:val="16"/>
                            </w:rPr>
                            <w:t>ICN-292</w:t>
                          </w:r>
                          <w:r w:rsidRPr="00EB697C">
                            <w:rPr>
                              <w:color w:val="202528"/>
                              <w:spacing w:val="-6"/>
                              <w:sz w:val="16"/>
                            </w:rPr>
                            <w:t xml:space="preserve"> </w:t>
                          </w:r>
                          <w:r w:rsidRPr="00EB697C">
                            <w:rPr>
                              <w:color w:val="202528"/>
                              <w:sz w:val="16"/>
                            </w:rPr>
                            <w:t>—</w:t>
                          </w:r>
                          <w:r w:rsidRPr="00EB697C">
                            <w:rPr>
                              <w:color w:val="202528"/>
                              <w:spacing w:val="-6"/>
                              <w:sz w:val="16"/>
                            </w:rPr>
                            <w:t xml:space="preserve"> </w:t>
                          </w:r>
                          <w:r w:rsidRPr="00EB697C">
                            <w:rPr>
                              <w:color w:val="202528"/>
                              <w:sz w:val="16"/>
                            </w:rPr>
                            <w:t>Sistemas</w:t>
                          </w:r>
                          <w:r w:rsidRPr="00EB697C">
                            <w:rPr>
                              <w:color w:val="202528"/>
                              <w:spacing w:val="-6"/>
                              <w:sz w:val="16"/>
                            </w:rPr>
                            <w:t xml:space="preserve"> </w:t>
                          </w:r>
                          <w:r w:rsidRPr="00EB697C">
                            <w:rPr>
                              <w:color w:val="202528"/>
                              <w:sz w:val="16"/>
                            </w:rPr>
                            <w:t>de</w:t>
                          </w:r>
                          <w:r w:rsidRPr="00EB697C">
                            <w:rPr>
                              <w:color w:val="202528"/>
                              <w:spacing w:val="-5"/>
                              <w:sz w:val="16"/>
                            </w:rPr>
                            <w:t xml:space="preserve"> </w:t>
                          </w:r>
                          <w:r w:rsidRPr="00EB697C">
                            <w:rPr>
                              <w:color w:val="202528"/>
                              <w:sz w:val="16"/>
                            </w:rPr>
                            <w:t>Información</w:t>
                          </w:r>
                          <w:r w:rsidRPr="00EB697C">
                            <w:rPr>
                              <w:color w:val="202528"/>
                              <w:spacing w:val="-6"/>
                              <w:sz w:val="16"/>
                            </w:rPr>
                            <w:t xml:space="preserve"> </w:t>
                          </w:r>
                          <w:r w:rsidRPr="00EB697C">
                            <w:rPr>
                              <w:color w:val="202528"/>
                              <w:sz w:val="16"/>
                            </w:rPr>
                            <w:t>para</w:t>
                          </w:r>
                          <w:r w:rsidRPr="00EB697C">
                            <w:rPr>
                              <w:color w:val="202528"/>
                              <w:spacing w:val="-6"/>
                              <w:sz w:val="16"/>
                            </w:rPr>
                            <w:t xml:space="preserve"> </w:t>
                          </w:r>
                          <w:r w:rsidRPr="00EB697C">
                            <w:rPr>
                              <w:color w:val="202528"/>
                              <w:sz w:val="16"/>
                            </w:rPr>
                            <w:t>la</w:t>
                          </w:r>
                          <w:r w:rsidRPr="00EB697C">
                            <w:rPr>
                              <w:color w:val="202528"/>
                              <w:spacing w:val="-5"/>
                              <w:sz w:val="16"/>
                            </w:rPr>
                            <w:t xml:space="preserve"> </w:t>
                          </w:r>
                          <w:r w:rsidRPr="00EB697C">
                            <w:rPr>
                              <w:color w:val="202528"/>
                              <w:spacing w:val="-2"/>
                              <w:sz w:val="16"/>
                            </w:rPr>
                            <w:t>Gestión</w:t>
                          </w:r>
                        </w:p>
                      </w:txbxContent>
                    </wps:txbx>
                    <wps:bodyPr wrap="square" lIns="0" tIns="0" rIns="0" bIns="0" rtlCol="0">
                      <a:noAutofit/>
                    </wps:bodyPr>
                  </wps:wsp>
                </a:graphicData>
              </a:graphic>
            </wp:anchor>
          </w:drawing>
        </mc:Choice>
        <mc:Fallback>
          <w:pict>
            <v:shapetype w14:anchorId="728ECA91" id="_x0000_t202" coordsize="21600,21600" o:spt="202" path="m,l,21600r21600,l21600,xe">
              <v:stroke joinstyle="miter"/>
              <v:path gradientshapeok="t" o:connecttype="rect"/>
            </v:shapetype>
            <v:shape id="Textbox 6" o:spid="_x0000_s1026" type="#_x0000_t202" style="position:absolute;margin-left:61.35pt;margin-top:28.4pt;width:187.95pt;height:24.7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" filled="f" stroked="f">
              <v:textbox inset="0,0,0,0">
                <w:txbxContent>
                  <w:p w14:paraId="0D457104" w14:textId="77777777" w:rsidR="00D61FA5" w:rsidRPr="00EB697C" w:rsidRDefault="00D61FA5" w:rsidP="00D61FA5">
                    <w:pPr>
                      <w:spacing w:before="21"/>
                      <w:ind w:left="20"/>
                      <w:rPr>
                        <w:rFonts w:ascii="Arial" w:hAnsi="Arial"/>
                        <w:b/>
                        <w:sz w:val="18"/>
                      </w:rPr>
                    </w:pPr>
                    <w:r w:rsidRPr="00EB697C">
                      <w:rPr>
                        <w:rFonts w:ascii="Arial" w:hAnsi="Arial"/>
                        <w:b/>
                        <w:color w:val="003E78"/>
                        <w:sz w:val="18"/>
                      </w:rPr>
                      <w:t>Universidad</w:t>
                    </w:r>
                    <w:r w:rsidRPr="00EB697C">
                      <w:rPr>
                        <w:rFonts w:ascii="Arial" w:hAnsi="Arial"/>
                        <w:b/>
                        <w:color w:val="003E78"/>
                        <w:spacing w:val="-10"/>
                        <w:sz w:val="18"/>
                      </w:rPr>
                      <w:t xml:space="preserve"> </w:t>
                    </w:r>
                    <w:r w:rsidRPr="00EB697C">
                      <w:rPr>
                        <w:rFonts w:ascii="Arial" w:hAnsi="Arial"/>
                        <w:b/>
                        <w:color w:val="003E78"/>
                        <w:sz w:val="18"/>
                      </w:rPr>
                      <w:t>Técnica</w:t>
                    </w:r>
                    <w:r w:rsidRPr="00EB697C">
                      <w:rPr>
                        <w:rFonts w:ascii="Arial" w:hAnsi="Arial"/>
                        <w:b/>
                        <w:color w:val="003E78"/>
                        <w:spacing w:val="-9"/>
                        <w:sz w:val="18"/>
                      </w:rPr>
                      <w:t xml:space="preserve"> </w:t>
                    </w:r>
                    <w:r w:rsidRPr="00EB697C">
                      <w:rPr>
                        <w:rFonts w:ascii="Arial" w:hAnsi="Arial"/>
                        <w:b/>
                        <w:color w:val="003E78"/>
                        <w:sz w:val="18"/>
                      </w:rPr>
                      <w:t>Federico</w:t>
                    </w:r>
                    <w:r w:rsidRPr="00EB697C">
                      <w:rPr>
                        <w:rFonts w:ascii="Arial" w:hAnsi="Arial"/>
                        <w:b/>
                        <w:color w:val="003E78"/>
                        <w:spacing w:val="-9"/>
                        <w:sz w:val="18"/>
                      </w:rPr>
                      <w:t xml:space="preserve"> </w:t>
                    </w:r>
                    <w:r w:rsidRPr="00EB697C">
                      <w:rPr>
                        <w:rFonts w:ascii="Arial" w:hAnsi="Arial"/>
                        <w:b/>
                        <w:color w:val="003E78"/>
                        <w:sz w:val="18"/>
                      </w:rPr>
                      <w:t>Santa</w:t>
                    </w:r>
                    <w:r w:rsidRPr="00EB697C">
                      <w:rPr>
                        <w:rFonts w:ascii="Arial" w:hAnsi="Arial"/>
                        <w:b/>
                        <w:color w:val="003E78"/>
                        <w:spacing w:val="-9"/>
                        <w:sz w:val="18"/>
                      </w:rPr>
                      <w:t xml:space="preserve"> </w:t>
                    </w:r>
                    <w:r w:rsidRPr="00EB697C">
                      <w:rPr>
                        <w:rFonts w:ascii="Arial" w:hAnsi="Arial"/>
                        <w:b/>
                        <w:color w:val="003E78"/>
                        <w:spacing w:val="-2"/>
                        <w:sz w:val="18"/>
                      </w:rPr>
                      <w:t>María</w:t>
                    </w:r>
                  </w:p>
                  <w:p w14:paraId="3C0D5E93" w14:textId="77777777" w:rsidR="00D61FA5" w:rsidRPr="00EB697C" w:rsidRDefault="00D61FA5" w:rsidP="00D61FA5">
                    <w:pPr>
                      <w:spacing w:before="50"/>
                      <w:ind w:left="20"/>
                      <w:rPr>
                        <w:sz w:val="16"/>
                      </w:rPr>
                    </w:pPr>
                    <w:r w:rsidRPr="00EB697C">
                      <w:rPr>
                        <w:color w:val="202528"/>
                        <w:sz w:val="16"/>
                      </w:rPr>
                      <w:t>ICN-292</w:t>
                    </w:r>
                    <w:r w:rsidRPr="00EB697C">
                      <w:rPr>
                        <w:color w:val="202528"/>
                        <w:spacing w:val="-6"/>
                        <w:sz w:val="16"/>
                      </w:rPr>
                      <w:t xml:space="preserve"> </w:t>
                    </w:r>
                    <w:r w:rsidRPr="00EB697C">
                      <w:rPr>
                        <w:color w:val="202528"/>
                        <w:sz w:val="16"/>
                      </w:rPr>
                      <w:t>—</w:t>
                    </w:r>
                    <w:r w:rsidRPr="00EB697C">
                      <w:rPr>
                        <w:color w:val="202528"/>
                        <w:spacing w:val="-6"/>
                        <w:sz w:val="16"/>
                      </w:rPr>
                      <w:t xml:space="preserve"> </w:t>
                    </w:r>
                    <w:r w:rsidRPr="00EB697C">
                      <w:rPr>
                        <w:color w:val="202528"/>
                        <w:sz w:val="16"/>
                      </w:rPr>
                      <w:t>Sistemas</w:t>
                    </w:r>
                    <w:r w:rsidRPr="00EB697C">
                      <w:rPr>
                        <w:color w:val="202528"/>
                        <w:spacing w:val="-6"/>
                        <w:sz w:val="16"/>
                      </w:rPr>
                      <w:t xml:space="preserve"> </w:t>
                    </w:r>
                    <w:r w:rsidRPr="00EB697C">
                      <w:rPr>
                        <w:color w:val="202528"/>
                        <w:sz w:val="16"/>
                      </w:rPr>
                      <w:t>de</w:t>
                    </w:r>
                    <w:r w:rsidRPr="00EB697C">
                      <w:rPr>
                        <w:color w:val="202528"/>
                        <w:spacing w:val="-5"/>
                        <w:sz w:val="16"/>
                      </w:rPr>
                      <w:t xml:space="preserve"> </w:t>
                    </w:r>
                    <w:r w:rsidRPr="00EB697C">
                      <w:rPr>
                        <w:color w:val="202528"/>
                        <w:sz w:val="16"/>
                      </w:rPr>
                      <w:t>Información</w:t>
                    </w:r>
                    <w:r w:rsidRPr="00EB697C">
                      <w:rPr>
                        <w:color w:val="202528"/>
                        <w:spacing w:val="-6"/>
                        <w:sz w:val="16"/>
                      </w:rPr>
                      <w:t xml:space="preserve"> </w:t>
                    </w:r>
                    <w:r w:rsidRPr="00EB697C">
                      <w:rPr>
                        <w:color w:val="202528"/>
                        <w:sz w:val="16"/>
                      </w:rPr>
                      <w:t>para</w:t>
                    </w:r>
                    <w:r w:rsidRPr="00EB697C">
                      <w:rPr>
                        <w:color w:val="202528"/>
                        <w:spacing w:val="-6"/>
                        <w:sz w:val="16"/>
                      </w:rPr>
                      <w:t xml:space="preserve"> </w:t>
                    </w:r>
                    <w:r w:rsidRPr="00EB697C">
                      <w:rPr>
                        <w:color w:val="202528"/>
                        <w:sz w:val="16"/>
                      </w:rPr>
                      <w:t>la</w:t>
                    </w:r>
                    <w:r w:rsidRPr="00EB697C">
                      <w:rPr>
                        <w:color w:val="202528"/>
                        <w:spacing w:val="-5"/>
                        <w:sz w:val="16"/>
                      </w:rPr>
                      <w:t xml:space="preserve"> </w:t>
                    </w:r>
                    <w:r w:rsidRPr="00EB697C">
                      <w:rPr>
                        <w:color w:val="202528"/>
                        <w:spacing w:val="-2"/>
                        <w:sz w:val="16"/>
                      </w:rPr>
                      <w:t>Gestión</w:t>
                    </w:r>
                  </w:p>
                </w:txbxContent>
              </v:textbox>
              <w10:wrap anchorx="page" anchory="page"/>
            </v:shape>
          </w:pict>
        </mc:Fallback>
      </mc:AlternateContent>
    </w:r>
    <w:r w:rsidRPr="00EB697C">
      <w:rPr>
        <w:noProof/>
        <w:sz w:val="20"/>
      </w:rPr>
      <mc:AlternateContent>
        <mc:Choice Requires="wps">
          <w:drawing>
            <wp:anchor distT="0" distB="0" distL="0" distR="0" simplePos="0" relativeHeight="251661312" behindDoc="1" locked="0" layoutInCell="1" allowOverlap="1" wp14:anchorId="3039A5D6" wp14:editId="2E9BCE7F">
              <wp:simplePos x="0" y="0"/>
              <wp:positionH relativeFrom="page">
                <wp:posOffset>5247068</wp:posOffset>
              </wp:positionH>
              <wp:positionV relativeFrom="page">
                <wp:posOffset>360412</wp:posOffset>
              </wp:positionV>
              <wp:extent cx="1534160" cy="31369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4160" cy="313690"/>
                      </a:xfrm>
                      <a:prstGeom prst="rect">
                        <a:avLst/>
                      </a:prstGeom>
                    </wps:spPr>
                    <wps:txbx>
                      <w:txbxContent>
                        <w:p w14:paraId="4B5483F6" w14:textId="77777777" w:rsidR="00D61FA5" w:rsidRPr="00EB697C" w:rsidRDefault="00D61FA5" w:rsidP="00D61FA5">
                          <w:pPr>
                            <w:spacing w:before="21"/>
                            <w:ind w:left="20"/>
                            <w:rPr>
                              <w:rFonts w:ascii="Arial"/>
                              <w:b/>
                              <w:sz w:val="18"/>
                            </w:rPr>
                          </w:pPr>
                          <w:r w:rsidRPr="00EB697C">
                            <w:rPr>
                              <w:rFonts w:ascii="Arial"/>
                              <w:b/>
                              <w:color w:val="003E78"/>
                              <w:sz w:val="18"/>
                            </w:rPr>
                            <w:t>Departamento</w:t>
                          </w:r>
                          <w:r w:rsidRPr="00EB697C">
                            <w:rPr>
                              <w:rFonts w:ascii="Arial"/>
                              <w:b/>
                              <w:color w:val="003E78"/>
                              <w:spacing w:val="-7"/>
                              <w:sz w:val="18"/>
                            </w:rPr>
                            <w:t xml:space="preserve"> </w:t>
                          </w:r>
                          <w:r w:rsidRPr="00EB697C">
                            <w:rPr>
                              <w:rFonts w:ascii="Arial"/>
                              <w:b/>
                              <w:color w:val="003E78"/>
                              <w:sz w:val="18"/>
                            </w:rPr>
                            <w:t>de</w:t>
                          </w:r>
                          <w:r w:rsidRPr="00EB697C">
                            <w:rPr>
                              <w:rFonts w:ascii="Arial"/>
                              <w:b/>
                              <w:color w:val="003E78"/>
                              <w:spacing w:val="-7"/>
                              <w:sz w:val="18"/>
                            </w:rPr>
                            <w:t xml:space="preserve"> </w:t>
                          </w:r>
                          <w:r w:rsidRPr="00EB697C">
                            <w:rPr>
                              <w:rFonts w:ascii="Arial"/>
                              <w:b/>
                              <w:color w:val="003E78"/>
                              <w:spacing w:val="-2"/>
                              <w:sz w:val="18"/>
                            </w:rPr>
                            <w:t>Industrias</w:t>
                          </w:r>
                        </w:p>
                        <w:p w14:paraId="045759D3" w14:textId="77777777" w:rsidR="00D61FA5" w:rsidRPr="00EB697C" w:rsidRDefault="00D61FA5" w:rsidP="00D61FA5">
                          <w:pPr>
                            <w:spacing w:before="50"/>
                            <w:ind w:left="631"/>
                            <w:rPr>
                              <w:sz w:val="16"/>
                            </w:rPr>
                          </w:pPr>
                          <w:r w:rsidRPr="00EB697C">
                            <w:rPr>
                              <w:color w:val="202528"/>
                              <w:sz w:val="16"/>
                            </w:rPr>
                            <w:t>Segundo</w:t>
                          </w:r>
                          <w:r w:rsidRPr="00EB697C">
                            <w:rPr>
                              <w:color w:val="202528"/>
                              <w:spacing w:val="-8"/>
                              <w:sz w:val="16"/>
                            </w:rPr>
                            <w:t xml:space="preserve"> </w:t>
                          </w:r>
                          <w:r w:rsidRPr="00EB697C">
                            <w:rPr>
                              <w:color w:val="202528"/>
                              <w:sz w:val="16"/>
                            </w:rPr>
                            <w:t>Semestre</w:t>
                          </w:r>
                          <w:r w:rsidRPr="00EB697C">
                            <w:rPr>
                              <w:color w:val="202528"/>
                              <w:spacing w:val="-8"/>
                              <w:sz w:val="16"/>
                            </w:rPr>
                            <w:t xml:space="preserve"> </w:t>
                          </w:r>
                          <w:r w:rsidRPr="00EB697C">
                            <w:rPr>
                              <w:color w:val="202528"/>
                              <w:spacing w:val="-4"/>
                              <w:sz w:val="16"/>
                            </w:rPr>
                            <w:t>2026</w:t>
                          </w:r>
                        </w:p>
                      </w:txbxContent>
                    </wps:txbx>
                    <wps:bodyPr wrap="square" lIns="0" tIns="0" rIns="0" bIns="0" rtlCol="0">
                      <a:noAutofit/>
                    </wps:bodyPr>
                  </wps:wsp>
                </a:graphicData>
              </a:graphic>
            </wp:anchor>
          </w:drawing>
        </mc:Choice>
        <mc:Fallback>
          <w:pict>
            <v:shape w14:anchorId="3039A5D6" id="Textbox 7" o:spid="_x0000_s1027" type="#_x0000_t202" style="position:absolute;margin-left:413.15pt;margin-top:28.4pt;width:120.8pt;height:24.7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" filled="f" stroked="f">
              <v:textbox inset="0,0,0,0">
                <w:txbxContent>
                  <w:p w14:paraId="4B5483F6" w14:textId="77777777" w:rsidR="00D61FA5" w:rsidRPr="00EB697C" w:rsidRDefault="00D61FA5" w:rsidP="00D61FA5">
                    <w:pPr>
                      <w:spacing w:before="21"/>
                      <w:ind w:left="20"/>
                      <w:rPr>
                        <w:rFonts w:ascii="Arial"/>
                        <w:b/>
                        <w:sz w:val="18"/>
                      </w:rPr>
                    </w:pPr>
                    <w:r w:rsidRPr="00EB697C">
                      <w:rPr>
                        <w:rFonts w:ascii="Arial"/>
                        <w:b/>
                        <w:color w:val="003E78"/>
                        <w:sz w:val="18"/>
                      </w:rPr>
                      <w:t>Departamento</w:t>
                    </w:r>
                    <w:r w:rsidRPr="00EB697C">
                      <w:rPr>
                        <w:rFonts w:ascii="Arial"/>
                        <w:b/>
                        <w:color w:val="003E78"/>
                        <w:spacing w:val="-7"/>
                        <w:sz w:val="18"/>
                      </w:rPr>
                      <w:t xml:space="preserve"> </w:t>
                    </w:r>
                    <w:r w:rsidRPr="00EB697C">
                      <w:rPr>
                        <w:rFonts w:ascii="Arial"/>
                        <w:b/>
                        <w:color w:val="003E78"/>
                        <w:sz w:val="18"/>
                      </w:rPr>
                      <w:t>de</w:t>
                    </w:r>
                    <w:r w:rsidRPr="00EB697C">
                      <w:rPr>
                        <w:rFonts w:ascii="Arial"/>
                        <w:b/>
                        <w:color w:val="003E78"/>
                        <w:spacing w:val="-7"/>
                        <w:sz w:val="18"/>
                      </w:rPr>
                      <w:t xml:space="preserve"> </w:t>
                    </w:r>
                    <w:r w:rsidRPr="00EB697C">
                      <w:rPr>
                        <w:rFonts w:ascii="Arial"/>
                        <w:b/>
                        <w:color w:val="003E78"/>
                        <w:spacing w:val="-2"/>
                        <w:sz w:val="18"/>
                      </w:rPr>
                      <w:t>Industrias</w:t>
                    </w:r>
                  </w:p>
                  <w:p w14:paraId="045759D3" w14:textId="77777777" w:rsidR="00D61FA5" w:rsidRPr="00EB697C" w:rsidRDefault="00D61FA5" w:rsidP="00D61FA5">
                    <w:pPr>
                      <w:spacing w:before="50"/>
                      <w:ind w:left="631"/>
                      <w:rPr>
                        <w:sz w:val="16"/>
                      </w:rPr>
                    </w:pPr>
                    <w:r w:rsidRPr="00EB697C">
                      <w:rPr>
                        <w:color w:val="202528"/>
                        <w:sz w:val="16"/>
                      </w:rPr>
                      <w:t>Segundo</w:t>
                    </w:r>
                    <w:r w:rsidRPr="00EB697C">
                      <w:rPr>
                        <w:color w:val="202528"/>
                        <w:spacing w:val="-8"/>
                        <w:sz w:val="16"/>
                      </w:rPr>
                      <w:t xml:space="preserve"> </w:t>
                    </w:r>
                    <w:r w:rsidRPr="00EB697C">
                      <w:rPr>
                        <w:color w:val="202528"/>
                        <w:sz w:val="16"/>
                      </w:rPr>
                      <w:t>Semestre</w:t>
                    </w:r>
                    <w:r w:rsidRPr="00EB697C">
                      <w:rPr>
                        <w:color w:val="202528"/>
                        <w:spacing w:val="-8"/>
                        <w:sz w:val="16"/>
                      </w:rPr>
                      <w:t xml:space="preserve"> </w:t>
                    </w:r>
                    <w:r w:rsidRPr="00EB697C">
                      <w:rPr>
                        <w:color w:val="202528"/>
                        <w:spacing w:val="-4"/>
                        <w:sz w:val="16"/>
                      </w:rPr>
                      <w:t>2026</w:t>
                    </w:r>
                  </w:p>
                </w:txbxContent>
              </v:textbox>
              <w10:wrap anchorx="page" anchory="page"/>
            </v:shape>
          </w:pict>
        </mc:Fallback>
      </mc:AlternateContent>
    </w:r>
  </w:p>
  <w:p w14:paraId="35C7F8DF" w14:textId="11B41132" w:rsidR="00D61FA5" w:rsidRPr="00EB697C" w:rsidRDefault="00D61FA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00D3E"/>
    <w:multiLevelType w:val="multilevel"/>
    <w:tmpl w:val="85BE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24D3A"/>
    <w:multiLevelType w:val="multilevel"/>
    <w:tmpl w:val="E394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F24B5"/>
    <w:multiLevelType w:val="multilevel"/>
    <w:tmpl w:val="E918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72101B"/>
    <w:multiLevelType w:val="multilevel"/>
    <w:tmpl w:val="2A82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132208"/>
    <w:multiLevelType w:val="multilevel"/>
    <w:tmpl w:val="9706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6B3E81"/>
    <w:multiLevelType w:val="multilevel"/>
    <w:tmpl w:val="5058A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993211"/>
    <w:multiLevelType w:val="multilevel"/>
    <w:tmpl w:val="DE88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4A3EDA"/>
    <w:multiLevelType w:val="multilevel"/>
    <w:tmpl w:val="CA34D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7605397">
    <w:abstractNumId w:val="5"/>
  </w:num>
  <w:num w:numId="2" w16cid:durableId="1156143561">
    <w:abstractNumId w:val="7"/>
  </w:num>
  <w:num w:numId="3" w16cid:durableId="446582740">
    <w:abstractNumId w:val="2"/>
  </w:num>
  <w:num w:numId="4" w16cid:durableId="1519076495">
    <w:abstractNumId w:val="3"/>
  </w:num>
  <w:num w:numId="5" w16cid:durableId="686712190">
    <w:abstractNumId w:val="4"/>
  </w:num>
  <w:num w:numId="6" w16cid:durableId="1803420514">
    <w:abstractNumId w:val="6"/>
  </w:num>
  <w:num w:numId="7" w16cid:durableId="1564410659">
    <w:abstractNumId w:val="1"/>
  </w:num>
  <w:num w:numId="8" w16cid:durableId="267275899">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FA5"/>
    <w:rsid w:val="000020BD"/>
    <w:rsid w:val="0000630C"/>
    <w:rsid w:val="000409A7"/>
    <w:rsid w:val="00052965"/>
    <w:rsid w:val="00055A09"/>
    <w:rsid w:val="0006613D"/>
    <w:rsid w:val="000A3B54"/>
    <w:rsid w:val="000A55A8"/>
    <w:rsid w:val="000A7C23"/>
    <w:rsid w:val="000B498D"/>
    <w:rsid w:val="001422E9"/>
    <w:rsid w:val="001510C2"/>
    <w:rsid w:val="00151DE3"/>
    <w:rsid w:val="001549CE"/>
    <w:rsid w:val="00156871"/>
    <w:rsid w:val="001810A5"/>
    <w:rsid w:val="001857B2"/>
    <w:rsid w:val="00187B0E"/>
    <w:rsid w:val="00192B32"/>
    <w:rsid w:val="001B33D6"/>
    <w:rsid w:val="001D46D7"/>
    <w:rsid w:val="0020084F"/>
    <w:rsid w:val="00207B07"/>
    <w:rsid w:val="00215D9B"/>
    <w:rsid w:val="00216375"/>
    <w:rsid w:val="0021730A"/>
    <w:rsid w:val="00220B25"/>
    <w:rsid w:val="0023111E"/>
    <w:rsid w:val="0023636D"/>
    <w:rsid w:val="00273071"/>
    <w:rsid w:val="00294A44"/>
    <w:rsid w:val="002A4B11"/>
    <w:rsid w:val="002B3FE7"/>
    <w:rsid w:val="002E734E"/>
    <w:rsid w:val="002F46FF"/>
    <w:rsid w:val="002F6CAB"/>
    <w:rsid w:val="00304E2D"/>
    <w:rsid w:val="00306A38"/>
    <w:rsid w:val="00342C72"/>
    <w:rsid w:val="00343AA9"/>
    <w:rsid w:val="00346C96"/>
    <w:rsid w:val="00346D58"/>
    <w:rsid w:val="00376D26"/>
    <w:rsid w:val="003A58CC"/>
    <w:rsid w:val="003A5FBA"/>
    <w:rsid w:val="003A7984"/>
    <w:rsid w:val="003F17C2"/>
    <w:rsid w:val="00421682"/>
    <w:rsid w:val="0043264D"/>
    <w:rsid w:val="00432B41"/>
    <w:rsid w:val="004445C1"/>
    <w:rsid w:val="00447C8E"/>
    <w:rsid w:val="00451FF1"/>
    <w:rsid w:val="0048261B"/>
    <w:rsid w:val="0049433B"/>
    <w:rsid w:val="004975CA"/>
    <w:rsid w:val="004B7952"/>
    <w:rsid w:val="004C2CBA"/>
    <w:rsid w:val="004D49AD"/>
    <w:rsid w:val="004E14A4"/>
    <w:rsid w:val="004F72CD"/>
    <w:rsid w:val="005200A8"/>
    <w:rsid w:val="005238C6"/>
    <w:rsid w:val="00530478"/>
    <w:rsid w:val="005529EC"/>
    <w:rsid w:val="00574950"/>
    <w:rsid w:val="00577AB1"/>
    <w:rsid w:val="00593388"/>
    <w:rsid w:val="005A170F"/>
    <w:rsid w:val="00650DE8"/>
    <w:rsid w:val="006646C0"/>
    <w:rsid w:val="00666A73"/>
    <w:rsid w:val="00681A19"/>
    <w:rsid w:val="006928B1"/>
    <w:rsid w:val="006A0DF2"/>
    <w:rsid w:val="006B1309"/>
    <w:rsid w:val="006B41C4"/>
    <w:rsid w:val="006D5F6F"/>
    <w:rsid w:val="006E1644"/>
    <w:rsid w:val="006F1B0B"/>
    <w:rsid w:val="00701545"/>
    <w:rsid w:val="00726D22"/>
    <w:rsid w:val="00730DB4"/>
    <w:rsid w:val="0074281A"/>
    <w:rsid w:val="00750813"/>
    <w:rsid w:val="0075678E"/>
    <w:rsid w:val="00767519"/>
    <w:rsid w:val="00780580"/>
    <w:rsid w:val="0079545A"/>
    <w:rsid w:val="00795F9B"/>
    <w:rsid w:val="007C0936"/>
    <w:rsid w:val="007D18B3"/>
    <w:rsid w:val="007E38BC"/>
    <w:rsid w:val="00806265"/>
    <w:rsid w:val="008130D9"/>
    <w:rsid w:val="008338CF"/>
    <w:rsid w:val="00844F91"/>
    <w:rsid w:val="008507CD"/>
    <w:rsid w:val="00857473"/>
    <w:rsid w:val="0089274B"/>
    <w:rsid w:val="008A6356"/>
    <w:rsid w:val="008C05A9"/>
    <w:rsid w:val="008D3D35"/>
    <w:rsid w:val="008E38EC"/>
    <w:rsid w:val="008E4008"/>
    <w:rsid w:val="008E7BAC"/>
    <w:rsid w:val="008F24B5"/>
    <w:rsid w:val="008F3300"/>
    <w:rsid w:val="008F4358"/>
    <w:rsid w:val="008F6FDF"/>
    <w:rsid w:val="008F7B60"/>
    <w:rsid w:val="00901A6D"/>
    <w:rsid w:val="0092220E"/>
    <w:rsid w:val="00923B72"/>
    <w:rsid w:val="00923E6E"/>
    <w:rsid w:val="00927C4F"/>
    <w:rsid w:val="00935B5A"/>
    <w:rsid w:val="00944C02"/>
    <w:rsid w:val="00955F0A"/>
    <w:rsid w:val="009661B2"/>
    <w:rsid w:val="00970F5B"/>
    <w:rsid w:val="00983528"/>
    <w:rsid w:val="009B4D56"/>
    <w:rsid w:val="009C1583"/>
    <w:rsid w:val="009C23CE"/>
    <w:rsid w:val="009E27E5"/>
    <w:rsid w:val="009F13BE"/>
    <w:rsid w:val="00A01995"/>
    <w:rsid w:val="00A20346"/>
    <w:rsid w:val="00A241BC"/>
    <w:rsid w:val="00A343E0"/>
    <w:rsid w:val="00A40D78"/>
    <w:rsid w:val="00A53FF0"/>
    <w:rsid w:val="00A56382"/>
    <w:rsid w:val="00A653A4"/>
    <w:rsid w:val="00A73BA8"/>
    <w:rsid w:val="00A872EF"/>
    <w:rsid w:val="00AA3170"/>
    <w:rsid w:val="00AA5A7A"/>
    <w:rsid w:val="00AD0442"/>
    <w:rsid w:val="00B01796"/>
    <w:rsid w:val="00B12A1D"/>
    <w:rsid w:val="00B40D43"/>
    <w:rsid w:val="00B52F64"/>
    <w:rsid w:val="00B60ED8"/>
    <w:rsid w:val="00B6410E"/>
    <w:rsid w:val="00B81259"/>
    <w:rsid w:val="00BA7730"/>
    <w:rsid w:val="00BB11EE"/>
    <w:rsid w:val="00BE0C12"/>
    <w:rsid w:val="00BE1FB1"/>
    <w:rsid w:val="00BE45D2"/>
    <w:rsid w:val="00BF166F"/>
    <w:rsid w:val="00BF70C4"/>
    <w:rsid w:val="00C25E60"/>
    <w:rsid w:val="00C4022D"/>
    <w:rsid w:val="00C65739"/>
    <w:rsid w:val="00CB07B4"/>
    <w:rsid w:val="00CC6E81"/>
    <w:rsid w:val="00CD46F2"/>
    <w:rsid w:val="00CD58C4"/>
    <w:rsid w:val="00CE1F64"/>
    <w:rsid w:val="00D137FE"/>
    <w:rsid w:val="00D308AB"/>
    <w:rsid w:val="00D31794"/>
    <w:rsid w:val="00D34B5D"/>
    <w:rsid w:val="00D41382"/>
    <w:rsid w:val="00D61FA5"/>
    <w:rsid w:val="00D64800"/>
    <w:rsid w:val="00D65FAC"/>
    <w:rsid w:val="00D748EC"/>
    <w:rsid w:val="00D7634E"/>
    <w:rsid w:val="00D8250E"/>
    <w:rsid w:val="00D95429"/>
    <w:rsid w:val="00DA6034"/>
    <w:rsid w:val="00DB52E8"/>
    <w:rsid w:val="00DF71CE"/>
    <w:rsid w:val="00E11707"/>
    <w:rsid w:val="00E20183"/>
    <w:rsid w:val="00E22EE5"/>
    <w:rsid w:val="00E27391"/>
    <w:rsid w:val="00E3127F"/>
    <w:rsid w:val="00E53684"/>
    <w:rsid w:val="00E65975"/>
    <w:rsid w:val="00E853F6"/>
    <w:rsid w:val="00E8644B"/>
    <w:rsid w:val="00E912B3"/>
    <w:rsid w:val="00EB697C"/>
    <w:rsid w:val="00EC5C36"/>
    <w:rsid w:val="00ED4A78"/>
    <w:rsid w:val="00EE0CB2"/>
    <w:rsid w:val="00EE2935"/>
    <w:rsid w:val="00EE3FE1"/>
    <w:rsid w:val="00EF64B3"/>
    <w:rsid w:val="00F00AF9"/>
    <w:rsid w:val="00F07D67"/>
    <w:rsid w:val="00F11030"/>
    <w:rsid w:val="00F14F88"/>
    <w:rsid w:val="00F264BD"/>
    <w:rsid w:val="00F2745E"/>
    <w:rsid w:val="00F51077"/>
    <w:rsid w:val="00F63970"/>
    <w:rsid w:val="00F73E45"/>
    <w:rsid w:val="00F7416F"/>
    <w:rsid w:val="00FC263B"/>
    <w:rsid w:val="00FC34EE"/>
    <w:rsid w:val="00FC6EF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2CF89F"/>
  <w15:chartTrackingRefBased/>
  <w15:docId w15:val="{DEB128ED-6DE4-41F4-8DFF-0205400C7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FA5"/>
    <w:pPr>
      <w:widowControl w:val="0"/>
      <w:autoSpaceDE w:val="0"/>
      <w:autoSpaceDN w:val="0"/>
      <w:spacing w:after="0" w:line="240" w:lineRule="auto"/>
    </w:pPr>
    <w:rPr>
      <w:rFonts w:ascii="Arial MT" w:eastAsia="Arial MT" w:hAnsi="Arial MT" w:cs="Arial MT"/>
      <w:kern w:val="0"/>
      <w:sz w:val="22"/>
      <w:szCs w:val="22"/>
      <w14:ligatures w14:val="none"/>
    </w:rPr>
  </w:style>
  <w:style w:type="paragraph" w:styleId="Ttulo1">
    <w:name w:val="heading 1"/>
    <w:basedOn w:val="Normal"/>
    <w:next w:val="Normal"/>
    <w:link w:val="Ttulo1Car"/>
    <w:uiPriority w:val="9"/>
    <w:qFormat/>
    <w:rsid w:val="00D61F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61F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61FA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61FA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61FA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61FA5"/>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1FA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1FA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1FA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1FA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61FA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61FA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61FA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61FA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61F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61F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61F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61FA5"/>
    <w:rPr>
      <w:rFonts w:eastAsiaTheme="majorEastAsia" w:cstheme="majorBidi"/>
      <w:color w:val="272727" w:themeColor="text1" w:themeTint="D8"/>
    </w:rPr>
  </w:style>
  <w:style w:type="paragraph" w:styleId="Ttulo">
    <w:name w:val="Title"/>
    <w:basedOn w:val="Normal"/>
    <w:next w:val="Normal"/>
    <w:link w:val="TtuloCar"/>
    <w:uiPriority w:val="10"/>
    <w:qFormat/>
    <w:rsid w:val="00D61FA5"/>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1FA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61FA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1F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61FA5"/>
    <w:pPr>
      <w:spacing w:before="160"/>
      <w:jc w:val="center"/>
    </w:pPr>
    <w:rPr>
      <w:i/>
      <w:iCs/>
      <w:color w:val="404040" w:themeColor="text1" w:themeTint="BF"/>
    </w:rPr>
  </w:style>
  <w:style w:type="character" w:customStyle="1" w:styleId="CitaCar">
    <w:name w:val="Cita Car"/>
    <w:basedOn w:val="Fuentedeprrafopredeter"/>
    <w:link w:val="Cita"/>
    <w:uiPriority w:val="29"/>
    <w:rsid w:val="00D61FA5"/>
    <w:rPr>
      <w:i/>
      <w:iCs/>
      <w:color w:val="404040" w:themeColor="text1" w:themeTint="BF"/>
    </w:rPr>
  </w:style>
  <w:style w:type="paragraph" w:styleId="Prrafodelista">
    <w:name w:val="List Paragraph"/>
    <w:basedOn w:val="Normal"/>
    <w:qFormat/>
    <w:rsid w:val="00D61FA5"/>
    <w:pPr>
      <w:ind w:left="720"/>
      <w:contextualSpacing/>
    </w:pPr>
  </w:style>
  <w:style w:type="character" w:styleId="nfasisintenso">
    <w:name w:val="Intense Emphasis"/>
    <w:basedOn w:val="Fuentedeprrafopredeter"/>
    <w:uiPriority w:val="21"/>
    <w:qFormat/>
    <w:rsid w:val="00D61FA5"/>
    <w:rPr>
      <w:i/>
      <w:iCs/>
      <w:color w:val="0F4761" w:themeColor="accent1" w:themeShade="BF"/>
    </w:rPr>
  </w:style>
  <w:style w:type="paragraph" w:styleId="Citadestacada">
    <w:name w:val="Intense Quote"/>
    <w:basedOn w:val="Normal"/>
    <w:next w:val="Normal"/>
    <w:link w:val="CitadestacadaCar"/>
    <w:uiPriority w:val="30"/>
    <w:qFormat/>
    <w:rsid w:val="00D61F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61FA5"/>
    <w:rPr>
      <w:i/>
      <w:iCs/>
      <w:color w:val="0F4761" w:themeColor="accent1" w:themeShade="BF"/>
    </w:rPr>
  </w:style>
  <w:style w:type="character" w:styleId="Referenciaintensa">
    <w:name w:val="Intense Reference"/>
    <w:basedOn w:val="Fuentedeprrafopredeter"/>
    <w:uiPriority w:val="32"/>
    <w:qFormat/>
    <w:rsid w:val="00D61FA5"/>
    <w:rPr>
      <w:b/>
      <w:bCs/>
      <w:smallCaps/>
      <w:color w:val="0F4761" w:themeColor="accent1" w:themeShade="BF"/>
      <w:spacing w:val="5"/>
    </w:rPr>
  </w:style>
  <w:style w:type="paragraph" w:styleId="Textoindependiente">
    <w:name w:val="Body Text"/>
    <w:basedOn w:val="Normal"/>
    <w:link w:val="TextoindependienteCar"/>
    <w:uiPriority w:val="1"/>
    <w:qFormat/>
    <w:rsid w:val="00D61FA5"/>
  </w:style>
  <w:style w:type="character" w:customStyle="1" w:styleId="TextoindependienteCar">
    <w:name w:val="Texto independiente Car"/>
    <w:basedOn w:val="Fuentedeprrafopredeter"/>
    <w:link w:val="Textoindependiente"/>
    <w:uiPriority w:val="1"/>
    <w:rsid w:val="00D61FA5"/>
    <w:rPr>
      <w:rFonts w:ascii="Arial MT" w:eastAsia="Arial MT" w:hAnsi="Arial MT" w:cs="Arial MT"/>
      <w:kern w:val="0"/>
      <w:sz w:val="22"/>
      <w:szCs w:val="22"/>
      <w:lang w:val="es-ES"/>
      <w14:ligatures w14:val="none"/>
    </w:rPr>
  </w:style>
  <w:style w:type="paragraph" w:styleId="Encabezado">
    <w:name w:val="header"/>
    <w:basedOn w:val="Normal"/>
    <w:link w:val="EncabezadoCar"/>
    <w:uiPriority w:val="99"/>
    <w:unhideWhenUsed/>
    <w:rsid w:val="00D61FA5"/>
    <w:pPr>
      <w:tabs>
        <w:tab w:val="center" w:pos="4419"/>
        <w:tab w:val="right" w:pos="8838"/>
      </w:tabs>
    </w:pPr>
  </w:style>
  <w:style w:type="character" w:customStyle="1" w:styleId="EncabezadoCar">
    <w:name w:val="Encabezado Car"/>
    <w:basedOn w:val="Fuentedeprrafopredeter"/>
    <w:link w:val="Encabezado"/>
    <w:uiPriority w:val="99"/>
    <w:rsid w:val="00D61FA5"/>
    <w:rPr>
      <w:rFonts w:ascii="Arial MT" w:eastAsia="Arial MT" w:hAnsi="Arial MT" w:cs="Arial MT"/>
      <w:kern w:val="0"/>
      <w:sz w:val="22"/>
      <w:szCs w:val="22"/>
      <w:lang w:val="es-ES"/>
      <w14:ligatures w14:val="none"/>
    </w:rPr>
  </w:style>
  <w:style w:type="paragraph" w:styleId="Piedepgina">
    <w:name w:val="footer"/>
    <w:basedOn w:val="Normal"/>
    <w:link w:val="PiedepginaCar"/>
    <w:uiPriority w:val="99"/>
    <w:unhideWhenUsed/>
    <w:rsid w:val="00D61FA5"/>
    <w:pPr>
      <w:tabs>
        <w:tab w:val="center" w:pos="4419"/>
        <w:tab w:val="right" w:pos="8838"/>
      </w:tabs>
    </w:pPr>
  </w:style>
  <w:style w:type="character" w:customStyle="1" w:styleId="PiedepginaCar">
    <w:name w:val="Pie de página Car"/>
    <w:basedOn w:val="Fuentedeprrafopredeter"/>
    <w:link w:val="Piedepgina"/>
    <w:uiPriority w:val="99"/>
    <w:rsid w:val="00D61FA5"/>
    <w:rPr>
      <w:rFonts w:ascii="Arial MT" w:eastAsia="Arial MT" w:hAnsi="Arial MT" w:cs="Arial MT"/>
      <w:kern w:val="0"/>
      <w:sz w:val="22"/>
      <w:szCs w:val="22"/>
      <w:lang w:val="es-ES"/>
      <w14:ligatures w14:val="none"/>
    </w:rPr>
  </w:style>
  <w:style w:type="table" w:styleId="Tablaconcuadrcula">
    <w:name w:val="Table Grid"/>
    <w:basedOn w:val="Tablanormal"/>
    <w:uiPriority w:val="39"/>
    <w:rsid w:val="004D49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BF70C4"/>
    <w:rPr>
      <w:b/>
      <w:bCs/>
    </w:rPr>
  </w:style>
  <w:style w:type="table" w:styleId="Tablanormal3">
    <w:name w:val="Plain Table 3"/>
    <w:basedOn w:val="Tablanormal"/>
    <w:uiPriority w:val="43"/>
    <w:rsid w:val="00CD46F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uiPriority w:val="45"/>
    <w:rsid w:val="00CD46F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6concolores">
    <w:name w:val="Grid Table 6 Colorful"/>
    <w:basedOn w:val="Tablanormal"/>
    <w:uiPriority w:val="51"/>
    <w:rsid w:val="00CD46F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4">
    <w:name w:val="Grid Table 4"/>
    <w:basedOn w:val="Tablanormal"/>
    <w:uiPriority w:val="49"/>
    <w:rsid w:val="00CD46F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normal2">
    <w:name w:val="Plain Table 2"/>
    <w:basedOn w:val="Tablanormal"/>
    <w:uiPriority w:val="42"/>
    <w:rsid w:val="00CD46F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41"/>
    <w:rsid w:val="00F14F8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1clara">
    <w:name w:val="Grid Table 1 Light"/>
    <w:basedOn w:val="Tablanormal"/>
    <w:uiPriority w:val="46"/>
    <w:rsid w:val="00F14F8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7concolores">
    <w:name w:val="Grid Table 7 Colorful"/>
    <w:basedOn w:val="Tablanormal"/>
    <w:uiPriority w:val="52"/>
    <w:rsid w:val="00726D2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clara">
    <w:name w:val="Grid Table Light"/>
    <w:basedOn w:val="Tablanormal"/>
    <w:uiPriority w:val="40"/>
    <w:rsid w:val="003A798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Textodelmarcadordeposicin">
    <w:name w:val="Placeholder Text"/>
    <w:basedOn w:val="Fuentedeprrafopredeter"/>
    <w:uiPriority w:val="99"/>
    <w:semiHidden/>
    <w:rsid w:val="00574950"/>
    <w:rPr>
      <w:color w:val="666666"/>
    </w:rPr>
  </w:style>
  <w:style w:type="character" w:styleId="Hipervnculo">
    <w:name w:val="Hyperlink"/>
    <w:basedOn w:val="Fuentedeprrafopredeter"/>
    <w:uiPriority w:val="99"/>
    <w:unhideWhenUsed/>
    <w:rsid w:val="00451FF1"/>
    <w:rPr>
      <w:color w:val="467886" w:themeColor="hyperlink"/>
      <w:u w:val="single"/>
    </w:rPr>
  </w:style>
  <w:style w:type="character" w:styleId="Mencinsinresolver">
    <w:name w:val="Unresolved Mention"/>
    <w:basedOn w:val="Fuentedeprrafopredeter"/>
    <w:uiPriority w:val="99"/>
    <w:semiHidden/>
    <w:unhideWhenUsed/>
    <w:rsid w:val="00451F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1716</Words>
  <Characters>9438</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Medina Barra (Alumno)</dc:creator>
  <cp:keywords/>
  <dc:description/>
  <cp:lastModifiedBy>Michelle Medina Barra (Alumno)</cp:lastModifiedBy>
  <cp:revision>2</cp:revision>
  <cp:lastPrinted>2026-09-20T22:49:00Z</cp:lastPrinted>
  <dcterms:created xsi:type="dcterms:W3CDTF">2026-09-20T23:03:00Z</dcterms:created>
  <dcterms:modified xsi:type="dcterms:W3CDTF">2026-09-20T23:03:00Z</dcterms:modified>
</cp:coreProperties>
</file>