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BCD" w:rsidRDefault="001748F6" w:rsidP="001748F6">
      <w:pPr>
        <w:pStyle w:val="Listepuces"/>
        <w:numPr>
          <w:ilvl w:val="0"/>
          <w:numId w:val="0"/>
        </w:numPr>
        <w:tabs>
          <w:tab w:val="decimal" w:pos="8931"/>
        </w:tabs>
        <w:ind w:left="360" w:hanging="360"/>
        <w:rPr>
          <w:szCs w:val="24"/>
          <w:lang w:val="fr-FR"/>
        </w:rPr>
      </w:pPr>
      <w:r w:rsidRPr="00584671">
        <w:rPr>
          <w:szCs w:val="24"/>
          <w:lang w:val="fr-FR"/>
        </w:rPr>
        <w:t xml:space="preserve">Laclautre Antonin </w:t>
      </w:r>
      <w:r w:rsidRPr="00584671">
        <w:rPr>
          <w:szCs w:val="24"/>
          <w:lang w:val="fr-FR"/>
        </w:rPr>
        <w:tab/>
      </w:r>
      <w:r w:rsidR="00C56BCD">
        <w:rPr>
          <w:szCs w:val="24"/>
          <w:lang w:val="fr-FR"/>
        </w:rPr>
        <w:t>Métaheuristiques en optimisation</w:t>
      </w:r>
    </w:p>
    <w:p w:rsidR="00C56BCD" w:rsidRDefault="00C56BCD" w:rsidP="001748F6">
      <w:pPr>
        <w:pStyle w:val="Listepuces"/>
        <w:numPr>
          <w:ilvl w:val="0"/>
          <w:numId w:val="0"/>
        </w:numPr>
        <w:tabs>
          <w:tab w:val="decimal" w:pos="8931"/>
        </w:tabs>
        <w:ind w:left="360" w:hanging="360"/>
        <w:rPr>
          <w:szCs w:val="24"/>
          <w:lang w:val="fr-FR"/>
        </w:rPr>
      </w:pPr>
      <w:r>
        <w:rPr>
          <w:szCs w:val="24"/>
          <w:lang w:val="fr-FR"/>
        </w:rPr>
        <w:t>Le Gouill Mathieu</w:t>
      </w:r>
      <w:r>
        <w:rPr>
          <w:szCs w:val="24"/>
          <w:lang w:val="fr-FR"/>
        </w:rPr>
        <w:tab/>
        <w:t>Equipe E02</w:t>
      </w:r>
    </w:p>
    <w:p w:rsidR="001748F6" w:rsidRDefault="00C56BCD" w:rsidP="001748F6">
      <w:pPr>
        <w:pStyle w:val="Listepuces"/>
        <w:numPr>
          <w:ilvl w:val="0"/>
          <w:numId w:val="0"/>
        </w:numPr>
        <w:tabs>
          <w:tab w:val="decimal" w:pos="8931"/>
        </w:tabs>
        <w:ind w:left="360" w:hanging="360"/>
        <w:rPr>
          <w:szCs w:val="24"/>
          <w:lang w:val="fr-FR"/>
        </w:rPr>
      </w:pPr>
      <w:r>
        <w:rPr>
          <w:szCs w:val="24"/>
          <w:lang w:val="fr-FR"/>
        </w:rPr>
        <w:t>Timmerman Mathieu</w:t>
      </w:r>
      <w:r w:rsidR="001748F6" w:rsidRPr="00584671">
        <w:rPr>
          <w:szCs w:val="24"/>
          <w:lang w:val="fr-FR"/>
        </w:rPr>
        <w:tab/>
      </w:r>
      <w:r w:rsidR="001748F6" w:rsidRPr="00584671">
        <w:rPr>
          <w:szCs w:val="24"/>
          <w:lang w:val="fr-FR"/>
        </w:rPr>
        <w:tab/>
      </w:r>
    </w:p>
    <w:p w:rsidR="00584671" w:rsidRDefault="00584671" w:rsidP="001748F6">
      <w:pPr>
        <w:pStyle w:val="Listepuces"/>
        <w:numPr>
          <w:ilvl w:val="0"/>
          <w:numId w:val="0"/>
        </w:numPr>
        <w:tabs>
          <w:tab w:val="decimal" w:pos="8931"/>
        </w:tabs>
        <w:ind w:left="360" w:hanging="360"/>
        <w:rPr>
          <w:szCs w:val="24"/>
          <w:lang w:val="fr-FR"/>
        </w:rPr>
      </w:pPr>
    </w:p>
    <w:p w:rsidR="00584671" w:rsidRDefault="00584671" w:rsidP="001748F6">
      <w:pPr>
        <w:pStyle w:val="Listepuces"/>
        <w:numPr>
          <w:ilvl w:val="0"/>
          <w:numId w:val="0"/>
        </w:numPr>
        <w:tabs>
          <w:tab w:val="decimal" w:pos="8931"/>
        </w:tabs>
        <w:ind w:left="360" w:hanging="360"/>
        <w:rPr>
          <w:szCs w:val="24"/>
          <w:lang w:val="fr-FR"/>
        </w:rPr>
      </w:pPr>
    </w:p>
    <w:p w:rsidR="00584671" w:rsidRPr="00584671" w:rsidRDefault="00584671" w:rsidP="001748F6">
      <w:pPr>
        <w:pStyle w:val="Listepuces"/>
        <w:numPr>
          <w:ilvl w:val="0"/>
          <w:numId w:val="0"/>
        </w:numPr>
        <w:tabs>
          <w:tab w:val="decimal" w:pos="8931"/>
        </w:tabs>
        <w:ind w:left="360" w:hanging="360"/>
        <w:rPr>
          <w:szCs w:val="24"/>
          <w:lang w:val="fr-FR"/>
        </w:rPr>
      </w:pPr>
    </w:p>
    <w:p w:rsidR="00584671" w:rsidRPr="00C56BCD" w:rsidRDefault="00584671" w:rsidP="001748F6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36"/>
          <w:szCs w:val="36"/>
          <w:lang w:val="fr-FR"/>
        </w:rPr>
      </w:pPr>
    </w:p>
    <w:p w:rsidR="00584671" w:rsidRPr="00C56BCD" w:rsidRDefault="00584671" w:rsidP="001748F6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36"/>
          <w:szCs w:val="36"/>
          <w:lang w:val="fr-FR"/>
        </w:rPr>
      </w:pPr>
    </w:p>
    <w:p w:rsidR="001D0FB2" w:rsidRDefault="001748F6" w:rsidP="001748F6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36"/>
          <w:szCs w:val="36"/>
          <w:lang w:val="en-CA"/>
        </w:rPr>
      </w:pPr>
      <w:r w:rsidRPr="00584671">
        <w:rPr>
          <w:b/>
          <w:sz w:val="36"/>
          <w:szCs w:val="36"/>
          <w:lang w:val="en-CA"/>
        </w:rPr>
        <w:t>Rapport Implémentation article : Improving patient transportation in hospitals using a mixed-integer programming model</w:t>
      </w:r>
    </w:p>
    <w:p w:rsidR="00584671" w:rsidRDefault="00584671" w:rsidP="001748F6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36"/>
          <w:szCs w:val="36"/>
          <w:lang w:val="en-CA"/>
        </w:rPr>
      </w:pPr>
    </w:p>
    <w:p w:rsidR="00584671" w:rsidRDefault="00584671" w:rsidP="001748F6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36"/>
          <w:szCs w:val="36"/>
          <w:lang w:val="en-CA"/>
        </w:rPr>
      </w:pPr>
    </w:p>
    <w:p w:rsidR="00584671" w:rsidRDefault="00584671" w:rsidP="001748F6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36"/>
          <w:szCs w:val="36"/>
          <w:lang w:val="en-CA"/>
        </w:rPr>
      </w:pPr>
    </w:p>
    <w:p w:rsidR="00584671" w:rsidRPr="00584671" w:rsidRDefault="00584671" w:rsidP="001748F6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36"/>
          <w:szCs w:val="36"/>
          <w:lang w:val="en-CA"/>
        </w:rPr>
      </w:pPr>
    </w:p>
    <w:p w:rsidR="001748F6" w:rsidRPr="00584671" w:rsidRDefault="00584671" w:rsidP="001748F6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32"/>
          <w:szCs w:val="32"/>
          <w:lang w:val="en-CA"/>
        </w:rPr>
      </w:pPr>
      <w:r>
        <w:rPr>
          <w:noProof/>
          <w:szCs w:val="24"/>
          <w:lang w:val="fr-FR" w:eastAsia="fr-FR"/>
        </w:rPr>
        <w:drawing>
          <wp:inline distT="0" distB="0" distL="0" distR="0" wp14:anchorId="5CFF52C3" wp14:editId="4A16F7F4">
            <wp:extent cx="4191000" cy="2425700"/>
            <wp:effectExtent l="0" t="0" r="0" b="0"/>
            <wp:docPr id="1" name="Image 1" descr="C:\Users\moi\AppData\Local\Temp\Rar$DRa19544.18248\UQAC_Cou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i\AppData\Local\Temp\Rar$DRa19544.18248\UQAC_Couleu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8F6" w:rsidRDefault="001748F6" w:rsidP="001748F6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32"/>
          <w:szCs w:val="32"/>
          <w:lang w:val="en-CA"/>
        </w:rPr>
      </w:pPr>
    </w:p>
    <w:p w:rsidR="00584671" w:rsidRDefault="00584671" w:rsidP="001748F6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32"/>
          <w:szCs w:val="32"/>
          <w:lang w:val="en-CA"/>
        </w:rPr>
      </w:pPr>
    </w:p>
    <w:p w:rsidR="00584671" w:rsidRDefault="00584671" w:rsidP="001748F6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32"/>
          <w:szCs w:val="32"/>
          <w:lang w:val="en-CA"/>
        </w:rPr>
      </w:pPr>
    </w:p>
    <w:p w:rsidR="00584671" w:rsidRDefault="00584671" w:rsidP="001748F6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32"/>
          <w:szCs w:val="32"/>
          <w:lang w:val="en-CA"/>
        </w:rPr>
      </w:pPr>
    </w:p>
    <w:p w:rsidR="00584671" w:rsidRDefault="00584671" w:rsidP="00B73A6D">
      <w:pPr>
        <w:pStyle w:val="Listepuces"/>
        <w:numPr>
          <w:ilvl w:val="0"/>
          <w:numId w:val="0"/>
        </w:numPr>
        <w:rPr>
          <w:b/>
          <w:sz w:val="32"/>
          <w:szCs w:val="32"/>
          <w:lang w:val="en-CA"/>
        </w:rPr>
      </w:pPr>
    </w:p>
    <w:p w:rsidR="00B73A6D" w:rsidRDefault="00B73A6D" w:rsidP="00B73A6D">
      <w:pPr>
        <w:pStyle w:val="Listepuces"/>
        <w:numPr>
          <w:ilvl w:val="0"/>
          <w:numId w:val="0"/>
        </w:numPr>
        <w:rPr>
          <w:b/>
          <w:sz w:val="32"/>
          <w:szCs w:val="32"/>
          <w:lang w:val="en-CA"/>
        </w:rPr>
      </w:pPr>
    </w:p>
    <w:p w:rsidR="00584671" w:rsidRDefault="00584671" w:rsidP="001748F6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32"/>
          <w:szCs w:val="32"/>
          <w:lang w:val="en-CA"/>
        </w:rPr>
      </w:pPr>
    </w:p>
    <w:p w:rsidR="00584671" w:rsidRPr="00584671" w:rsidRDefault="00584671" w:rsidP="00584671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Hiver 2024</w:t>
      </w:r>
    </w:p>
    <w:p w:rsidR="00DE2530" w:rsidRDefault="00DE2530" w:rsidP="00B73A6D">
      <w:pPr>
        <w:pStyle w:val="Listepuces"/>
        <w:numPr>
          <w:ilvl w:val="0"/>
          <w:numId w:val="0"/>
        </w:numPr>
        <w:ind w:left="360" w:hanging="360"/>
        <w:rPr>
          <w:szCs w:val="24"/>
          <w:lang w:val="fr-FR"/>
        </w:rPr>
      </w:pPr>
    </w:p>
    <w:p w:rsidR="00B73A6D" w:rsidRDefault="00B73A6D" w:rsidP="00B73A6D">
      <w:pPr>
        <w:pStyle w:val="Titre1"/>
        <w:rPr>
          <w:noProof/>
          <w:lang w:val="fr-FR" w:eastAsia="fr-FR"/>
        </w:rPr>
      </w:pPr>
      <w:r>
        <w:rPr>
          <w:noProof/>
          <w:lang w:val="fr-FR" w:eastAsia="fr-FR"/>
        </w:rPr>
        <w:lastRenderedPageBreak/>
        <w:t>I ) Introduction</w:t>
      </w:r>
      <w:bookmarkStart w:id="0" w:name="_GoBack"/>
      <w:bookmarkEnd w:id="0"/>
    </w:p>
    <w:p w:rsidR="00B73A6D" w:rsidRDefault="00B73A6D" w:rsidP="00B73A6D">
      <w:pPr>
        <w:pStyle w:val="Titre1"/>
        <w:rPr>
          <w:lang w:val="fr-FR" w:eastAsia="fr-FR"/>
        </w:rPr>
      </w:pPr>
      <w:r>
        <w:rPr>
          <w:lang w:val="fr-FR" w:eastAsia="fr-FR"/>
        </w:rPr>
        <w:t>II)</w:t>
      </w:r>
    </w:p>
    <w:p w:rsidR="00B73A6D" w:rsidRDefault="00B73A6D" w:rsidP="00B73A6D">
      <w:pPr>
        <w:pStyle w:val="Titre1"/>
        <w:rPr>
          <w:lang w:val="fr-FR" w:eastAsia="fr-FR"/>
        </w:rPr>
      </w:pPr>
      <w:r>
        <w:rPr>
          <w:lang w:val="fr-FR" w:eastAsia="fr-FR"/>
        </w:rPr>
        <w:t>III)</w:t>
      </w:r>
    </w:p>
    <w:p w:rsidR="00B73A6D" w:rsidRDefault="00B73A6D" w:rsidP="00B73A6D">
      <w:pPr>
        <w:pStyle w:val="Titre1"/>
        <w:rPr>
          <w:lang w:val="fr-FR" w:eastAsia="fr-FR"/>
        </w:rPr>
      </w:pPr>
      <w:r>
        <w:rPr>
          <w:lang w:val="fr-FR" w:eastAsia="fr-FR"/>
        </w:rPr>
        <w:t>IV) Résultats</w:t>
      </w:r>
    </w:p>
    <w:p w:rsidR="00B73A6D" w:rsidRDefault="00B73A6D" w:rsidP="00B73A6D">
      <w:pPr>
        <w:rPr>
          <w:lang w:val="fr-FR" w:eastAsia="fr-FR"/>
        </w:rPr>
      </w:pPr>
      <w:r>
        <w:rPr>
          <w:lang w:val="fr-FR" w:eastAsia="fr-FR"/>
        </w:rPr>
        <w:t>Pour chaque instance du problème de voyageur de commerce, nous avons effectué 5 itération du programme, afin d’en tirer des conséquences avec une moyenne ainsi qu’un écart type. Les résultats se trouve dans le tableau ci-dessous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7"/>
        <w:gridCol w:w="1058"/>
        <w:gridCol w:w="1068"/>
        <w:gridCol w:w="1068"/>
        <w:gridCol w:w="1068"/>
        <w:gridCol w:w="1068"/>
        <w:gridCol w:w="1132"/>
        <w:gridCol w:w="1083"/>
      </w:tblGrid>
      <w:tr w:rsidR="00B73A6D" w:rsidTr="00B73A6D">
        <w:tc>
          <w:tcPr>
            <w:tcW w:w="1132" w:type="dxa"/>
          </w:tcPr>
          <w:p w:rsidR="00B73A6D" w:rsidRDefault="00B73A6D" w:rsidP="00B73A6D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>Instance</w:t>
            </w:r>
          </w:p>
        </w:tc>
        <w:tc>
          <w:tcPr>
            <w:tcW w:w="1132" w:type="dxa"/>
          </w:tcPr>
          <w:p w:rsidR="00B73A6D" w:rsidRDefault="00B73A6D" w:rsidP="00B73A6D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>1</w:t>
            </w:r>
            <w:r w:rsidRPr="00B73A6D">
              <w:rPr>
                <w:vertAlign w:val="superscript"/>
                <w:lang w:val="fr-FR" w:eastAsia="fr-FR"/>
              </w:rPr>
              <w:t>ère</w:t>
            </w:r>
            <w:r>
              <w:rPr>
                <w:lang w:val="fr-FR" w:eastAsia="fr-FR"/>
              </w:rPr>
              <w:t xml:space="preserve"> run</w:t>
            </w: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>2</w:t>
            </w:r>
            <w:r w:rsidRPr="00B73A6D">
              <w:rPr>
                <w:vertAlign w:val="superscript"/>
                <w:lang w:val="fr-FR" w:eastAsia="fr-FR"/>
              </w:rPr>
              <w:t>ème</w:t>
            </w:r>
            <w:r>
              <w:rPr>
                <w:lang w:val="fr-FR" w:eastAsia="fr-FR"/>
              </w:rPr>
              <w:t xml:space="preserve"> run</w:t>
            </w: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>3</w:t>
            </w:r>
            <w:r w:rsidRPr="00B73A6D">
              <w:rPr>
                <w:vertAlign w:val="superscript"/>
                <w:lang w:val="fr-FR" w:eastAsia="fr-FR"/>
              </w:rPr>
              <w:t>ème</w:t>
            </w:r>
            <w:r>
              <w:rPr>
                <w:lang w:val="fr-FR" w:eastAsia="fr-FR"/>
              </w:rPr>
              <w:t xml:space="preserve"> run</w:t>
            </w: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>4</w:t>
            </w:r>
            <w:r w:rsidRPr="00B73A6D">
              <w:rPr>
                <w:vertAlign w:val="superscript"/>
                <w:lang w:val="fr-FR" w:eastAsia="fr-FR"/>
              </w:rPr>
              <w:t>ème</w:t>
            </w:r>
            <w:r>
              <w:rPr>
                <w:lang w:val="fr-FR" w:eastAsia="fr-FR"/>
              </w:rPr>
              <w:t xml:space="preserve"> run</w:t>
            </w: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>5</w:t>
            </w:r>
            <w:r w:rsidRPr="00B73A6D">
              <w:rPr>
                <w:vertAlign w:val="superscript"/>
                <w:lang w:val="fr-FR" w:eastAsia="fr-FR"/>
              </w:rPr>
              <w:t>ème</w:t>
            </w:r>
            <w:r>
              <w:rPr>
                <w:lang w:val="fr-FR" w:eastAsia="fr-FR"/>
              </w:rPr>
              <w:t xml:space="preserve"> run</w:t>
            </w: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 xml:space="preserve">Moyenne </w:t>
            </w: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>Ecart type</w:t>
            </w:r>
          </w:p>
        </w:tc>
      </w:tr>
      <w:tr w:rsidR="00B73A6D" w:rsidTr="00B73A6D">
        <w:tc>
          <w:tcPr>
            <w:tcW w:w="1132" w:type="dxa"/>
          </w:tcPr>
          <w:p w:rsidR="00B73A6D" w:rsidRDefault="00B73A6D" w:rsidP="00B73A6D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>PROB48a.txt</w:t>
            </w:r>
          </w:p>
        </w:tc>
        <w:tc>
          <w:tcPr>
            <w:tcW w:w="1132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</w:tr>
      <w:tr w:rsidR="00B73A6D" w:rsidTr="00B73A6D">
        <w:tc>
          <w:tcPr>
            <w:tcW w:w="1132" w:type="dxa"/>
          </w:tcPr>
          <w:p w:rsidR="00B73A6D" w:rsidRDefault="00B73A6D" w:rsidP="00B73A6D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>PROB48b.txt</w:t>
            </w:r>
          </w:p>
        </w:tc>
        <w:tc>
          <w:tcPr>
            <w:tcW w:w="1132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</w:tr>
      <w:tr w:rsidR="00B73A6D" w:rsidTr="00B73A6D">
        <w:tc>
          <w:tcPr>
            <w:tcW w:w="1132" w:type="dxa"/>
          </w:tcPr>
          <w:p w:rsidR="00B73A6D" w:rsidRDefault="00B73A6D" w:rsidP="00B73A6D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>PROB53.txt</w:t>
            </w:r>
          </w:p>
        </w:tc>
        <w:tc>
          <w:tcPr>
            <w:tcW w:w="1132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</w:tr>
      <w:tr w:rsidR="00B73A6D" w:rsidTr="00B73A6D">
        <w:tc>
          <w:tcPr>
            <w:tcW w:w="1132" w:type="dxa"/>
          </w:tcPr>
          <w:p w:rsidR="00B73A6D" w:rsidRDefault="00B73A6D" w:rsidP="00B73A6D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>PROB65.txt</w:t>
            </w:r>
          </w:p>
        </w:tc>
        <w:tc>
          <w:tcPr>
            <w:tcW w:w="1132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</w:tr>
      <w:tr w:rsidR="00B73A6D" w:rsidTr="00B73A6D">
        <w:tc>
          <w:tcPr>
            <w:tcW w:w="1132" w:type="dxa"/>
          </w:tcPr>
          <w:p w:rsidR="00B73A6D" w:rsidRDefault="00B73A6D" w:rsidP="00B73A6D">
            <w:pPr>
              <w:rPr>
                <w:lang w:val="fr-FR" w:eastAsia="fr-FR"/>
              </w:rPr>
            </w:pPr>
            <w:r>
              <w:rPr>
                <w:lang w:val="fr-FR" w:eastAsia="fr-FR"/>
              </w:rPr>
              <w:t>PROB71.txt</w:t>
            </w:r>
          </w:p>
        </w:tc>
        <w:tc>
          <w:tcPr>
            <w:tcW w:w="1132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  <w:tc>
          <w:tcPr>
            <w:tcW w:w="1133" w:type="dxa"/>
          </w:tcPr>
          <w:p w:rsidR="00B73A6D" w:rsidRDefault="00B73A6D" w:rsidP="00B73A6D">
            <w:pPr>
              <w:rPr>
                <w:lang w:val="fr-FR" w:eastAsia="fr-FR"/>
              </w:rPr>
            </w:pPr>
          </w:p>
        </w:tc>
      </w:tr>
    </w:tbl>
    <w:p w:rsidR="00B73A6D" w:rsidRPr="00B73A6D" w:rsidRDefault="00B73A6D" w:rsidP="00B73A6D">
      <w:pPr>
        <w:rPr>
          <w:lang w:val="fr-FR" w:eastAsia="fr-FR"/>
        </w:rPr>
      </w:pPr>
    </w:p>
    <w:p w:rsidR="00B73A6D" w:rsidRPr="00B73A6D" w:rsidRDefault="00B73A6D" w:rsidP="00B73A6D">
      <w:pPr>
        <w:pStyle w:val="Titre1"/>
        <w:rPr>
          <w:lang w:val="fr-FR" w:eastAsia="fr-FR"/>
        </w:rPr>
      </w:pPr>
      <w:r>
        <w:rPr>
          <w:lang w:val="fr-FR" w:eastAsia="fr-FR"/>
        </w:rPr>
        <w:t>V) Conclusion</w:t>
      </w:r>
    </w:p>
    <w:sectPr w:rsidR="00B73A6D" w:rsidRPr="00B73A6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9D5" w:rsidRDefault="009419D5" w:rsidP="008A21DA">
      <w:pPr>
        <w:spacing w:after="0" w:line="240" w:lineRule="auto"/>
      </w:pPr>
      <w:r>
        <w:separator/>
      </w:r>
    </w:p>
  </w:endnote>
  <w:endnote w:type="continuationSeparator" w:id="0">
    <w:p w:rsidR="009419D5" w:rsidRDefault="009419D5" w:rsidP="008A2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1DA" w:rsidRDefault="008A21DA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B73A6D" w:rsidRPr="00B73A6D">
      <w:rPr>
        <w:caps/>
        <w:noProof/>
        <w:color w:val="5B9BD5" w:themeColor="accent1"/>
        <w:lang w:val="fr-FR"/>
      </w:rPr>
      <w:t>2</w:t>
    </w:r>
    <w:r>
      <w:rPr>
        <w:caps/>
        <w:color w:val="5B9BD5" w:themeColor="accent1"/>
      </w:rPr>
      <w:fldChar w:fldCharType="end"/>
    </w:r>
  </w:p>
  <w:p w:rsidR="008A21DA" w:rsidRDefault="008A21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9D5" w:rsidRDefault="009419D5" w:rsidP="008A21DA">
      <w:pPr>
        <w:spacing w:after="0" w:line="240" w:lineRule="auto"/>
      </w:pPr>
      <w:r>
        <w:separator/>
      </w:r>
    </w:p>
  </w:footnote>
  <w:footnote w:type="continuationSeparator" w:id="0">
    <w:p w:rsidR="009419D5" w:rsidRDefault="009419D5" w:rsidP="008A2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7E53B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B4668"/>
    <w:multiLevelType w:val="hybridMultilevel"/>
    <w:tmpl w:val="C81C9274"/>
    <w:lvl w:ilvl="0" w:tplc="120471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B118D"/>
    <w:multiLevelType w:val="hybridMultilevel"/>
    <w:tmpl w:val="08B4350C"/>
    <w:lvl w:ilvl="0" w:tplc="C39E37E0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07D9F"/>
    <w:multiLevelType w:val="hybridMultilevel"/>
    <w:tmpl w:val="CF02FF64"/>
    <w:lvl w:ilvl="0" w:tplc="03EA6D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FB"/>
    <w:rsid w:val="00035D9E"/>
    <w:rsid w:val="0007597B"/>
    <w:rsid w:val="000A24FB"/>
    <w:rsid w:val="001503BD"/>
    <w:rsid w:val="001748F6"/>
    <w:rsid w:val="001D0FB2"/>
    <w:rsid w:val="002234C2"/>
    <w:rsid w:val="00241DE3"/>
    <w:rsid w:val="004F31C7"/>
    <w:rsid w:val="00576DBD"/>
    <w:rsid w:val="00584671"/>
    <w:rsid w:val="00707F85"/>
    <w:rsid w:val="00823EA9"/>
    <w:rsid w:val="00852869"/>
    <w:rsid w:val="008A21DA"/>
    <w:rsid w:val="009419D5"/>
    <w:rsid w:val="00954A4B"/>
    <w:rsid w:val="00A9768F"/>
    <w:rsid w:val="00B73A6D"/>
    <w:rsid w:val="00C56BCD"/>
    <w:rsid w:val="00DE2530"/>
    <w:rsid w:val="00E45528"/>
    <w:rsid w:val="00E773BB"/>
    <w:rsid w:val="00F4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B050"/>
  <w15:chartTrackingRefBased/>
  <w15:docId w15:val="{F19F27FB-93DE-4F36-AB29-B843E0F1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A6D"/>
    <w:rPr>
      <w:rFonts w:ascii="Times New Roman" w:hAnsi="Times New Roman"/>
      <w:sz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B73A6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1748F6"/>
    <w:pPr>
      <w:numPr>
        <w:numId w:val="1"/>
      </w:numPr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773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A21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21DA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8A21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21DA"/>
    <w:rPr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B73A6D"/>
    <w:rPr>
      <w:rFonts w:ascii="Times New Roman" w:eastAsiaTheme="majorEastAsia" w:hAnsi="Times New Roman" w:cstheme="majorBidi"/>
      <w:color w:val="2E74B5" w:themeColor="accent1" w:themeShade="BF"/>
      <w:sz w:val="36"/>
      <w:szCs w:val="32"/>
      <w:lang w:val="en-GB"/>
    </w:rPr>
  </w:style>
  <w:style w:type="table" w:styleId="Grilledutableau">
    <w:name w:val="Table Grid"/>
    <w:basedOn w:val="TableauNormal"/>
    <w:uiPriority w:val="39"/>
    <w:rsid w:val="00B7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13</cp:revision>
  <cp:lastPrinted>2024-02-01T22:52:00Z</cp:lastPrinted>
  <dcterms:created xsi:type="dcterms:W3CDTF">2024-02-01T18:04:00Z</dcterms:created>
  <dcterms:modified xsi:type="dcterms:W3CDTF">2024-02-05T23:03:00Z</dcterms:modified>
</cp:coreProperties>
</file>