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46F44" w14:textId="77777777" w:rsidR="008E7218" w:rsidRDefault="008E7218" w:rsidP="008E7218">
      <w:pPr>
        <w:jc w:val="right"/>
        <w:outlineLvl w:val="0"/>
        <w:rPr>
          <w:rFonts w:cs="Times New Roman"/>
          <w:szCs w:val="20"/>
        </w:rPr>
      </w:pPr>
      <w:bookmarkStart w:id="0" w:name="_Toc185969058"/>
      <w:bookmarkStart w:id="1" w:name="_Toc185954518"/>
      <w:bookmarkStart w:id="2" w:name="_Toc195718885"/>
      <w:bookmarkStart w:id="3" w:name="_Toc200719223"/>
      <w:r>
        <w:rPr>
          <w:rFonts w:cs="Times New Roman"/>
          <w:kern w:val="2"/>
          <w14:ligatures w14:val="standardContextual"/>
        </w:rPr>
        <w:t>Приложение 1</w:t>
      </w:r>
      <w:bookmarkEnd w:id="0"/>
      <w:bookmarkEnd w:id="1"/>
      <w:bookmarkEnd w:id="2"/>
      <w:bookmarkEnd w:id="3"/>
    </w:p>
    <w:p w14:paraId="1E2D4591" w14:textId="77777777" w:rsidR="008E7218" w:rsidRDefault="008E7218" w:rsidP="008E7218">
      <w:pPr>
        <w:jc w:val="center"/>
      </w:pPr>
      <w:r>
        <w:t>МИНОБРАНАУКИ РОССИИ</w:t>
      </w:r>
    </w:p>
    <w:p w14:paraId="49D2988D" w14:textId="77777777" w:rsidR="008E7218" w:rsidRDefault="008E7218" w:rsidP="008E7218">
      <w:pPr>
        <w:jc w:val="center"/>
        <w:rPr>
          <w:rFonts w:cs="Times New Roman"/>
          <w:szCs w:val="20"/>
        </w:rPr>
      </w:pPr>
      <w:r>
        <w:rPr>
          <w:rFonts w:cs="Times New Roman"/>
          <w:szCs w:val="20"/>
        </w:rPr>
        <w:t>федеральное государственное бюджетное</w:t>
      </w:r>
    </w:p>
    <w:p w14:paraId="2F334100" w14:textId="77777777" w:rsidR="008E7218" w:rsidRDefault="008E7218" w:rsidP="008E7218">
      <w:pPr>
        <w:jc w:val="center"/>
        <w:rPr>
          <w:rFonts w:cs="Times New Roman"/>
          <w:szCs w:val="20"/>
        </w:rPr>
      </w:pPr>
      <w:r>
        <w:rPr>
          <w:rFonts w:cs="Times New Roman"/>
          <w:szCs w:val="20"/>
        </w:rPr>
        <w:t>образовательное учреждение высшего образования</w:t>
      </w:r>
    </w:p>
    <w:p w14:paraId="5C51666E" w14:textId="77777777" w:rsidR="008E7218" w:rsidRDefault="008E7218" w:rsidP="008E7218">
      <w:pPr>
        <w:jc w:val="center"/>
        <w:rPr>
          <w:rFonts w:cs="Times New Roman"/>
          <w:szCs w:val="20"/>
        </w:rPr>
      </w:pPr>
      <w:r>
        <w:rPr>
          <w:rFonts w:cs="Times New Roman"/>
          <w:szCs w:val="20"/>
        </w:rPr>
        <w:t>ЧЕРЕПОВЕЦКИЙ ГОСУДАРСТВЕННЫЙ УНИВЕРСИТЕТ</w:t>
      </w:r>
    </w:p>
    <w:p w14:paraId="39D3641A" w14:textId="77777777" w:rsidR="008E7218" w:rsidRDefault="008E7218" w:rsidP="008E7218">
      <w:pPr>
        <w:jc w:val="center"/>
        <w:rPr>
          <w:rFonts w:cs="Times New Roman"/>
          <w:szCs w:val="28"/>
          <w:u w:val="single"/>
        </w:rPr>
      </w:pPr>
      <w:r>
        <w:rPr>
          <w:rFonts w:cs="Times New Roman"/>
          <w:szCs w:val="28"/>
          <w:u w:val="single"/>
        </w:rPr>
        <w:t>Институт информационных технологий</w:t>
      </w:r>
    </w:p>
    <w:p w14:paraId="7DB400A0" w14:textId="77777777" w:rsidR="008E7218" w:rsidRDefault="008E7218" w:rsidP="008E7218">
      <w:pPr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наименование института (факультета)</w:t>
      </w:r>
    </w:p>
    <w:p w14:paraId="7D88E964" w14:textId="77777777" w:rsidR="008E7218" w:rsidRDefault="008E7218" w:rsidP="008E7218">
      <w:pPr>
        <w:jc w:val="center"/>
        <w:rPr>
          <w:rFonts w:cs="Times New Roman"/>
          <w:sz w:val="24"/>
          <w:szCs w:val="24"/>
        </w:rPr>
      </w:pPr>
    </w:p>
    <w:p w14:paraId="086E977E" w14:textId="77777777" w:rsidR="008E7218" w:rsidRDefault="008E7218" w:rsidP="008E7218">
      <w:pPr>
        <w:jc w:val="center"/>
        <w:rPr>
          <w:rFonts w:cs="Times New Roman"/>
          <w:szCs w:val="28"/>
          <w:u w:val="single"/>
        </w:rPr>
      </w:pPr>
      <w:r>
        <w:rPr>
          <w:rFonts w:cs="Times New Roman"/>
          <w:szCs w:val="28"/>
          <w:u w:val="single"/>
        </w:rPr>
        <w:t>Математическое и программное обеспечение ЭВМ</w:t>
      </w:r>
    </w:p>
    <w:p w14:paraId="15B6817C" w14:textId="77777777" w:rsidR="008E7218" w:rsidRDefault="008E7218" w:rsidP="008E7218">
      <w:pPr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наименование кафедры</w:t>
      </w:r>
    </w:p>
    <w:p w14:paraId="15923B2E" w14:textId="77777777" w:rsidR="008E7218" w:rsidRDefault="008E7218" w:rsidP="008E7218">
      <w:pPr>
        <w:jc w:val="center"/>
        <w:rPr>
          <w:rFonts w:cs="Times New Roman"/>
          <w:sz w:val="24"/>
          <w:szCs w:val="24"/>
        </w:rPr>
      </w:pPr>
    </w:p>
    <w:p w14:paraId="25F511FA" w14:textId="77777777" w:rsidR="008E7218" w:rsidRDefault="008E7218" w:rsidP="008E7218">
      <w:pPr>
        <w:spacing w:line="252" w:lineRule="auto"/>
        <w:rPr>
          <w:rFonts w:cs="Times New Roman"/>
          <w:u w:val="single"/>
        </w:rPr>
      </w:pPr>
    </w:p>
    <w:p w14:paraId="45BF7B7D" w14:textId="77777777" w:rsidR="008E7218" w:rsidRDefault="008E7218" w:rsidP="008E7218">
      <w:pPr>
        <w:jc w:val="right"/>
        <w:rPr>
          <w:rFonts w:cs="Times New Roman"/>
          <w:szCs w:val="20"/>
        </w:rPr>
      </w:pPr>
      <w:r>
        <w:rPr>
          <w:rFonts w:cs="Times New Roman"/>
          <w:szCs w:val="20"/>
        </w:rPr>
        <w:t>УТВЕРЖДАЮ</w:t>
      </w:r>
    </w:p>
    <w:p w14:paraId="5DF131D1" w14:textId="77777777" w:rsidR="008E7218" w:rsidRDefault="008E7218" w:rsidP="008E7218">
      <w:pPr>
        <w:jc w:val="right"/>
        <w:rPr>
          <w:rFonts w:cs="Times New Roman"/>
          <w:szCs w:val="20"/>
        </w:rPr>
      </w:pPr>
      <w:r>
        <w:rPr>
          <w:rFonts w:cs="Times New Roman"/>
          <w:szCs w:val="20"/>
        </w:rPr>
        <w:t>Зав. Кафедрой МПО ЭВМ</w:t>
      </w:r>
    </w:p>
    <w:p w14:paraId="0910FCBD" w14:textId="77777777" w:rsidR="008E7218" w:rsidRDefault="008E7218" w:rsidP="008E7218">
      <w:pPr>
        <w:jc w:val="right"/>
        <w:rPr>
          <w:rFonts w:cs="Times New Roman"/>
          <w:szCs w:val="20"/>
        </w:rPr>
      </w:pPr>
      <w:r>
        <w:rPr>
          <w:rFonts w:cs="Times New Roman"/>
          <w:szCs w:val="20"/>
        </w:rPr>
        <w:t>д. т.н. _________ Ершов Е.В.</w:t>
      </w:r>
    </w:p>
    <w:p w14:paraId="6BBCA205" w14:textId="6DFC9320" w:rsidR="008E7218" w:rsidRDefault="008E7218" w:rsidP="008E7218">
      <w:pPr>
        <w:jc w:val="right"/>
        <w:rPr>
          <w:rFonts w:cs="Times New Roman"/>
          <w:szCs w:val="20"/>
        </w:rPr>
      </w:pPr>
      <w:r>
        <w:rPr>
          <w:rFonts w:cs="Times New Roman"/>
          <w:szCs w:val="20"/>
        </w:rPr>
        <w:t>«____» ___________202</w:t>
      </w:r>
      <w:r w:rsidR="00A87C14">
        <w:rPr>
          <w:rFonts w:cs="Times New Roman"/>
          <w:szCs w:val="20"/>
        </w:rPr>
        <w:t>5</w:t>
      </w:r>
      <w:r>
        <w:rPr>
          <w:rFonts w:cs="Times New Roman"/>
          <w:szCs w:val="20"/>
        </w:rPr>
        <w:t xml:space="preserve"> г.</w:t>
      </w:r>
    </w:p>
    <w:p w14:paraId="3EA07EF8" w14:textId="77777777" w:rsidR="008E7218" w:rsidRDefault="008E7218" w:rsidP="008E7218">
      <w:pPr>
        <w:rPr>
          <w:rFonts w:cs="Times New Roman"/>
        </w:rPr>
      </w:pPr>
    </w:p>
    <w:p w14:paraId="2E33D253" w14:textId="77777777" w:rsidR="008E7218" w:rsidRDefault="008E7218" w:rsidP="008E7218">
      <w:pPr>
        <w:rPr>
          <w:rFonts w:cs="Times New Roman"/>
        </w:rPr>
      </w:pPr>
    </w:p>
    <w:p w14:paraId="2576260D" w14:textId="77777777" w:rsidR="008E7218" w:rsidRDefault="008E7218" w:rsidP="008E7218">
      <w:pPr>
        <w:widowControl w:val="0"/>
        <w:tabs>
          <w:tab w:val="left" w:pos="1238"/>
        </w:tabs>
        <w:ind w:right="1" w:firstLine="0"/>
        <w:jc w:val="center"/>
        <w:rPr>
          <w:rFonts w:eastAsia="Calibri"/>
          <w:szCs w:val="28"/>
        </w:rPr>
      </w:pPr>
      <w:bookmarkStart w:id="4" w:name="_Toc73535979"/>
      <w:r w:rsidRPr="003027A3">
        <w:rPr>
          <w:rFonts w:eastAsia="Calibri"/>
          <w:szCs w:val="28"/>
        </w:rPr>
        <w:t xml:space="preserve">Разработка программного обеспечения </w:t>
      </w:r>
      <w:r>
        <w:rPr>
          <w:rFonts w:eastAsia="Calibri"/>
          <w:szCs w:val="28"/>
        </w:rPr>
        <w:t xml:space="preserve">                                               </w:t>
      </w:r>
    </w:p>
    <w:p w14:paraId="15189904" w14:textId="5C904363" w:rsidR="008E7218" w:rsidRPr="003027A3" w:rsidRDefault="008E7218" w:rsidP="008E7218">
      <w:pPr>
        <w:widowControl w:val="0"/>
        <w:tabs>
          <w:tab w:val="left" w:pos="1238"/>
        </w:tabs>
        <w:ind w:right="1"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«</w:t>
      </w:r>
      <w:r>
        <w:rPr>
          <w:rFonts w:eastAsia="Calibri"/>
          <w:szCs w:val="28"/>
        </w:rPr>
        <w:t>Анализ хоккейных матчей по типу событий из видеофайла</w:t>
      </w:r>
      <w:r w:rsidRPr="003027A3">
        <w:rPr>
          <w:rFonts w:eastAsia="Calibri"/>
          <w:szCs w:val="28"/>
        </w:rPr>
        <w:t>»</w:t>
      </w:r>
      <w:r>
        <w:rPr>
          <w:rFonts w:cs="Times New Roman"/>
          <w:szCs w:val="20"/>
        </w:rPr>
        <w:br/>
      </w:r>
      <w:bookmarkEnd w:id="4"/>
      <w:r w:rsidRPr="003027A3">
        <w:rPr>
          <w:rFonts w:eastAsia="Calibri"/>
          <w:szCs w:val="28"/>
        </w:rPr>
        <w:t>Техническое задание на выпускную квалификационную работу</w:t>
      </w:r>
    </w:p>
    <w:p w14:paraId="6BB2E047" w14:textId="14516A44" w:rsidR="008E7218" w:rsidRPr="00356DCA" w:rsidRDefault="008E7218" w:rsidP="008E7218">
      <w:pPr>
        <w:spacing w:line="252" w:lineRule="auto"/>
        <w:ind w:firstLine="0"/>
        <w:jc w:val="center"/>
        <w:rPr>
          <w:rFonts w:cs="Times New Roman"/>
          <w:szCs w:val="20"/>
          <w:lang w:val="en-US"/>
        </w:rPr>
      </w:pPr>
      <w:r>
        <w:rPr>
          <w:rFonts w:cs="Times New Roman"/>
          <w:szCs w:val="20"/>
        </w:rPr>
        <w:t xml:space="preserve">Листов </w:t>
      </w:r>
      <w:r w:rsidR="00356DCA">
        <w:rPr>
          <w:rFonts w:cs="Times New Roman"/>
          <w:szCs w:val="20"/>
          <w:lang w:val="en-US"/>
        </w:rPr>
        <w:t>9</w:t>
      </w:r>
    </w:p>
    <w:p w14:paraId="4852FBFA" w14:textId="77777777" w:rsidR="008E7218" w:rsidRDefault="008E7218" w:rsidP="008E7218">
      <w:pPr>
        <w:shd w:val="clear" w:color="auto" w:fill="FFFFFF"/>
        <w:rPr>
          <w:rFonts w:cs="Times New Roman"/>
          <w:spacing w:val="-11"/>
          <w:szCs w:val="28"/>
        </w:rPr>
      </w:pPr>
    </w:p>
    <w:p w14:paraId="32998D26" w14:textId="77777777" w:rsidR="008E7218" w:rsidRDefault="008E7218" w:rsidP="008E7218">
      <w:pPr>
        <w:shd w:val="clear" w:color="auto" w:fill="FFFFFF"/>
        <w:ind w:left="4244" w:firstLine="2"/>
        <w:rPr>
          <w:rFonts w:cs="Times New Roman"/>
          <w:szCs w:val="28"/>
        </w:rPr>
      </w:pPr>
      <w:r>
        <w:rPr>
          <w:rFonts w:cs="Times New Roman"/>
          <w:spacing w:val="-11"/>
          <w:szCs w:val="28"/>
        </w:rPr>
        <w:t xml:space="preserve">Руководитель: </w:t>
      </w:r>
      <w:r>
        <w:rPr>
          <w:rFonts w:eastAsia="Calibri" w:cs="Times New Roman"/>
          <w:spacing w:val="-11"/>
          <w:szCs w:val="28"/>
        </w:rPr>
        <w:t>Варфоломеев Игорь Андреевич</w:t>
      </w:r>
    </w:p>
    <w:p w14:paraId="47C8B0CA" w14:textId="2B11AA85" w:rsidR="008E7218" w:rsidRDefault="008E7218" w:rsidP="008E7218">
      <w:pPr>
        <w:ind w:left="4246" w:firstLine="2"/>
        <w:rPr>
          <w:rFonts w:cs="Times New Roman"/>
          <w:szCs w:val="28"/>
          <w:lang w:eastAsia="ru-RU"/>
        </w:rPr>
      </w:pPr>
      <w:r>
        <w:rPr>
          <w:rFonts w:cs="Times New Roman"/>
          <w:spacing w:val="-10"/>
          <w:szCs w:val="28"/>
          <w:lang w:eastAsia="ru-RU"/>
        </w:rPr>
        <w:t>Исполнитель: студент гр.</w:t>
      </w:r>
      <w:r>
        <w:rPr>
          <w:rFonts w:cs="Times New Roman"/>
          <w:szCs w:val="28"/>
          <w:lang w:eastAsia="ru-RU"/>
        </w:rPr>
        <w:t>1ПИб-0</w:t>
      </w:r>
      <w:r>
        <w:rPr>
          <w:rFonts w:cs="Times New Roman"/>
          <w:szCs w:val="28"/>
          <w:lang w:eastAsia="ru-RU"/>
        </w:rPr>
        <w:t>2</w:t>
      </w:r>
      <w:r>
        <w:rPr>
          <w:rFonts w:cs="Times New Roman"/>
          <w:szCs w:val="28"/>
          <w:lang w:eastAsia="ru-RU"/>
        </w:rPr>
        <w:t>-</w:t>
      </w:r>
      <w:r>
        <w:rPr>
          <w:rFonts w:cs="Times New Roman"/>
          <w:szCs w:val="28"/>
          <w:lang w:eastAsia="ru-RU"/>
        </w:rPr>
        <w:t>3</w:t>
      </w:r>
      <w:r>
        <w:rPr>
          <w:rFonts w:cs="Times New Roman"/>
          <w:szCs w:val="28"/>
          <w:lang w:eastAsia="ru-RU"/>
        </w:rPr>
        <w:t>оп-2</w:t>
      </w:r>
      <w:r>
        <w:rPr>
          <w:rFonts w:cs="Times New Roman"/>
          <w:szCs w:val="28"/>
          <w:lang w:eastAsia="ru-RU"/>
        </w:rPr>
        <w:t>2</w:t>
      </w:r>
    </w:p>
    <w:p w14:paraId="793301E2" w14:textId="7A07D44B" w:rsidR="008E7218" w:rsidRDefault="008E7218" w:rsidP="008E7218">
      <w:pPr>
        <w:jc w:val="right"/>
        <w:rPr>
          <w:rFonts w:cs="Times New Roman"/>
          <w:szCs w:val="20"/>
        </w:rPr>
      </w:pPr>
      <w:r>
        <w:rPr>
          <w:rFonts w:cs="Times New Roman"/>
          <w:szCs w:val="28"/>
          <w:lang w:eastAsia="ru-RU"/>
        </w:rPr>
        <w:t>Цветков Михаил Сергеевич</w:t>
      </w:r>
    </w:p>
    <w:p w14:paraId="34DC2666" w14:textId="77777777" w:rsidR="008E7218" w:rsidRDefault="008E7218" w:rsidP="008E7218">
      <w:pPr>
        <w:rPr>
          <w:rFonts w:cs="Times New Roman"/>
          <w:szCs w:val="20"/>
        </w:rPr>
      </w:pPr>
    </w:p>
    <w:p w14:paraId="7CB9F516" w14:textId="77777777" w:rsidR="008E7218" w:rsidRDefault="008E7218" w:rsidP="008E7218">
      <w:pPr>
        <w:rPr>
          <w:rFonts w:cs="Times New Roman"/>
          <w:szCs w:val="20"/>
        </w:rPr>
      </w:pPr>
    </w:p>
    <w:p w14:paraId="04FC4BA0" w14:textId="77777777" w:rsidR="008E7218" w:rsidRDefault="008E7218" w:rsidP="008E7218">
      <w:pPr>
        <w:ind w:firstLine="0"/>
        <w:rPr>
          <w:rFonts w:cs="Times New Roman"/>
          <w:szCs w:val="20"/>
        </w:rPr>
      </w:pPr>
    </w:p>
    <w:p w14:paraId="5DEDEBB3" w14:textId="77777777" w:rsidR="008E7218" w:rsidRDefault="008E7218" w:rsidP="008E7218">
      <w:pPr>
        <w:rPr>
          <w:rFonts w:cs="Times New Roman"/>
          <w:kern w:val="2"/>
          <w:szCs w:val="20"/>
          <w14:ligatures w14:val="standardContextual"/>
        </w:rPr>
      </w:pPr>
    </w:p>
    <w:p w14:paraId="0B78232C" w14:textId="24021EC3" w:rsidR="008E7218" w:rsidRDefault="008E7218" w:rsidP="008E7218">
      <w:pPr>
        <w:ind w:firstLine="0"/>
        <w:jc w:val="center"/>
        <w:rPr>
          <w:rFonts w:cs="Times New Roman"/>
          <w:kern w:val="2"/>
          <w:szCs w:val="20"/>
          <w14:ligatures w14:val="standardContextual"/>
        </w:rPr>
      </w:pPr>
      <w:r>
        <w:rPr>
          <w:rFonts w:cs="Times New Roman"/>
          <w:kern w:val="2"/>
          <w:szCs w:val="20"/>
          <w14:ligatures w14:val="standardContextual"/>
        </w:rPr>
        <w:t>202</w:t>
      </w:r>
      <w:r w:rsidR="00A87C14">
        <w:rPr>
          <w:rFonts w:cs="Times New Roman"/>
          <w:kern w:val="2"/>
          <w:szCs w:val="20"/>
          <w14:ligatures w14:val="standardContextual"/>
        </w:rPr>
        <w:t>5</w:t>
      </w:r>
      <w:r>
        <w:rPr>
          <w:rFonts w:cs="Times New Roman"/>
          <w:kern w:val="2"/>
          <w:szCs w:val="20"/>
          <w14:ligatures w14:val="standardContextual"/>
        </w:rPr>
        <w:t xml:space="preserve"> год</w:t>
      </w:r>
      <w:r>
        <w:rPr>
          <w:rFonts w:cs="Times New Roman"/>
          <w:kern w:val="2"/>
          <w:szCs w:val="20"/>
          <w14:ligatures w14:val="standardContextual"/>
        </w:rPr>
        <w:br w:type="page"/>
      </w:r>
    </w:p>
    <w:p w14:paraId="759A317D" w14:textId="5500A4E9" w:rsidR="00A87C14" w:rsidRDefault="008E7218" w:rsidP="005554A0">
      <w:pPr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lastRenderedPageBreak/>
        <w:t>Введение</w:t>
      </w:r>
    </w:p>
    <w:p w14:paraId="694724F7" w14:textId="39C82A23" w:rsidR="008E7218" w:rsidRPr="008E7218" w:rsidRDefault="008E7218" w:rsidP="00A87C14">
      <w:pPr>
        <w:rPr>
          <w:rFonts w:cs="Times New Roman"/>
          <w:kern w:val="2"/>
          <w14:ligatures w14:val="standardContextual"/>
        </w:rPr>
      </w:pPr>
      <w:r w:rsidRPr="008E7218">
        <w:rPr>
          <w:rFonts w:cs="Times New Roman"/>
          <w:kern w:val="2"/>
          <w14:ligatures w14:val="standardContextual"/>
        </w:rPr>
        <w:t>Современный профессиональный спорт, включая хоккей, находится в стадии активной цифровизации. Клубы КХЛ, НХЛ и европейских лиг переходят от традиционных бумажных и видео</w:t>
      </w:r>
      <w:r>
        <w:rPr>
          <w:rFonts w:cs="Times New Roman"/>
          <w:kern w:val="2"/>
          <w14:ligatures w14:val="standardContextual"/>
        </w:rPr>
        <w:t>-</w:t>
      </w:r>
      <w:r w:rsidRPr="008E7218">
        <w:rPr>
          <w:rFonts w:cs="Times New Roman"/>
          <w:kern w:val="2"/>
          <w14:ligatures w14:val="standardContextual"/>
        </w:rPr>
        <w:t>заметок к централизованным цифровым платформам анализа данных, где видео</w:t>
      </w:r>
      <w:r>
        <w:rPr>
          <w:rFonts w:cs="Times New Roman"/>
          <w:kern w:val="2"/>
          <w14:ligatures w14:val="standardContextual"/>
        </w:rPr>
        <w:t>-</w:t>
      </w:r>
      <w:r w:rsidRPr="008E7218">
        <w:rPr>
          <w:rFonts w:cs="Times New Roman"/>
          <w:kern w:val="2"/>
          <w14:ligatures w14:val="standardContextual"/>
        </w:rPr>
        <w:t>разметка становится основным источником объективной информации для тренерских штабов, селекционных отделов и спортивной науки.</w:t>
      </w:r>
    </w:p>
    <w:p w14:paraId="7231A985" w14:textId="77777777" w:rsidR="008E7218" w:rsidRPr="008E7218" w:rsidRDefault="008E7218" w:rsidP="00A87C14">
      <w:pPr>
        <w:rPr>
          <w:rFonts w:cs="Times New Roman"/>
          <w:kern w:val="2"/>
          <w14:ligatures w14:val="standardContextual"/>
        </w:rPr>
      </w:pPr>
      <w:r w:rsidRPr="008E7218">
        <w:rPr>
          <w:rFonts w:cs="Times New Roman"/>
          <w:kern w:val="2"/>
          <w14:ligatures w14:val="standardContextual"/>
        </w:rPr>
        <w:t>Однако большинство существующих профессиональных решений либо слишком дороги и ориентированы на крупные лиги, либо представляют собой универсальные видеоредакторы, не учитывающие специфику хоккея и потребности русскоязычных тренеров и аналитиков.</w:t>
      </w:r>
    </w:p>
    <w:p w14:paraId="2F57CE21" w14:textId="6AB4929D" w:rsidR="004A595A" w:rsidRPr="004A595A" w:rsidRDefault="004A595A" w:rsidP="00A87C14">
      <w:pPr>
        <w:rPr>
          <w:rFonts w:cs="Times New Roman"/>
          <w:kern w:val="2"/>
          <w14:ligatures w14:val="standardContextual"/>
        </w:rPr>
      </w:pPr>
      <w:r w:rsidRPr="004A595A">
        <w:rPr>
          <w:rFonts w:cs="Times New Roman"/>
          <w:kern w:val="2"/>
          <w14:ligatures w14:val="standardContextual"/>
        </w:rPr>
        <w:t>Программа предназначена для тренеров</w:t>
      </w:r>
      <w:r>
        <w:rPr>
          <w:rFonts w:cs="Times New Roman"/>
          <w:kern w:val="2"/>
          <w14:ligatures w14:val="standardContextual"/>
        </w:rPr>
        <w:t xml:space="preserve"> и</w:t>
      </w:r>
      <w:r w:rsidRPr="004A595A">
        <w:rPr>
          <w:rFonts w:cs="Times New Roman"/>
          <w:kern w:val="2"/>
          <w14:ligatures w14:val="standardContextual"/>
        </w:rPr>
        <w:t xml:space="preserve"> видео</w:t>
      </w:r>
      <w:r>
        <w:rPr>
          <w:rFonts w:cs="Times New Roman"/>
          <w:kern w:val="2"/>
          <w14:ligatures w14:val="standardContextual"/>
        </w:rPr>
        <w:t>-</w:t>
      </w:r>
      <w:r w:rsidRPr="004A595A">
        <w:rPr>
          <w:rFonts w:cs="Times New Roman"/>
          <w:kern w:val="2"/>
          <w14:ligatures w14:val="standardContextual"/>
        </w:rPr>
        <w:t>аналитиков клубов молодёжных и любительских ли</w:t>
      </w:r>
      <w:r>
        <w:rPr>
          <w:rFonts w:cs="Times New Roman"/>
          <w:kern w:val="2"/>
          <w14:ligatures w14:val="standardContextual"/>
        </w:rPr>
        <w:t>г.</w:t>
      </w:r>
    </w:p>
    <w:p w14:paraId="1241F4B3" w14:textId="77777777" w:rsidR="008E7218" w:rsidRDefault="008E7218" w:rsidP="00A87C14">
      <w:pPr>
        <w:rPr>
          <w:rFonts w:cs="Times New Roman"/>
          <w:kern w:val="2"/>
          <w14:ligatures w14:val="standardContextual"/>
        </w:rPr>
      </w:pPr>
    </w:p>
    <w:p w14:paraId="0755416F" w14:textId="77777777" w:rsidR="008E7218" w:rsidRDefault="008E7218" w:rsidP="00A87C14">
      <w:pPr>
        <w:numPr>
          <w:ilvl w:val="0"/>
          <w:numId w:val="1"/>
        </w:numPr>
        <w:ind w:left="0" w:firstLine="425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>Основания для разработки</w:t>
      </w:r>
    </w:p>
    <w:p w14:paraId="6CBC00F6" w14:textId="77777777" w:rsidR="008E7218" w:rsidRDefault="008E7218" w:rsidP="00A87C14">
      <w:pPr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>Основанием для разработки является задание на ВКР, выданное на кафедре Математического и программного обеспечения ЭВМ Института информационных технологий по запросу заказчика АО «Северсталь Менеджмент».</w:t>
      </w:r>
    </w:p>
    <w:p w14:paraId="037DBBB5" w14:textId="410F527F" w:rsidR="008E7218" w:rsidRDefault="008E7218" w:rsidP="00A87C14">
      <w:pPr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>Дата утверждения:</w:t>
      </w:r>
      <w:r w:rsidR="005C0497" w:rsidRPr="005C0497">
        <w:rPr>
          <w:rFonts w:cs="Times New Roman"/>
          <w:color w:val="FF0000"/>
          <w:kern w:val="2"/>
          <w14:ligatures w14:val="standardContextual"/>
        </w:rPr>
        <w:t xml:space="preserve"> </w:t>
      </w:r>
      <w:r w:rsidR="004A595A" w:rsidRPr="005C0497">
        <w:rPr>
          <w:rFonts w:cs="Times New Roman"/>
          <w:color w:val="FF0000"/>
          <w:kern w:val="2"/>
          <w14:ligatures w14:val="standardContextual"/>
        </w:rPr>
        <w:t>???</w:t>
      </w:r>
      <w:r w:rsidRPr="005C0497">
        <w:rPr>
          <w:rFonts w:cs="Times New Roman"/>
          <w:color w:val="FF0000"/>
          <w:kern w:val="2"/>
          <w14:ligatures w14:val="standardContextual"/>
        </w:rPr>
        <w:t>.</w:t>
      </w:r>
    </w:p>
    <w:p w14:paraId="0996B63F" w14:textId="4CA0EF14" w:rsidR="008E7218" w:rsidRDefault="008E7218" w:rsidP="00A87C14">
      <w:pPr>
        <w:rPr>
          <w:rFonts w:cs="Times New Roman"/>
          <w:color w:val="000000" w:themeColor="text1"/>
          <w:szCs w:val="20"/>
        </w:rPr>
      </w:pPr>
      <w:r>
        <w:rPr>
          <w:rFonts w:cs="Times New Roman"/>
          <w:kern w:val="2"/>
          <w14:ligatures w14:val="standardContextual"/>
        </w:rPr>
        <w:t xml:space="preserve">Наименование темы разработки: </w:t>
      </w:r>
      <w:r w:rsidRPr="008656A9">
        <w:rPr>
          <w:rFonts w:cs="Times New Roman"/>
          <w:color w:val="000000" w:themeColor="text1"/>
          <w:kern w:val="2"/>
          <w14:ligatures w14:val="standardContextual"/>
        </w:rPr>
        <w:t>«</w:t>
      </w:r>
      <w:r w:rsidRPr="008656A9">
        <w:rPr>
          <w:rFonts w:cs="Times New Roman"/>
          <w:color w:val="000000" w:themeColor="text1"/>
          <w:szCs w:val="20"/>
        </w:rPr>
        <w:t xml:space="preserve">Разработка программного обеспечения </w:t>
      </w:r>
      <w:r w:rsidR="005554A0">
        <w:rPr>
          <w:rFonts w:cs="Times New Roman"/>
          <w:color w:val="000000" w:themeColor="text1"/>
          <w:szCs w:val="20"/>
        </w:rPr>
        <w:t>а</w:t>
      </w:r>
      <w:r w:rsidR="005C0497">
        <w:rPr>
          <w:rFonts w:eastAsia="Calibri"/>
          <w:szCs w:val="28"/>
        </w:rPr>
        <w:t>нализ</w:t>
      </w:r>
      <w:r w:rsidR="005554A0">
        <w:rPr>
          <w:rFonts w:eastAsia="Calibri"/>
          <w:szCs w:val="28"/>
        </w:rPr>
        <w:t>а</w:t>
      </w:r>
      <w:r w:rsidR="005C0497">
        <w:rPr>
          <w:rFonts w:eastAsia="Calibri"/>
          <w:szCs w:val="28"/>
        </w:rPr>
        <w:t xml:space="preserve"> хоккейных матчей по типу событий из видеофайла</w:t>
      </w:r>
      <w:r w:rsidR="005C0497" w:rsidRPr="003027A3">
        <w:rPr>
          <w:rFonts w:eastAsia="Calibri"/>
          <w:szCs w:val="28"/>
        </w:rPr>
        <w:t>»</w:t>
      </w:r>
      <w:r w:rsidRPr="008656A9">
        <w:rPr>
          <w:rFonts w:cs="Times New Roman"/>
          <w:color w:val="000000" w:themeColor="text1"/>
          <w:szCs w:val="20"/>
        </w:rPr>
        <w:t>.</w:t>
      </w:r>
    </w:p>
    <w:p w14:paraId="77C5EBC4" w14:textId="77777777" w:rsidR="005C0497" w:rsidRPr="008656A9" w:rsidRDefault="005C0497" w:rsidP="00A87C14">
      <w:pPr>
        <w:rPr>
          <w:rFonts w:cs="Times New Roman"/>
          <w:color w:val="000000" w:themeColor="text1"/>
          <w:szCs w:val="20"/>
        </w:rPr>
      </w:pPr>
    </w:p>
    <w:p w14:paraId="75DA37CB" w14:textId="77777777" w:rsidR="008E7218" w:rsidRDefault="008E7218" w:rsidP="00A87C14">
      <w:pPr>
        <w:numPr>
          <w:ilvl w:val="0"/>
          <w:numId w:val="1"/>
        </w:numPr>
        <w:ind w:left="0" w:firstLine="425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>Назначение разработки</w:t>
      </w:r>
    </w:p>
    <w:p w14:paraId="4A19749A" w14:textId="53734C25" w:rsidR="005C0497" w:rsidRPr="005C0497" w:rsidRDefault="005C0497" w:rsidP="00A87C14">
      <w:pPr>
        <w:rPr>
          <w:rFonts w:cs="Times New Roman"/>
          <w:kern w:val="2"/>
          <w14:ligatures w14:val="standardContextual"/>
        </w:rPr>
      </w:pPr>
      <w:r w:rsidRPr="005C0497">
        <w:rPr>
          <w:rFonts w:cs="Times New Roman"/>
          <w:kern w:val="2"/>
          <w14:ligatures w14:val="standardContextual"/>
        </w:rPr>
        <w:t>Программное обеспечение предназначено для анализа видеозаписей хоккейных матчей путем ручной расстановки маркеров событий пользователем. Программа обеспечивает</w:t>
      </w:r>
      <w:r>
        <w:rPr>
          <w:rFonts w:cs="Times New Roman"/>
          <w:kern w:val="2"/>
          <w14:ligatures w14:val="standardContextual"/>
        </w:rPr>
        <w:t xml:space="preserve"> </w:t>
      </w:r>
      <w:r w:rsidRPr="005C0497">
        <w:rPr>
          <w:rFonts w:cs="Times New Roman"/>
          <w:kern w:val="2"/>
          <w14:ligatures w14:val="standardContextual"/>
        </w:rPr>
        <w:t>точную временную привязку игровых событий</w:t>
      </w:r>
      <w:r>
        <w:rPr>
          <w:rFonts w:cs="Times New Roman"/>
          <w:kern w:val="2"/>
          <w14:ligatures w14:val="standardContextual"/>
        </w:rPr>
        <w:t xml:space="preserve">, </w:t>
      </w:r>
      <w:r w:rsidRPr="005C0497">
        <w:rPr>
          <w:rFonts w:cs="Times New Roman"/>
          <w:kern w:val="2"/>
          <w14:ligatures w14:val="standardContextual"/>
        </w:rPr>
        <w:t xml:space="preserve">визуализацию событий на </w:t>
      </w:r>
      <w:r>
        <w:rPr>
          <w:rFonts w:cs="Times New Roman"/>
          <w:kern w:val="2"/>
          <w14:ligatures w14:val="standardContextual"/>
        </w:rPr>
        <w:t xml:space="preserve">линии времени, </w:t>
      </w:r>
      <w:r w:rsidRPr="005C0497">
        <w:rPr>
          <w:rFonts w:cs="Times New Roman"/>
          <w:kern w:val="2"/>
          <w14:ligatures w14:val="standardContextual"/>
        </w:rPr>
        <w:t>экспорт результатов анализа в машиночитаемые форматы</w:t>
      </w:r>
      <w:r>
        <w:rPr>
          <w:rFonts w:cs="Times New Roman"/>
          <w:kern w:val="2"/>
          <w14:ligatures w14:val="standardContextual"/>
        </w:rPr>
        <w:t>,</w:t>
      </w:r>
      <w:r w:rsidRPr="005C0497">
        <w:rPr>
          <w:rFonts w:cs="Times New Roman"/>
          <w:kern w:val="2"/>
          <w14:ligatures w14:val="standardContextual"/>
        </w:rPr>
        <w:t xml:space="preserve"> сохранение и загрузку проектов анализа</w:t>
      </w:r>
      <w:r>
        <w:rPr>
          <w:rFonts w:cs="Times New Roman"/>
          <w:kern w:val="2"/>
          <w14:ligatures w14:val="standardContextual"/>
        </w:rPr>
        <w:t xml:space="preserve">, </w:t>
      </w:r>
      <w:r w:rsidRPr="005C0497">
        <w:rPr>
          <w:rFonts w:cs="Times New Roman"/>
          <w:kern w:val="2"/>
          <w14:ligatures w14:val="standardContextual"/>
        </w:rPr>
        <w:t>удобный интерфейс для работы с видео и маркерами.</w:t>
      </w:r>
    </w:p>
    <w:p w14:paraId="64EAE2B2" w14:textId="0B8E4424" w:rsidR="008E7218" w:rsidRDefault="005C0497" w:rsidP="00A87C14">
      <w:pPr>
        <w:rPr>
          <w:rFonts w:cs="Times New Roman"/>
          <w:kern w:val="2"/>
          <w14:ligatures w14:val="standardContextual"/>
        </w:rPr>
      </w:pPr>
      <w:r w:rsidRPr="005C0497">
        <w:rPr>
          <w:rFonts w:cs="Times New Roman"/>
          <w:kern w:val="2"/>
          <w14:ligatures w14:val="standardContextual"/>
        </w:rPr>
        <w:lastRenderedPageBreak/>
        <w:t>Программа рассчитана на использование тренерами, аналитиками и специалистами по спортивной подготовке для детального изучения хоккейных матчей и разработки тактических решений.</w:t>
      </w:r>
    </w:p>
    <w:p w14:paraId="6BD8D4A5" w14:textId="77777777" w:rsidR="005C0497" w:rsidRDefault="005C0497" w:rsidP="00A87C14">
      <w:pPr>
        <w:rPr>
          <w:rFonts w:cs="Times New Roman"/>
          <w:kern w:val="2"/>
          <w14:ligatures w14:val="standardContextual"/>
        </w:rPr>
      </w:pPr>
    </w:p>
    <w:p w14:paraId="3B2A99CB" w14:textId="4AF8B80E" w:rsidR="00A87C14" w:rsidRPr="005554A0" w:rsidRDefault="008E7218" w:rsidP="005554A0">
      <w:pPr>
        <w:numPr>
          <w:ilvl w:val="0"/>
          <w:numId w:val="1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Требования к программе</w:t>
      </w:r>
    </w:p>
    <w:p w14:paraId="202AC84B" w14:textId="50D58CEC" w:rsidR="008E7218" w:rsidRPr="00A87C14" w:rsidRDefault="008E7218" w:rsidP="00A87C14">
      <w:pPr>
        <w:numPr>
          <w:ilvl w:val="1"/>
          <w:numId w:val="1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Требования к функциональным характеристикам.</w:t>
      </w:r>
    </w:p>
    <w:p w14:paraId="1BA0D52E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Программа должна обеспечивать выполнение следующих функций:</w:t>
      </w:r>
    </w:p>
    <w:p w14:paraId="041EFFDC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</w:p>
    <w:p w14:paraId="344A4C9A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3.1.1. Загрузка и обработка видеофайлов</w:t>
      </w:r>
    </w:p>
    <w:p w14:paraId="216973D5" w14:textId="401FB158" w:rsidR="00D174C2" w:rsidRPr="00592CF0" w:rsidRDefault="00D174C2" w:rsidP="00A87C14">
      <w:pPr>
        <w:pStyle w:val="a3"/>
        <w:numPr>
          <w:ilvl w:val="0"/>
          <w:numId w:val="9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Поддержка популярных форматов видео: MP4, AVI, MOV, MKV, FLV, WMV;</w:t>
      </w:r>
    </w:p>
    <w:p w14:paraId="658D7B95" w14:textId="1AE35B02" w:rsidR="00D174C2" w:rsidRPr="00592CF0" w:rsidRDefault="00D174C2" w:rsidP="00A87C14">
      <w:pPr>
        <w:pStyle w:val="a3"/>
        <w:numPr>
          <w:ilvl w:val="0"/>
          <w:numId w:val="9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Использование библиотеки ffmpeg для декодирования видео;</w:t>
      </w:r>
    </w:p>
    <w:p w14:paraId="7FCAEEB9" w14:textId="1F270DA2" w:rsidR="00D174C2" w:rsidRPr="00592CF0" w:rsidRDefault="00D174C2" w:rsidP="00A87C14">
      <w:pPr>
        <w:pStyle w:val="a3"/>
        <w:numPr>
          <w:ilvl w:val="0"/>
          <w:numId w:val="9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Определение параметров видео: разрешение, частота кадров, длительность;</w:t>
      </w:r>
    </w:p>
    <w:p w14:paraId="2735291E" w14:textId="3842B247" w:rsidR="00D174C2" w:rsidRPr="00592CF0" w:rsidRDefault="00D174C2" w:rsidP="00A87C14">
      <w:pPr>
        <w:pStyle w:val="a3"/>
        <w:numPr>
          <w:ilvl w:val="0"/>
          <w:numId w:val="9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Буферизация кадров для плавного воспроизведения;</w:t>
      </w:r>
    </w:p>
    <w:p w14:paraId="3D772BC1" w14:textId="71BE30FF" w:rsidR="00D174C2" w:rsidRPr="00592CF0" w:rsidRDefault="00D174C2" w:rsidP="00A87C14">
      <w:pPr>
        <w:pStyle w:val="a3"/>
        <w:numPr>
          <w:ilvl w:val="0"/>
          <w:numId w:val="9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Обработка ошибок при загрузке поврежденных файлов.</w:t>
      </w:r>
    </w:p>
    <w:p w14:paraId="1FD66C5F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</w:p>
    <w:p w14:paraId="00084983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3.1.2. Управление воспроизведением видео</w:t>
      </w:r>
    </w:p>
    <w:p w14:paraId="58F8E7A0" w14:textId="286A935C" w:rsidR="00D174C2" w:rsidRPr="00592CF0" w:rsidRDefault="00D174C2" w:rsidP="00A87C14">
      <w:pPr>
        <w:pStyle w:val="a3"/>
        <w:numPr>
          <w:ilvl w:val="0"/>
          <w:numId w:val="10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Стандартное воспроизведение с возможностью паузы;</w:t>
      </w:r>
    </w:p>
    <w:p w14:paraId="5FDAD870" w14:textId="1BA3F97B" w:rsidR="00D174C2" w:rsidRPr="00592CF0" w:rsidRDefault="00D174C2" w:rsidP="00A87C14">
      <w:pPr>
        <w:pStyle w:val="a3"/>
        <w:numPr>
          <w:ilvl w:val="0"/>
          <w:numId w:val="10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Перемотка на произвольный кадр путем перемещения ползунка;</w:t>
      </w:r>
    </w:p>
    <w:p w14:paraId="69AE3D11" w14:textId="7CA69AFA" w:rsidR="00D174C2" w:rsidRPr="00592CF0" w:rsidRDefault="00D174C2" w:rsidP="00A87C14">
      <w:pPr>
        <w:pStyle w:val="a3"/>
        <w:numPr>
          <w:ilvl w:val="0"/>
          <w:numId w:val="10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Покадровый просмотр вперед и назад;</w:t>
      </w:r>
    </w:p>
    <w:p w14:paraId="5C69A318" w14:textId="1E946AF9" w:rsidR="00D174C2" w:rsidRPr="00592CF0" w:rsidRDefault="00D174C2" w:rsidP="00A87C14">
      <w:pPr>
        <w:pStyle w:val="a3"/>
        <w:numPr>
          <w:ilvl w:val="0"/>
          <w:numId w:val="10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Изменение скорости воспроизведения в диапазоне 0.1–4.0×;</w:t>
      </w:r>
    </w:p>
    <w:p w14:paraId="5BA2BB77" w14:textId="3ED89990" w:rsidR="00D174C2" w:rsidRPr="00592CF0" w:rsidRDefault="00D174C2" w:rsidP="00A87C14">
      <w:pPr>
        <w:pStyle w:val="a3"/>
        <w:numPr>
          <w:ilvl w:val="0"/>
          <w:numId w:val="10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Отображение текущего времени и общей длительности видео;</w:t>
      </w:r>
    </w:p>
    <w:p w14:paraId="0CFEA5B7" w14:textId="1688119E" w:rsidR="00D174C2" w:rsidRPr="00592CF0" w:rsidRDefault="00D174C2" w:rsidP="00A87C14">
      <w:pPr>
        <w:pStyle w:val="a3"/>
        <w:numPr>
          <w:ilvl w:val="0"/>
          <w:numId w:val="10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Масштабирование видео под размер окна приложения.</w:t>
      </w:r>
    </w:p>
    <w:p w14:paraId="20281D06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</w:p>
    <w:p w14:paraId="3DEE23DB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3.1.3. Создание маркеров событий</w:t>
      </w:r>
    </w:p>
    <w:p w14:paraId="73E256A2" w14:textId="7D1887E0" w:rsidR="00D174C2" w:rsidRPr="00592CF0" w:rsidRDefault="00D174C2" w:rsidP="00A87C14">
      <w:pPr>
        <w:pStyle w:val="a3"/>
        <w:numPr>
          <w:ilvl w:val="0"/>
          <w:numId w:val="11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Поддержка 12 типов событий: атака своей команды, атака соперника, защитные действия, смены составов, гол, бросок в створ, бросок мимо, штраф, вбрасывание, силовой прием, потеря/перехват шайбы, начало и конец периода;</w:t>
      </w:r>
    </w:p>
    <w:p w14:paraId="4D226908" w14:textId="3121A665" w:rsidR="00D174C2" w:rsidRPr="00592CF0" w:rsidRDefault="00D174C2" w:rsidP="00A87C14">
      <w:pPr>
        <w:pStyle w:val="a3"/>
        <w:numPr>
          <w:ilvl w:val="0"/>
          <w:numId w:val="11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lastRenderedPageBreak/>
        <w:t>Создание маркеров с помощью горячих клавиш A, D, S и цифровых клавиш 1–9;</w:t>
      </w:r>
    </w:p>
    <w:p w14:paraId="3C242C33" w14:textId="72F93AA5" w:rsidR="00D174C2" w:rsidRPr="00592CF0" w:rsidRDefault="00D174C2" w:rsidP="00A87C14">
      <w:pPr>
        <w:pStyle w:val="a3"/>
        <w:numPr>
          <w:ilvl w:val="0"/>
          <w:numId w:val="11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Два режима создания маркеров: динамический (начало и конец нажатием одной клавиши) и фиксированной длины;</w:t>
      </w:r>
    </w:p>
    <w:p w14:paraId="52C087A1" w14:textId="5E4BB07E" w:rsidR="00D174C2" w:rsidRPr="00592CF0" w:rsidRDefault="00D174C2" w:rsidP="00A87C14">
      <w:pPr>
        <w:pStyle w:val="a3"/>
        <w:numPr>
          <w:ilvl w:val="0"/>
          <w:numId w:val="11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Настраиваемый pre-roll (откат назад от момента нажатия) и post-roll (добавление времени в конец);</w:t>
      </w:r>
    </w:p>
    <w:p w14:paraId="3F2002EE" w14:textId="18BEC8FD" w:rsidR="00D174C2" w:rsidRPr="00592CF0" w:rsidRDefault="00D174C2" w:rsidP="00A87C14">
      <w:pPr>
        <w:pStyle w:val="a3"/>
        <w:numPr>
          <w:ilvl w:val="0"/>
          <w:numId w:val="11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Автоматическая перемотка к началу созданного маркера.</w:t>
      </w:r>
    </w:p>
    <w:p w14:paraId="4A1D3D53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</w:p>
    <w:p w14:paraId="5EC68353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3.1.4. Визуализация и редактирование маркеров</w:t>
      </w:r>
    </w:p>
    <w:p w14:paraId="00A8EFC2" w14:textId="2B745D85" w:rsidR="00D174C2" w:rsidRPr="00592CF0" w:rsidRDefault="00D174C2" w:rsidP="00A87C14">
      <w:pPr>
        <w:pStyle w:val="a3"/>
        <w:numPr>
          <w:ilvl w:val="0"/>
          <w:numId w:val="12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Отображение маркеров на трех цветных дорожках таймлайна (красная атака, синяя защита, зеленая смена);</w:t>
      </w:r>
    </w:p>
    <w:p w14:paraId="6C028877" w14:textId="2A3494AE" w:rsidR="00D174C2" w:rsidRPr="00592CF0" w:rsidRDefault="00D174C2" w:rsidP="00A87C14">
      <w:pPr>
        <w:pStyle w:val="a3"/>
        <w:numPr>
          <w:ilvl w:val="0"/>
          <w:numId w:val="12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Временная шкала с метками времени каждые 5 секунд;</w:t>
      </w:r>
    </w:p>
    <w:p w14:paraId="383A36C4" w14:textId="3E389720" w:rsidR="00D174C2" w:rsidRPr="00592CF0" w:rsidRDefault="00D174C2" w:rsidP="00A87C14">
      <w:pPr>
        <w:pStyle w:val="a3"/>
        <w:numPr>
          <w:ilvl w:val="0"/>
          <w:numId w:val="12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Масштабирование таймлайна с помощью колесика мыши при нажатой клавише Ctrl;</w:t>
      </w:r>
    </w:p>
    <w:p w14:paraId="2C53D40C" w14:textId="1C0A7E25" w:rsidR="00D174C2" w:rsidRPr="00592CF0" w:rsidRDefault="00D174C2" w:rsidP="00A87C14">
      <w:pPr>
        <w:pStyle w:val="a3"/>
        <w:numPr>
          <w:ilvl w:val="0"/>
          <w:numId w:val="12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Перемещение по таймлайну кликом мыши;</w:t>
      </w:r>
    </w:p>
    <w:p w14:paraId="26FA97D8" w14:textId="59960AE9" w:rsidR="00D174C2" w:rsidRPr="00592CF0" w:rsidRDefault="00D174C2" w:rsidP="00A87C14">
      <w:pPr>
        <w:pStyle w:val="a3"/>
        <w:numPr>
          <w:ilvl w:val="0"/>
          <w:numId w:val="12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Список всех созданных маркеров с возможностью редактирования;</w:t>
      </w:r>
    </w:p>
    <w:p w14:paraId="769FF7E2" w14:textId="6C2D72B2" w:rsidR="00D174C2" w:rsidRPr="00592CF0" w:rsidRDefault="00D174C2" w:rsidP="00A87C14">
      <w:pPr>
        <w:pStyle w:val="a3"/>
        <w:numPr>
          <w:ilvl w:val="0"/>
          <w:numId w:val="12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Удаление отдельных маркеров или всех маркеров сразу;</w:t>
      </w:r>
    </w:p>
    <w:p w14:paraId="71F57EB4" w14:textId="2695FFA4" w:rsidR="00D174C2" w:rsidRPr="00592CF0" w:rsidRDefault="00D174C2" w:rsidP="00A87C14">
      <w:pPr>
        <w:pStyle w:val="a3"/>
        <w:numPr>
          <w:ilvl w:val="0"/>
          <w:numId w:val="12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Добавление заметок к маркерам.</w:t>
      </w:r>
    </w:p>
    <w:p w14:paraId="720AA4EA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</w:p>
    <w:p w14:paraId="1D65AA02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3.1.5. Управление событиями и настройками</w:t>
      </w:r>
    </w:p>
    <w:p w14:paraId="6037D216" w14:textId="637CFC7C" w:rsidR="00D174C2" w:rsidRPr="00592CF0" w:rsidRDefault="00D174C2" w:rsidP="00A87C14">
      <w:pPr>
        <w:pStyle w:val="a3"/>
        <w:numPr>
          <w:ilvl w:val="0"/>
          <w:numId w:val="13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Создание пользовательских типов событий с настраиваемыми цветами и горячими клавишами;</w:t>
      </w:r>
    </w:p>
    <w:p w14:paraId="58837B25" w14:textId="4CEF0CF1" w:rsidR="00D174C2" w:rsidRPr="00592CF0" w:rsidRDefault="00D174C2" w:rsidP="00A87C14">
      <w:pPr>
        <w:pStyle w:val="a3"/>
        <w:numPr>
          <w:ilvl w:val="0"/>
          <w:numId w:val="13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Управление цветовой схемой дорожек таймлайна;</w:t>
      </w:r>
    </w:p>
    <w:p w14:paraId="47181C86" w14:textId="09D068F9" w:rsidR="00D174C2" w:rsidRPr="00592CF0" w:rsidRDefault="00D174C2" w:rsidP="00A87C14">
      <w:pPr>
        <w:pStyle w:val="a3"/>
        <w:numPr>
          <w:ilvl w:val="0"/>
          <w:numId w:val="13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Настройка параметров создания маркеров (pre-roll, post-roll, режим);</w:t>
      </w:r>
    </w:p>
    <w:p w14:paraId="030B119B" w14:textId="1B57CFC2" w:rsidR="00D174C2" w:rsidRPr="00592CF0" w:rsidRDefault="00D174C2" w:rsidP="00A87C14">
      <w:pPr>
        <w:pStyle w:val="a3"/>
        <w:numPr>
          <w:ilvl w:val="0"/>
          <w:numId w:val="13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Сохранение настроек между сеансами работы.</w:t>
      </w:r>
    </w:p>
    <w:p w14:paraId="5AAF2160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</w:p>
    <w:p w14:paraId="0BA05751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3.1.6. Управление проектами</w:t>
      </w:r>
    </w:p>
    <w:p w14:paraId="21427713" w14:textId="12C9FAE7" w:rsidR="00D174C2" w:rsidRPr="00592CF0" w:rsidRDefault="00D174C2" w:rsidP="00A87C14">
      <w:pPr>
        <w:pStyle w:val="a3"/>
        <w:numPr>
          <w:ilvl w:val="0"/>
          <w:numId w:val="14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Создание новых проектов анализа;</w:t>
      </w:r>
    </w:p>
    <w:p w14:paraId="0DDED3AB" w14:textId="69AB36F3" w:rsidR="00D174C2" w:rsidRPr="00592CF0" w:rsidRDefault="00D174C2" w:rsidP="00A87C14">
      <w:pPr>
        <w:pStyle w:val="a3"/>
        <w:numPr>
          <w:ilvl w:val="0"/>
          <w:numId w:val="14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Сохранение проектов в формате .hep (ZIP-архив с метаданными);</w:t>
      </w:r>
    </w:p>
    <w:p w14:paraId="386B10B4" w14:textId="6867E99B" w:rsidR="00D174C2" w:rsidRPr="00592CF0" w:rsidRDefault="00D174C2" w:rsidP="00A87C14">
      <w:pPr>
        <w:pStyle w:val="a3"/>
        <w:numPr>
          <w:ilvl w:val="0"/>
          <w:numId w:val="14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Загрузка сохраненных проектов;</w:t>
      </w:r>
    </w:p>
    <w:p w14:paraId="7E6C8B19" w14:textId="7579DDA2" w:rsidR="00D174C2" w:rsidRPr="00592CF0" w:rsidRDefault="00D174C2" w:rsidP="00A87C14">
      <w:pPr>
        <w:pStyle w:val="a3"/>
        <w:numPr>
          <w:ilvl w:val="0"/>
          <w:numId w:val="14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lastRenderedPageBreak/>
        <w:t>Отображение списка недавно открытых проектов в меню;</w:t>
      </w:r>
    </w:p>
    <w:p w14:paraId="252149C0" w14:textId="12D2D990" w:rsidR="00D174C2" w:rsidRPr="00592CF0" w:rsidRDefault="00D174C2" w:rsidP="00A87C14">
      <w:pPr>
        <w:pStyle w:val="a3"/>
        <w:numPr>
          <w:ilvl w:val="0"/>
          <w:numId w:val="14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Автоматическое сохранение через настраиваемые интервалы времени.</w:t>
      </w:r>
    </w:p>
    <w:p w14:paraId="09171468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</w:p>
    <w:p w14:paraId="5576A276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3.1.7. Экспорт результатов</w:t>
      </w:r>
    </w:p>
    <w:p w14:paraId="43436A0D" w14:textId="19656A8A" w:rsidR="00D174C2" w:rsidRPr="00592CF0" w:rsidRDefault="00D174C2" w:rsidP="00A87C14">
      <w:pPr>
        <w:pStyle w:val="a3"/>
        <w:numPr>
          <w:ilvl w:val="0"/>
          <w:numId w:val="15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Экспорт маркеров в формат JSON с полной информацией о событиях;</w:t>
      </w:r>
    </w:p>
    <w:p w14:paraId="0C483EC1" w14:textId="62B4FBF5" w:rsidR="00D174C2" w:rsidRPr="00592CF0" w:rsidRDefault="00D174C2" w:rsidP="00A87C14">
      <w:pPr>
        <w:pStyle w:val="a3"/>
        <w:numPr>
          <w:ilvl w:val="0"/>
          <w:numId w:val="15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Экспорт в формат CSV для анализа в электронных таблицах;</w:t>
      </w:r>
    </w:p>
    <w:p w14:paraId="4A9C3746" w14:textId="5432DF50" w:rsidR="00D174C2" w:rsidRPr="00592CF0" w:rsidRDefault="00D174C2" w:rsidP="00A87C14">
      <w:pPr>
        <w:pStyle w:val="a3"/>
        <w:numPr>
          <w:ilvl w:val="0"/>
          <w:numId w:val="15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Экспорт видео с наложенными маркерами в формате MP4;</w:t>
      </w:r>
    </w:p>
    <w:p w14:paraId="66014501" w14:textId="3EADDCD3" w:rsidR="00D174C2" w:rsidRPr="00592CF0" w:rsidRDefault="00D174C2" w:rsidP="00A87C14">
      <w:pPr>
        <w:pStyle w:val="a3"/>
        <w:numPr>
          <w:ilvl w:val="0"/>
          <w:numId w:val="15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Выбор периода времени для экспорта.</w:t>
      </w:r>
    </w:p>
    <w:p w14:paraId="59C129A1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</w:p>
    <w:p w14:paraId="6266DF67" w14:textId="77777777" w:rsidR="00D174C2" w:rsidRPr="00D174C2" w:rsidRDefault="00D174C2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3.1.8. Дополнительные функции</w:t>
      </w:r>
    </w:p>
    <w:p w14:paraId="1F954B0F" w14:textId="2EFD5F8C" w:rsidR="00D174C2" w:rsidRPr="00592CF0" w:rsidRDefault="00D174C2" w:rsidP="00A87C14">
      <w:pPr>
        <w:pStyle w:val="a3"/>
        <w:numPr>
          <w:ilvl w:val="0"/>
          <w:numId w:val="16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Операции отмены и повтора действий (Undo/Redo);</w:t>
      </w:r>
    </w:p>
    <w:p w14:paraId="3D6D53B8" w14:textId="49474FFB" w:rsidR="00D174C2" w:rsidRPr="00592CF0" w:rsidRDefault="00D174C2" w:rsidP="00A87C14">
      <w:pPr>
        <w:pStyle w:val="a3"/>
        <w:numPr>
          <w:ilvl w:val="0"/>
          <w:numId w:val="16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Drag-and-drop для открытия видеофайлов;</w:t>
      </w:r>
    </w:p>
    <w:p w14:paraId="26318872" w14:textId="4FD42D05" w:rsidR="00D174C2" w:rsidRPr="00592CF0" w:rsidRDefault="00D174C2" w:rsidP="00A87C14">
      <w:pPr>
        <w:pStyle w:val="a3"/>
        <w:numPr>
          <w:ilvl w:val="0"/>
          <w:numId w:val="16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Предварительный просмотр и фильтрация маркеров;</w:t>
      </w:r>
    </w:p>
    <w:p w14:paraId="554C45A5" w14:textId="19CFF4AE" w:rsidR="00D174C2" w:rsidRPr="00592CF0" w:rsidRDefault="00D174C2" w:rsidP="00A87C14">
      <w:pPr>
        <w:pStyle w:val="a3"/>
        <w:numPr>
          <w:ilvl w:val="0"/>
          <w:numId w:val="16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Отображение статистики по событиям за выбранный период;</w:t>
      </w:r>
    </w:p>
    <w:p w14:paraId="6A18A8AD" w14:textId="59EA8536" w:rsidR="00D174C2" w:rsidRPr="00592CF0" w:rsidRDefault="00D174C2" w:rsidP="00A87C14">
      <w:pPr>
        <w:pStyle w:val="a3"/>
        <w:numPr>
          <w:ilvl w:val="0"/>
          <w:numId w:val="16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Поддержка темного стиля интерфейса;</w:t>
      </w:r>
    </w:p>
    <w:p w14:paraId="71A07F5F" w14:textId="150545D5" w:rsidR="00D174C2" w:rsidRPr="00592CF0" w:rsidRDefault="00D174C2" w:rsidP="00A87C14">
      <w:pPr>
        <w:pStyle w:val="a3"/>
        <w:numPr>
          <w:ilvl w:val="0"/>
          <w:numId w:val="16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Локализация интерфейса на русский язык.</w:t>
      </w:r>
    </w:p>
    <w:p w14:paraId="245296ED" w14:textId="77777777" w:rsidR="008E7218" w:rsidRPr="00D174C2" w:rsidRDefault="008E7218" w:rsidP="00A87C14">
      <w:pPr>
        <w:contextualSpacing/>
        <w:rPr>
          <w:rFonts w:cs="Times New Roman"/>
          <w:kern w:val="2"/>
          <w:szCs w:val="28"/>
          <w14:ligatures w14:val="standardContextual"/>
        </w:rPr>
      </w:pPr>
    </w:p>
    <w:p w14:paraId="14D5010F" w14:textId="41EF7C2B" w:rsidR="00D174C2" w:rsidRPr="00D174C2" w:rsidRDefault="008E7218" w:rsidP="009E270D">
      <w:pPr>
        <w:numPr>
          <w:ilvl w:val="1"/>
          <w:numId w:val="1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Требования к надежности</w:t>
      </w:r>
    </w:p>
    <w:p w14:paraId="4A965625" w14:textId="77777777" w:rsidR="00D174C2" w:rsidRPr="00D174C2" w:rsidRDefault="00D174C2" w:rsidP="00A87C14">
      <w:pPr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3.2.1. Обеспечение устойчивого функционирования</w:t>
      </w:r>
    </w:p>
    <w:p w14:paraId="0473B50B" w14:textId="0654AE5C" w:rsidR="00D174C2" w:rsidRPr="00592CF0" w:rsidRDefault="00D174C2" w:rsidP="00A87C14">
      <w:pPr>
        <w:pStyle w:val="a3"/>
        <w:numPr>
          <w:ilvl w:val="0"/>
          <w:numId w:val="17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Программа должна корректно обрабатывать некорректные видеофайлы без аварийного завершения;</w:t>
      </w:r>
    </w:p>
    <w:p w14:paraId="65F5142D" w14:textId="79B1B8D0" w:rsidR="00D174C2" w:rsidRPr="00592CF0" w:rsidRDefault="00D174C2" w:rsidP="00A87C14">
      <w:pPr>
        <w:pStyle w:val="a3"/>
        <w:numPr>
          <w:ilvl w:val="0"/>
          <w:numId w:val="17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При обнаружении ошибок в видеофайле программа должна выводить информативное сообщение и продолжать работу;</w:t>
      </w:r>
    </w:p>
    <w:p w14:paraId="0613F07F" w14:textId="320C0903" w:rsidR="00D174C2" w:rsidRPr="00592CF0" w:rsidRDefault="00D174C2" w:rsidP="00A87C14">
      <w:pPr>
        <w:pStyle w:val="a3"/>
        <w:numPr>
          <w:ilvl w:val="0"/>
          <w:numId w:val="17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Потеря данных при сбоях не допускается благодаря системе автосохранения.</w:t>
      </w:r>
    </w:p>
    <w:p w14:paraId="45FDEC10" w14:textId="77777777" w:rsidR="00D174C2" w:rsidRPr="00D174C2" w:rsidRDefault="00D174C2" w:rsidP="00A87C14">
      <w:pPr>
        <w:rPr>
          <w:rFonts w:cs="Times New Roman"/>
          <w:kern w:val="2"/>
          <w:szCs w:val="28"/>
          <w14:ligatures w14:val="standardContextual"/>
        </w:rPr>
      </w:pPr>
    </w:p>
    <w:p w14:paraId="3955F6EF" w14:textId="77777777" w:rsidR="00D174C2" w:rsidRPr="00D174C2" w:rsidRDefault="00D174C2" w:rsidP="00A87C14">
      <w:pPr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3.2.2. Восстановление после сбоев</w:t>
      </w:r>
    </w:p>
    <w:p w14:paraId="31EEEF7D" w14:textId="12C27EE6" w:rsidR="00D174C2" w:rsidRPr="00592CF0" w:rsidRDefault="00D174C2" w:rsidP="00A87C14">
      <w:pPr>
        <w:pStyle w:val="a3"/>
        <w:numPr>
          <w:ilvl w:val="0"/>
          <w:numId w:val="18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Автоматическое сохранение проекта каждые 5 минут (настраивается);</w:t>
      </w:r>
    </w:p>
    <w:p w14:paraId="36665EE2" w14:textId="4A8B09FB" w:rsidR="00D174C2" w:rsidRPr="00592CF0" w:rsidRDefault="00D174C2" w:rsidP="00A87C14">
      <w:pPr>
        <w:pStyle w:val="a3"/>
        <w:numPr>
          <w:ilvl w:val="0"/>
          <w:numId w:val="18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Возможность восстановления несохраненных изменений при следующем запуске;</w:t>
      </w:r>
    </w:p>
    <w:p w14:paraId="1052E117" w14:textId="530AC683" w:rsidR="00D174C2" w:rsidRPr="00592CF0" w:rsidRDefault="00D174C2" w:rsidP="00A87C14">
      <w:pPr>
        <w:pStyle w:val="a3"/>
        <w:numPr>
          <w:ilvl w:val="0"/>
          <w:numId w:val="18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lastRenderedPageBreak/>
        <w:t>Логирование ошибок в файл для анализа и устранения проблем.</w:t>
      </w:r>
    </w:p>
    <w:p w14:paraId="5691F2CA" w14:textId="77777777" w:rsidR="00D174C2" w:rsidRPr="00D174C2" w:rsidRDefault="00D174C2" w:rsidP="00A87C14">
      <w:pPr>
        <w:rPr>
          <w:rFonts w:cs="Times New Roman"/>
          <w:kern w:val="2"/>
          <w:szCs w:val="28"/>
          <w14:ligatures w14:val="standardContextual"/>
        </w:rPr>
      </w:pPr>
    </w:p>
    <w:p w14:paraId="381C1B81" w14:textId="77777777" w:rsidR="00D174C2" w:rsidRPr="00D174C2" w:rsidRDefault="00D174C2" w:rsidP="00A87C14">
      <w:pPr>
        <w:rPr>
          <w:rFonts w:cs="Times New Roman"/>
          <w:kern w:val="2"/>
          <w:szCs w:val="28"/>
          <w14:ligatures w14:val="standardContextual"/>
        </w:rPr>
      </w:pPr>
      <w:r w:rsidRPr="00D174C2">
        <w:rPr>
          <w:rFonts w:cs="Times New Roman"/>
          <w:kern w:val="2"/>
          <w:szCs w:val="28"/>
          <w14:ligatures w14:val="standardContextual"/>
        </w:rPr>
        <w:t>3.2.3. Контроль входных данных</w:t>
      </w:r>
    </w:p>
    <w:p w14:paraId="295801D3" w14:textId="5F6E71BF" w:rsidR="00D174C2" w:rsidRPr="00592CF0" w:rsidRDefault="00D174C2" w:rsidP="00A87C14">
      <w:pPr>
        <w:pStyle w:val="a3"/>
        <w:numPr>
          <w:ilvl w:val="0"/>
          <w:numId w:val="19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Проверка корректности путей к видеофайлам перед загрузкой;</w:t>
      </w:r>
    </w:p>
    <w:p w14:paraId="304ACCF3" w14:textId="2B0E8447" w:rsidR="00D174C2" w:rsidRPr="00592CF0" w:rsidRDefault="00D174C2" w:rsidP="00A87C14">
      <w:pPr>
        <w:pStyle w:val="a3"/>
        <w:numPr>
          <w:ilvl w:val="0"/>
          <w:numId w:val="19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Валидация параметров экспорта перед выполнением операции;</w:t>
      </w:r>
    </w:p>
    <w:p w14:paraId="40A56330" w14:textId="66F5741A" w:rsidR="00D174C2" w:rsidRPr="00592CF0" w:rsidRDefault="00D174C2" w:rsidP="00A87C14">
      <w:pPr>
        <w:pStyle w:val="a3"/>
        <w:numPr>
          <w:ilvl w:val="0"/>
          <w:numId w:val="19"/>
        </w:numPr>
        <w:ind w:left="0" w:firstLine="425"/>
        <w:rPr>
          <w:rFonts w:cs="Times New Roman"/>
          <w:kern w:val="2"/>
          <w:szCs w:val="28"/>
          <w14:ligatures w14:val="standardContextual"/>
        </w:rPr>
      </w:pPr>
      <w:r w:rsidRPr="00592CF0">
        <w:rPr>
          <w:rFonts w:cs="Times New Roman"/>
          <w:kern w:val="2"/>
          <w:szCs w:val="28"/>
          <w14:ligatures w14:val="standardContextual"/>
        </w:rPr>
        <w:t>Защита от некорректного ввода при редактировании маркеров.</w:t>
      </w:r>
    </w:p>
    <w:p w14:paraId="43BC18EE" w14:textId="77777777" w:rsidR="00D174C2" w:rsidRPr="00D174C2" w:rsidRDefault="00D174C2" w:rsidP="00A87C14">
      <w:pPr>
        <w:rPr>
          <w:rFonts w:cs="Times New Roman"/>
          <w:kern w:val="2"/>
          <w:szCs w:val="28"/>
          <w14:ligatures w14:val="standardContextual"/>
        </w:rPr>
      </w:pPr>
    </w:p>
    <w:p w14:paraId="3C14390F" w14:textId="77777777" w:rsidR="008E7218" w:rsidRDefault="008E7218" w:rsidP="00A87C14">
      <w:pPr>
        <w:numPr>
          <w:ilvl w:val="1"/>
          <w:numId w:val="1"/>
        </w:numPr>
        <w:ind w:left="0" w:firstLine="425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 xml:space="preserve">Условия эксплуатации </w:t>
      </w:r>
    </w:p>
    <w:p w14:paraId="6EDDD747" w14:textId="77777777" w:rsidR="008E7218" w:rsidRDefault="008E7218" w:rsidP="00A87C14">
      <w:pPr>
        <w:rPr>
          <w:rFonts w:cs="Times New Roman"/>
          <w:szCs w:val="36"/>
        </w:rPr>
      </w:pPr>
      <w:r>
        <w:rPr>
          <w:rFonts w:cs="Times New Roman"/>
          <w:szCs w:val="36"/>
        </w:rPr>
        <w:t>Условия эксплуатации программного обеспечения соответствует ГОСТ 21552-84 для средств вычислительной техники первой группы:</w:t>
      </w:r>
    </w:p>
    <w:p w14:paraId="4F98AF09" w14:textId="77777777" w:rsidR="008E7218" w:rsidRDefault="008E7218" w:rsidP="00A87C14">
      <w:pPr>
        <w:numPr>
          <w:ilvl w:val="0"/>
          <w:numId w:val="2"/>
        </w:numPr>
        <w:ind w:left="0" w:firstLine="425"/>
        <w:rPr>
          <w:rFonts w:cs="Times New Roman"/>
          <w:szCs w:val="36"/>
        </w:rPr>
      </w:pPr>
      <w:r>
        <w:rPr>
          <w:rFonts w:cs="Times New Roman"/>
          <w:szCs w:val="36"/>
        </w:rPr>
        <w:t>температура окружающего воздуха: +10-35°С;</w:t>
      </w:r>
    </w:p>
    <w:p w14:paraId="2F7FCA02" w14:textId="77777777" w:rsidR="008E7218" w:rsidRDefault="008E7218" w:rsidP="00A87C14">
      <w:pPr>
        <w:numPr>
          <w:ilvl w:val="0"/>
          <w:numId w:val="2"/>
        </w:numPr>
        <w:ind w:left="0" w:firstLine="425"/>
        <w:rPr>
          <w:rFonts w:cs="Times New Roman"/>
          <w:szCs w:val="36"/>
        </w:rPr>
      </w:pPr>
      <w:r>
        <w:rPr>
          <w:rFonts w:cs="Times New Roman"/>
          <w:szCs w:val="36"/>
        </w:rPr>
        <w:t>относительная влажность окружающего воздуха: 40-80% при 25 °С;</w:t>
      </w:r>
    </w:p>
    <w:p w14:paraId="54756B1E" w14:textId="42364F18" w:rsidR="008E7218" w:rsidRPr="00A1591E" w:rsidRDefault="008E7218" w:rsidP="00A87C14">
      <w:pPr>
        <w:numPr>
          <w:ilvl w:val="0"/>
          <w:numId w:val="2"/>
        </w:numPr>
        <w:ind w:left="0" w:firstLine="425"/>
      </w:pPr>
      <w:r>
        <w:rPr>
          <w:rFonts w:cs="Times New Roman"/>
          <w:szCs w:val="36"/>
        </w:rPr>
        <w:t xml:space="preserve">атмосферное давление: 84-107 КПа (630-800 мм. рт. ст.). </w:t>
      </w:r>
    </w:p>
    <w:p w14:paraId="388531B2" w14:textId="77777777" w:rsidR="00A1591E" w:rsidRDefault="00A1591E" w:rsidP="00A87C14"/>
    <w:p w14:paraId="379B472C" w14:textId="77777777" w:rsidR="008E7218" w:rsidRDefault="008E7218" w:rsidP="00A87C14">
      <w:pPr>
        <w:numPr>
          <w:ilvl w:val="1"/>
          <w:numId w:val="1"/>
        </w:numPr>
        <w:ind w:left="0" w:firstLine="425"/>
        <w:rPr>
          <w:rFonts w:cs="Times New Roman"/>
          <w:kern w:val="2"/>
          <w14:ligatures w14:val="standardContextual"/>
        </w:rPr>
      </w:pPr>
      <w:bookmarkStart w:id="5" w:name="_Hlk167434854"/>
      <w:bookmarkEnd w:id="5"/>
      <w:r>
        <w:rPr>
          <w:rFonts w:cs="Times New Roman"/>
          <w:kern w:val="2"/>
          <w14:ligatures w14:val="standardContextual"/>
        </w:rPr>
        <w:t xml:space="preserve">Требования к составу и параметрам технических средств </w:t>
      </w:r>
      <w:bookmarkStart w:id="6" w:name="_Hlk167434918"/>
      <w:bookmarkEnd w:id="6"/>
    </w:p>
    <w:p w14:paraId="5B0644B1" w14:textId="05F0B1C7" w:rsidR="008E7218" w:rsidRDefault="008E7218" w:rsidP="00A87C14">
      <w:pPr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>Для правильной работы программного обеспечения устройство должно обладать следующими характеристиками (табл. П.1.1):</w:t>
      </w:r>
    </w:p>
    <w:p w14:paraId="1A860EBF" w14:textId="77777777" w:rsidR="008E7218" w:rsidRDefault="008E7218" w:rsidP="00A87C14">
      <w:pPr>
        <w:jc w:val="right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>Таблица П.1.1</w:t>
      </w:r>
    </w:p>
    <w:p w14:paraId="23F08410" w14:textId="0582875A" w:rsidR="008E7218" w:rsidRDefault="008E7218" w:rsidP="00A87C14">
      <w:pPr>
        <w:jc w:val="center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>Системные требования</w:t>
      </w:r>
    </w:p>
    <w:tbl>
      <w:tblPr>
        <w:tblStyle w:val="3"/>
        <w:tblW w:w="9346" w:type="dxa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8E7218" w14:paraId="59FC3925" w14:textId="77777777" w:rsidTr="007061BC">
        <w:tc>
          <w:tcPr>
            <w:tcW w:w="3115" w:type="dxa"/>
            <w:shd w:val="clear" w:color="auto" w:fill="auto"/>
          </w:tcPr>
          <w:p w14:paraId="5D072903" w14:textId="77777777" w:rsidR="008E7218" w:rsidRDefault="008E7218" w:rsidP="007061BC">
            <w:pPr>
              <w:pStyle w:val="a5"/>
            </w:pPr>
          </w:p>
        </w:tc>
        <w:tc>
          <w:tcPr>
            <w:tcW w:w="3115" w:type="dxa"/>
            <w:shd w:val="clear" w:color="auto" w:fill="auto"/>
          </w:tcPr>
          <w:p w14:paraId="76BD31B3" w14:textId="77777777" w:rsidR="008E7218" w:rsidRDefault="008E7218" w:rsidP="007061BC">
            <w:pPr>
              <w:pStyle w:val="a5"/>
              <w:jc w:val="center"/>
              <w:rPr>
                <w:lang w:val="en-US"/>
              </w:rPr>
            </w:pPr>
            <w:r>
              <w:rPr>
                <w:lang w:val="en-US"/>
              </w:rPr>
              <w:t>Минимальные</w:t>
            </w:r>
          </w:p>
        </w:tc>
        <w:tc>
          <w:tcPr>
            <w:tcW w:w="3116" w:type="dxa"/>
            <w:shd w:val="clear" w:color="auto" w:fill="auto"/>
          </w:tcPr>
          <w:p w14:paraId="5328A985" w14:textId="77777777" w:rsidR="008E7218" w:rsidRDefault="008E7218" w:rsidP="007061BC">
            <w:pPr>
              <w:pStyle w:val="a5"/>
              <w:jc w:val="center"/>
              <w:rPr>
                <w:lang w:val="en-US"/>
              </w:rPr>
            </w:pPr>
            <w:r>
              <w:rPr>
                <w:lang w:val="en-US"/>
              </w:rPr>
              <w:t>Рекомендуемые</w:t>
            </w:r>
          </w:p>
        </w:tc>
      </w:tr>
      <w:tr w:rsidR="008E7218" w14:paraId="2AE6DF65" w14:textId="77777777" w:rsidTr="007061BC">
        <w:tc>
          <w:tcPr>
            <w:tcW w:w="3115" w:type="dxa"/>
            <w:shd w:val="clear" w:color="auto" w:fill="auto"/>
          </w:tcPr>
          <w:p w14:paraId="3C291483" w14:textId="77777777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Платформа</w:t>
            </w:r>
          </w:p>
        </w:tc>
        <w:tc>
          <w:tcPr>
            <w:tcW w:w="3115" w:type="dxa"/>
            <w:shd w:val="clear" w:color="auto" w:fill="auto"/>
          </w:tcPr>
          <w:p w14:paraId="0F04B7CA" w14:textId="77777777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Windows 10, Linux</w:t>
            </w:r>
          </w:p>
        </w:tc>
        <w:tc>
          <w:tcPr>
            <w:tcW w:w="3116" w:type="dxa"/>
            <w:shd w:val="clear" w:color="auto" w:fill="auto"/>
          </w:tcPr>
          <w:p w14:paraId="430B7DD3" w14:textId="15F97B45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Windows 1</w:t>
            </w:r>
            <w:r w:rsidR="005554A0">
              <w:t>1</w:t>
            </w:r>
            <w:r>
              <w:rPr>
                <w:lang w:val="en-US"/>
              </w:rPr>
              <w:t>, Linux</w:t>
            </w:r>
          </w:p>
        </w:tc>
      </w:tr>
      <w:tr w:rsidR="008E7218" w14:paraId="10B76A1B" w14:textId="77777777" w:rsidTr="007061BC">
        <w:tc>
          <w:tcPr>
            <w:tcW w:w="3115" w:type="dxa"/>
            <w:shd w:val="clear" w:color="auto" w:fill="auto"/>
          </w:tcPr>
          <w:p w14:paraId="7614F410" w14:textId="77777777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Разрядность</w:t>
            </w:r>
          </w:p>
        </w:tc>
        <w:tc>
          <w:tcPr>
            <w:tcW w:w="3115" w:type="dxa"/>
            <w:shd w:val="clear" w:color="auto" w:fill="auto"/>
          </w:tcPr>
          <w:p w14:paraId="1CE409DE" w14:textId="77777777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64-бит</w:t>
            </w:r>
          </w:p>
        </w:tc>
        <w:tc>
          <w:tcPr>
            <w:tcW w:w="3116" w:type="dxa"/>
            <w:shd w:val="clear" w:color="auto" w:fill="auto"/>
          </w:tcPr>
          <w:p w14:paraId="735B4D75" w14:textId="77777777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64-бит</w:t>
            </w:r>
          </w:p>
        </w:tc>
      </w:tr>
      <w:tr w:rsidR="008E7218" w:rsidRPr="005554A0" w14:paraId="7C8C053B" w14:textId="77777777" w:rsidTr="007061BC">
        <w:tc>
          <w:tcPr>
            <w:tcW w:w="3115" w:type="dxa"/>
            <w:shd w:val="clear" w:color="auto" w:fill="auto"/>
          </w:tcPr>
          <w:p w14:paraId="676E5729" w14:textId="77777777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Процессор</w:t>
            </w:r>
          </w:p>
        </w:tc>
        <w:tc>
          <w:tcPr>
            <w:tcW w:w="3115" w:type="dxa"/>
            <w:shd w:val="clear" w:color="auto" w:fill="auto"/>
          </w:tcPr>
          <w:p w14:paraId="0F12B96E" w14:textId="38A6E9AD" w:rsidR="008E7218" w:rsidRPr="005554A0" w:rsidRDefault="005554A0" w:rsidP="007061BC">
            <w:pPr>
              <w:pStyle w:val="a5"/>
              <w:rPr>
                <w:lang w:val="en-US"/>
              </w:rPr>
            </w:pPr>
            <w:r w:rsidRPr="005554A0">
              <w:rPr>
                <w:lang w:val="en-US"/>
              </w:rPr>
              <w:t xml:space="preserve">Intel Core i5 / AMD Ryzen 5 </w:t>
            </w:r>
            <w:r w:rsidRPr="005554A0">
              <w:t>или</w:t>
            </w:r>
            <w:r w:rsidRPr="005554A0">
              <w:rPr>
                <w:lang w:val="en-US"/>
              </w:rPr>
              <w:t xml:space="preserve"> </w:t>
            </w:r>
            <w:r w:rsidRPr="005554A0">
              <w:t>выше</w:t>
            </w:r>
          </w:p>
        </w:tc>
        <w:tc>
          <w:tcPr>
            <w:tcW w:w="3116" w:type="dxa"/>
            <w:shd w:val="clear" w:color="auto" w:fill="auto"/>
          </w:tcPr>
          <w:p w14:paraId="5C607C43" w14:textId="4DD56A20" w:rsidR="008E7218" w:rsidRPr="005554A0" w:rsidRDefault="005554A0" w:rsidP="007061BC">
            <w:pPr>
              <w:pStyle w:val="a5"/>
              <w:rPr>
                <w:lang w:val="en-US"/>
              </w:rPr>
            </w:pPr>
            <w:r w:rsidRPr="005554A0">
              <w:rPr>
                <w:lang w:val="en-US"/>
              </w:rPr>
              <w:t xml:space="preserve">Intel Core i7 / AMD Ryzen 7 </w:t>
            </w:r>
            <w:r w:rsidRPr="005554A0">
              <w:t>или</w:t>
            </w:r>
            <w:r w:rsidRPr="005554A0">
              <w:rPr>
                <w:lang w:val="en-US"/>
              </w:rPr>
              <w:t xml:space="preserve"> </w:t>
            </w:r>
            <w:r w:rsidRPr="005554A0">
              <w:t>выше</w:t>
            </w:r>
          </w:p>
        </w:tc>
      </w:tr>
      <w:tr w:rsidR="008E7218" w14:paraId="3DC8B6D5" w14:textId="77777777" w:rsidTr="007061BC">
        <w:tc>
          <w:tcPr>
            <w:tcW w:w="3115" w:type="dxa"/>
            <w:shd w:val="clear" w:color="auto" w:fill="auto"/>
          </w:tcPr>
          <w:p w14:paraId="22B1A20B" w14:textId="77777777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Видеоадаптер</w:t>
            </w:r>
          </w:p>
        </w:tc>
        <w:tc>
          <w:tcPr>
            <w:tcW w:w="3115" w:type="dxa"/>
            <w:shd w:val="clear" w:color="auto" w:fill="auto"/>
          </w:tcPr>
          <w:p w14:paraId="13A25258" w14:textId="6A756D16" w:rsidR="008E7218" w:rsidRPr="005554A0" w:rsidRDefault="005554A0" w:rsidP="007061BC">
            <w:pPr>
              <w:pStyle w:val="a5"/>
            </w:pPr>
            <w:r w:rsidRPr="005554A0">
              <w:t>Видеокарта с поддержкой OpenGL 3.3 дискретная с 2 ГБ памяти</w:t>
            </w:r>
          </w:p>
        </w:tc>
        <w:tc>
          <w:tcPr>
            <w:tcW w:w="3116" w:type="dxa"/>
            <w:shd w:val="clear" w:color="auto" w:fill="auto"/>
          </w:tcPr>
          <w:p w14:paraId="553DC558" w14:textId="5086F9AC" w:rsidR="008E7218" w:rsidRPr="005554A0" w:rsidRDefault="005554A0" w:rsidP="007061BC">
            <w:pPr>
              <w:pStyle w:val="a5"/>
            </w:pPr>
            <w:r w:rsidRPr="005554A0">
              <w:t>Видеокарта с поддержкой OpenGL 3.3 дискретная с 2 ГБ памяти</w:t>
            </w:r>
          </w:p>
        </w:tc>
      </w:tr>
      <w:tr w:rsidR="008E7218" w14:paraId="1FBE9EB3" w14:textId="77777777" w:rsidTr="007061BC">
        <w:tc>
          <w:tcPr>
            <w:tcW w:w="3115" w:type="dxa"/>
            <w:shd w:val="clear" w:color="auto" w:fill="auto"/>
          </w:tcPr>
          <w:p w14:paraId="581AD881" w14:textId="77777777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Оперативная память</w:t>
            </w:r>
          </w:p>
        </w:tc>
        <w:tc>
          <w:tcPr>
            <w:tcW w:w="3115" w:type="dxa"/>
            <w:shd w:val="clear" w:color="auto" w:fill="auto"/>
          </w:tcPr>
          <w:p w14:paraId="18F09F83" w14:textId="77777777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8 ГБ</w:t>
            </w:r>
          </w:p>
        </w:tc>
        <w:tc>
          <w:tcPr>
            <w:tcW w:w="3116" w:type="dxa"/>
            <w:shd w:val="clear" w:color="auto" w:fill="auto"/>
          </w:tcPr>
          <w:p w14:paraId="6224257A" w14:textId="5CE4FCB4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 xml:space="preserve">16 ГБ </w:t>
            </w:r>
          </w:p>
        </w:tc>
      </w:tr>
      <w:tr w:rsidR="008E7218" w14:paraId="068460DF" w14:textId="77777777" w:rsidTr="007061BC">
        <w:tc>
          <w:tcPr>
            <w:tcW w:w="3115" w:type="dxa"/>
            <w:shd w:val="clear" w:color="auto" w:fill="auto"/>
          </w:tcPr>
          <w:p w14:paraId="6EDB09A6" w14:textId="77777777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Контроллер</w:t>
            </w:r>
          </w:p>
        </w:tc>
        <w:tc>
          <w:tcPr>
            <w:tcW w:w="3115" w:type="dxa"/>
            <w:shd w:val="clear" w:color="auto" w:fill="auto"/>
          </w:tcPr>
          <w:p w14:paraId="640E103A" w14:textId="77777777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Клавиатура и компьютерная мышь</w:t>
            </w:r>
          </w:p>
        </w:tc>
        <w:tc>
          <w:tcPr>
            <w:tcW w:w="3116" w:type="dxa"/>
            <w:shd w:val="clear" w:color="auto" w:fill="auto"/>
          </w:tcPr>
          <w:p w14:paraId="0A9162B5" w14:textId="77777777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Клавиатура и компьютерная мышь</w:t>
            </w:r>
          </w:p>
        </w:tc>
      </w:tr>
      <w:tr w:rsidR="008E7218" w14:paraId="419968FB" w14:textId="77777777" w:rsidTr="007061BC">
        <w:tc>
          <w:tcPr>
            <w:tcW w:w="3115" w:type="dxa"/>
            <w:shd w:val="clear" w:color="auto" w:fill="auto"/>
          </w:tcPr>
          <w:p w14:paraId="1F84F772" w14:textId="77777777" w:rsidR="008E7218" w:rsidRDefault="008E7218" w:rsidP="007061BC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Место на жестком диске</w:t>
            </w:r>
          </w:p>
        </w:tc>
        <w:tc>
          <w:tcPr>
            <w:tcW w:w="3115" w:type="dxa"/>
            <w:shd w:val="clear" w:color="auto" w:fill="auto"/>
          </w:tcPr>
          <w:p w14:paraId="4B159F3D" w14:textId="2C37E658" w:rsidR="008E7218" w:rsidRPr="005554A0" w:rsidRDefault="005554A0" w:rsidP="007061BC">
            <w:pPr>
              <w:pStyle w:val="a5"/>
            </w:pPr>
            <w:r w:rsidRPr="005554A0">
              <w:t>500 МБ для установки + место для проектов</w:t>
            </w:r>
          </w:p>
        </w:tc>
        <w:tc>
          <w:tcPr>
            <w:tcW w:w="3116" w:type="dxa"/>
            <w:shd w:val="clear" w:color="auto" w:fill="auto"/>
          </w:tcPr>
          <w:p w14:paraId="178AC44C" w14:textId="4CD15141" w:rsidR="008E7218" w:rsidRPr="005554A0" w:rsidRDefault="005554A0" w:rsidP="007061BC">
            <w:pPr>
              <w:pStyle w:val="a5"/>
            </w:pPr>
            <w:r w:rsidRPr="005554A0">
              <w:t>500 МБ для установки + место для проектов</w:t>
            </w:r>
          </w:p>
        </w:tc>
      </w:tr>
    </w:tbl>
    <w:p w14:paraId="6C0B8275" w14:textId="77777777" w:rsidR="008E7218" w:rsidRDefault="008E7218" w:rsidP="005554A0">
      <w:pPr>
        <w:ind w:firstLine="0"/>
        <w:rPr>
          <w:rFonts w:cs="Times New Roman"/>
          <w:kern w:val="2"/>
          <w14:ligatures w14:val="standardContextual"/>
        </w:rPr>
      </w:pPr>
    </w:p>
    <w:p w14:paraId="0AAB7D17" w14:textId="34DD2AB6" w:rsidR="00DE1BF8" w:rsidRPr="00DE1BF8" w:rsidRDefault="008E7218" w:rsidP="005554A0">
      <w:pPr>
        <w:numPr>
          <w:ilvl w:val="1"/>
          <w:numId w:val="1"/>
        </w:numPr>
        <w:ind w:left="0" w:firstLine="426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>Требования к информационной и программной совместимости</w:t>
      </w:r>
    </w:p>
    <w:p w14:paraId="015F9BC0" w14:textId="23BC63D5" w:rsidR="00DE1BF8" w:rsidRPr="00DE1BF8" w:rsidRDefault="00DE1BF8" w:rsidP="005554A0">
      <w:pPr>
        <w:ind w:left="426" w:firstLine="0"/>
        <w:rPr>
          <w:rFonts w:cs="Times New Roman"/>
          <w:kern w:val="2"/>
          <w14:ligatures w14:val="standardContextual"/>
        </w:rPr>
      </w:pPr>
      <w:r w:rsidRPr="00DE1BF8">
        <w:rPr>
          <w:rFonts w:cs="Times New Roman"/>
          <w:kern w:val="2"/>
          <w14:ligatures w14:val="standardContextual"/>
        </w:rPr>
        <w:t>Программа должна быть совместима со следующими форматами данных:</w:t>
      </w:r>
    </w:p>
    <w:p w14:paraId="4BE6C574" w14:textId="71740141" w:rsidR="00DE1BF8" w:rsidRPr="00592CF0" w:rsidRDefault="00DE1BF8" w:rsidP="005554A0">
      <w:pPr>
        <w:pStyle w:val="a3"/>
        <w:numPr>
          <w:ilvl w:val="0"/>
          <w:numId w:val="20"/>
        </w:numPr>
        <w:rPr>
          <w:rFonts w:cs="Times New Roman"/>
          <w:kern w:val="2"/>
          <w14:ligatures w14:val="standardContextual"/>
        </w:rPr>
      </w:pPr>
      <w:r w:rsidRPr="00592CF0">
        <w:rPr>
          <w:rFonts w:cs="Times New Roman"/>
          <w:kern w:val="2"/>
          <w14:ligatures w14:val="standardContextual"/>
        </w:rPr>
        <w:lastRenderedPageBreak/>
        <w:t>Видеофайлы: MP4, AVI, MOV, MKV, FLV, WMV;</w:t>
      </w:r>
    </w:p>
    <w:p w14:paraId="6F31CF87" w14:textId="0A610577" w:rsidR="00DE1BF8" w:rsidRPr="00592CF0" w:rsidRDefault="00DE1BF8" w:rsidP="005554A0">
      <w:pPr>
        <w:pStyle w:val="a3"/>
        <w:numPr>
          <w:ilvl w:val="0"/>
          <w:numId w:val="20"/>
        </w:numPr>
        <w:rPr>
          <w:rFonts w:cs="Times New Roman"/>
          <w:kern w:val="2"/>
          <w14:ligatures w14:val="standardContextual"/>
        </w:rPr>
      </w:pPr>
      <w:r w:rsidRPr="00592CF0">
        <w:rPr>
          <w:rFonts w:cs="Times New Roman"/>
          <w:kern w:val="2"/>
          <w14:ligatures w14:val="standardContextual"/>
        </w:rPr>
        <w:t>Форматы экспорта: JSON, CSV, MP4;</w:t>
      </w:r>
    </w:p>
    <w:p w14:paraId="659AA984" w14:textId="471B5A9B" w:rsidR="00DE1BF8" w:rsidRPr="00592CF0" w:rsidRDefault="00DE1BF8" w:rsidP="005554A0">
      <w:pPr>
        <w:pStyle w:val="a3"/>
        <w:numPr>
          <w:ilvl w:val="0"/>
          <w:numId w:val="20"/>
        </w:numPr>
        <w:rPr>
          <w:rFonts w:cs="Times New Roman"/>
          <w:kern w:val="2"/>
          <w14:ligatures w14:val="standardContextual"/>
        </w:rPr>
      </w:pPr>
      <w:r w:rsidRPr="00592CF0">
        <w:rPr>
          <w:rFonts w:cs="Times New Roman"/>
          <w:kern w:val="2"/>
          <w14:ligatures w14:val="standardContextual"/>
        </w:rPr>
        <w:t>Формат проектов: собственный .hep (ZIP-архив).</w:t>
      </w:r>
    </w:p>
    <w:p w14:paraId="5E949813" w14:textId="502ED457" w:rsidR="00DE1BF8" w:rsidRPr="00DE1BF8" w:rsidRDefault="00DE1BF8" w:rsidP="00356DCA">
      <w:pPr>
        <w:ind w:firstLine="284"/>
        <w:rPr>
          <w:rFonts w:cs="Times New Roman"/>
          <w:kern w:val="2"/>
          <w14:ligatures w14:val="standardContextual"/>
        </w:rPr>
      </w:pPr>
      <w:r w:rsidRPr="00DE1BF8">
        <w:rPr>
          <w:rFonts w:cs="Times New Roman"/>
          <w:kern w:val="2"/>
          <w14:ligatures w14:val="standardContextual"/>
        </w:rPr>
        <w:t>Программное обеспечение должно использовать следующие библиотеки:</w:t>
      </w:r>
    </w:p>
    <w:p w14:paraId="059AF7EF" w14:textId="7DE093AC" w:rsidR="00DE1BF8" w:rsidRPr="00592CF0" w:rsidRDefault="00DE1BF8" w:rsidP="005554A0">
      <w:pPr>
        <w:pStyle w:val="a3"/>
        <w:numPr>
          <w:ilvl w:val="0"/>
          <w:numId w:val="21"/>
        </w:numPr>
        <w:rPr>
          <w:rFonts w:cs="Times New Roman"/>
          <w:kern w:val="2"/>
          <w14:ligatures w14:val="standardContextual"/>
        </w:rPr>
      </w:pPr>
      <w:r w:rsidRPr="00592CF0">
        <w:rPr>
          <w:rFonts w:cs="Times New Roman"/>
          <w:kern w:val="2"/>
          <w14:ligatures w14:val="standardContextual"/>
        </w:rPr>
        <w:t>PySide6 (Qt6 для Python) графический интерфейс;</w:t>
      </w:r>
    </w:p>
    <w:p w14:paraId="252635F0" w14:textId="076D56D8" w:rsidR="00DE1BF8" w:rsidRPr="00592CF0" w:rsidRDefault="00DE1BF8" w:rsidP="005554A0">
      <w:pPr>
        <w:pStyle w:val="a3"/>
        <w:numPr>
          <w:ilvl w:val="0"/>
          <w:numId w:val="21"/>
        </w:numPr>
        <w:rPr>
          <w:rFonts w:cs="Times New Roman"/>
          <w:kern w:val="2"/>
          <w14:ligatures w14:val="standardContextual"/>
        </w:rPr>
      </w:pPr>
      <w:r w:rsidRPr="00592CF0">
        <w:rPr>
          <w:rFonts w:cs="Times New Roman"/>
          <w:kern w:val="2"/>
          <w14:ligatures w14:val="standardContextual"/>
        </w:rPr>
        <w:t>OpenCV обработка видео;</w:t>
      </w:r>
    </w:p>
    <w:p w14:paraId="45EFEECF" w14:textId="63F696DE" w:rsidR="00DE1BF8" w:rsidRPr="00592CF0" w:rsidRDefault="00DE1BF8" w:rsidP="005554A0">
      <w:pPr>
        <w:pStyle w:val="a3"/>
        <w:numPr>
          <w:ilvl w:val="0"/>
          <w:numId w:val="21"/>
        </w:numPr>
        <w:rPr>
          <w:rFonts w:cs="Times New Roman"/>
          <w:kern w:val="2"/>
          <w14:ligatures w14:val="standardContextual"/>
        </w:rPr>
      </w:pPr>
      <w:r w:rsidRPr="00592CF0">
        <w:rPr>
          <w:rFonts w:cs="Times New Roman"/>
          <w:kern w:val="2"/>
          <w14:ligatures w14:val="standardContextual"/>
        </w:rPr>
        <w:t>NumPy работа с массивами;</w:t>
      </w:r>
    </w:p>
    <w:p w14:paraId="20A96500" w14:textId="483DC71B" w:rsidR="00DE1BF8" w:rsidRPr="00592CF0" w:rsidRDefault="00DE1BF8" w:rsidP="005554A0">
      <w:pPr>
        <w:pStyle w:val="a3"/>
        <w:numPr>
          <w:ilvl w:val="0"/>
          <w:numId w:val="21"/>
        </w:numPr>
        <w:rPr>
          <w:rFonts w:cs="Times New Roman"/>
          <w:kern w:val="2"/>
          <w14:ligatures w14:val="standardContextual"/>
        </w:rPr>
      </w:pPr>
      <w:r w:rsidRPr="00592CF0">
        <w:rPr>
          <w:rFonts w:cs="Times New Roman"/>
          <w:kern w:val="2"/>
          <w14:ligatures w14:val="standardContextual"/>
        </w:rPr>
        <w:t>Pillow обработка изображений;</w:t>
      </w:r>
    </w:p>
    <w:p w14:paraId="1D9476C3" w14:textId="40067E3A" w:rsidR="00DE1BF8" w:rsidRPr="00592CF0" w:rsidRDefault="00DE1BF8" w:rsidP="005554A0">
      <w:pPr>
        <w:pStyle w:val="a3"/>
        <w:numPr>
          <w:ilvl w:val="0"/>
          <w:numId w:val="21"/>
        </w:numPr>
        <w:rPr>
          <w:rFonts w:cs="Times New Roman"/>
          <w:kern w:val="2"/>
          <w14:ligatures w14:val="standardContextual"/>
        </w:rPr>
      </w:pPr>
      <w:r w:rsidRPr="00592CF0">
        <w:rPr>
          <w:rFonts w:cs="Times New Roman"/>
          <w:kern w:val="2"/>
          <w14:ligatures w14:val="standardContextual"/>
        </w:rPr>
        <w:t>pandas работа с данными;</w:t>
      </w:r>
    </w:p>
    <w:p w14:paraId="639CCE6F" w14:textId="35E2F4B9" w:rsidR="00DE1BF8" w:rsidRPr="00592CF0" w:rsidRDefault="00DE1BF8" w:rsidP="005554A0">
      <w:pPr>
        <w:pStyle w:val="a3"/>
        <w:numPr>
          <w:ilvl w:val="0"/>
          <w:numId w:val="21"/>
        </w:numPr>
        <w:rPr>
          <w:rFonts w:cs="Times New Roman"/>
          <w:kern w:val="2"/>
          <w14:ligatures w14:val="standardContextual"/>
        </w:rPr>
      </w:pPr>
      <w:r w:rsidRPr="00592CF0">
        <w:rPr>
          <w:rFonts w:cs="Times New Roman"/>
          <w:kern w:val="2"/>
          <w14:ligatures w14:val="standardContextual"/>
        </w:rPr>
        <w:t>moviepy экспорт видео;</w:t>
      </w:r>
    </w:p>
    <w:p w14:paraId="11A86FFD" w14:textId="67C87AF8" w:rsidR="00DE1BF8" w:rsidRPr="00592CF0" w:rsidRDefault="00DE1BF8" w:rsidP="005554A0">
      <w:pPr>
        <w:pStyle w:val="a3"/>
        <w:numPr>
          <w:ilvl w:val="0"/>
          <w:numId w:val="21"/>
        </w:numPr>
        <w:rPr>
          <w:rFonts w:cs="Times New Roman"/>
          <w:kern w:val="2"/>
          <w14:ligatures w14:val="standardContextual"/>
        </w:rPr>
      </w:pPr>
      <w:r w:rsidRPr="00592CF0">
        <w:rPr>
          <w:rFonts w:cs="Times New Roman"/>
          <w:kern w:val="2"/>
          <w14:ligatures w14:val="standardContextual"/>
        </w:rPr>
        <w:t>ffmpeg декодирование видео.</w:t>
      </w:r>
    </w:p>
    <w:p w14:paraId="5190A618" w14:textId="77777777" w:rsidR="00DE1BF8" w:rsidRDefault="00DE1BF8" w:rsidP="005554A0">
      <w:pPr>
        <w:ind w:left="426" w:firstLine="0"/>
        <w:rPr>
          <w:rFonts w:cs="Times New Roman"/>
          <w:kern w:val="2"/>
          <w14:ligatures w14:val="standardContextual"/>
        </w:rPr>
      </w:pPr>
    </w:p>
    <w:p w14:paraId="6BFD9779" w14:textId="6047EB7A" w:rsidR="00DE1BF8" w:rsidRPr="00DE1BF8" w:rsidRDefault="008E7218" w:rsidP="005554A0">
      <w:pPr>
        <w:numPr>
          <w:ilvl w:val="1"/>
          <w:numId w:val="1"/>
        </w:numPr>
        <w:contextualSpacing/>
        <w:rPr>
          <w:rFonts w:cs="Times New Roman"/>
        </w:rPr>
      </w:pPr>
      <w:r>
        <w:rPr>
          <w:rFonts w:cs="Times New Roman"/>
        </w:rPr>
        <w:t xml:space="preserve">Требования к маркировке и упаковке </w:t>
      </w:r>
    </w:p>
    <w:p w14:paraId="38CAFEAB" w14:textId="14616D4A" w:rsidR="00DE1BF8" w:rsidRPr="00DE1BF8" w:rsidRDefault="00DE1BF8" w:rsidP="005554A0">
      <w:pPr>
        <w:ind w:left="284" w:firstLine="0"/>
        <w:contextualSpacing/>
        <w:rPr>
          <w:rFonts w:cs="Times New Roman"/>
        </w:rPr>
      </w:pPr>
      <w:r w:rsidRPr="00DE1BF8">
        <w:rPr>
          <w:rFonts w:cs="Times New Roman"/>
        </w:rPr>
        <w:t>Программа поставляется в электронном виде на USB-накопителе или посредством загрузки из сети Интернет. Упаковка включает:</w:t>
      </w:r>
    </w:p>
    <w:p w14:paraId="5E98A8E1" w14:textId="38B138B4" w:rsidR="00DE1BF8" w:rsidRPr="00592CF0" w:rsidRDefault="00DE1BF8" w:rsidP="005554A0">
      <w:pPr>
        <w:pStyle w:val="a3"/>
        <w:numPr>
          <w:ilvl w:val="0"/>
          <w:numId w:val="22"/>
        </w:numPr>
        <w:rPr>
          <w:rFonts w:cs="Times New Roman"/>
        </w:rPr>
      </w:pPr>
      <w:r w:rsidRPr="00592CF0">
        <w:rPr>
          <w:rFonts w:cs="Times New Roman"/>
        </w:rPr>
        <w:t>Исполняемый файл программы;</w:t>
      </w:r>
    </w:p>
    <w:p w14:paraId="2193B9E0" w14:textId="01D936B3" w:rsidR="00DE1BF8" w:rsidRPr="00592CF0" w:rsidRDefault="00DE1BF8" w:rsidP="005554A0">
      <w:pPr>
        <w:pStyle w:val="a3"/>
        <w:numPr>
          <w:ilvl w:val="0"/>
          <w:numId w:val="22"/>
        </w:numPr>
        <w:rPr>
          <w:rFonts w:cs="Times New Roman"/>
        </w:rPr>
      </w:pPr>
      <w:r w:rsidRPr="00592CF0">
        <w:rPr>
          <w:rFonts w:cs="Times New Roman"/>
        </w:rPr>
        <w:t>Файлы зависимостей и библиотек;</w:t>
      </w:r>
    </w:p>
    <w:p w14:paraId="3B4E7CB3" w14:textId="05141453" w:rsidR="00DE1BF8" w:rsidRPr="00592CF0" w:rsidRDefault="00DE1BF8" w:rsidP="005554A0">
      <w:pPr>
        <w:pStyle w:val="a3"/>
        <w:numPr>
          <w:ilvl w:val="0"/>
          <w:numId w:val="22"/>
        </w:numPr>
        <w:rPr>
          <w:rFonts w:cs="Times New Roman"/>
        </w:rPr>
      </w:pPr>
      <w:r w:rsidRPr="00592CF0">
        <w:rPr>
          <w:rFonts w:cs="Times New Roman"/>
        </w:rPr>
        <w:t>Документацию пользователя;</w:t>
      </w:r>
    </w:p>
    <w:p w14:paraId="4D12ACF4" w14:textId="6E5C5678" w:rsidR="00DE1BF8" w:rsidRPr="00592CF0" w:rsidRDefault="00DE1BF8" w:rsidP="005554A0">
      <w:pPr>
        <w:pStyle w:val="a3"/>
        <w:numPr>
          <w:ilvl w:val="0"/>
          <w:numId w:val="22"/>
        </w:numPr>
        <w:rPr>
          <w:rFonts w:cs="Times New Roman"/>
        </w:rPr>
      </w:pPr>
      <w:r w:rsidRPr="00592CF0">
        <w:rPr>
          <w:rFonts w:cs="Times New Roman"/>
        </w:rPr>
        <w:t>Примеры видеофайлов для тестирования;</w:t>
      </w:r>
    </w:p>
    <w:p w14:paraId="071843C9" w14:textId="77777777" w:rsidR="00A87C14" w:rsidRDefault="00DE1BF8" w:rsidP="005554A0">
      <w:pPr>
        <w:pStyle w:val="a3"/>
        <w:numPr>
          <w:ilvl w:val="0"/>
          <w:numId w:val="22"/>
        </w:numPr>
        <w:rPr>
          <w:rFonts w:cs="Times New Roman"/>
        </w:rPr>
      </w:pPr>
      <w:r w:rsidRPr="00592CF0">
        <w:rPr>
          <w:rFonts w:cs="Times New Roman"/>
        </w:rPr>
        <w:t>Лицензионное соглашение.</w:t>
      </w:r>
    </w:p>
    <w:p w14:paraId="51D8CA58" w14:textId="513205E0" w:rsidR="00DE1BF8" w:rsidRPr="00A87C14" w:rsidRDefault="00DE1BF8" w:rsidP="005554A0">
      <w:pPr>
        <w:ind w:firstLine="284"/>
        <w:rPr>
          <w:rFonts w:cs="Times New Roman"/>
        </w:rPr>
      </w:pPr>
      <w:r w:rsidRPr="00A87C14">
        <w:rPr>
          <w:rFonts w:cs="Times New Roman"/>
        </w:rPr>
        <w:t>Маркировка упаковки должна содержать:</w:t>
      </w:r>
    </w:p>
    <w:p w14:paraId="04D77447" w14:textId="09782AC3" w:rsidR="00DE1BF8" w:rsidRPr="00592CF0" w:rsidRDefault="00DE1BF8" w:rsidP="005554A0">
      <w:pPr>
        <w:pStyle w:val="a3"/>
        <w:numPr>
          <w:ilvl w:val="0"/>
          <w:numId w:val="23"/>
        </w:numPr>
        <w:rPr>
          <w:rFonts w:cs="Times New Roman"/>
        </w:rPr>
      </w:pPr>
      <w:r w:rsidRPr="00592CF0">
        <w:rPr>
          <w:rFonts w:cs="Times New Roman"/>
        </w:rPr>
        <w:t>Наименование программы;</w:t>
      </w:r>
    </w:p>
    <w:p w14:paraId="58948742" w14:textId="620D264C" w:rsidR="00DE1BF8" w:rsidRPr="00592CF0" w:rsidRDefault="00DE1BF8" w:rsidP="005554A0">
      <w:pPr>
        <w:pStyle w:val="a3"/>
        <w:numPr>
          <w:ilvl w:val="0"/>
          <w:numId w:val="23"/>
        </w:numPr>
        <w:rPr>
          <w:rFonts w:cs="Times New Roman"/>
        </w:rPr>
      </w:pPr>
      <w:r w:rsidRPr="00592CF0">
        <w:rPr>
          <w:rFonts w:cs="Times New Roman"/>
        </w:rPr>
        <w:t>Версию программы;</w:t>
      </w:r>
    </w:p>
    <w:p w14:paraId="5515C30C" w14:textId="2D8318F0" w:rsidR="00DE1BF8" w:rsidRPr="00592CF0" w:rsidRDefault="00DE1BF8" w:rsidP="005554A0">
      <w:pPr>
        <w:pStyle w:val="a3"/>
        <w:numPr>
          <w:ilvl w:val="0"/>
          <w:numId w:val="23"/>
        </w:numPr>
        <w:rPr>
          <w:rFonts w:cs="Times New Roman"/>
        </w:rPr>
      </w:pPr>
      <w:r w:rsidRPr="00592CF0">
        <w:rPr>
          <w:rFonts w:cs="Times New Roman"/>
        </w:rPr>
        <w:t>Название разработчика;</w:t>
      </w:r>
    </w:p>
    <w:p w14:paraId="3EE8758E" w14:textId="1960752C" w:rsidR="00DE1BF8" w:rsidRPr="00592CF0" w:rsidRDefault="00DE1BF8" w:rsidP="005554A0">
      <w:pPr>
        <w:pStyle w:val="a3"/>
        <w:numPr>
          <w:ilvl w:val="0"/>
          <w:numId w:val="23"/>
        </w:numPr>
        <w:rPr>
          <w:rFonts w:cs="Times New Roman"/>
        </w:rPr>
      </w:pPr>
      <w:r w:rsidRPr="00592CF0">
        <w:rPr>
          <w:rFonts w:cs="Times New Roman"/>
        </w:rPr>
        <w:t>Дата создания;</w:t>
      </w:r>
    </w:p>
    <w:p w14:paraId="7E666017" w14:textId="1B7B47A7" w:rsidR="00DE1BF8" w:rsidRDefault="00DE1BF8" w:rsidP="005554A0">
      <w:pPr>
        <w:pStyle w:val="a3"/>
        <w:numPr>
          <w:ilvl w:val="0"/>
          <w:numId w:val="23"/>
        </w:numPr>
        <w:rPr>
          <w:rFonts w:cs="Times New Roman"/>
        </w:rPr>
      </w:pPr>
      <w:r w:rsidRPr="00592CF0">
        <w:rPr>
          <w:rFonts w:cs="Times New Roman"/>
        </w:rPr>
        <w:t>Системные требования.</w:t>
      </w:r>
    </w:p>
    <w:p w14:paraId="637896D3" w14:textId="77777777" w:rsidR="009E270D" w:rsidRPr="005554A0" w:rsidRDefault="009E270D" w:rsidP="009E270D">
      <w:pPr>
        <w:pStyle w:val="a3"/>
        <w:ind w:left="644" w:firstLine="0"/>
        <w:rPr>
          <w:rFonts w:cs="Times New Roman"/>
        </w:rPr>
      </w:pPr>
    </w:p>
    <w:p w14:paraId="50CCFF06" w14:textId="0DA7D8EE" w:rsidR="00592CF0" w:rsidRPr="00592CF0" w:rsidRDefault="008E7218" w:rsidP="005554A0">
      <w:pPr>
        <w:pStyle w:val="a3"/>
        <w:numPr>
          <w:ilvl w:val="1"/>
          <w:numId w:val="1"/>
        </w:numPr>
        <w:rPr>
          <w:rFonts w:cs="Times New Roman"/>
        </w:rPr>
      </w:pPr>
      <w:r w:rsidRPr="00A7077F">
        <w:rPr>
          <w:rFonts w:cs="Times New Roman"/>
        </w:rPr>
        <w:t>Требования к транспортированию и хранению</w:t>
      </w:r>
    </w:p>
    <w:p w14:paraId="654B19A5" w14:textId="7B39D9D4" w:rsidR="00592CF0" w:rsidRDefault="00592CF0" w:rsidP="00356DCA">
      <w:pPr>
        <w:ind w:firstLine="284"/>
        <w:rPr>
          <w:rFonts w:cs="Times New Roman"/>
        </w:rPr>
      </w:pPr>
      <w:r w:rsidRPr="00592CF0">
        <w:rPr>
          <w:rFonts w:cs="Times New Roman"/>
        </w:rPr>
        <w:t xml:space="preserve">Программа поставляется в электронном виде, поэтому специальных требований к транспортированию не предъявляется. Хранение </w:t>
      </w:r>
      <w:r w:rsidRPr="00592CF0">
        <w:rPr>
          <w:rFonts w:cs="Times New Roman"/>
        </w:rPr>
        <w:lastRenderedPageBreak/>
        <w:t>осуществляется на электронных носителях информации в соответствии с условиями эксплуатации.</w:t>
      </w:r>
    </w:p>
    <w:p w14:paraId="7566A322" w14:textId="77777777" w:rsidR="00592CF0" w:rsidRPr="00592CF0" w:rsidRDefault="00592CF0" w:rsidP="005554A0">
      <w:pPr>
        <w:rPr>
          <w:rFonts w:cs="Times New Roman"/>
        </w:rPr>
      </w:pPr>
    </w:p>
    <w:p w14:paraId="67C10535" w14:textId="77777777" w:rsidR="008E7218" w:rsidRDefault="008E7218" w:rsidP="005554A0">
      <w:pPr>
        <w:numPr>
          <w:ilvl w:val="0"/>
          <w:numId w:val="5"/>
        </w:numPr>
        <w:ind w:left="0" w:firstLine="426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>Требование к программной документации</w:t>
      </w:r>
    </w:p>
    <w:p w14:paraId="72F19E1D" w14:textId="77777777" w:rsidR="008E7218" w:rsidRDefault="008E7218" w:rsidP="005554A0">
      <w:pPr>
        <w:numPr>
          <w:ilvl w:val="1"/>
          <w:numId w:val="5"/>
        </w:numPr>
        <w:ind w:left="0" w:firstLine="426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>Содержание расчётно-пояснительной записки</w:t>
      </w:r>
    </w:p>
    <w:p w14:paraId="3A4BB2E6" w14:textId="77777777" w:rsidR="008E7218" w:rsidRDefault="008E7218" w:rsidP="005554A0">
      <w:pPr>
        <w:ind w:firstLine="426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 xml:space="preserve">Программная документация должна содержать следующие документы: </w:t>
      </w:r>
    </w:p>
    <w:p w14:paraId="051AFED8" w14:textId="77777777" w:rsidR="008E7218" w:rsidRDefault="008E7218" w:rsidP="005554A0">
      <w:pPr>
        <w:pStyle w:val="a3"/>
        <w:numPr>
          <w:ilvl w:val="0"/>
          <w:numId w:val="6"/>
        </w:numPr>
        <w:ind w:left="0" w:firstLine="426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 xml:space="preserve">расчетно-пояснительная записка; </w:t>
      </w:r>
    </w:p>
    <w:p w14:paraId="77AF5D69" w14:textId="77777777" w:rsidR="008E7218" w:rsidRDefault="008E7218" w:rsidP="005554A0">
      <w:pPr>
        <w:pStyle w:val="a3"/>
        <w:numPr>
          <w:ilvl w:val="0"/>
          <w:numId w:val="6"/>
        </w:numPr>
        <w:ind w:left="0" w:firstLine="426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 xml:space="preserve">текст программы; </w:t>
      </w:r>
    </w:p>
    <w:p w14:paraId="1D9F8726" w14:textId="77777777" w:rsidR="008E7218" w:rsidRPr="00A7077F" w:rsidRDefault="008E7218" w:rsidP="005554A0">
      <w:pPr>
        <w:pStyle w:val="a3"/>
        <w:numPr>
          <w:ilvl w:val="0"/>
          <w:numId w:val="6"/>
        </w:numPr>
        <w:ind w:left="0" w:firstLine="426"/>
      </w:pPr>
      <w:r>
        <w:rPr>
          <w:rFonts w:cs="Times New Roman"/>
          <w:kern w:val="2"/>
          <w14:ligatures w14:val="standardContextual"/>
        </w:rPr>
        <w:t>руководство пользователя.</w:t>
      </w:r>
      <w:bookmarkStart w:id="7" w:name="_Hlk167433703"/>
      <w:bookmarkEnd w:id="7"/>
    </w:p>
    <w:p w14:paraId="0C1075FA" w14:textId="77777777" w:rsidR="008E7218" w:rsidRPr="006E75A0" w:rsidRDefault="008E7218" w:rsidP="005554A0">
      <w:pPr>
        <w:ind w:firstLine="0"/>
        <w:rPr>
          <w:b/>
          <w:bCs/>
          <w:color w:val="C9211E"/>
        </w:rPr>
      </w:pPr>
    </w:p>
    <w:p w14:paraId="6E8AC1FF" w14:textId="77777777" w:rsidR="008E7218" w:rsidRDefault="008E7218" w:rsidP="005554A0">
      <w:pPr>
        <w:numPr>
          <w:ilvl w:val="1"/>
          <w:numId w:val="5"/>
        </w:numPr>
        <w:ind w:left="0" w:firstLine="426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>Требования к оформлению</w:t>
      </w:r>
    </w:p>
    <w:p w14:paraId="5C414D18" w14:textId="77777777" w:rsidR="008E7218" w:rsidRDefault="008E7218" w:rsidP="005554A0">
      <w:pPr>
        <w:ind w:firstLine="426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>Программная документация должна быть выполнена, ссылаясь на требования Единой системы программной документации (ЕСПД), которая устанавливает общие правила оформления программной документации, такие как требования к структуре документов, оформлению текста, использованию шрифтов, стилей и размеров, а также к оформлению блок-схем и схем данных.</w:t>
      </w:r>
    </w:p>
    <w:p w14:paraId="50377C7E" w14:textId="77777777" w:rsidR="008E7218" w:rsidRDefault="008E7218" w:rsidP="005554A0">
      <w:pPr>
        <w:rPr>
          <w:rFonts w:cs="Times New Roman"/>
          <w:kern w:val="2"/>
          <w14:ligatures w14:val="standardContextual"/>
        </w:rPr>
      </w:pPr>
    </w:p>
    <w:p w14:paraId="7BAFC164" w14:textId="77777777" w:rsidR="008E7218" w:rsidRDefault="008E7218" w:rsidP="005554A0">
      <w:pPr>
        <w:numPr>
          <w:ilvl w:val="0"/>
          <w:numId w:val="5"/>
        </w:numPr>
        <w:ind w:left="0" w:firstLine="426"/>
        <w:rPr>
          <w:rFonts w:cs="Times New Roman"/>
          <w:kern w:val="2"/>
          <w14:ligatures w14:val="standardContextual"/>
        </w:rPr>
      </w:pPr>
      <w:bookmarkStart w:id="8" w:name="_Hlk167435038"/>
      <w:bookmarkStart w:id="9" w:name="_Toc73535985"/>
      <w:bookmarkEnd w:id="8"/>
      <w:r>
        <w:rPr>
          <w:rFonts w:cs="Times New Roman"/>
          <w:kern w:val="2"/>
          <w14:ligatures w14:val="standardContextual"/>
        </w:rPr>
        <w:t>Стадии и этапы разработки</w:t>
      </w:r>
      <w:bookmarkEnd w:id="9"/>
    </w:p>
    <w:p w14:paraId="7785DB4A" w14:textId="280A645C" w:rsidR="008E7218" w:rsidRPr="009E270D" w:rsidRDefault="008E7218" w:rsidP="009E270D">
      <w:pPr>
        <w:ind w:firstLine="426"/>
        <w:rPr>
          <w:rFonts w:cs="Times New Roman"/>
          <w:kern w:val="2"/>
          <w14:ligatures w14:val="standardContextual"/>
        </w:rPr>
      </w:pPr>
      <w:r>
        <w:rPr>
          <w:rFonts w:cs="Times New Roman"/>
          <w:kern w:val="2"/>
          <w14:ligatures w14:val="standardContextual"/>
        </w:rPr>
        <w:t>В ходе выполнения работы были проведены следующие этапы (табл.П.1.</w:t>
      </w:r>
      <w:r w:rsidR="005554A0">
        <w:rPr>
          <w:rFonts w:cs="Times New Roman"/>
          <w:kern w:val="2"/>
          <w14:ligatures w14:val="standardContextual"/>
        </w:rPr>
        <w:t>2</w:t>
      </w:r>
      <w:r>
        <w:rPr>
          <w:rFonts w:cs="Times New Roman"/>
          <w:kern w:val="2"/>
          <w14:ligatures w14:val="standardContextual"/>
        </w:rPr>
        <w:t>):</w:t>
      </w:r>
    </w:p>
    <w:p w14:paraId="653AA8B5" w14:textId="701A0360" w:rsidR="008E7218" w:rsidRDefault="008E7218" w:rsidP="005554A0">
      <w:pPr>
        <w:jc w:val="right"/>
        <w:rPr>
          <w:rFonts w:eastAsia="Calibri" w:cs="Times New Roman"/>
          <w:kern w:val="2"/>
          <w14:ligatures w14:val="standardContextual"/>
        </w:rPr>
      </w:pPr>
      <w:r>
        <w:rPr>
          <w:rFonts w:eastAsia="Calibri" w:cs="Times New Roman"/>
          <w:kern w:val="2"/>
          <w14:ligatures w14:val="standardContextual"/>
        </w:rPr>
        <w:t>Таблица П.1.</w:t>
      </w:r>
      <w:r w:rsidR="005554A0">
        <w:rPr>
          <w:rFonts w:eastAsia="Calibri" w:cs="Times New Roman"/>
          <w:kern w:val="2"/>
          <w14:ligatures w14:val="standardContextual"/>
        </w:rPr>
        <w:t>2</w:t>
      </w:r>
    </w:p>
    <w:p w14:paraId="1667074A" w14:textId="77777777" w:rsidR="008E7218" w:rsidRDefault="008E7218" w:rsidP="005554A0">
      <w:pPr>
        <w:jc w:val="center"/>
        <w:rPr>
          <w:rFonts w:eastAsia="Calibri" w:cs="Times New Roman"/>
          <w:kern w:val="2"/>
          <w14:ligatures w14:val="standardContextual"/>
        </w:rPr>
      </w:pPr>
      <w:r>
        <w:rPr>
          <w:rFonts w:eastAsia="Calibri" w:cs="Times New Roman"/>
          <w:kern w:val="2"/>
          <w14:ligatures w14:val="standardContextual"/>
        </w:rPr>
        <w:t>Стадии и этапы разработки</w:t>
      </w:r>
    </w:p>
    <w:tbl>
      <w:tblPr>
        <w:tblW w:w="9344" w:type="dxa"/>
        <w:tblLook w:val="00A0" w:firstRow="1" w:lastRow="0" w:firstColumn="1" w:lastColumn="0" w:noHBand="0" w:noVBand="0"/>
      </w:tblPr>
      <w:tblGrid>
        <w:gridCol w:w="2900"/>
        <w:gridCol w:w="1792"/>
        <w:gridCol w:w="2696"/>
        <w:gridCol w:w="1956"/>
      </w:tblGrid>
      <w:tr w:rsidR="008E7218" w14:paraId="6B8FEB9C" w14:textId="77777777" w:rsidTr="007061BC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F6C11" w14:textId="77777777" w:rsidR="008E7218" w:rsidRDefault="008E7218" w:rsidP="007061BC">
            <w:pPr>
              <w:spacing w:line="240" w:lineRule="auto"/>
              <w:ind w:firstLine="29"/>
              <w:jc w:val="center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Наименование этапа разработки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3174E8" w14:textId="77777777" w:rsidR="008E7218" w:rsidRDefault="008E7218" w:rsidP="007061BC">
            <w:pPr>
              <w:spacing w:line="240" w:lineRule="auto"/>
              <w:ind w:firstLine="29"/>
              <w:jc w:val="center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Сроки разработки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5ED2FB" w14:textId="77777777" w:rsidR="008E7218" w:rsidRDefault="008E7218" w:rsidP="007061BC">
            <w:pPr>
              <w:spacing w:line="240" w:lineRule="auto"/>
              <w:ind w:firstLine="29"/>
              <w:jc w:val="center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Результат выполнения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D0B3D7" w14:textId="77777777" w:rsidR="008E7218" w:rsidRDefault="008E7218" w:rsidP="007061BC">
            <w:pPr>
              <w:spacing w:line="240" w:lineRule="auto"/>
              <w:ind w:firstLine="29"/>
              <w:jc w:val="center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Отметка о выполнении</w:t>
            </w:r>
          </w:p>
        </w:tc>
      </w:tr>
      <w:tr w:rsidR="008E7218" w14:paraId="1430F6DA" w14:textId="77777777" w:rsidTr="007061BC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EBBD5" w14:textId="77777777" w:rsidR="008E7218" w:rsidRDefault="008E7218" w:rsidP="007061BC">
            <w:pPr>
              <w:spacing w:line="240" w:lineRule="auto"/>
              <w:ind w:firstLine="29"/>
              <w:jc w:val="center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888D1A" w14:textId="77777777" w:rsidR="008E7218" w:rsidRDefault="008E7218" w:rsidP="007061BC">
            <w:pPr>
              <w:spacing w:line="240" w:lineRule="auto"/>
              <w:ind w:firstLine="29"/>
              <w:jc w:val="center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A1D87" w14:textId="77777777" w:rsidR="008E7218" w:rsidRDefault="008E7218" w:rsidP="007061BC">
            <w:pPr>
              <w:spacing w:line="240" w:lineRule="auto"/>
              <w:ind w:firstLine="29"/>
              <w:jc w:val="center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6B79EA" w14:textId="77777777" w:rsidR="008E7218" w:rsidRDefault="008E7218" w:rsidP="007061BC">
            <w:pPr>
              <w:spacing w:line="240" w:lineRule="auto"/>
              <w:ind w:firstLine="29"/>
              <w:jc w:val="center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</w:tr>
      <w:tr w:rsidR="008E7218" w14:paraId="116077EB" w14:textId="77777777" w:rsidTr="007061BC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7AD1F4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Разработка ТЗ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53F6E" w14:textId="7D8D38C6" w:rsidR="008E7218" w:rsidRPr="0054330F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F24DE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Оформленное ТЗ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66448B" w14:textId="77777777" w:rsidR="008E7218" w:rsidRDefault="008E7218" w:rsidP="007061BC">
            <w:pPr>
              <w:spacing w:line="240" w:lineRule="auto"/>
              <w:ind w:firstLine="29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E7218" w14:paraId="67D5C01A" w14:textId="77777777" w:rsidTr="007061BC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81278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Сравнительный анализ зарубежных аналогов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195F34" w14:textId="2DC7F3A6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665762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Проведен анализ аналогов, выявлены их недостатки относительно разрабатываемого ПО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3306F" w14:textId="77777777" w:rsidR="008E7218" w:rsidRDefault="008E7218" w:rsidP="007061BC">
            <w:pPr>
              <w:spacing w:line="240" w:lineRule="auto"/>
              <w:ind w:firstLine="29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E7218" w14:paraId="7B80C2E6" w14:textId="77777777" w:rsidTr="009E270D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E37A4FA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Выбор технологии, среды и языка программирования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7C0C425" w14:textId="6ADAFA8C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9317133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Выбраны технологии, среда и язык программирования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8D05604" w14:textId="77777777" w:rsidR="008E7218" w:rsidRDefault="008E7218" w:rsidP="007061BC">
            <w:pPr>
              <w:spacing w:line="240" w:lineRule="auto"/>
              <w:ind w:firstLine="29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9E270D" w14:paraId="692E2C42" w14:textId="77777777" w:rsidTr="009E270D">
        <w:trPr>
          <w:trHeight w:val="216"/>
        </w:trPr>
        <w:tc>
          <w:tcPr>
            <w:tcW w:w="9344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777BC34" w14:textId="77777777" w:rsidR="009E270D" w:rsidRDefault="009E270D" w:rsidP="009E270D">
            <w:pPr>
              <w:spacing w:line="240" w:lineRule="auto"/>
              <w:ind w:firstLine="29"/>
              <w:jc w:val="center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  <w:p w14:paraId="1C6EDF7E" w14:textId="77777777" w:rsidR="009E270D" w:rsidRDefault="009E270D" w:rsidP="009E270D">
            <w:pPr>
              <w:spacing w:line="240" w:lineRule="auto"/>
              <w:ind w:firstLine="29"/>
              <w:jc w:val="righ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  <w:p w14:paraId="37E15872" w14:textId="77777777" w:rsidR="009E270D" w:rsidRDefault="009E270D" w:rsidP="009E270D">
            <w:pPr>
              <w:spacing w:line="240" w:lineRule="auto"/>
              <w:ind w:firstLine="29"/>
              <w:jc w:val="righ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  <w:p w14:paraId="4973591B" w14:textId="6480AFB3" w:rsidR="009E270D" w:rsidRDefault="009E270D" w:rsidP="009E270D">
            <w:pPr>
              <w:spacing w:line="240" w:lineRule="auto"/>
              <w:ind w:firstLine="29"/>
              <w:jc w:val="righ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lastRenderedPageBreak/>
              <w:t>Продолжение табл. П.1.2</w:t>
            </w:r>
          </w:p>
        </w:tc>
      </w:tr>
      <w:tr w:rsidR="009E270D" w14:paraId="3C0A2C2F" w14:textId="77777777" w:rsidTr="009E270D">
        <w:trPr>
          <w:trHeight w:val="216"/>
        </w:trPr>
        <w:tc>
          <w:tcPr>
            <w:tcW w:w="29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CEC73" w14:textId="7E3EA669" w:rsidR="009E270D" w:rsidRDefault="009E270D" w:rsidP="009E270D">
            <w:pPr>
              <w:spacing w:line="240" w:lineRule="auto"/>
              <w:ind w:firstLine="29"/>
              <w:jc w:val="center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lastRenderedPageBreak/>
              <w:t>1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7CED8" w14:textId="448301E1" w:rsidR="009E270D" w:rsidRDefault="009E270D" w:rsidP="009E270D">
            <w:pPr>
              <w:spacing w:line="240" w:lineRule="auto"/>
              <w:ind w:firstLine="29"/>
              <w:jc w:val="center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710DC" w14:textId="70EBF8C4" w:rsidR="009E270D" w:rsidRDefault="009E270D" w:rsidP="009E270D">
            <w:pPr>
              <w:spacing w:line="240" w:lineRule="auto"/>
              <w:ind w:firstLine="29"/>
              <w:jc w:val="center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2E79FA" w14:textId="27B363DA" w:rsidR="009E270D" w:rsidRDefault="009E270D" w:rsidP="009E270D">
            <w:pPr>
              <w:spacing w:line="240" w:lineRule="auto"/>
              <w:ind w:firstLine="29"/>
              <w:jc w:val="center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</w:tr>
      <w:tr w:rsidR="008E7218" w14:paraId="3AD8E6BB" w14:textId="77777777" w:rsidTr="007061BC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C1DD87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Анализ информации о предметной области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5C5424" w14:textId="6DCAC57E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14C995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Сформирована логика для работы с предметной областью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865789" w14:textId="77777777" w:rsidR="008E7218" w:rsidRDefault="008E7218" w:rsidP="009E270D">
            <w:pPr>
              <w:spacing w:line="240" w:lineRule="auto"/>
              <w:ind w:firstLine="29"/>
              <w:jc w:val="center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E7218" w14:paraId="6B2410BE" w14:textId="77777777" w:rsidTr="007061BC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18641C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Разработка спецификаций проектируемой системы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C54748" w14:textId="17075DB3" w:rsidR="008E7218" w:rsidRPr="0054330F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C8F70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Спроектированы спецификации системы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27A64F" w14:textId="77777777" w:rsidR="008E7218" w:rsidRDefault="008E7218" w:rsidP="007061BC">
            <w:pPr>
              <w:spacing w:line="240" w:lineRule="auto"/>
              <w:ind w:firstLine="29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E7218" w14:paraId="520773F8" w14:textId="77777777" w:rsidTr="007061BC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34687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Проектирование системы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D58C79" w14:textId="10A2574D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7AD938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Спроектирована структура системы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EC1C53" w14:textId="77777777" w:rsidR="008E7218" w:rsidRDefault="008E7218" w:rsidP="007061BC">
            <w:pPr>
              <w:spacing w:line="240" w:lineRule="auto"/>
              <w:ind w:firstLine="29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E7218" w14:paraId="5A3822FA" w14:textId="77777777" w:rsidTr="007061BC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F8C671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Тестирование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18C42" w14:textId="3EFBCC16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E8417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  <w:t>Выполнено тестирование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AE351A" w14:textId="77777777" w:rsidR="008E7218" w:rsidRDefault="008E7218" w:rsidP="007061BC">
            <w:pPr>
              <w:spacing w:line="240" w:lineRule="auto"/>
              <w:ind w:firstLine="29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E7218" w14:paraId="3C3C8502" w14:textId="77777777" w:rsidTr="007061BC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A2A677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 w:rsidRPr="000B3EE6">
              <w:rPr>
                <w:rFonts w:eastAsia="Calibri" w:cs="Times New Roman"/>
                <w:sz w:val="24"/>
                <w:szCs w:val="24"/>
              </w:rPr>
              <w:t>Оформление РПЗ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D8EE50" w14:textId="5CD13AC9" w:rsidR="008E7218" w:rsidRDefault="008E7218" w:rsidP="007061BC">
            <w:pPr>
              <w:spacing w:line="240" w:lineRule="auto"/>
              <w:ind w:firstLine="29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3B26B0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 w:rsidRPr="000B3EE6">
              <w:rPr>
                <w:rFonts w:eastAsia="Calibri" w:cs="Times New Roman"/>
                <w:sz w:val="24"/>
                <w:szCs w:val="24"/>
              </w:rPr>
              <w:t>Оформлена РПЗ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480D8B" w14:textId="77777777" w:rsidR="008E7218" w:rsidRDefault="008E7218" w:rsidP="007061BC">
            <w:pPr>
              <w:spacing w:line="240" w:lineRule="auto"/>
              <w:ind w:firstLine="29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E7218" w14:paraId="7C14B076" w14:textId="77777777" w:rsidTr="007061BC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C76CB3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 w:rsidRPr="000B3EE6">
              <w:rPr>
                <w:rFonts w:eastAsia="Calibri" w:cs="Times New Roman"/>
                <w:sz w:val="24"/>
                <w:szCs w:val="24"/>
              </w:rPr>
              <w:t>Подготовка презентации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1FA1A" w14:textId="61C92635" w:rsidR="008E7218" w:rsidRDefault="008E7218" w:rsidP="007061BC">
            <w:pPr>
              <w:spacing w:line="240" w:lineRule="auto"/>
              <w:ind w:firstLine="29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0480A8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 w:rsidRPr="000B3EE6">
              <w:rPr>
                <w:rFonts w:eastAsia="Calibri" w:cs="Times New Roman"/>
                <w:sz w:val="24"/>
                <w:szCs w:val="24"/>
              </w:rPr>
              <w:t>Подготовлена презентация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84BE8" w14:textId="77777777" w:rsidR="008E7218" w:rsidRDefault="008E7218" w:rsidP="007061BC">
            <w:pPr>
              <w:spacing w:line="240" w:lineRule="auto"/>
              <w:ind w:firstLine="29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8E7218" w14:paraId="3833E474" w14:textId="77777777" w:rsidTr="007061BC">
        <w:trPr>
          <w:trHeight w:val="216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C2A403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 w:rsidRPr="000B3EE6">
              <w:rPr>
                <w:rFonts w:eastAsia="Calibri" w:cs="Times New Roman"/>
                <w:sz w:val="24"/>
                <w:szCs w:val="24"/>
              </w:rPr>
              <w:t>Защита ВКР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1AD0C0" w14:textId="7CCB9C63" w:rsidR="008E7218" w:rsidRDefault="008E7218" w:rsidP="007061BC">
            <w:pPr>
              <w:spacing w:line="240" w:lineRule="auto"/>
              <w:ind w:firstLine="29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C6F811" w14:textId="77777777" w:rsidR="008E7218" w:rsidRDefault="008E7218" w:rsidP="007061BC">
            <w:pPr>
              <w:spacing w:line="240" w:lineRule="auto"/>
              <w:ind w:firstLine="29"/>
              <w:jc w:val="left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  <w:r w:rsidRPr="006A4FEE">
              <w:rPr>
                <w:rFonts w:eastAsia="Calibri" w:cs="Times New Roman"/>
                <w:sz w:val="24"/>
                <w:szCs w:val="24"/>
              </w:rPr>
              <w:t>Выпускная квалификационная работа защищена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27855B" w14:textId="77777777" w:rsidR="008E7218" w:rsidRDefault="008E7218" w:rsidP="007061BC">
            <w:pPr>
              <w:spacing w:line="240" w:lineRule="auto"/>
              <w:ind w:firstLine="29"/>
              <w:rPr>
                <w:rFonts w:eastAsia="Calibri" w:cs="Times New Roman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39CFFB4D" w14:textId="77777777" w:rsidR="008E7218" w:rsidRDefault="008E7218" w:rsidP="008E7218">
      <w:pPr>
        <w:spacing w:after="160" w:line="259" w:lineRule="auto"/>
        <w:ind w:firstLine="0"/>
        <w:jc w:val="left"/>
        <w:rPr>
          <w:rFonts w:cs="Times New Roman"/>
          <w:kern w:val="2"/>
          <w14:ligatures w14:val="standardContextual"/>
        </w:rPr>
      </w:pPr>
    </w:p>
    <w:p w14:paraId="7AE8858C" w14:textId="77777777" w:rsidR="008E7218" w:rsidRDefault="008E7218" w:rsidP="008E7218">
      <w:pPr>
        <w:tabs>
          <w:tab w:val="left" w:pos="142"/>
        </w:tabs>
        <w:spacing w:line="480" w:lineRule="auto"/>
        <w:ind w:firstLine="426"/>
        <w:rPr>
          <w:rFonts w:eastAsia="Calibri" w:cs="Times New Roman"/>
          <w:kern w:val="2"/>
          <w14:ligatures w14:val="standardContextual"/>
        </w:rPr>
      </w:pPr>
      <w:r>
        <w:rPr>
          <w:rFonts w:eastAsia="Calibri" w:cs="Times New Roman"/>
          <w:kern w:val="2"/>
          <w14:ligatures w14:val="standardContextual"/>
        </w:rPr>
        <w:t>6. Порядок контроля и приемки</w:t>
      </w:r>
    </w:p>
    <w:p w14:paraId="45583E20" w14:textId="5AF9F391" w:rsidR="008E7218" w:rsidRDefault="008E7218" w:rsidP="008E7218">
      <w:pPr>
        <w:ind w:firstLine="426"/>
        <w:rPr>
          <w:rFonts w:eastAsia="Calibri" w:cs="Times New Roman"/>
          <w:kern w:val="2"/>
          <w14:ligatures w14:val="standardContextual"/>
        </w:rPr>
      </w:pPr>
      <w:r>
        <w:rPr>
          <w:rFonts w:eastAsia="Calibri" w:cs="Times New Roman"/>
          <w:kern w:val="2"/>
          <w14:ligatures w14:val="standardContextual"/>
        </w:rPr>
        <w:t>Порядок контроля и приемки описан в таблице П.1.</w:t>
      </w:r>
      <w:r w:rsidR="005554A0">
        <w:rPr>
          <w:rFonts w:eastAsia="Calibri" w:cs="Times New Roman"/>
          <w:kern w:val="2"/>
          <w14:ligatures w14:val="standardContextual"/>
        </w:rPr>
        <w:t>3</w:t>
      </w:r>
    </w:p>
    <w:p w14:paraId="65542B9D" w14:textId="610C320C" w:rsidR="008E7218" w:rsidRDefault="008E7218" w:rsidP="008E7218">
      <w:pPr>
        <w:jc w:val="right"/>
        <w:rPr>
          <w:rFonts w:eastAsia="Calibri" w:cs="Times New Roman"/>
          <w:kern w:val="2"/>
          <w14:ligatures w14:val="standardContextual"/>
        </w:rPr>
      </w:pPr>
      <w:r>
        <w:rPr>
          <w:rFonts w:eastAsia="Calibri" w:cs="Times New Roman"/>
          <w:kern w:val="2"/>
          <w14:ligatures w14:val="standardContextual"/>
        </w:rPr>
        <w:t>Таблица П.1.</w:t>
      </w:r>
      <w:r w:rsidR="005554A0">
        <w:rPr>
          <w:rFonts w:eastAsia="Calibri" w:cs="Times New Roman"/>
          <w:kern w:val="2"/>
          <w14:ligatures w14:val="standardContextual"/>
        </w:rPr>
        <w:t>3</w:t>
      </w:r>
    </w:p>
    <w:p w14:paraId="691A05A4" w14:textId="77777777" w:rsidR="008E7218" w:rsidRDefault="008E7218" w:rsidP="008E7218">
      <w:pPr>
        <w:jc w:val="center"/>
        <w:rPr>
          <w:rFonts w:eastAsia="Calibri" w:cs="Times New Roman"/>
          <w:kern w:val="2"/>
          <w14:ligatures w14:val="standardContextual"/>
        </w:rPr>
      </w:pPr>
      <w:r>
        <w:rPr>
          <w:rFonts w:eastAsia="Calibri" w:cs="Times New Roman"/>
          <w:kern w:val="2"/>
          <w14:ligatures w14:val="standardContextual"/>
        </w:rPr>
        <w:t>Порядок контроля и приемки</w:t>
      </w:r>
    </w:p>
    <w:tbl>
      <w:tblPr>
        <w:tblStyle w:val="3"/>
        <w:tblW w:w="9345" w:type="dxa"/>
        <w:tblInd w:w="0" w:type="dxa"/>
        <w:tblLook w:val="04A0" w:firstRow="1" w:lastRow="0" w:firstColumn="1" w:lastColumn="0" w:noHBand="0" w:noVBand="1"/>
      </w:tblPr>
      <w:tblGrid>
        <w:gridCol w:w="2828"/>
        <w:gridCol w:w="1653"/>
        <w:gridCol w:w="2836"/>
        <w:gridCol w:w="2028"/>
      </w:tblGrid>
      <w:tr w:rsidR="008E7218" w14:paraId="535882AD" w14:textId="77777777" w:rsidTr="007061BC">
        <w:tc>
          <w:tcPr>
            <w:tcW w:w="2828" w:type="dxa"/>
            <w:shd w:val="clear" w:color="auto" w:fill="auto"/>
          </w:tcPr>
          <w:p w14:paraId="26575C17" w14:textId="77777777" w:rsidR="008E7218" w:rsidRDefault="008E7218" w:rsidP="007061B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Наименование контрольного этапа выполнения выпускной квалификационной работы</w:t>
            </w:r>
          </w:p>
        </w:tc>
        <w:tc>
          <w:tcPr>
            <w:tcW w:w="1653" w:type="dxa"/>
            <w:shd w:val="clear" w:color="auto" w:fill="auto"/>
          </w:tcPr>
          <w:p w14:paraId="0074AD56" w14:textId="77777777" w:rsidR="008E7218" w:rsidRDefault="008E7218" w:rsidP="007061B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Сроки контроля</w:t>
            </w:r>
          </w:p>
        </w:tc>
        <w:tc>
          <w:tcPr>
            <w:tcW w:w="2836" w:type="dxa"/>
            <w:shd w:val="clear" w:color="auto" w:fill="auto"/>
          </w:tcPr>
          <w:p w14:paraId="172A5A97" w14:textId="77777777" w:rsidR="008E7218" w:rsidRDefault="008E7218" w:rsidP="007061B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Результат выполнения</w:t>
            </w:r>
          </w:p>
        </w:tc>
        <w:tc>
          <w:tcPr>
            <w:tcW w:w="2028" w:type="dxa"/>
            <w:shd w:val="clear" w:color="auto" w:fill="auto"/>
          </w:tcPr>
          <w:p w14:paraId="4EE21BFC" w14:textId="77777777" w:rsidR="008E7218" w:rsidRDefault="008E7218" w:rsidP="007061B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Отметка о приемке результата контрольного этапа</w:t>
            </w:r>
          </w:p>
        </w:tc>
      </w:tr>
      <w:tr w:rsidR="008E7218" w14:paraId="4D538A06" w14:textId="77777777" w:rsidTr="007061BC">
        <w:tc>
          <w:tcPr>
            <w:tcW w:w="2828" w:type="dxa"/>
            <w:shd w:val="clear" w:color="auto" w:fill="auto"/>
          </w:tcPr>
          <w:p w14:paraId="0B37F59E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Демонстрация научному руководителю ТЗ</w:t>
            </w:r>
          </w:p>
        </w:tc>
        <w:tc>
          <w:tcPr>
            <w:tcW w:w="1653" w:type="dxa"/>
            <w:shd w:val="clear" w:color="auto" w:fill="auto"/>
          </w:tcPr>
          <w:p w14:paraId="7CD66FA8" w14:textId="5C56CB4F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12.02.202</w:t>
            </w:r>
            <w:r w:rsidR="00592CF0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2836" w:type="dxa"/>
            <w:shd w:val="clear" w:color="auto" w:fill="auto"/>
          </w:tcPr>
          <w:p w14:paraId="49868840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Продемонстрировано ТЗ</w:t>
            </w:r>
          </w:p>
        </w:tc>
        <w:tc>
          <w:tcPr>
            <w:tcW w:w="2028" w:type="dxa"/>
            <w:shd w:val="clear" w:color="auto" w:fill="auto"/>
          </w:tcPr>
          <w:p w14:paraId="4925E1C8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8E7218" w14:paraId="7341FD68" w14:textId="77777777" w:rsidTr="007061BC">
        <w:tc>
          <w:tcPr>
            <w:tcW w:w="2828" w:type="dxa"/>
            <w:shd w:val="clear" w:color="auto" w:fill="auto"/>
          </w:tcPr>
          <w:p w14:paraId="18E2F641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Демонстрация руководителю первых разделов РПЗ</w:t>
            </w:r>
          </w:p>
        </w:tc>
        <w:tc>
          <w:tcPr>
            <w:tcW w:w="1653" w:type="dxa"/>
            <w:shd w:val="clear" w:color="auto" w:fill="auto"/>
          </w:tcPr>
          <w:p w14:paraId="560DC892" w14:textId="26633120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21.03.202</w:t>
            </w:r>
            <w:r w:rsidR="00592CF0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2836" w:type="dxa"/>
            <w:shd w:val="clear" w:color="auto" w:fill="auto"/>
          </w:tcPr>
          <w:p w14:paraId="69D46247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Продемонстрированы первые разделы РПЗ</w:t>
            </w:r>
          </w:p>
        </w:tc>
        <w:tc>
          <w:tcPr>
            <w:tcW w:w="2028" w:type="dxa"/>
            <w:shd w:val="clear" w:color="auto" w:fill="auto"/>
          </w:tcPr>
          <w:p w14:paraId="13CB2473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8E7218" w14:paraId="33E2517B" w14:textId="77777777" w:rsidTr="007061BC">
        <w:tc>
          <w:tcPr>
            <w:tcW w:w="2828" w:type="dxa"/>
            <w:shd w:val="clear" w:color="auto" w:fill="auto"/>
          </w:tcPr>
          <w:p w14:paraId="45A3705F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Демонстрация руководителю последних разделов РПЗ</w:t>
            </w:r>
          </w:p>
        </w:tc>
        <w:tc>
          <w:tcPr>
            <w:tcW w:w="1653" w:type="dxa"/>
            <w:shd w:val="clear" w:color="auto" w:fill="auto"/>
          </w:tcPr>
          <w:p w14:paraId="2A1AD470" w14:textId="7ABB4BEE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23.05.202</w:t>
            </w:r>
            <w:r w:rsidR="00592CF0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2836" w:type="dxa"/>
            <w:shd w:val="clear" w:color="auto" w:fill="auto"/>
          </w:tcPr>
          <w:p w14:paraId="6254A40D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Продемонстрированы последние разделы РПЗ</w:t>
            </w:r>
          </w:p>
        </w:tc>
        <w:tc>
          <w:tcPr>
            <w:tcW w:w="2028" w:type="dxa"/>
            <w:shd w:val="clear" w:color="auto" w:fill="auto"/>
          </w:tcPr>
          <w:p w14:paraId="64267EFB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8E7218" w14:paraId="0058AED6" w14:textId="77777777" w:rsidTr="007061BC">
        <w:tc>
          <w:tcPr>
            <w:tcW w:w="2828" w:type="dxa"/>
            <w:shd w:val="clear" w:color="auto" w:fill="auto"/>
          </w:tcPr>
          <w:p w14:paraId="710B70E7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Демонстрация РПЗ</w:t>
            </w:r>
          </w:p>
        </w:tc>
        <w:tc>
          <w:tcPr>
            <w:tcW w:w="1653" w:type="dxa"/>
            <w:shd w:val="clear" w:color="auto" w:fill="auto"/>
          </w:tcPr>
          <w:p w14:paraId="5EF74401" w14:textId="4A43F58C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20.05.202</w:t>
            </w:r>
            <w:r w:rsidR="00592CF0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2836" w:type="dxa"/>
            <w:shd w:val="clear" w:color="auto" w:fill="auto"/>
          </w:tcPr>
          <w:p w14:paraId="4EF8BE64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Продемонстрирована РПЗ</w:t>
            </w:r>
          </w:p>
        </w:tc>
        <w:tc>
          <w:tcPr>
            <w:tcW w:w="2028" w:type="dxa"/>
            <w:shd w:val="clear" w:color="auto" w:fill="auto"/>
          </w:tcPr>
          <w:p w14:paraId="37ACEEFA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8E7218" w14:paraId="17164A39" w14:textId="77777777" w:rsidTr="007061BC">
        <w:tc>
          <w:tcPr>
            <w:tcW w:w="2828" w:type="dxa"/>
            <w:shd w:val="clear" w:color="auto" w:fill="auto"/>
          </w:tcPr>
          <w:p w14:paraId="6537FC31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Сдача РПЗ</w:t>
            </w:r>
          </w:p>
        </w:tc>
        <w:tc>
          <w:tcPr>
            <w:tcW w:w="1653" w:type="dxa"/>
            <w:shd w:val="clear" w:color="auto" w:fill="auto"/>
          </w:tcPr>
          <w:p w14:paraId="2FD2C356" w14:textId="411D9199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04.06.202</w:t>
            </w:r>
            <w:r w:rsidR="00592CF0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2836" w:type="dxa"/>
            <w:shd w:val="clear" w:color="auto" w:fill="auto"/>
          </w:tcPr>
          <w:p w14:paraId="439C92CF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Расчётно-пояснительная записка прошла норм контроль и утверждена</w:t>
            </w:r>
          </w:p>
        </w:tc>
        <w:tc>
          <w:tcPr>
            <w:tcW w:w="2028" w:type="dxa"/>
            <w:shd w:val="clear" w:color="auto" w:fill="auto"/>
          </w:tcPr>
          <w:p w14:paraId="68B8DD7F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8E7218" w14:paraId="22F05270" w14:textId="77777777" w:rsidTr="007061BC">
        <w:tc>
          <w:tcPr>
            <w:tcW w:w="2828" w:type="dxa"/>
            <w:shd w:val="clear" w:color="auto" w:fill="auto"/>
          </w:tcPr>
          <w:p w14:paraId="4D2A3490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Защита выпускной квалификационной работы</w:t>
            </w:r>
          </w:p>
        </w:tc>
        <w:tc>
          <w:tcPr>
            <w:tcW w:w="1653" w:type="dxa"/>
            <w:shd w:val="clear" w:color="auto" w:fill="auto"/>
          </w:tcPr>
          <w:p w14:paraId="672F5991" w14:textId="692C6D71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25.06.202</w:t>
            </w:r>
            <w:r w:rsidR="00592CF0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2836" w:type="dxa"/>
            <w:shd w:val="clear" w:color="auto" w:fill="auto"/>
          </w:tcPr>
          <w:p w14:paraId="1E8C070A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Выпускная квалификационная работа защищена</w:t>
            </w:r>
          </w:p>
        </w:tc>
        <w:tc>
          <w:tcPr>
            <w:tcW w:w="2028" w:type="dxa"/>
            <w:shd w:val="clear" w:color="auto" w:fill="auto"/>
          </w:tcPr>
          <w:p w14:paraId="7CF6CBAB" w14:textId="77777777" w:rsidR="008E7218" w:rsidRDefault="008E7218" w:rsidP="007061BC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671018AB" w14:textId="78975B24" w:rsidR="00AC5289" w:rsidRDefault="008E7218">
      <w:r>
        <w:rPr>
          <w:kern w:val="2"/>
          <w14:ligatures w14:val="standardContextual"/>
        </w:rPr>
        <w:br w:type="page"/>
      </w:r>
    </w:p>
    <w:sectPr w:rsidR="00AC5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A6DC8"/>
    <w:multiLevelType w:val="hybridMultilevel"/>
    <w:tmpl w:val="BCF82EA6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E45166E"/>
    <w:multiLevelType w:val="multilevel"/>
    <w:tmpl w:val="3D38F416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096086"/>
    <w:multiLevelType w:val="hybridMultilevel"/>
    <w:tmpl w:val="2984F8B0"/>
    <w:lvl w:ilvl="0" w:tplc="04190011">
      <w:start w:val="1"/>
      <w:numFmt w:val="decimal"/>
      <w:lvlText w:val="%1)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892C32"/>
    <w:multiLevelType w:val="hybridMultilevel"/>
    <w:tmpl w:val="4FA494F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E4440D9"/>
    <w:multiLevelType w:val="hybridMultilevel"/>
    <w:tmpl w:val="0A16518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228870E2"/>
    <w:multiLevelType w:val="hybridMultilevel"/>
    <w:tmpl w:val="29DC4102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4656C42"/>
    <w:multiLevelType w:val="hybridMultilevel"/>
    <w:tmpl w:val="47F02F34"/>
    <w:lvl w:ilvl="0" w:tplc="04190011">
      <w:start w:val="1"/>
      <w:numFmt w:val="decimal"/>
      <w:lvlText w:val="%1)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ECC123E"/>
    <w:multiLevelType w:val="hybridMultilevel"/>
    <w:tmpl w:val="E2043624"/>
    <w:lvl w:ilvl="0" w:tplc="04190011">
      <w:start w:val="1"/>
      <w:numFmt w:val="decimal"/>
      <w:lvlText w:val="%1)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3B58643D"/>
    <w:multiLevelType w:val="hybridMultilevel"/>
    <w:tmpl w:val="CF242E48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8C025AB"/>
    <w:multiLevelType w:val="hybridMultilevel"/>
    <w:tmpl w:val="B3BA988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492011BA"/>
    <w:multiLevelType w:val="hybridMultilevel"/>
    <w:tmpl w:val="0BC0004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49963D58"/>
    <w:multiLevelType w:val="multilevel"/>
    <w:tmpl w:val="1B889B3A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."/>
      <w:lvlJc w:val="left"/>
      <w:pPr>
        <w:ind w:left="1274" w:hanging="990"/>
      </w:pPr>
    </w:lvl>
    <w:lvl w:ilvl="2">
      <w:start w:val="1"/>
      <w:numFmt w:val="decimal"/>
      <w:lvlText w:val="%1.%2.%3."/>
      <w:lvlJc w:val="left"/>
      <w:pPr>
        <w:ind w:left="1415" w:hanging="990"/>
      </w:pPr>
    </w:lvl>
    <w:lvl w:ilvl="3">
      <w:start w:val="1"/>
      <w:numFmt w:val="decimal"/>
      <w:lvlText w:val="%1.%2.%3.%4."/>
      <w:lvlJc w:val="left"/>
      <w:pPr>
        <w:ind w:left="1505" w:hanging="1080"/>
      </w:pPr>
    </w:lvl>
    <w:lvl w:ilvl="4">
      <w:start w:val="1"/>
      <w:numFmt w:val="decimal"/>
      <w:lvlText w:val="%1.%2.%3.%4.%5."/>
      <w:lvlJc w:val="left"/>
      <w:pPr>
        <w:ind w:left="1505" w:hanging="1080"/>
      </w:pPr>
    </w:lvl>
    <w:lvl w:ilvl="5">
      <w:start w:val="1"/>
      <w:numFmt w:val="decimal"/>
      <w:lvlText w:val="%1.%2.%3.%4.%5.%6."/>
      <w:lvlJc w:val="left"/>
      <w:pPr>
        <w:ind w:left="1865" w:hanging="1440"/>
      </w:pPr>
    </w:lvl>
    <w:lvl w:ilvl="6">
      <w:start w:val="1"/>
      <w:numFmt w:val="decimal"/>
      <w:lvlText w:val="%1.%2.%3.%4.%5.%6.%7."/>
      <w:lvlJc w:val="left"/>
      <w:pPr>
        <w:ind w:left="2225" w:hanging="1800"/>
      </w:pPr>
    </w:lvl>
    <w:lvl w:ilvl="7">
      <w:start w:val="1"/>
      <w:numFmt w:val="decimal"/>
      <w:lvlText w:val="%1.%2.%3.%4.%5.%6.%7.%8."/>
      <w:lvlJc w:val="left"/>
      <w:pPr>
        <w:ind w:left="2225" w:hanging="1800"/>
      </w:pPr>
    </w:lvl>
    <w:lvl w:ilvl="8">
      <w:start w:val="1"/>
      <w:numFmt w:val="decimal"/>
      <w:lvlText w:val="%1.%2.%3.%4.%5.%6.%7.%8.%9."/>
      <w:lvlJc w:val="left"/>
      <w:pPr>
        <w:ind w:left="2585" w:hanging="2160"/>
      </w:pPr>
    </w:lvl>
  </w:abstractNum>
  <w:abstractNum w:abstractNumId="12" w15:restartNumberingAfterBreak="0">
    <w:nsid w:val="4AF44079"/>
    <w:multiLevelType w:val="multilevel"/>
    <w:tmpl w:val="DBAE2EF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C911AD8"/>
    <w:multiLevelType w:val="hybridMultilevel"/>
    <w:tmpl w:val="B4FC9620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545D33AE"/>
    <w:multiLevelType w:val="multilevel"/>
    <w:tmpl w:val="D3B455C0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47A15B2"/>
    <w:multiLevelType w:val="multilevel"/>
    <w:tmpl w:val="DBAE2EF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9A54E5D"/>
    <w:multiLevelType w:val="multilevel"/>
    <w:tmpl w:val="F9060928"/>
    <w:lvl w:ilvl="0">
      <w:start w:val="4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146" w:hanging="720"/>
      </w:pPr>
    </w:lvl>
    <w:lvl w:ilvl="2">
      <w:start w:val="1"/>
      <w:numFmt w:val="decimal"/>
      <w:lvlText w:val="%1.%2.%3."/>
      <w:lvlJc w:val="left"/>
      <w:pPr>
        <w:ind w:left="1146" w:hanging="720"/>
      </w:pPr>
    </w:lvl>
    <w:lvl w:ilvl="3">
      <w:start w:val="1"/>
      <w:numFmt w:val="decimal"/>
      <w:lvlText w:val="%1.%2.%3.%4."/>
      <w:lvlJc w:val="left"/>
      <w:pPr>
        <w:ind w:left="1506" w:hanging="1080"/>
      </w:pPr>
    </w:lvl>
    <w:lvl w:ilvl="4">
      <w:start w:val="1"/>
      <w:numFmt w:val="decimal"/>
      <w:lvlText w:val="%1.%2.%3.%4.%5."/>
      <w:lvlJc w:val="left"/>
      <w:pPr>
        <w:ind w:left="1506" w:hanging="1080"/>
      </w:pPr>
    </w:lvl>
    <w:lvl w:ilvl="5">
      <w:start w:val="1"/>
      <w:numFmt w:val="decimal"/>
      <w:lvlText w:val="%1.%2.%3.%4.%5.%6."/>
      <w:lvlJc w:val="left"/>
      <w:pPr>
        <w:ind w:left="1866" w:hanging="1440"/>
      </w:pPr>
    </w:lvl>
    <w:lvl w:ilvl="6">
      <w:start w:val="1"/>
      <w:numFmt w:val="decimal"/>
      <w:lvlText w:val="%1.%2.%3.%4.%5.%6.%7."/>
      <w:lvlJc w:val="left"/>
      <w:pPr>
        <w:ind w:left="2226" w:hanging="1800"/>
      </w:pPr>
    </w:lvl>
    <w:lvl w:ilvl="7">
      <w:start w:val="1"/>
      <w:numFmt w:val="decimal"/>
      <w:lvlText w:val="%1.%2.%3.%4.%5.%6.%7.%8."/>
      <w:lvlJc w:val="left"/>
      <w:pPr>
        <w:ind w:left="2226" w:hanging="1800"/>
      </w:pPr>
    </w:lvl>
    <w:lvl w:ilvl="8">
      <w:start w:val="1"/>
      <w:numFmt w:val="decimal"/>
      <w:lvlText w:val="%1.%2.%3.%4.%5.%6.%7.%8.%9."/>
      <w:lvlJc w:val="left"/>
      <w:pPr>
        <w:ind w:left="2586" w:hanging="2160"/>
      </w:pPr>
    </w:lvl>
  </w:abstractNum>
  <w:abstractNum w:abstractNumId="17" w15:restartNumberingAfterBreak="0">
    <w:nsid w:val="5ABF1470"/>
    <w:multiLevelType w:val="hybridMultilevel"/>
    <w:tmpl w:val="B338181A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66592379"/>
    <w:multiLevelType w:val="multilevel"/>
    <w:tmpl w:val="2FFC518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144033B"/>
    <w:multiLevelType w:val="hybridMultilevel"/>
    <w:tmpl w:val="3E326D82"/>
    <w:lvl w:ilvl="0" w:tplc="04190011">
      <w:start w:val="1"/>
      <w:numFmt w:val="decimal"/>
      <w:lvlText w:val="%1)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4DA1D36"/>
    <w:multiLevelType w:val="hybridMultilevel"/>
    <w:tmpl w:val="DBC01436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E8B6397"/>
    <w:multiLevelType w:val="multilevel"/>
    <w:tmpl w:val="EB5602A2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0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6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5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FCF067C"/>
    <w:multiLevelType w:val="hybridMultilevel"/>
    <w:tmpl w:val="8EC47388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1"/>
  </w:num>
  <w:num w:numId="2">
    <w:abstractNumId w:val="18"/>
  </w:num>
  <w:num w:numId="3">
    <w:abstractNumId w:val="1"/>
  </w:num>
  <w:num w:numId="4">
    <w:abstractNumId w:val="21"/>
  </w:num>
  <w:num w:numId="5">
    <w:abstractNumId w:val="16"/>
  </w:num>
  <w:num w:numId="6">
    <w:abstractNumId w:val="14"/>
  </w:num>
  <w:num w:numId="7">
    <w:abstractNumId w:val="15"/>
  </w:num>
  <w:num w:numId="8">
    <w:abstractNumId w:val="12"/>
  </w:num>
  <w:num w:numId="9">
    <w:abstractNumId w:val="3"/>
  </w:num>
  <w:num w:numId="10">
    <w:abstractNumId w:val="22"/>
  </w:num>
  <w:num w:numId="11">
    <w:abstractNumId w:val="13"/>
  </w:num>
  <w:num w:numId="12">
    <w:abstractNumId w:val="5"/>
  </w:num>
  <w:num w:numId="13">
    <w:abstractNumId w:val="17"/>
  </w:num>
  <w:num w:numId="14">
    <w:abstractNumId w:val="20"/>
  </w:num>
  <w:num w:numId="15">
    <w:abstractNumId w:val="0"/>
  </w:num>
  <w:num w:numId="16">
    <w:abstractNumId w:val="8"/>
  </w:num>
  <w:num w:numId="17">
    <w:abstractNumId w:val="4"/>
  </w:num>
  <w:num w:numId="18">
    <w:abstractNumId w:val="10"/>
  </w:num>
  <w:num w:numId="19">
    <w:abstractNumId w:val="9"/>
  </w:num>
  <w:num w:numId="20">
    <w:abstractNumId w:val="2"/>
  </w:num>
  <w:num w:numId="21">
    <w:abstractNumId w:val="7"/>
  </w:num>
  <w:num w:numId="22">
    <w:abstractNumId w:val="6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94"/>
    <w:rsid w:val="002F1939"/>
    <w:rsid w:val="002F3D3D"/>
    <w:rsid w:val="00356DCA"/>
    <w:rsid w:val="003918BF"/>
    <w:rsid w:val="004A595A"/>
    <w:rsid w:val="005554A0"/>
    <w:rsid w:val="00592CF0"/>
    <w:rsid w:val="005C0497"/>
    <w:rsid w:val="008E6894"/>
    <w:rsid w:val="008E7218"/>
    <w:rsid w:val="009E270D"/>
    <w:rsid w:val="00A1591E"/>
    <w:rsid w:val="00A87C14"/>
    <w:rsid w:val="00AC5289"/>
    <w:rsid w:val="00D174C2"/>
    <w:rsid w:val="00DE1BF8"/>
    <w:rsid w:val="00E9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54D80"/>
  <w15:chartTrackingRefBased/>
  <w15:docId w15:val="{221D65DB-1574-4C5A-93D2-F0CCB2F8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218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E7218"/>
    <w:pPr>
      <w:contextualSpacing/>
    </w:pPr>
  </w:style>
  <w:style w:type="character" w:customStyle="1" w:styleId="a4">
    <w:name w:val="Абзац списка Знак"/>
    <w:basedOn w:val="a0"/>
    <w:link w:val="a3"/>
    <w:uiPriority w:val="34"/>
    <w:rsid w:val="008E7218"/>
    <w:rPr>
      <w:rFonts w:ascii="Times New Roman" w:hAnsi="Times New Roman"/>
      <w:sz w:val="28"/>
    </w:rPr>
  </w:style>
  <w:style w:type="paragraph" w:styleId="a5">
    <w:name w:val="No Spacing"/>
    <w:uiPriority w:val="1"/>
    <w:qFormat/>
    <w:rsid w:val="008E7218"/>
    <w:pPr>
      <w:spacing w:after="0" w:line="240" w:lineRule="auto"/>
    </w:pPr>
    <w:rPr>
      <w:rFonts w:ascii="Times New Roman" w:hAnsi="Times New Roman"/>
      <w:sz w:val="24"/>
    </w:rPr>
  </w:style>
  <w:style w:type="table" w:customStyle="1" w:styleId="3">
    <w:name w:val="Сетка таблицы3"/>
    <w:basedOn w:val="a1"/>
    <w:uiPriority w:val="39"/>
    <w:qFormat/>
    <w:rsid w:val="008E7218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uiPriority w:val="39"/>
    <w:rsid w:val="008E7218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5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8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10</Pages>
  <Words>1605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2025-11-28T11:00:00Z</dcterms:created>
  <dcterms:modified xsi:type="dcterms:W3CDTF">2025-11-28T14:04:00Z</dcterms:modified>
</cp:coreProperties>
</file>