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1429"/>
        <w:spacing w:before="34" w:line="171" w:lineRule="exact"/>
        <w:rPr/>
      </w:pPr>
      <w:r>
        <w:rPr>
          <w:position w:val="-3"/>
        </w:rPr>
        <w:drawing>
          <wp:inline distT="0" distB="0" distL="0" distR="0">
            <wp:extent cx="76206" cy="108004"/>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76206" cy="108004"/>
                    </a:xfrm>
                    <a:prstGeom prst="rect">
                      <a:avLst/>
                    </a:prstGeom>
                  </pic:spPr>
                </pic:pic>
              </a:graphicData>
            </a:graphic>
          </wp:inline>
        </w:drawing>
      </w:r>
    </w:p>
    <w:p>
      <w:pPr>
        <w:spacing w:before="102"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Q0r010</w:t>
      </w:r>
    </w:p>
    <w:p>
      <w:pPr>
        <w:spacing w:before="136" w:line="259" w:lineRule="exact"/>
        <w:rPr>
          <w:rFonts w:ascii="Times New Roman" w:hAnsi="Times New Roman" w:eastAsia="Times New Roman" w:cs="Times New Roman"/>
          <w:sz w:val="22"/>
          <w:szCs w:val="22"/>
        </w:rPr>
      </w:pPr>
      <w:r>
        <w:rPr>
          <w:rFonts w:ascii="Arial" w:hAnsi="Arial" w:eastAsia="Arial" w:cs="Arial"/>
          <w:sz w:val="19"/>
          <w:szCs w:val="19"/>
          <w:spacing w:val="-11"/>
        </w:rPr>
        <w:t>0r010101010 </w:t>
      </w:r>
      <w:r>
        <w:rPr>
          <w:rFonts w:ascii="Times New Roman" w:hAnsi="Times New Roman" w:eastAsia="Times New Roman" w:cs="Times New Roman"/>
          <w:sz w:val="22"/>
          <w:szCs w:val="22"/>
          <w:spacing w:val="-11"/>
          <w:position w:val="1"/>
        </w:rPr>
        <w:t>e9iarcto</w:t>
      </w:r>
    </w:p>
    <w:p>
      <w:pPr>
        <w:spacing w:line="51" w:lineRule="exact"/>
        <w:rPr/>
      </w:pPr>
      <w:r/>
    </w:p>
    <w:p>
      <w:pPr>
        <w:spacing w:line="14" w:lineRule="auto"/>
        <w:rPr>
          <w:rFonts w:ascii="Arial"/>
          <w:sz w:val="2"/>
        </w:rPr>
      </w:pPr>
      <w:r>
        <w:rPr>
          <w:rFonts w:ascii="Arial" w:hAnsi="Arial" w:eastAsia="Arial" w:cs="Arial"/>
          <w:sz w:val="2"/>
          <w:szCs w:val="2"/>
        </w:rPr>
        <w:br w:type="column"/>
      </w:r>
    </w:p>
    <w:p>
      <w:pPr>
        <w:ind w:left="90" w:right="3" w:firstLine="259"/>
        <w:spacing w:before="98" w:line="19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010rgr⁰1010roior0t0toru010:010i0riCFU70:010r9T01GJ010161010T010.0001</w:t>
      </w:r>
      <w:r>
        <w:rPr>
          <w:rFonts w:ascii="Times New Roman" w:hAnsi="Times New Roman" w:eastAsia="Times New Roman" w:cs="Times New Roman"/>
          <w:sz w:val="19"/>
          <w:szCs w:val="19"/>
          <w:spacing w:val="-1"/>
        </w:rPr>
        <w:t>0r00127010</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0601D10100110:01DcatorG40701010T07</w:t>
      </w:r>
      <w:r>
        <w:rPr>
          <w:rFonts w:ascii="Times New Roman" w:hAnsi="Times New Roman" w:eastAsia="Times New Roman" w:cs="Times New Roman"/>
          <w:sz w:val="19"/>
          <w:szCs w:val="19"/>
          <w:spacing w:val="-2"/>
        </w:rPr>
        <w:t>05010T0torre1010101009rQTQ10100rf0rgr9i0040er</w:t>
      </w:r>
    </w:p>
    <w:p>
      <w:pPr>
        <w:pStyle w:val="BodyText"/>
        <w:ind w:firstLine="1199"/>
        <w:spacing w:before="5" w:line="193" w:lineRule="auto"/>
        <w:jc w:val="right"/>
        <w:rPr>
          <w:sz w:val="19"/>
          <w:szCs w:val="19"/>
        </w:rPr>
      </w:pPr>
      <w:r>
        <w:rPr>
          <w:rFonts w:ascii="Times New Roman" w:hAnsi="Times New Roman" w:eastAsia="Times New Roman" w:cs="Times New Roman"/>
          <w:sz w:val="19"/>
          <w:szCs w:val="19"/>
          <w:spacing w:val="-3"/>
        </w:rPr>
        <w:t>Q01010fa1010701070fotrar010109T010r0101Crolut0r⁰f6101010102010</w:t>
      </w:r>
      <w:r>
        <w:rPr>
          <w:rFonts w:ascii="Times New Roman" w:hAnsi="Times New Roman" w:eastAsia="Times New Roman" w:cs="Times New Roman"/>
          <w:sz w:val="19"/>
          <w:szCs w:val="19"/>
          <w:spacing w:val="-4"/>
        </w:rPr>
        <w:t>t010(01D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10101019f</w:t>
      </w:r>
      <w:r>
        <w:rPr>
          <w:rFonts w:ascii="FangSong" w:hAnsi="FangSong" w:eastAsia="FangSong" w:cs="FangSong"/>
          <w:sz w:val="19"/>
          <w:szCs w:val="19"/>
          <w:spacing w:val="-6"/>
        </w:rPr>
        <w:t>意</w:t>
      </w:r>
      <w:r>
        <w:rPr>
          <w:rFonts w:ascii="FangSong" w:hAnsi="FangSong" w:eastAsia="FangSong" w:cs="FangSong"/>
          <w:sz w:val="19"/>
          <w:szCs w:val="19"/>
          <w:spacing w:val="-26"/>
        </w:rPr>
        <w:t xml:space="preserve"> </w:t>
      </w:r>
      <w:r>
        <w:rPr>
          <w:rFonts w:ascii="FangSong" w:hAnsi="FangSong" w:eastAsia="FangSong" w:cs="FangSong"/>
          <w:sz w:val="19"/>
          <w:szCs w:val="19"/>
          <w:spacing w:val="-6"/>
        </w:rPr>
        <w:t>0</w:t>
      </w:r>
      <w:r>
        <w:rPr>
          <w:rFonts w:ascii="FangSong" w:hAnsi="FangSong" w:eastAsia="FangSong" w:cs="FangSong"/>
          <w:sz w:val="19"/>
          <w:szCs w:val="19"/>
          <w:spacing w:val="-27"/>
        </w:rPr>
        <w:t xml:space="preserve"> </w:t>
      </w:r>
      <w:r>
        <w:rPr>
          <w:rFonts w:ascii="FangSong" w:hAnsi="FangSong" w:eastAsia="FangSong" w:cs="FangSong"/>
          <w:sz w:val="19"/>
          <w:szCs w:val="19"/>
          <w:spacing w:val="-6"/>
        </w:rPr>
        <w:t>0</w:t>
      </w:r>
      <w:r>
        <w:rPr>
          <w:rFonts w:ascii="FangSong" w:hAnsi="FangSong" w:eastAsia="FangSong" w:cs="FangSong"/>
          <w:sz w:val="19"/>
          <w:szCs w:val="19"/>
          <w:spacing w:val="65"/>
        </w:rPr>
        <w:t xml:space="preserve"> </w:t>
      </w:r>
      <w:r>
        <w:rPr>
          <w:sz w:val="19"/>
          <w:szCs w:val="19"/>
          <w:spacing w:val="-6"/>
        </w:rPr>
        <w:t>DI</w:t>
      </w:r>
      <w:r>
        <w:rPr>
          <w:sz w:val="19"/>
          <w:szCs w:val="19"/>
          <w:spacing w:val="68"/>
        </w:rPr>
        <w:t xml:space="preserve"> </w:t>
      </w:r>
      <w:r>
        <w:rPr>
          <w:sz w:val="19"/>
          <w:szCs w:val="19"/>
          <w:spacing w:val="-6"/>
        </w:rPr>
        <w:t>0T01C10100i010781010101010100ro10f0161910</w:t>
      </w:r>
      <w:r>
        <w:rPr>
          <w:sz w:val="19"/>
          <w:szCs w:val="19"/>
          <w:spacing w:val="-7"/>
        </w:rPr>
        <w:t>1010l0n0r070101019101</w:t>
      </w:r>
    </w:p>
    <w:p>
      <w:pPr>
        <w:spacing w:line="193" w:lineRule="auto"/>
        <w:sectPr>
          <w:footerReference w:type="default" r:id="rId1"/>
          <w:pgSz w:w="9980" w:h="13340"/>
          <w:pgMar w:top="665" w:right="11" w:bottom="1" w:left="849" w:header="0" w:footer="0" w:gutter="0"/>
          <w:cols w:equalWidth="0" w:num="2">
            <w:col w:w="1750" w:space="100"/>
            <w:col w:w="7269" w:space="0"/>
          </w:cols>
        </w:sectPr>
        <w:rPr>
          <w:sz w:val="19"/>
          <w:szCs w:val="19"/>
        </w:rPr>
      </w:pPr>
    </w:p>
    <w:p>
      <w:pPr>
        <w:ind w:left="655"/>
        <w:spacing w:before="75" w:line="221" w:lineRule="auto"/>
        <w:outlineLvl w:val="0"/>
        <w:rPr>
          <w:rFonts w:ascii="SimHei" w:hAnsi="SimHei" w:eastAsia="SimHei" w:cs="SimHei"/>
          <w:sz w:val="37"/>
          <w:szCs w:val="37"/>
        </w:rPr>
      </w:pPr>
      <w:r>
        <w:rPr>
          <w:rFonts w:ascii="SimHei" w:hAnsi="SimHei" w:eastAsia="SimHei" w:cs="SimHei"/>
          <w:sz w:val="37"/>
          <w:szCs w:val="37"/>
          <w:b/>
          <w:bCs/>
          <w:spacing w:val="11"/>
        </w:rPr>
        <w:t>第</w:t>
      </w:r>
      <w:r>
        <w:rPr>
          <w:rFonts w:ascii="SimHei" w:hAnsi="SimHei" w:eastAsia="SimHei" w:cs="SimHei"/>
          <w:sz w:val="37"/>
          <w:szCs w:val="37"/>
          <w:spacing w:val="-91"/>
        </w:rPr>
        <w:t xml:space="preserve"> </w:t>
      </w:r>
      <w:r>
        <w:rPr>
          <w:rFonts w:ascii="SimHei" w:hAnsi="SimHei" w:eastAsia="SimHei" w:cs="SimHei"/>
          <w:sz w:val="37"/>
          <w:szCs w:val="37"/>
          <w:b/>
          <w:bCs/>
          <w:spacing w:val="11"/>
        </w:rPr>
        <w:t>5</w:t>
      </w:r>
      <w:r>
        <w:rPr>
          <w:rFonts w:ascii="SimHei" w:hAnsi="SimHei" w:eastAsia="SimHei" w:cs="SimHei"/>
          <w:sz w:val="37"/>
          <w:szCs w:val="37"/>
          <w:spacing w:val="-82"/>
        </w:rPr>
        <w:t xml:space="preserve"> </w:t>
      </w:r>
      <w:r>
        <w:rPr>
          <w:rFonts w:ascii="SimHei" w:hAnsi="SimHei" w:eastAsia="SimHei" w:cs="SimHei"/>
          <w:sz w:val="37"/>
          <w:szCs w:val="37"/>
          <w:b/>
          <w:bCs/>
          <w:spacing w:val="11"/>
        </w:rPr>
        <w:t>章</w:t>
      </w:r>
      <w:r>
        <w:rPr>
          <w:rFonts w:ascii="SimHei" w:hAnsi="SimHei" w:eastAsia="SimHei" w:cs="SimHei"/>
          <w:sz w:val="37"/>
          <w:szCs w:val="37"/>
          <w:spacing w:val="11"/>
        </w:rPr>
        <w:t xml:space="preserve">  </w:t>
      </w:r>
      <w:r>
        <w:rPr>
          <w:rFonts w:ascii="SimHei" w:hAnsi="SimHei" w:eastAsia="SimHei" w:cs="SimHei"/>
          <w:sz w:val="37"/>
          <w:szCs w:val="37"/>
          <w:b/>
          <w:bCs/>
          <w:spacing w:val="11"/>
        </w:rPr>
        <w:t>数据的深度分析(数据挖掘、机器学习)</w:t>
      </w:r>
    </w:p>
    <w:p>
      <w:pPr>
        <w:spacing w:line="247" w:lineRule="auto"/>
        <w:rPr>
          <w:rFonts w:ascii="Arial"/>
          <w:sz w:val="21"/>
        </w:rPr>
      </w:pPr>
      <w:r>
        <w:drawing>
          <wp:anchor distT="0" distB="0" distL="0" distR="0" simplePos="0" relativeHeight="251658240" behindDoc="0" locked="0" layoutInCell="1" allowOverlap="1">
            <wp:simplePos x="0" y="0"/>
            <wp:positionH relativeFrom="column">
              <wp:posOffset>241325</wp:posOffset>
            </wp:positionH>
            <wp:positionV relativeFrom="paragraph">
              <wp:posOffset>63468</wp:posOffset>
            </wp:positionV>
            <wp:extent cx="5543553" cy="12706"/>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543553" cy="12706"/>
                    </a:xfrm>
                    <a:prstGeom prst="rect">
                      <a:avLst/>
                    </a:prstGeom>
                  </pic:spPr>
                </pic:pic>
              </a:graphicData>
            </a:graphic>
          </wp:anchor>
        </w:drawing>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right="466" w:firstLine="440"/>
        <w:spacing w:before="72" w:line="281" w:lineRule="auto"/>
        <w:jc w:val="both"/>
        <w:rPr>
          <w:sz w:val="19"/>
          <w:szCs w:val="19"/>
        </w:rPr>
      </w:pPr>
      <w:r>
        <w:rPr>
          <w:spacing w:val="2"/>
        </w:rPr>
        <w:t>从明细数据，计算一些聚集统计量 </w:t>
      </w:r>
      <w:r>
        <w:rPr>
          <w:rFonts w:ascii="Times New Roman" w:hAnsi="Times New Roman" w:eastAsia="Times New Roman" w:cs="Times New Roman"/>
          <w:spacing w:val="2"/>
        </w:rPr>
        <w:t>(</w:t>
      </w:r>
      <w:r>
        <w:rPr>
          <w:rFonts w:ascii="Times New Roman" w:hAnsi="Times New Roman" w:eastAsia="Times New Roman" w:cs="Times New Roman"/>
        </w:rPr>
        <w:t>Aggregation</w:t>
      </w:r>
      <w:r>
        <w:rPr>
          <w:rFonts w:ascii="Times New Roman" w:hAnsi="Times New Roman" w:eastAsia="Times New Roman" w:cs="Times New Roman"/>
          <w:spacing w:val="2"/>
        </w:rPr>
        <w:t>),     </w:t>
      </w:r>
      <w:r>
        <w:rPr>
          <w:spacing w:val="2"/>
        </w:rPr>
        <w:t>生成报表</w:t>
      </w:r>
      <w:r>
        <w:rPr>
          <w:spacing w:val="-13"/>
        </w:rPr>
        <w:t xml:space="preserve"> </w:t>
      </w:r>
      <w:r>
        <w:rPr>
          <w:rFonts w:ascii="Times New Roman" w:hAnsi="Times New Roman" w:eastAsia="Times New Roman" w:cs="Times New Roman"/>
          <w:spacing w:val="2"/>
        </w:rPr>
        <w:t>(</w:t>
      </w:r>
      <w:r>
        <w:rPr>
          <w:rFonts w:ascii="Times New Roman" w:hAnsi="Times New Roman" w:eastAsia="Times New Roman" w:cs="Times New Roman"/>
        </w:rPr>
        <w:t>Report</w:t>
      </w:r>
      <w:r>
        <w:rPr>
          <w:rFonts w:ascii="Times New Roman" w:hAnsi="Times New Roman" w:eastAsia="Times New Roman" w:cs="Times New Roman"/>
          <w:spacing w:val="2"/>
        </w:rPr>
        <w:t>),      </w:t>
      </w:r>
      <w:r>
        <w:rPr>
          <w:spacing w:val="2"/>
        </w:rPr>
        <w:t>观察同比/</w:t>
      </w:r>
      <w:r>
        <w:rPr/>
        <w:t xml:space="preserve"> </w:t>
      </w:r>
      <w:r>
        <w:rPr>
          <w:spacing w:val="7"/>
        </w:rPr>
        <w:t>环比的变化.</w:t>
      </w:r>
      <w:r>
        <w:rPr>
          <w:spacing w:val="-66"/>
        </w:rPr>
        <w:t xml:space="preserve"> </w:t>
      </w:r>
      <w:r>
        <w:rPr>
          <w:spacing w:val="7"/>
        </w:rPr>
        <w:t>以及通过数据透视表</w:t>
      </w:r>
      <w:r>
        <w:rPr>
          <w:spacing w:val="-40"/>
        </w:rPr>
        <w:t xml:space="preserve"> </w:t>
      </w:r>
      <w:r>
        <w:rPr>
          <w:rFonts w:ascii="Times New Roman" w:hAnsi="Times New Roman" w:eastAsia="Times New Roman" w:cs="Times New Roman"/>
          <w:spacing w:val="7"/>
        </w:rPr>
        <w:t>(</w:t>
      </w:r>
      <w:r>
        <w:rPr>
          <w:rFonts w:ascii="Times New Roman" w:hAnsi="Times New Roman" w:eastAsia="Times New Roman" w:cs="Times New Roman"/>
        </w:rPr>
        <w:t>Pivotal</w:t>
      </w:r>
      <w:r>
        <w:rPr>
          <w:rFonts w:ascii="Times New Roman" w:hAnsi="Times New Roman" w:eastAsia="Times New Roman" w:cs="Times New Roman"/>
          <w:spacing w:val="7"/>
        </w:rPr>
        <w:t xml:space="preserve">    </w:t>
      </w:r>
      <w:r>
        <w:rPr>
          <w:rFonts w:ascii="Times New Roman" w:hAnsi="Times New Roman" w:eastAsia="Times New Roman" w:cs="Times New Roman"/>
        </w:rPr>
        <w:t>Table</w:t>
      </w:r>
      <w:r>
        <w:rPr>
          <w:rFonts w:ascii="Times New Roman" w:hAnsi="Times New Roman" w:eastAsia="Times New Roman" w:cs="Times New Roman"/>
          <w:spacing w:val="7"/>
        </w:rPr>
        <w:t>)</w:t>
      </w:r>
      <w:r>
        <w:rPr>
          <w:rFonts w:ascii="Times New Roman" w:hAnsi="Times New Roman" w:eastAsia="Times New Roman" w:cs="Times New Roman"/>
          <w:spacing w:val="36"/>
        </w:rPr>
        <w:t xml:space="preserve"> </w:t>
      </w:r>
      <w:r>
        <w:rPr>
          <w:spacing w:val="7"/>
        </w:rPr>
        <w:t>从不</w:t>
      </w:r>
      <w:r>
        <w:rPr>
          <w:spacing w:val="6"/>
        </w:rPr>
        <w:t>同维度观察数据的汇总信息，只</w:t>
      </w:r>
      <w:r>
        <w:rPr/>
        <w:t xml:space="preserve"> </w:t>
      </w:r>
      <w:r>
        <w:rPr>
          <w:sz w:val="19"/>
          <w:szCs w:val="19"/>
          <w:spacing w:val="26"/>
        </w:rPr>
        <w:t>能算是对数据的简单分析。</w:t>
      </w:r>
    </w:p>
    <w:p>
      <w:pPr>
        <w:pStyle w:val="BodyText"/>
        <w:ind w:right="484" w:firstLine="440"/>
        <w:spacing w:before="7" w:line="270" w:lineRule="auto"/>
        <w:rPr/>
      </w:pPr>
      <w:r>
        <w:rPr>
          <w:spacing w:val="1"/>
        </w:rPr>
        <w:t>要从数据里挖掘和提取隐含的模式和规律，简单分析是无能为力的。我们需要在数据</w:t>
      </w:r>
      <w:r>
        <w:rPr>
          <w:spacing w:val="15"/>
        </w:rPr>
        <w:t xml:space="preserve"> </w:t>
      </w:r>
      <w:r>
        <w:rPr>
          <w:spacing w:val="-2"/>
        </w:rPr>
        <w:t>上运行更加复杂的算法，这些算法主要是数据挖掘和机器学习算法。</w:t>
      </w:r>
    </w:p>
    <w:p>
      <w:pPr>
        <w:spacing w:line="416" w:lineRule="auto"/>
        <w:rPr>
          <w:rFonts w:ascii="Arial"/>
          <w:sz w:val="21"/>
        </w:rPr>
      </w:pPr>
      <w:r/>
    </w:p>
    <w:p>
      <w:pPr>
        <w:ind w:left="1774"/>
        <w:spacing w:before="104" w:line="221" w:lineRule="auto"/>
        <w:outlineLvl w:val="1"/>
        <w:rPr>
          <w:rFonts w:ascii="SimHei" w:hAnsi="SimHei" w:eastAsia="SimHei" w:cs="SimHei"/>
          <w:sz w:val="32"/>
          <w:szCs w:val="32"/>
        </w:rPr>
      </w:pPr>
      <w:r>
        <w:rPr>
          <w:rFonts w:ascii="SimHei" w:hAnsi="SimHei" w:eastAsia="SimHei" w:cs="SimHei"/>
          <w:sz w:val="32"/>
          <w:szCs w:val="32"/>
          <w:b/>
          <w:bCs/>
          <w:u w:val="single" w:color="auto"/>
          <w:spacing w:val="29"/>
        </w:rPr>
        <w:t>5.1</w:t>
      </w:r>
      <w:r>
        <w:rPr>
          <w:rFonts w:ascii="SimHei" w:hAnsi="SimHei" w:eastAsia="SimHei" w:cs="SimHei"/>
          <w:sz w:val="32"/>
          <w:szCs w:val="32"/>
          <w:u w:val="single" w:color="auto"/>
          <w:spacing w:val="65"/>
        </w:rPr>
        <w:t xml:space="preserve">  </w:t>
      </w:r>
      <w:r>
        <w:rPr>
          <w:rFonts w:ascii="SimHei" w:hAnsi="SimHei" w:eastAsia="SimHei" w:cs="SimHei"/>
          <w:sz w:val="32"/>
          <w:szCs w:val="32"/>
          <w:b/>
          <w:bCs/>
          <w:u w:val="single" w:color="auto"/>
          <w:spacing w:val="29"/>
        </w:rPr>
        <w:t>机器学习与数据挖掘简介</w:t>
      </w:r>
      <w:r>
        <w:rPr>
          <w:rFonts w:ascii="SimHei" w:hAnsi="SimHei" w:eastAsia="SimHei" w:cs="SimHei"/>
          <w:sz w:val="32"/>
          <w:szCs w:val="32"/>
          <w:u w:val="single" w:color="auto"/>
        </w:rPr>
        <w:t xml:space="preserve">  </w:t>
      </w:r>
    </w:p>
    <w:p>
      <w:pPr>
        <w:spacing w:line="278" w:lineRule="auto"/>
        <w:rPr>
          <w:rFonts w:ascii="Arial"/>
          <w:sz w:val="21"/>
        </w:rPr>
      </w:pPr>
      <w:r/>
    </w:p>
    <w:p>
      <w:pPr>
        <w:spacing w:line="278" w:lineRule="auto"/>
        <w:rPr>
          <w:rFonts w:ascii="Arial"/>
          <w:sz w:val="21"/>
        </w:rPr>
      </w:pPr>
      <w:r/>
    </w:p>
    <w:p>
      <w:pPr>
        <w:pStyle w:val="BodyText"/>
        <w:ind w:right="471" w:firstLine="440"/>
        <w:spacing w:before="72" w:line="261" w:lineRule="auto"/>
        <w:jc w:val="both"/>
        <w:rPr/>
      </w:pPr>
      <w:r>
        <w:rPr>
          <w:spacing w:val="1"/>
        </w:rPr>
        <w:t>从广义上来说，机器学习是一种能够赋予机器学习的能力，让它完成直接编程无法完</w:t>
      </w:r>
      <w:r>
        <w:rPr>
          <w:spacing w:val="13"/>
        </w:rPr>
        <w:t xml:space="preserve"> </w:t>
      </w:r>
      <w:r>
        <w:rPr>
          <w:spacing w:val="2"/>
        </w:rPr>
        <w:t>成的功能的方法。从实践上来说，机器学习是一种通过利用</w:t>
      </w:r>
      <w:r>
        <w:rPr>
          <w:spacing w:val="1"/>
        </w:rPr>
        <w:t>数据，训练出模型，然后使用</w:t>
      </w:r>
      <w:r>
        <w:rPr/>
        <w:t xml:space="preserve"> </w:t>
      </w:r>
      <w:r>
        <w:rPr>
          <w:spacing w:val="1"/>
        </w:rPr>
        <w:t>模型进行预测的方法。由此可见，数据对于机器学习的意义。可以说数据是原材料，机器</w:t>
      </w:r>
      <w:r>
        <w:rPr>
          <w:spacing w:val="9"/>
        </w:rPr>
        <w:t xml:space="preserve"> </w:t>
      </w:r>
      <w:r>
        <w:rPr/>
        <w:t>学习是加工工具，模型是产品。我们可以利用这个产品做</w:t>
      </w:r>
      <w:r>
        <w:rPr>
          <w:spacing w:val="-1"/>
        </w:rPr>
        <w:t>预测，指导未来的决策。</w:t>
      </w:r>
    </w:p>
    <w:p>
      <w:pPr>
        <w:pStyle w:val="BodyText"/>
        <w:ind w:right="468" w:firstLine="440"/>
        <w:spacing w:before="16" w:line="260" w:lineRule="auto"/>
        <w:jc w:val="both"/>
        <w:rPr/>
      </w:pPr>
      <w:r>
        <w:rPr>
          <w:spacing w:val="8"/>
        </w:rPr>
        <w:t>机器学习和人工智能紧密关联。人工智能的概念自</w:t>
      </w:r>
      <w:r>
        <w:rPr>
          <w:spacing w:val="7"/>
        </w:rPr>
        <w:t>20世纪50年代提出以来，学术界</w:t>
      </w:r>
      <w:r>
        <w:rPr/>
        <w:t xml:space="preserve"> </w:t>
      </w:r>
      <w:r>
        <w:rPr>
          <w:spacing w:val="1"/>
        </w:rPr>
        <w:t>和产业界不断研究和探索。人工智能的研究大概经历了几个阶段，从早期的逻辑推理，到</w:t>
      </w:r>
      <w:r>
        <w:rPr>
          <w:spacing w:val="15"/>
        </w:rPr>
        <w:t xml:space="preserve"> </w:t>
      </w:r>
      <w:r>
        <w:rPr>
          <w:spacing w:val="1"/>
        </w:rPr>
        <w:t>中期的专家系统，到近期的机器学习。从另外一个角度来看，人类的智能主要包括归纳总</w:t>
      </w:r>
      <w:r>
        <w:rPr>
          <w:spacing w:val="18"/>
        </w:rPr>
        <w:t xml:space="preserve"> </w:t>
      </w:r>
      <w:r>
        <w:rPr>
          <w:spacing w:val="10"/>
        </w:rPr>
        <w:t>结和逻辑演绎，对应到人工智能研究的连接主义(如神经</w:t>
      </w:r>
      <w:r>
        <w:rPr>
          <w:spacing w:val="9"/>
        </w:rPr>
        <w:t>网络)和符号主义(如符号推理</w:t>
      </w:r>
      <w:r>
        <w:rPr/>
        <w:t xml:space="preserve"> </w:t>
      </w:r>
      <w:r>
        <w:rPr>
          <w:spacing w:val="4"/>
        </w:rPr>
        <w:t>系统)。符号主义的主要思想是应用逻辑推理法则，从公理出发，推演整个理论体系。连</w:t>
      </w:r>
      <w:r>
        <w:rPr>
          <w:spacing w:val="1"/>
        </w:rPr>
        <w:t xml:space="preserve"> </w:t>
      </w:r>
      <w:r>
        <w:rPr>
          <w:spacing w:val="1"/>
        </w:rPr>
        <w:t>接主义的研究策略，以神经网络为例，则试图在研究和了解人脑工作原理的基础上，创造</w:t>
      </w:r>
      <w:r>
        <w:rPr>
          <w:spacing w:val="8"/>
        </w:rPr>
        <w:t xml:space="preserve"> </w:t>
      </w:r>
      <w:r>
        <w:rPr>
          <w:spacing w:val="2"/>
        </w:rPr>
        <w:t>出一个人工的神经网络，然后利用数据对该网络进行训练</w:t>
      </w:r>
      <w:r>
        <w:rPr>
          <w:spacing w:val="1"/>
        </w:rPr>
        <w:t>，使其具有强大的预测能力。由</w:t>
      </w:r>
      <w:r>
        <w:rPr/>
        <w:t xml:space="preserve"> </w:t>
      </w:r>
      <w:r>
        <w:rPr/>
        <w:t>此可以看出，人工智能包含机器学习，人工神</w:t>
      </w:r>
      <w:r>
        <w:rPr>
          <w:spacing w:val="-1"/>
        </w:rPr>
        <w:t>经网络是机器学习的一种形式。</w:t>
      </w:r>
    </w:p>
    <w:p>
      <w:pPr>
        <w:pStyle w:val="BodyText"/>
        <w:ind w:right="488" w:firstLine="440"/>
        <w:spacing w:before="3" w:line="275" w:lineRule="auto"/>
        <w:jc w:val="both"/>
        <w:rPr>
          <w:sz w:val="19"/>
          <w:szCs w:val="19"/>
        </w:rPr>
      </w:pPr>
      <w:r>
        <w:rPr>
          <w:spacing w:val="1"/>
        </w:rPr>
        <w:t>数据挖掘可以认为是机器学习算法在数据库上的应用，很多数据挖掘中的算法是机器</w:t>
      </w:r>
      <w:r>
        <w:rPr>
          <w:spacing w:val="11"/>
        </w:rPr>
        <w:t xml:space="preserve"> </w:t>
      </w:r>
      <w:r>
        <w:rPr>
          <w:spacing w:val="1"/>
        </w:rPr>
        <w:t>学习算法在数据库中的优化。数据挖掘能够形成自己的学术圈，是因为它贡献了独特的算</w:t>
      </w:r>
      <w:r>
        <w:rPr>
          <w:spacing w:val="10"/>
        </w:rPr>
        <w:t xml:space="preserve"> </w:t>
      </w:r>
      <w:r>
        <w:rPr>
          <w:spacing w:val="2"/>
        </w:rPr>
        <w:t>法，其中最著名的是关联规则分析方法——</w:t>
      </w:r>
      <w:r>
        <w:rPr>
          <w:rFonts w:ascii="Times New Roman" w:hAnsi="Times New Roman" w:eastAsia="Times New Roman" w:cs="Times New Roman"/>
        </w:rPr>
        <w:t>Apriori</w:t>
      </w:r>
      <w:r>
        <w:rPr>
          <w:rFonts w:ascii="Times New Roman" w:hAnsi="Times New Roman" w:eastAsia="Times New Roman" w:cs="Times New Roman"/>
          <w:spacing w:val="2"/>
        </w:rPr>
        <w:t xml:space="preserve">  </w:t>
      </w:r>
      <w:r>
        <w:rPr>
          <w:spacing w:val="2"/>
        </w:rPr>
        <w:t>算法。</w:t>
      </w:r>
      <w:r>
        <w:rPr>
          <w:rFonts w:ascii="Times New Roman" w:hAnsi="Times New Roman" w:eastAsia="Times New Roman" w:cs="Times New Roman"/>
        </w:rPr>
        <w:t>Apriori</w:t>
      </w:r>
      <w:r>
        <w:rPr>
          <w:rFonts w:ascii="Times New Roman" w:hAnsi="Times New Roman" w:eastAsia="Times New Roman" w:cs="Times New Roman"/>
          <w:spacing w:val="2"/>
        </w:rPr>
        <w:t xml:space="preserve">  </w:t>
      </w:r>
      <w:r>
        <w:rPr>
          <w:spacing w:val="2"/>
        </w:rPr>
        <w:t>算法不是机器学习算法</w:t>
      </w:r>
      <w:r>
        <w:rPr/>
        <w:t xml:space="preserve"> </w:t>
      </w:r>
      <w:r>
        <w:rPr>
          <w:spacing w:val="1"/>
        </w:rPr>
        <w:t>在数据库上的优化，而是由数据挖掘学术圈的学者创造出来的算</w:t>
      </w:r>
      <w:r>
        <w:rPr/>
        <w:t>法。关联规则的功能，可 </w:t>
      </w:r>
      <w:r>
        <w:rPr>
          <w:sz w:val="19"/>
          <w:szCs w:val="19"/>
          <w:spacing w:val="26"/>
        </w:rPr>
        <w:t>以通过下面的典故来了解。</w:t>
      </w:r>
    </w:p>
    <w:p>
      <w:pPr>
        <w:pStyle w:val="BodyText"/>
        <w:ind w:left="440"/>
        <w:spacing w:before="22" w:line="184" w:lineRule="auto"/>
        <w:rPr>
          <w:sz w:val="19"/>
          <w:szCs w:val="19"/>
        </w:rPr>
      </w:pPr>
      <w:r>
        <w:rPr>
          <w:sz w:val="19"/>
          <w:szCs w:val="19"/>
          <w:spacing w:val="25"/>
        </w:rPr>
        <w:t>在</w:t>
      </w:r>
      <w:r>
        <w:rPr>
          <w:sz w:val="19"/>
          <w:szCs w:val="19"/>
          <w:spacing w:val="-52"/>
        </w:rPr>
        <w:t xml:space="preserve"> </w:t>
      </w:r>
      <w:r>
        <w:rPr>
          <w:sz w:val="19"/>
          <w:szCs w:val="19"/>
          <w:spacing w:val="25"/>
        </w:rPr>
        <w:t>一</w:t>
      </w:r>
      <w:r>
        <w:rPr>
          <w:sz w:val="19"/>
          <w:szCs w:val="19"/>
          <w:spacing w:val="-53"/>
        </w:rPr>
        <w:t xml:space="preserve"> </w:t>
      </w:r>
      <w:r>
        <w:rPr>
          <w:sz w:val="19"/>
          <w:szCs w:val="19"/>
          <w:spacing w:val="25"/>
        </w:rPr>
        <w:t>家超市里有</w:t>
      </w:r>
      <w:r>
        <w:rPr>
          <w:sz w:val="19"/>
          <w:szCs w:val="19"/>
          <w:spacing w:val="-52"/>
        </w:rPr>
        <w:t xml:space="preserve"> </w:t>
      </w:r>
      <w:r>
        <w:rPr>
          <w:sz w:val="19"/>
          <w:szCs w:val="19"/>
          <w:spacing w:val="25"/>
        </w:rPr>
        <w:t>一</w:t>
      </w:r>
      <w:r>
        <w:rPr>
          <w:sz w:val="19"/>
          <w:szCs w:val="19"/>
          <w:spacing w:val="-55"/>
        </w:rPr>
        <w:t xml:space="preserve"> </w:t>
      </w:r>
      <w:r>
        <w:rPr>
          <w:sz w:val="19"/>
          <w:szCs w:val="19"/>
          <w:spacing w:val="25"/>
        </w:rPr>
        <w:t>个有趣的现象：尿布和啤酒赫然摆在</w:t>
      </w:r>
      <w:r>
        <w:rPr>
          <w:sz w:val="19"/>
          <w:szCs w:val="19"/>
          <w:spacing w:val="-52"/>
        </w:rPr>
        <w:t xml:space="preserve"> </w:t>
      </w:r>
      <w:r>
        <w:rPr>
          <w:sz w:val="19"/>
          <w:szCs w:val="19"/>
          <w:spacing w:val="25"/>
        </w:rPr>
        <w:t>一</w:t>
      </w:r>
      <w:r>
        <w:rPr>
          <w:sz w:val="19"/>
          <w:szCs w:val="19"/>
          <w:spacing w:val="-54"/>
        </w:rPr>
        <w:t xml:space="preserve"> </w:t>
      </w:r>
      <w:r>
        <w:rPr>
          <w:sz w:val="19"/>
          <w:szCs w:val="19"/>
          <w:spacing w:val="25"/>
        </w:rPr>
        <w:t>起出</w:t>
      </w:r>
      <w:r>
        <w:rPr>
          <w:sz w:val="19"/>
          <w:szCs w:val="19"/>
          <w:spacing w:val="24"/>
        </w:rPr>
        <w:t>售。这个奇怪的举措却</w:t>
      </w:r>
    </w:p>
    <w:p>
      <w:pPr>
        <w:spacing w:line="184" w:lineRule="auto"/>
        <w:sectPr>
          <w:type w:val="continuous"/>
          <w:pgSz w:w="9980" w:h="13340"/>
          <w:pgMar w:top="665" w:right="11" w:bottom="1" w:left="849" w:header="0" w:footer="0" w:gutter="0"/>
          <w:cols w:equalWidth="0" w:num="1">
            <w:col w:w="9119" w:space="0"/>
          </w:cols>
        </w:sectPr>
        <w:rPr>
          <w:sz w:val="19"/>
          <w:szCs w:val="19"/>
        </w:rPr>
      </w:pPr>
    </w:p>
    <w:p>
      <w:pPr>
        <w:pStyle w:val="BodyText"/>
        <w:ind w:right="100"/>
        <w:spacing w:before="46" w:line="261" w:lineRule="auto"/>
        <w:jc w:val="both"/>
        <w:rPr/>
      </w:pPr>
      <w:r>
        <w:rPr>
          <w:spacing w:val="4"/>
        </w:rPr>
        <w:t>使尿布和啤酒的销量双双增加了。很多人认为这是一个笑话.但它是</w:t>
      </w:r>
      <w:r>
        <w:rPr>
          <w:spacing w:val="3"/>
        </w:rPr>
        <w:t>发生在美国沃尔玛连</w:t>
      </w:r>
      <w:r>
        <w:rPr/>
        <w:t xml:space="preserve"> </w:t>
      </w:r>
      <w:r>
        <w:rPr>
          <w:spacing w:val="1"/>
        </w:rPr>
        <w:t>锁超市的真实案例，成为一个典故，不断流传。沃尔玛是著名的零售商，拥有世界上最大</w:t>
      </w:r>
      <w:r>
        <w:rPr/>
        <w:t xml:space="preserve"> </w:t>
      </w:r>
      <w:r>
        <w:rPr>
          <w:spacing w:val="10"/>
        </w:rPr>
        <w:t>的数据仓库系统。为了能够准确了解顾客在其门店的购买</w:t>
      </w:r>
      <w:r>
        <w:rPr>
          <w:spacing w:val="9"/>
        </w:rPr>
        <w:t>习惯.沃尔玛利用数据挖掘方</w:t>
      </w:r>
      <w:r>
        <w:rPr/>
        <w:t xml:space="preserve"> </w:t>
      </w:r>
      <w:r>
        <w:rPr>
          <w:spacing w:val="1"/>
        </w:rPr>
        <w:t>法，对各个门店的原始交易数据进行分析和挖掘。对顾客的购物行为进行购物篮的关联分</w:t>
      </w:r>
      <w:r>
        <w:rPr/>
        <w:t xml:space="preserve"> </w:t>
      </w:r>
      <w:r>
        <w:rPr>
          <w:spacing w:val="-1"/>
        </w:rPr>
        <w:t>析，可以知道顾客经常一起购买的商品有哪些。</w:t>
      </w:r>
    </w:p>
    <w:p>
      <w:pPr>
        <w:pStyle w:val="BodyText"/>
        <w:ind w:right="81" w:firstLine="449"/>
        <w:spacing w:before="14" w:line="261" w:lineRule="auto"/>
        <w:jc w:val="both"/>
        <w:rPr/>
      </w:pPr>
      <w:r>
        <w:rPr>
          <w:spacing w:val="10"/>
        </w:rPr>
        <w:t>他们有一个意外的发现，跟尿布一起购买最多的商品竟是啤酒!经过实际调查和分</w:t>
      </w:r>
      <w:r>
        <w:rPr>
          <w:spacing w:val="18"/>
        </w:rPr>
        <w:t xml:space="preserve"> </w:t>
      </w:r>
      <w:r>
        <w:rPr>
          <w:spacing w:val="1"/>
        </w:rPr>
        <w:t>析，揭示了一个隐藏在“尿布与啤酒”背后的美国人的行为模式。在美国，太太经常叮嘱</w:t>
      </w:r>
      <w:r>
        <w:rPr>
          <w:spacing w:val="6"/>
        </w:rPr>
        <w:t xml:space="preserve"> </w:t>
      </w:r>
      <w:r>
        <w:rPr>
          <w:spacing w:val="6"/>
        </w:rPr>
        <w:t>丈夫，下班后为小孩买尿布，丈夫们在买尿布后，有30%～40%的人又随手带回了他们喜</w:t>
      </w:r>
      <w:r>
        <w:rPr>
          <w:spacing w:val="16"/>
        </w:rPr>
        <w:t xml:space="preserve"> </w:t>
      </w:r>
      <w:r>
        <w:rPr>
          <w:spacing w:val="-4"/>
        </w:rPr>
        <w:t>欢的啤酒。</w:t>
      </w:r>
    </w:p>
    <w:p>
      <w:pPr>
        <w:pStyle w:val="BodyText"/>
        <w:ind w:right="98" w:firstLine="449"/>
        <w:spacing w:before="12" w:line="260" w:lineRule="auto"/>
        <w:jc w:val="both"/>
        <w:rPr/>
      </w:pPr>
      <w:r>
        <w:rPr>
          <w:spacing w:val="7"/>
        </w:rPr>
        <w:t>机器学习的目的是预测(包括分类和回归)。分类是根据输入数</w:t>
      </w:r>
      <w:r>
        <w:rPr>
          <w:spacing w:val="6"/>
        </w:rPr>
        <w:t>据，判别这些数据隶</w:t>
      </w:r>
      <w:r>
        <w:rPr/>
        <w:t xml:space="preserve"> </w:t>
      </w:r>
      <w:r>
        <w:rPr>
          <w:spacing w:val="2"/>
        </w:rPr>
        <w:t>属于哪个类别 (</w:t>
      </w:r>
      <w:r>
        <w:rPr/>
        <w:t>Category</w:t>
      </w:r>
      <w:r>
        <w:rPr>
          <w:spacing w:val="2"/>
        </w:rPr>
        <w:t>)。回归则是根据输入数据，计算一个输出值</w:t>
      </w:r>
      <w:r>
        <w:rPr>
          <w:spacing w:val="-30"/>
        </w:rPr>
        <w:t xml:space="preserve"> </w:t>
      </w:r>
      <w:r>
        <w:rPr>
          <w:spacing w:val="2"/>
        </w:rPr>
        <w:t>(</w:t>
      </w:r>
      <w:r>
        <w:rPr/>
        <w:t>Numeric</w:t>
      </w:r>
      <w:r>
        <w:rPr>
          <w:spacing w:val="2"/>
        </w:rPr>
        <w:t>)。 输入</w:t>
      </w:r>
      <w:r>
        <w:rPr/>
        <w:t xml:space="preserve"> </w:t>
      </w:r>
      <w:r>
        <w:rPr>
          <w:spacing w:val="3"/>
        </w:rPr>
        <w:t>数据一般为一个向量，向量的各个分量也称为特征</w:t>
      </w:r>
      <w:r>
        <w:rPr>
          <w:spacing w:val="-9"/>
        </w:rPr>
        <w:t xml:space="preserve"> </w:t>
      </w:r>
      <w:r>
        <w:rPr>
          <w:rFonts w:ascii="Times New Roman" w:hAnsi="Times New Roman" w:eastAsia="Times New Roman" w:cs="Times New Roman"/>
          <w:spacing w:val="3"/>
        </w:rPr>
        <w:t>(</w:t>
      </w:r>
      <w:r>
        <w:rPr>
          <w:rFonts w:ascii="Times New Roman" w:hAnsi="Times New Roman" w:eastAsia="Times New Roman" w:cs="Times New Roman"/>
        </w:rPr>
        <w:t>Feature</w:t>
      </w:r>
      <w:r>
        <w:rPr>
          <w:rFonts w:ascii="Times New Roman" w:hAnsi="Times New Roman" w:eastAsia="Times New Roman" w:cs="Times New Roman"/>
          <w:spacing w:val="3"/>
        </w:rPr>
        <w:t>),     </w:t>
      </w:r>
      <w:r>
        <w:rPr>
          <w:spacing w:val="3"/>
        </w:rPr>
        <w:t>输出则是一个类别或者一</w:t>
      </w:r>
      <w:r>
        <w:rPr/>
        <w:t xml:space="preserve"> </w:t>
      </w:r>
      <w:r>
        <w:rPr>
          <w:spacing w:val="-8"/>
        </w:rPr>
        <w:t>个数值。</w:t>
      </w:r>
    </w:p>
    <w:p>
      <w:pPr>
        <w:pStyle w:val="BodyText"/>
        <w:ind w:firstLine="449"/>
        <w:spacing w:line="264" w:lineRule="auto"/>
        <w:rPr/>
      </w:pPr>
      <w:r>
        <w:rPr>
          <w:spacing w:val="7"/>
        </w:rPr>
        <w:t>机器学习的基本过程是利用训练数据(包含输入数据和预期输出的分类或者数值)训</w:t>
      </w:r>
      <w:r>
        <w:rPr>
          <w:spacing w:val="3"/>
        </w:rPr>
        <w:t xml:space="preserve"> </w:t>
      </w:r>
      <w:r>
        <w:rPr/>
        <w:t>练一个模型</w:t>
      </w:r>
      <w:r>
        <w:rPr>
          <w:spacing w:val="-13"/>
        </w:rPr>
        <w:t xml:space="preserve"> </w:t>
      </w:r>
      <w:r>
        <w:rPr/>
        <w:t>(Model),</w:t>
      </w:r>
      <w:r>
        <w:rPr>
          <w:spacing w:val="107"/>
        </w:rPr>
        <w:t xml:space="preserve"> </w:t>
      </w:r>
      <w:r>
        <w:rPr/>
        <w:t>利用这个模型，就可以对新的实例数据</w:t>
      </w:r>
      <w:r>
        <w:rPr>
          <w:spacing w:val="-23"/>
        </w:rPr>
        <w:t xml:space="preserve"> </w:t>
      </w:r>
      <w:r>
        <w:rPr/>
        <w:t>(Instance)</w:t>
      </w:r>
      <w:r>
        <w:rPr>
          <w:spacing w:val="-33"/>
        </w:rPr>
        <w:t xml:space="preserve"> </w:t>
      </w:r>
      <w:r>
        <w:rPr/>
        <w:t>进行分类和计  </w:t>
      </w:r>
      <w:r>
        <w:rPr>
          <w:spacing w:val="1"/>
        </w:rPr>
        <w:t>算一个预测值。比如在垃圾邮件分类中，输入向量是邮件里是否包含某个单词或者短语的</w:t>
      </w:r>
      <w:r>
        <w:rPr>
          <w:spacing w:val="3"/>
        </w:rPr>
        <w:t xml:space="preserve">  </w:t>
      </w:r>
      <w:r>
        <w:rPr>
          <w:spacing w:val="9"/>
        </w:rPr>
        <w:t>由0,1构成的向量，表示某个具体的单词或者短语是否出现，输出则是该邮件是否为垃</w:t>
      </w:r>
      <w:r>
        <w:rPr>
          <w:spacing w:val="8"/>
        </w:rPr>
        <w:t xml:space="preserve">  </w:t>
      </w:r>
      <w:r>
        <w:rPr>
          <w:spacing w:val="4"/>
        </w:rPr>
        <w:t>圾邮件的类别判定。对图像进行分类(假设图像集的每张图像只有某</w:t>
      </w:r>
      <w:r>
        <w:rPr>
          <w:spacing w:val="3"/>
        </w:rPr>
        <w:t>种动物，整个图像集</w:t>
      </w:r>
      <w:r>
        <w:rPr/>
        <w:t xml:space="preserve">  </w:t>
      </w:r>
      <w:r>
        <w:rPr>
          <w:spacing w:val="11"/>
        </w:rPr>
        <w:t>对应一个动物集合),图像分辨率为320×240,图像为真彩色，即每个像素有三个原色。</w:t>
      </w:r>
      <w:r>
        <w:rPr>
          <w:spacing w:val="7"/>
        </w:rPr>
        <w:t xml:space="preserve"> </w:t>
      </w:r>
      <w:r>
        <w:rPr>
          <w:spacing w:val="6"/>
        </w:rPr>
        <w:t>输入向量为320×240×3的向量，输出则是某个动物的分类，比如马、牛、羊、</w:t>
      </w:r>
      <w:r>
        <w:rPr>
          <w:spacing w:val="5"/>
        </w:rPr>
        <w:t>猪、狗、</w:t>
      </w:r>
      <w:r>
        <w:rPr/>
        <w:t xml:space="preserve"> </w:t>
      </w:r>
      <w:r>
        <w:rPr>
          <w:spacing w:val="5"/>
        </w:rPr>
        <w:t>猫等。又比如，在对时间序列数据进行预测的应用中，输入的是在历史时间序列</w:t>
      </w:r>
      <w:r>
        <w:rPr>
          <w:spacing w:val="-11"/>
        </w:rPr>
        <w:t xml:space="preserve"> </w:t>
      </w:r>
      <w:r>
        <w:rPr>
          <w:rFonts w:ascii="Times New Roman" w:hAnsi="Times New Roman" w:eastAsia="Times New Roman" w:cs="Times New Roman"/>
          <w:spacing w:val="5"/>
        </w:rPr>
        <w:t>(</w:t>
      </w:r>
      <w:r>
        <w:rPr>
          <w:rFonts w:ascii="Times New Roman" w:hAnsi="Times New Roman" w:eastAsia="Times New Roman" w:cs="Times New Roman"/>
        </w:rPr>
        <w:t>Time     </w:t>
      </w:r>
      <w:r>
        <w:rPr>
          <w:rFonts w:ascii="Times New Roman" w:hAnsi="Times New Roman" w:eastAsia="Times New Roman" w:cs="Times New Roman"/>
        </w:rPr>
        <w:t>Series</w:t>
      </w:r>
      <w:r>
        <w:rPr>
          <w:rFonts w:ascii="Times New Roman" w:hAnsi="Times New Roman" w:eastAsia="Times New Roman" w:cs="Times New Roman"/>
          <w:spacing w:val="11"/>
        </w:rPr>
        <w:t>,   </w:t>
      </w:r>
      <w:r>
        <w:rPr>
          <w:spacing w:val="11"/>
        </w:rPr>
        <w:t>比如股票价格)上计算的一系列指标(比如移动平均值</w:t>
      </w:r>
      <w:r>
        <w:rPr>
          <w:spacing w:val="-5"/>
        </w:rPr>
        <w:t xml:space="preserve"> </w:t>
      </w:r>
      <w:r>
        <w:rPr>
          <w:rFonts w:ascii="Times New Roman" w:hAnsi="Times New Roman" w:eastAsia="Times New Roman" w:cs="Times New Roman"/>
          <w:spacing w:val="11"/>
        </w:rPr>
        <w:t>(</w:t>
      </w:r>
      <w:r>
        <w:rPr>
          <w:rFonts w:ascii="Times New Roman" w:hAnsi="Times New Roman" w:eastAsia="Times New Roman" w:cs="Times New Roman"/>
        </w:rPr>
        <w:t>Moving</w:t>
      </w:r>
      <w:r>
        <w:rPr>
          <w:rFonts w:ascii="Times New Roman" w:hAnsi="Times New Roman" w:eastAsia="Times New Roman" w:cs="Times New Roman"/>
          <w:spacing w:val="11"/>
        </w:rPr>
        <w:t xml:space="preserve">    </w:t>
      </w:r>
      <w:r>
        <w:rPr>
          <w:rFonts w:ascii="Times New Roman" w:hAnsi="Times New Roman" w:eastAsia="Times New Roman" w:cs="Times New Roman"/>
        </w:rPr>
        <w:t>Average</w:t>
      </w:r>
      <w:r>
        <w:rPr>
          <w:rFonts w:ascii="Times New Roman" w:hAnsi="Times New Roman" w:eastAsia="Times New Roman" w:cs="Times New Roman"/>
          <w:spacing w:val="11"/>
        </w:rPr>
        <w:t>)  </w:t>
      </w:r>
      <w:r>
        <w:rPr>
          <w:spacing w:val="11"/>
        </w:rPr>
        <w:t>等</w:t>
      </w:r>
      <w:r>
        <w:rPr>
          <w:spacing w:val="-42"/>
        </w:rPr>
        <w:t xml:space="preserve"> </w:t>
      </w:r>
      <w:r>
        <w:rPr>
          <w:spacing w:val="11"/>
        </w:rPr>
        <w:t>)</w:t>
      </w:r>
      <w:r>
        <w:rPr/>
        <w:t xml:space="preserve"> </w:t>
      </w:r>
      <w:r>
        <w:rPr>
          <w:spacing w:val="-1"/>
        </w:rPr>
        <w:t>构成的一个向量，输出则是未来某个时刻的该时间序列的一个具体数值。</w:t>
      </w:r>
    </w:p>
    <w:p>
      <w:pPr>
        <w:pStyle w:val="BodyText"/>
        <w:ind w:right="62" w:firstLine="449"/>
        <w:spacing w:before="36" w:line="255" w:lineRule="auto"/>
        <w:rPr/>
      </w:pPr>
      <w:r>
        <w:rPr>
          <w:spacing w:val="1"/>
        </w:rPr>
        <w:t>在本章中，我们把常用的机器学习和数据挖掘方法进行统一的介绍。这些算法可以进</w:t>
      </w:r>
      <w:r>
        <w:rPr>
          <w:spacing w:val="10"/>
        </w:rPr>
        <w:t xml:space="preserve"> </w:t>
      </w:r>
      <w:r>
        <w:rPr>
          <w:spacing w:val="17"/>
        </w:rPr>
        <w:t>行简单的分类，其中的一种分类方法是把机器学习方法分为有监督学习</w:t>
      </w:r>
      <w:r>
        <w:rPr>
          <w:spacing w:val="-15"/>
        </w:rPr>
        <w:t xml:space="preserve"> </w:t>
      </w:r>
      <w:r>
        <w:rPr>
          <w:rFonts w:ascii="Times New Roman" w:hAnsi="Times New Roman" w:eastAsia="Times New Roman" w:cs="Times New Roman"/>
          <w:spacing w:val="17"/>
        </w:rPr>
        <w:t>(</w:t>
      </w:r>
      <w:r>
        <w:rPr>
          <w:rFonts w:ascii="Times New Roman" w:hAnsi="Times New Roman" w:eastAsia="Times New Roman" w:cs="Times New Roman"/>
        </w:rPr>
        <w:t>Supervised    </w:t>
      </w:r>
      <w:r>
        <w:rPr>
          <w:rFonts w:ascii="Times New Roman" w:hAnsi="Times New Roman" w:eastAsia="Times New Roman" w:cs="Times New Roman"/>
        </w:rPr>
        <w:t>Learning</w:t>
      </w:r>
      <w:r>
        <w:rPr>
          <w:rFonts w:ascii="Times New Roman" w:hAnsi="Times New Roman" w:eastAsia="Times New Roman" w:cs="Times New Roman"/>
          <w:spacing w:val="4"/>
        </w:rPr>
        <w:t>)</w:t>
      </w:r>
      <w:r>
        <w:rPr>
          <w:rFonts w:ascii="Times New Roman" w:hAnsi="Times New Roman" w:eastAsia="Times New Roman" w:cs="Times New Roman"/>
          <w:spacing w:val="-15"/>
        </w:rPr>
        <w:t xml:space="preserve"> </w:t>
      </w:r>
      <w:r>
        <w:rPr>
          <w:spacing w:val="4"/>
        </w:rPr>
        <w:t>、 无</w:t>
      </w:r>
      <w:r>
        <w:rPr>
          <w:spacing w:val="-47"/>
        </w:rPr>
        <w:t xml:space="preserve"> </w:t>
      </w:r>
      <w:r>
        <w:rPr>
          <w:spacing w:val="4"/>
        </w:rPr>
        <w:t>监</w:t>
      </w:r>
      <w:r>
        <w:rPr>
          <w:spacing w:val="-45"/>
        </w:rPr>
        <w:t xml:space="preserve"> </w:t>
      </w:r>
      <w:r>
        <w:rPr>
          <w:spacing w:val="4"/>
        </w:rPr>
        <w:t>督</w:t>
      </w:r>
      <w:r>
        <w:rPr>
          <w:spacing w:val="-44"/>
        </w:rPr>
        <w:t xml:space="preserve"> </w:t>
      </w:r>
      <w:r>
        <w:rPr>
          <w:spacing w:val="4"/>
        </w:rPr>
        <w:t>学</w:t>
      </w:r>
      <w:r>
        <w:rPr>
          <w:spacing w:val="-34"/>
        </w:rPr>
        <w:t xml:space="preserve"> </w:t>
      </w:r>
      <w:r>
        <w:rPr>
          <w:spacing w:val="4"/>
        </w:rPr>
        <w:t>习 </w:t>
      </w:r>
      <w:r>
        <w:rPr>
          <w:rFonts w:ascii="Times New Roman" w:hAnsi="Times New Roman" w:eastAsia="Times New Roman" w:cs="Times New Roman"/>
          <w:spacing w:val="4"/>
        </w:rPr>
        <w:t>(</w:t>
      </w:r>
      <w:r>
        <w:rPr>
          <w:rFonts w:ascii="Times New Roman" w:hAnsi="Times New Roman" w:eastAsia="Times New Roman" w:cs="Times New Roman"/>
        </w:rPr>
        <w:t>Unsupervised</w:t>
      </w:r>
      <w:r>
        <w:rPr>
          <w:rFonts w:ascii="Times New Roman" w:hAnsi="Times New Roman" w:eastAsia="Times New Roman" w:cs="Times New Roman"/>
          <w:spacing w:val="4"/>
        </w:rPr>
        <w:t xml:space="preserve">       </w:t>
      </w:r>
      <w:r>
        <w:rPr>
          <w:rFonts w:ascii="Times New Roman" w:hAnsi="Times New Roman" w:eastAsia="Times New Roman" w:cs="Times New Roman"/>
        </w:rPr>
        <w:t>Learning</w:t>
      </w:r>
      <w:r>
        <w:rPr>
          <w:rFonts w:ascii="Times New Roman" w:hAnsi="Times New Roman" w:eastAsia="Times New Roman" w:cs="Times New Roman"/>
          <w:spacing w:val="4"/>
        </w:rPr>
        <w:t>)  </w:t>
      </w:r>
      <w:r>
        <w:rPr>
          <w:spacing w:val="4"/>
        </w:rPr>
        <w:t>和半监督学习 </w:t>
      </w:r>
      <w:r>
        <w:rPr>
          <w:rFonts w:ascii="Times New Roman" w:hAnsi="Times New Roman" w:eastAsia="Times New Roman" w:cs="Times New Roman"/>
          <w:spacing w:val="4"/>
        </w:rPr>
        <w:t>(</w:t>
      </w:r>
      <w:r>
        <w:rPr>
          <w:rFonts w:ascii="Times New Roman" w:hAnsi="Times New Roman" w:eastAsia="Times New Roman" w:cs="Times New Roman"/>
        </w:rPr>
        <w:t>Semi</w:t>
      </w:r>
      <w:r>
        <w:rPr>
          <w:rFonts w:ascii="Times New Roman" w:hAnsi="Times New Roman" w:eastAsia="Times New Roman" w:cs="Times New Roman"/>
          <w:spacing w:val="4"/>
        </w:rPr>
        <w:t>-</w:t>
      </w:r>
      <w:r>
        <w:rPr>
          <w:rFonts w:ascii="Times New Roman" w:hAnsi="Times New Roman" w:eastAsia="Times New Roman" w:cs="Times New Roman"/>
        </w:rPr>
        <w:t>Supervised    </w:t>
      </w:r>
      <w:r>
        <w:rPr>
          <w:rFonts w:ascii="Times New Roman" w:hAnsi="Times New Roman" w:eastAsia="Times New Roman" w:cs="Times New Roman"/>
        </w:rPr>
        <w:t>Learning</w:t>
      </w:r>
      <w:r>
        <w:rPr>
          <w:rFonts w:ascii="Times New Roman" w:hAnsi="Times New Roman" w:eastAsia="Times New Roman" w:cs="Times New Roman"/>
          <w:spacing w:val="3"/>
        </w:rPr>
        <w:t>)</w:t>
      </w:r>
      <w:r>
        <w:rPr>
          <w:rFonts w:ascii="Times New Roman" w:hAnsi="Times New Roman" w:eastAsia="Times New Roman" w:cs="Times New Roman"/>
          <w:spacing w:val="-7"/>
        </w:rPr>
        <w:t xml:space="preserve"> </w:t>
      </w:r>
      <w:r>
        <w:rPr>
          <w:spacing w:val="3"/>
        </w:rPr>
        <w:t>。</w:t>
      </w:r>
      <w:r>
        <w:rPr>
          <w:rFonts w:ascii="Times New Roman" w:hAnsi="Times New Roman" w:eastAsia="Times New Roman" w:cs="Times New Roman"/>
          <w:spacing w:val="3"/>
        </w:rPr>
        <w:t>(1)    </w:t>
      </w:r>
      <w:r>
        <w:rPr>
          <w:spacing w:val="3"/>
        </w:rPr>
        <w:t>有监督学习是机器学习的一种类别，训练数据由输入特征</w:t>
      </w:r>
      <w:r>
        <w:rPr>
          <w:spacing w:val="-40"/>
        </w:rPr>
        <w:t xml:space="preserve"> </w:t>
      </w:r>
      <w:r>
        <w:rPr>
          <w:rFonts w:ascii="Times New Roman" w:hAnsi="Times New Roman" w:eastAsia="Times New Roman" w:cs="Times New Roman"/>
          <w:spacing w:val="3"/>
        </w:rPr>
        <w:t>(</w:t>
      </w:r>
      <w:r>
        <w:rPr>
          <w:rFonts w:ascii="Times New Roman" w:hAnsi="Times New Roman" w:eastAsia="Times New Roman" w:cs="Times New Roman"/>
        </w:rPr>
        <w:t>Feature</w:t>
      </w:r>
      <w:r>
        <w:rPr>
          <w:rFonts w:ascii="Times New Roman" w:hAnsi="Times New Roman" w:eastAsia="Times New Roman" w:cs="Times New Roman"/>
          <w:spacing w:val="3"/>
        </w:rPr>
        <w:t>)     </w:t>
      </w:r>
      <w:r>
        <w:rPr>
          <w:spacing w:val="3"/>
        </w:rPr>
        <w:t>和</w:t>
      </w:r>
      <w:r>
        <w:rPr/>
        <w:t xml:space="preserve"> </w:t>
      </w:r>
      <w:r>
        <w:rPr>
          <w:spacing w:val="9"/>
        </w:rPr>
        <w:t>预期的输出构成，输出可以是一个连续的值(称为回归分析),或者是一个分类的类别标</w:t>
      </w:r>
      <w:r>
        <w:rPr>
          <w:spacing w:val="16"/>
        </w:rPr>
        <w:t xml:space="preserve"> </w:t>
      </w:r>
      <w:r>
        <w:rPr>
          <w:spacing w:val="18"/>
        </w:rPr>
        <w:t>签(称为分类)。比如给定20张图片及其标签作为训练集，其中10张图片是小狗的图</w:t>
      </w:r>
      <w:r>
        <w:rPr>
          <w:spacing w:val="5"/>
        </w:rPr>
        <w:t xml:space="preserve"> </w:t>
      </w:r>
      <w:r>
        <w:rPr>
          <w:spacing w:val="13"/>
        </w:rPr>
        <w:t>片，那么其标签为“狗”,另外10张图片是其他物体的图片，那么其标签为“非狗”,</w:t>
      </w:r>
      <w:r>
        <w:rPr>
          <w:spacing w:val="10"/>
        </w:rPr>
        <w:t xml:space="preserve"> </w:t>
      </w:r>
      <w:r>
        <w:rPr>
          <w:spacing w:val="7"/>
        </w:rPr>
        <w:t>有监督学习的任务就是训练一个模型，当这个模型再遇到新的图片时，能够根据这个图</w:t>
      </w:r>
      <w:r>
        <w:rPr>
          <w:spacing w:val="1"/>
        </w:rPr>
        <w:t xml:space="preserve"> </w:t>
      </w:r>
      <w:r>
        <w:rPr>
          <w:spacing w:val="7"/>
        </w:rPr>
        <w:t>片是不是狗的图片，给出“狗”和“非狗”的分类结果。在实际应用中，有监督学习的</w:t>
      </w:r>
      <w:r>
        <w:rPr/>
        <w:t xml:space="preserve"> </w:t>
      </w:r>
      <w:r>
        <w:rPr>
          <w:spacing w:val="7"/>
        </w:rPr>
        <w:t>具体实例包括，输入数据包含疾病的症状，标签是具体的疾病；输入数据包含各种手写</w:t>
      </w:r>
      <w:r>
        <w:rPr/>
        <w:t xml:space="preserve"> </w:t>
      </w:r>
      <w:r>
        <w:rPr>
          <w:spacing w:val="10"/>
        </w:rPr>
        <w:t>字符的图片，标签是这些手写图片对应的实际字符等。决策树、支持向量机 </w:t>
      </w:r>
      <w:r>
        <w:rPr>
          <w:rFonts w:ascii="Times New Roman" w:hAnsi="Times New Roman" w:eastAsia="Times New Roman" w:cs="Times New Roman"/>
          <w:spacing w:val="10"/>
        </w:rPr>
        <w:t>(</w:t>
      </w:r>
      <w:r>
        <w:rPr>
          <w:rFonts w:ascii="Times New Roman" w:hAnsi="Times New Roman" w:eastAsia="Times New Roman" w:cs="Times New Roman"/>
        </w:rPr>
        <w:t>SVM</w:t>
      </w:r>
      <w:r>
        <w:rPr>
          <w:rFonts w:ascii="Times New Roman" w:hAnsi="Times New Roman" w:eastAsia="Times New Roman" w:cs="Times New Roman"/>
          <w:spacing w:val="10"/>
        </w:rPr>
        <w:t>)</w:t>
      </w:r>
      <w:r>
        <w:rPr>
          <w:rFonts w:ascii="Times New Roman" w:hAnsi="Times New Roman" w:eastAsia="Times New Roman" w:cs="Times New Roman"/>
          <w:spacing w:val="-22"/>
        </w:rPr>
        <w:t xml:space="preserve"> </w:t>
      </w:r>
      <w:r>
        <w:rPr>
          <w:spacing w:val="10"/>
        </w:rPr>
        <w:t>、</w:t>
      </w:r>
      <w:r>
        <w:rPr/>
        <w:t xml:space="preserve"> </w:t>
      </w:r>
      <w:r>
        <w:rPr>
          <w:rFonts w:ascii="Times New Roman" w:hAnsi="Times New Roman" w:eastAsia="Times New Roman" w:cs="Times New Roman"/>
          <w:spacing w:val="13"/>
        </w:rPr>
        <w:t>K </w:t>
      </w:r>
      <w:r>
        <w:rPr>
          <w:spacing w:val="13"/>
        </w:rPr>
        <w:t>最近邻</w:t>
      </w:r>
      <w:r>
        <w:rPr>
          <w:spacing w:val="-3"/>
        </w:rPr>
        <w:t xml:space="preserve"> </w:t>
      </w:r>
      <w:r>
        <w:rPr>
          <w:rFonts w:ascii="Times New Roman" w:hAnsi="Times New Roman" w:eastAsia="Times New Roman" w:cs="Times New Roman"/>
          <w:spacing w:val="13"/>
        </w:rPr>
        <w:t>(</w:t>
      </w:r>
      <w:r>
        <w:rPr>
          <w:rFonts w:ascii="Times New Roman" w:hAnsi="Times New Roman" w:eastAsia="Times New Roman" w:cs="Times New Roman"/>
        </w:rPr>
        <w:t>KNN</w:t>
      </w:r>
      <w:r>
        <w:rPr>
          <w:rFonts w:ascii="Times New Roman" w:hAnsi="Times New Roman" w:eastAsia="Times New Roman" w:cs="Times New Roman"/>
          <w:spacing w:val="13"/>
        </w:rPr>
        <w:t>)    </w:t>
      </w:r>
      <w:r>
        <w:rPr>
          <w:spacing w:val="13"/>
        </w:rPr>
        <w:t>等算法，都属于有监督学习。(2)无监督学习与有监督学习的区别</w:t>
      </w:r>
      <w:r>
        <w:rPr/>
        <w:t xml:space="preserve"> </w:t>
      </w:r>
      <w:r>
        <w:rPr>
          <w:spacing w:val="3"/>
        </w:rPr>
        <w:t>是它没有训练样本，直接对数据进行建模。 </w:t>
      </w:r>
      <w:r>
        <w:rPr>
          <w:rFonts w:ascii="Times New Roman" w:hAnsi="Times New Roman" w:eastAsia="Times New Roman" w:cs="Times New Roman"/>
          <w:spacing w:val="3"/>
        </w:rPr>
        <w:t>K-</w:t>
      </w:r>
      <w:r>
        <w:rPr>
          <w:rFonts w:ascii="Times New Roman" w:hAnsi="Times New Roman" w:eastAsia="Times New Roman" w:cs="Times New Roman"/>
        </w:rPr>
        <w:t>Means</w:t>
      </w:r>
      <w:r>
        <w:rPr>
          <w:rFonts w:ascii="Times New Roman" w:hAnsi="Times New Roman" w:eastAsia="Times New Roman" w:cs="Times New Roman"/>
          <w:spacing w:val="44"/>
          <w:w w:val="101"/>
        </w:rPr>
        <w:t xml:space="preserve"> </w:t>
      </w:r>
      <w:r>
        <w:rPr>
          <w:spacing w:val="3"/>
        </w:rPr>
        <w:t>聚类算法就是典型的无监督学习算</w:t>
      </w:r>
      <w:r>
        <w:rPr/>
        <w:t xml:space="preserve"> </w:t>
      </w:r>
      <w:r>
        <w:rPr>
          <w:spacing w:val="9"/>
        </w:rPr>
        <w:t>法，它的目的是把相似的对象聚集在一起。聚类算法获得的每个类簇</w:t>
      </w:r>
      <w:r>
        <w:rPr>
          <w:spacing w:val="8"/>
        </w:rPr>
        <w:t xml:space="preserve"> </w:t>
      </w:r>
      <w:r>
        <w:rPr>
          <w:rFonts w:ascii="Times New Roman" w:hAnsi="Times New Roman" w:eastAsia="Times New Roman" w:cs="Times New Roman"/>
          <w:spacing w:val="8"/>
        </w:rPr>
        <w:t>(</w:t>
      </w:r>
      <w:r>
        <w:rPr>
          <w:rFonts w:ascii="Times New Roman" w:hAnsi="Times New Roman" w:eastAsia="Times New Roman" w:cs="Times New Roman"/>
        </w:rPr>
        <w:t>Cluster</w:t>
      </w:r>
      <w:r>
        <w:rPr>
          <w:rFonts w:ascii="Times New Roman" w:hAnsi="Times New Roman" w:eastAsia="Times New Roman" w:cs="Times New Roman"/>
          <w:spacing w:val="8"/>
        </w:rPr>
        <w:t>),     </w:t>
      </w:r>
      <w:r>
        <w:rPr>
          <w:spacing w:val="8"/>
        </w:rPr>
        <w:t>需要</w:t>
      </w:r>
      <w:r>
        <w:rPr/>
        <w:t xml:space="preserve"> </w:t>
      </w:r>
      <w:r>
        <w:rPr>
          <w:spacing w:val="10"/>
        </w:rPr>
        <w:t>用户进行观察和判断，以便了解其实际意义</w:t>
      </w:r>
      <w:r>
        <w:rPr>
          <w:spacing w:val="9"/>
        </w:rPr>
        <w:t>。(3)半监督学习是有监督学习和无监督学</w:t>
      </w:r>
      <w:r>
        <w:rPr/>
        <w:t xml:space="preserve"> </w:t>
      </w:r>
      <w:r>
        <w:rPr>
          <w:spacing w:val="12"/>
        </w:rPr>
        <w:t>习相结合的一种学习方法。它研究如何利用少量</w:t>
      </w:r>
      <w:r>
        <w:rPr>
          <w:spacing w:val="11"/>
        </w:rPr>
        <w:t>的标注</w:t>
      </w:r>
      <w:r>
        <w:rPr>
          <w:spacing w:val="-21"/>
        </w:rPr>
        <w:t xml:space="preserve"> </w:t>
      </w:r>
      <w:r>
        <w:rPr>
          <w:rFonts w:ascii="Times New Roman" w:hAnsi="Times New Roman" w:eastAsia="Times New Roman" w:cs="Times New Roman"/>
          <w:spacing w:val="11"/>
        </w:rPr>
        <w:t>(</w:t>
      </w:r>
      <w:r>
        <w:rPr>
          <w:rFonts w:ascii="Times New Roman" w:hAnsi="Times New Roman" w:eastAsia="Times New Roman" w:cs="Times New Roman"/>
        </w:rPr>
        <w:t>Annotated</w:t>
      </w:r>
      <w:r>
        <w:rPr>
          <w:rFonts w:ascii="Times New Roman" w:hAnsi="Times New Roman" w:eastAsia="Times New Roman" w:cs="Times New Roman"/>
          <w:spacing w:val="11"/>
        </w:rPr>
        <w:t>)    </w:t>
      </w:r>
      <w:r>
        <w:rPr>
          <w:spacing w:val="11"/>
        </w:rPr>
        <w:t>样本和大量的未</w:t>
      </w:r>
      <w:r>
        <w:rPr/>
        <w:t xml:space="preserve"> </w:t>
      </w:r>
      <w:r>
        <w:rPr>
          <w:spacing w:val="7"/>
        </w:rPr>
        <w:t>标注样本进行训练和预测的问题。半监督学习包括半监督分类、半监督回</w:t>
      </w:r>
      <w:r>
        <w:rPr>
          <w:spacing w:val="6"/>
        </w:rPr>
        <w:t>归、半监督聚</w:t>
      </w:r>
      <w:r>
        <w:rPr/>
        <w:t xml:space="preserve"> </w:t>
      </w:r>
      <w:r>
        <w:rPr>
          <w:spacing w:val="2"/>
        </w:rPr>
        <w:t>类和半监督降维算法。</w:t>
      </w:r>
    </w:p>
    <w:p>
      <w:pPr>
        <w:spacing w:line="255" w:lineRule="auto"/>
        <w:sectPr>
          <w:pgSz w:w="9980" w:h="13340"/>
          <w:pgMar w:top="254" w:right="909" w:bottom="311" w:left="349" w:header="0" w:footer="0" w:gutter="0"/>
        </w:sectPr>
        <w:rPr/>
      </w:pPr>
    </w:p>
    <w:p>
      <w:pPr>
        <w:ind w:firstLine="8289"/>
        <w:spacing w:line="118" w:lineRule="exact"/>
        <w:rPr/>
      </w:pPr>
      <w:r>
        <w:rPr>
          <w:position w:val="-2"/>
        </w:rPr>
        <w:drawing>
          <wp:inline distT="0" distB="0" distL="0" distR="0">
            <wp:extent cx="285748" cy="75361"/>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285748" cy="75361"/>
                    </a:xfrm>
                    <a:prstGeom prst="rect">
                      <a:avLst/>
                    </a:prstGeom>
                  </pic:spPr>
                </pic:pic>
              </a:graphicData>
            </a:graphic>
          </wp:inline>
        </w:drawing>
      </w:r>
    </w:p>
    <w:p>
      <w:pPr>
        <w:spacing w:line="297" w:lineRule="auto"/>
        <w:rPr>
          <w:rFonts w:ascii="Arial"/>
          <w:sz w:val="21"/>
        </w:rPr>
      </w:pPr>
      <w:r/>
    </w:p>
    <w:p>
      <w:pPr>
        <w:spacing w:line="297" w:lineRule="auto"/>
        <w:rPr>
          <w:rFonts w:ascii="Arial"/>
          <w:sz w:val="21"/>
        </w:rPr>
      </w:pPr>
      <w:r/>
    </w:p>
    <w:p>
      <w:pPr>
        <w:ind w:left="1434"/>
        <w:spacing w:before="108" w:line="221" w:lineRule="auto"/>
        <w:outlineLvl w:val="1"/>
        <w:rPr>
          <w:rFonts w:ascii="SimHei" w:hAnsi="SimHei" w:eastAsia="SimHei" w:cs="SimHei"/>
          <w:sz w:val="33"/>
          <w:szCs w:val="33"/>
        </w:rPr>
      </w:pPr>
      <w:r>
        <w:rPr>
          <w:rFonts w:ascii="SimHei" w:hAnsi="SimHei" w:eastAsia="SimHei" w:cs="SimHei"/>
          <w:sz w:val="33"/>
          <w:szCs w:val="33"/>
          <w:b/>
          <w:bCs/>
          <w:u w:val="single" w:color="auto"/>
          <w:spacing w:val="20"/>
        </w:rPr>
        <w:t>5.2</w:t>
      </w:r>
      <w:r>
        <w:rPr>
          <w:rFonts w:ascii="SimHei" w:hAnsi="SimHei" w:eastAsia="SimHei" w:cs="SimHei"/>
          <w:sz w:val="33"/>
          <w:szCs w:val="33"/>
          <w:u w:val="single" w:color="auto"/>
          <w:spacing w:val="54"/>
        </w:rPr>
        <w:t xml:space="preserve">  </w:t>
      </w:r>
      <w:r>
        <w:rPr>
          <w:rFonts w:ascii="SimHei" w:hAnsi="SimHei" w:eastAsia="SimHei" w:cs="SimHei"/>
          <w:sz w:val="33"/>
          <w:szCs w:val="33"/>
          <w:b/>
          <w:bCs/>
          <w:u w:val="single" w:color="auto"/>
          <w:spacing w:val="20"/>
        </w:rPr>
        <w:t>主流机器学习与数据挖掘方法</w:t>
      </w:r>
      <w:r>
        <w:rPr>
          <w:rFonts w:ascii="SimHei" w:hAnsi="SimHei" w:eastAsia="SimHei" w:cs="SimHei"/>
          <w:sz w:val="33"/>
          <w:szCs w:val="33"/>
          <w:u w:val="single" w:color="auto"/>
        </w:rPr>
        <w:t xml:space="preserve">  </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3"/>
        <w:spacing w:before="72" w:line="219" w:lineRule="auto"/>
        <w:outlineLvl w:val="4"/>
        <w:rPr/>
      </w:pPr>
      <w:r>
        <w:rPr>
          <w:b/>
          <w:bCs/>
          <w:spacing w:val="5"/>
        </w:rPr>
        <w:t>5.2.1</w:t>
      </w:r>
      <w:r>
        <w:rPr>
          <w:spacing w:val="10"/>
        </w:rPr>
        <w:t xml:space="preserve">   </w:t>
      </w:r>
      <w:r>
        <w:rPr>
          <w:b/>
          <w:bCs/>
          <w:spacing w:val="5"/>
        </w:rPr>
        <w:t>决策树</w:t>
      </w:r>
    </w:p>
    <w:p>
      <w:pPr>
        <w:spacing w:line="287" w:lineRule="auto"/>
        <w:rPr>
          <w:rFonts w:ascii="Arial"/>
          <w:sz w:val="21"/>
        </w:rPr>
      </w:pPr>
      <w:r/>
    </w:p>
    <w:p>
      <w:pPr>
        <w:pStyle w:val="BodyText"/>
        <w:ind w:right="80" w:firstLine="459"/>
        <w:spacing w:before="72" w:line="253" w:lineRule="auto"/>
        <w:jc w:val="both"/>
        <w:rPr/>
      </w:pPr>
      <w:r>
        <w:rPr>
          <w:spacing w:val="11"/>
        </w:rPr>
        <w:t>在机器学习中，决策树是这样一个预测模型，它表示对象属性(比如贷款用户的年</w:t>
      </w:r>
      <w:r>
        <w:rPr>
          <w:spacing w:val="2"/>
        </w:rPr>
        <w:t xml:space="preserve"> </w:t>
      </w:r>
      <w:r>
        <w:rPr>
          <w:spacing w:val="10"/>
        </w:rPr>
        <w:t>龄、是否有工作、是否有房产、信用评分等)和对象类别(是否批准其贷款申请)之间的</w:t>
      </w:r>
      <w:r>
        <w:rPr>
          <w:spacing w:val="16"/>
        </w:rPr>
        <w:t xml:space="preserve"> </w:t>
      </w:r>
      <w:r>
        <w:rPr>
          <w:spacing w:val="2"/>
        </w:rPr>
        <w:t>一种映射。决策树中的非叶子节点，表示对象属性的判断条件。其</w:t>
      </w:r>
      <w:r>
        <w:rPr>
          <w:spacing w:val="1"/>
        </w:rPr>
        <w:t>分支表示符合节点条件</w:t>
      </w:r>
      <w:r>
        <w:rPr/>
        <w:t xml:space="preserve"> </w:t>
      </w:r>
      <w:r>
        <w:rPr>
          <w:spacing w:val="-1"/>
        </w:rPr>
        <w:t>的所有对象，树的叶子节点表示对象所属的类别。</w:t>
      </w:r>
    </w:p>
    <w:p>
      <w:pPr>
        <w:pStyle w:val="BodyText"/>
        <w:ind w:right="99" w:firstLine="459"/>
        <w:spacing w:before="24" w:line="261" w:lineRule="auto"/>
        <w:jc w:val="both"/>
        <w:rPr/>
      </w:pPr>
      <w:r>
        <w:rPr>
          <w:spacing w:val="4"/>
        </w:rPr>
        <w:t>文献①给出了一个实例，我们通过该实例来了解决策树的基本原理。表5-1是历史上</w:t>
      </w:r>
      <w:r>
        <w:rPr>
          <w:spacing w:val="6"/>
        </w:rPr>
        <w:t xml:space="preserve"> </w:t>
      </w:r>
      <w:r>
        <w:rPr>
          <w:spacing w:val="2"/>
        </w:rPr>
        <w:t>某银行授予贷款的客户列表。每个记录表示一个客户，表格的各</w:t>
      </w:r>
      <w:r>
        <w:rPr>
          <w:spacing w:val="1"/>
        </w:rPr>
        <w:t>个列表示客户的一些属性</w:t>
      </w:r>
      <w:r>
        <w:rPr/>
        <w:t xml:space="preserve"> </w:t>
      </w:r>
      <w:r>
        <w:rPr>
          <w:spacing w:val="9"/>
        </w:rPr>
        <w:t>(包括年龄</w:t>
      </w:r>
      <w:r>
        <w:rPr>
          <w:spacing w:val="-29"/>
        </w:rPr>
        <w:t xml:space="preserve"> </w:t>
      </w:r>
      <w:r>
        <w:rPr>
          <w:spacing w:val="9"/>
        </w:rPr>
        <w:t>(</w:t>
      </w:r>
      <w:r>
        <w:rPr/>
        <w:t>Age</w:t>
      </w:r>
      <w:r>
        <w:rPr>
          <w:spacing w:val="9"/>
        </w:rPr>
        <w:t>)、</w:t>
      </w:r>
      <w:r>
        <w:rPr>
          <w:spacing w:val="37"/>
        </w:rPr>
        <w:t xml:space="preserve"> </w:t>
      </w:r>
      <w:r>
        <w:rPr>
          <w:spacing w:val="9"/>
        </w:rPr>
        <w:t>是否有工作</w:t>
      </w:r>
      <w:r>
        <w:rPr>
          <w:spacing w:val="-24"/>
        </w:rPr>
        <w:t xml:space="preserve"> </w:t>
      </w:r>
      <w:r>
        <w:rPr>
          <w:spacing w:val="9"/>
        </w:rPr>
        <w:t>(</w:t>
      </w:r>
      <w:r>
        <w:rPr/>
        <w:t>Has</w:t>
      </w:r>
      <w:r>
        <w:rPr>
          <w:spacing w:val="43"/>
        </w:rPr>
        <w:t xml:space="preserve">  </w:t>
      </w:r>
      <w:r>
        <w:rPr/>
        <w:t>Job</w:t>
      </w:r>
      <w:r>
        <w:rPr>
          <w:spacing w:val="9"/>
        </w:rPr>
        <w:t>)、是否有房产</w:t>
      </w:r>
      <w:r>
        <w:rPr>
          <w:spacing w:val="-23"/>
        </w:rPr>
        <w:t xml:space="preserve"> </w:t>
      </w:r>
      <w:r>
        <w:rPr>
          <w:spacing w:val="9"/>
        </w:rPr>
        <w:t>(</w:t>
      </w:r>
      <w:r>
        <w:rPr/>
        <w:t>Own</w:t>
      </w:r>
      <w:r>
        <w:rPr>
          <w:spacing w:val="34"/>
        </w:rPr>
        <w:t xml:space="preserve">   </w:t>
      </w:r>
      <w:r>
        <w:rPr/>
        <w:t>House</w:t>
      </w:r>
      <w:r>
        <w:rPr>
          <w:spacing w:val="9"/>
        </w:rPr>
        <w:t>)、</w:t>
      </w:r>
      <w:r>
        <w:rPr>
          <w:spacing w:val="8"/>
        </w:rPr>
        <w:t>信用评价</w:t>
      </w:r>
      <w:r>
        <w:rPr>
          <w:spacing w:val="1"/>
        </w:rPr>
        <w:t xml:space="preserve"> </w:t>
      </w:r>
      <w:r>
        <w:rPr>
          <w:spacing w:val="-2"/>
        </w:rPr>
        <w:t>(Credit Rating)</w:t>
      </w:r>
      <w:r>
        <w:rPr>
          <w:spacing w:val="-47"/>
        </w:rPr>
        <w:t xml:space="preserve"> </w:t>
      </w:r>
      <w:r>
        <w:rPr>
          <w:spacing w:val="-2"/>
        </w:rPr>
        <w:t>等)。其中，最后一列 (Class) 表示是否授予该客户贷款申请，也就是客</w:t>
      </w:r>
      <w:r>
        <w:rPr/>
        <w:t xml:space="preserve"> </w:t>
      </w:r>
      <w:r>
        <w:rPr>
          <w:spacing w:val="2"/>
        </w:rPr>
        <w:t>户的贷款申请是否获得批准。该表格记录了该银行根据不同用户的</w:t>
      </w:r>
      <w:r>
        <w:rPr>
          <w:spacing w:val="1"/>
        </w:rPr>
        <w:t>情况，是否批准其贷款</w:t>
      </w:r>
      <w:r>
        <w:rPr/>
        <w:t xml:space="preserve"> </w:t>
      </w:r>
      <w:r>
        <w:rPr>
          <w:spacing w:val="-3"/>
        </w:rPr>
        <w:t>申请的历史信息。</w:t>
      </w:r>
    </w:p>
    <w:p>
      <w:pPr>
        <w:pStyle w:val="BodyText"/>
        <w:ind w:left="22"/>
        <w:spacing w:before="70" w:line="221" w:lineRule="auto"/>
        <w:rPr>
          <w:sz w:val="20"/>
          <w:szCs w:val="20"/>
        </w:rPr>
      </w:pPr>
      <w:r>
        <w:rPr>
          <w:sz w:val="20"/>
          <w:szCs w:val="20"/>
          <w:b/>
          <w:bCs/>
          <w:spacing w:val="1"/>
        </w:rPr>
        <w:t>表5-1</w:t>
      </w:r>
      <w:r>
        <w:rPr>
          <w:sz w:val="20"/>
          <w:szCs w:val="20"/>
          <w:spacing w:val="1"/>
        </w:rPr>
        <w:t xml:space="preserve">                               </w:t>
      </w:r>
      <w:r>
        <w:rPr>
          <w:sz w:val="20"/>
          <w:szCs w:val="20"/>
          <w:b/>
          <w:bCs/>
          <w:spacing w:val="1"/>
        </w:rPr>
        <w:t>客户</w:t>
      </w:r>
      <w:r>
        <w:rPr>
          <w:sz w:val="20"/>
          <w:szCs w:val="20"/>
          <w:b/>
          <w:bCs/>
        </w:rPr>
        <w:t>贷款情况表</w:t>
      </w:r>
    </w:p>
    <w:p>
      <w:pPr>
        <w:spacing w:line="114" w:lineRule="auto"/>
        <w:rPr>
          <w:rFonts w:ascii="Arial"/>
          <w:sz w:val="2"/>
        </w:rPr>
      </w:pPr>
      <w:r>
        <w:rPr>
          <w:rFonts w:ascii="Arial"/>
          <w:sz w:val="2"/>
        </w:rPr>
      </w:r>
    </w:p>
    <w:tbl>
      <w:tblPr>
        <w:tblStyle w:val="TableNormal"/>
        <w:tblW w:w="863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13"/>
        <w:gridCol w:w="1418"/>
        <w:gridCol w:w="1429"/>
        <w:gridCol w:w="1418"/>
        <w:gridCol w:w="1428"/>
        <w:gridCol w:w="1433"/>
      </w:tblGrid>
      <w:tr>
        <w:trPr>
          <w:trHeight w:val="274" w:hRule="atLeast"/>
        </w:trPr>
        <w:tc>
          <w:tcPr>
            <w:tcW w:w="1513" w:type="dxa"/>
            <w:vAlign w:val="top"/>
          </w:tcPr>
          <w:p>
            <w:pPr>
              <w:pStyle w:val="TableText"/>
              <w:ind w:left="654"/>
              <w:spacing w:before="100" w:line="168" w:lineRule="auto"/>
              <w:rPr/>
            </w:pPr>
            <w:r>
              <w:rPr>
                <w:spacing w:val="-5"/>
              </w:rPr>
              <w:t>ID</w:t>
            </w:r>
          </w:p>
        </w:tc>
        <w:tc>
          <w:tcPr>
            <w:tcW w:w="1418" w:type="dxa"/>
            <w:vAlign w:val="top"/>
          </w:tcPr>
          <w:p>
            <w:pPr>
              <w:pStyle w:val="TableText"/>
              <w:ind w:left="561"/>
              <w:spacing w:before="73" w:line="184" w:lineRule="auto"/>
              <w:rPr/>
            </w:pPr>
            <w:r>
              <w:rPr>
                <w:spacing w:val="-1"/>
              </w:rPr>
              <w:t>Age</w:t>
            </w:r>
          </w:p>
        </w:tc>
        <w:tc>
          <w:tcPr>
            <w:tcW w:w="1429" w:type="dxa"/>
            <w:vAlign w:val="top"/>
          </w:tcPr>
          <w:p>
            <w:pPr>
              <w:pStyle w:val="TableText"/>
              <w:ind w:left="393"/>
              <w:spacing w:before="50" w:line="218" w:lineRule="auto"/>
              <w:rPr/>
            </w:pPr>
            <w:r>
              <w:rPr>
                <w:spacing w:val="-2"/>
              </w:rPr>
              <w:t>Has</w:t>
            </w:r>
            <w:r>
              <w:rPr>
                <w:spacing w:val="10"/>
              </w:rPr>
              <w:t xml:space="preserve"> </w:t>
            </w:r>
            <w:r>
              <w:rPr>
                <w:spacing w:val="-2"/>
              </w:rPr>
              <w:t>Job</w:t>
            </w:r>
          </w:p>
        </w:tc>
        <w:tc>
          <w:tcPr>
            <w:tcW w:w="1418" w:type="dxa"/>
            <w:vAlign w:val="top"/>
          </w:tcPr>
          <w:p>
            <w:pPr>
              <w:pStyle w:val="TableText"/>
              <w:ind w:left="204"/>
              <w:spacing w:before="99" w:line="169" w:lineRule="auto"/>
              <w:rPr/>
            </w:pPr>
            <w:r>
              <w:rPr>
                <w:spacing w:val="-2"/>
              </w:rPr>
              <w:t>Own</w:t>
            </w:r>
            <w:r>
              <w:rPr>
                <w:spacing w:val="12"/>
              </w:rPr>
              <w:t xml:space="preserve">   </w:t>
            </w:r>
            <w:r>
              <w:rPr>
                <w:spacing w:val="-2"/>
              </w:rPr>
              <w:t>House</w:t>
            </w:r>
          </w:p>
        </w:tc>
        <w:tc>
          <w:tcPr>
            <w:tcW w:w="1428" w:type="dxa"/>
            <w:vAlign w:val="top"/>
          </w:tcPr>
          <w:p>
            <w:pPr>
              <w:pStyle w:val="TableText"/>
              <w:ind w:left="126"/>
              <w:spacing w:before="46" w:line="214" w:lineRule="auto"/>
              <w:rPr/>
            </w:pPr>
            <w:r>
              <w:rPr>
                <w:spacing w:val="-1"/>
              </w:rPr>
              <w:t>Credit Rating</w:t>
            </w:r>
          </w:p>
        </w:tc>
        <w:tc>
          <w:tcPr>
            <w:tcW w:w="1433" w:type="dxa"/>
            <w:vAlign w:val="top"/>
          </w:tcPr>
          <w:p>
            <w:pPr>
              <w:pStyle w:val="TableText"/>
              <w:ind w:left="488"/>
              <w:spacing w:before="69" w:line="199" w:lineRule="auto"/>
              <w:rPr/>
            </w:pPr>
            <w:r>
              <w:rPr>
                <w:spacing w:val="-1"/>
              </w:rPr>
              <w:t>Class</w:t>
            </w:r>
          </w:p>
        </w:tc>
      </w:tr>
      <w:tr>
        <w:trPr>
          <w:trHeight w:val="270" w:hRule="atLeast"/>
        </w:trPr>
        <w:tc>
          <w:tcPr>
            <w:tcW w:w="1513" w:type="dxa"/>
            <w:vAlign w:val="top"/>
            <w:textDirection w:val="tbRlV"/>
          </w:tcPr>
          <w:p>
            <w:pPr>
              <w:spacing w:line="323" w:lineRule="auto"/>
              <w:rPr>
                <w:rFonts w:ascii="Arial"/>
                <w:sz w:val="21"/>
              </w:rPr>
            </w:pPr>
            <w:r/>
          </w:p>
          <w:p>
            <w:pPr>
              <w:spacing w:line="323" w:lineRule="auto"/>
              <w:rPr>
                <w:rFonts w:ascii="Arial"/>
                <w:sz w:val="21"/>
              </w:rPr>
            </w:pPr>
            <w:r/>
          </w:p>
          <w:p>
            <w:pPr>
              <w:pStyle w:val="TableText"/>
              <w:ind w:left="9"/>
              <w:spacing w:before="60" w:line="108" w:lineRule="exact"/>
              <w:rPr/>
            </w:pPr>
            <w:r>
              <w:rPr>
                <w:spacing w:val="43"/>
                <w:w w:val="125"/>
                <w:position w:val="-2"/>
              </w:rPr>
              <w:t>1</w:t>
            </w:r>
          </w:p>
        </w:tc>
        <w:tc>
          <w:tcPr>
            <w:tcW w:w="1418" w:type="dxa"/>
            <w:vAlign w:val="top"/>
          </w:tcPr>
          <w:p>
            <w:pPr>
              <w:pStyle w:val="TableText"/>
              <w:ind w:left="472"/>
              <w:spacing w:before="110" w:line="139" w:lineRule="exact"/>
              <w:rPr/>
            </w:pPr>
            <w:r>
              <w:rPr>
                <w:spacing w:val="-2"/>
                <w:position w:val="1"/>
              </w:rPr>
              <w:t>young</w:t>
            </w:r>
          </w:p>
        </w:tc>
        <w:tc>
          <w:tcPr>
            <w:tcW w:w="1429" w:type="dxa"/>
            <w:vAlign w:val="top"/>
          </w:tcPr>
          <w:p>
            <w:pPr>
              <w:pStyle w:val="TableText"/>
              <w:ind w:left="483"/>
              <w:spacing w:before="65" w:line="199" w:lineRule="auto"/>
              <w:rPr/>
            </w:pPr>
            <w:r>
              <w:rPr>
                <w:spacing w:val="-2"/>
              </w:rPr>
              <w:t>false</w:t>
            </w:r>
          </w:p>
        </w:tc>
        <w:tc>
          <w:tcPr>
            <w:tcW w:w="1418" w:type="dxa"/>
            <w:vAlign w:val="top"/>
          </w:tcPr>
          <w:p>
            <w:pPr>
              <w:pStyle w:val="TableText"/>
              <w:ind w:left="475"/>
              <w:spacing w:before="65" w:line="199" w:lineRule="auto"/>
              <w:rPr/>
            </w:pPr>
            <w:r>
              <w:rPr>
                <w:spacing w:val="-2"/>
              </w:rPr>
              <w:t>false</w:t>
            </w:r>
          </w:p>
        </w:tc>
        <w:tc>
          <w:tcPr>
            <w:tcW w:w="1428" w:type="dxa"/>
            <w:vAlign w:val="top"/>
          </w:tcPr>
          <w:p>
            <w:pPr>
              <w:pStyle w:val="TableText"/>
              <w:ind w:left="526"/>
              <w:spacing w:before="65" w:line="199" w:lineRule="auto"/>
              <w:rPr/>
            </w:pPr>
            <w:r>
              <w:rPr>
                <w:spacing w:val="-2"/>
              </w:rPr>
              <w:t>fair</w:t>
            </w:r>
          </w:p>
        </w:tc>
        <w:tc>
          <w:tcPr>
            <w:tcW w:w="1433" w:type="dxa"/>
            <w:vAlign w:val="top"/>
          </w:tcPr>
          <w:p>
            <w:pPr>
              <w:pStyle w:val="TableText"/>
              <w:ind w:left="619"/>
              <w:spacing w:before="96" w:line="168" w:lineRule="auto"/>
              <w:rPr/>
            </w:pPr>
            <w:r>
              <w:rPr>
                <w:spacing w:val="-1"/>
              </w:rPr>
              <w:t>No</w:t>
            </w:r>
          </w:p>
        </w:tc>
      </w:tr>
      <w:tr>
        <w:trPr>
          <w:trHeight w:val="270" w:hRule="atLeast"/>
        </w:trPr>
        <w:tc>
          <w:tcPr>
            <w:tcW w:w="1513" w:type="dxa"/>
            <w:vAlign w:val="top"/>
          </w:tcPr>
          <w:p>
            <w:pPr>
              <w:pStyle w:val="TableText"/>
              <w:ind w:left="704"/>
              <w:spacing w:before="65" w:line="199" w:lineRule="auto"/>
              <w:rPr/>
            </w:pPr>
            <w:r>
              <w:rPr/>
              <w:t>2</w:t>
            </w:r>
          </w:p>
        </w:tc>
        <w:tc>
          <w:tcPr>
            <w:tcW w:w="1418" w:type="dxa"/>
            <w:vAlign w:val="top"/>
          </w:tcPr>
          <w:p>
            <w:pPr>
              <w:pStyle w:val="TableText"/>
              <w:ind w:left="472"/>
              <w:spacing w:before="130" w:line="130" w:lineRule="exact"/>
              <w:rPr/>
            </w:pPr>
            <w:r>
              <w:rPr>
                <w:spacing w:val="-2"/>
                <w:position w:val="1"/>
              </w:rPr>
              <w:t>young</w:t>
            </w:r>
          </w:p>
        </w:tc>
        <w:tc>
          <w:tcPr>
            <w:tcW w:w="1429" w:type="dxa"/>
            <w:vAlign w:val="top"/>
          </w:tcPr>
          <w:p>
            <w:pPr>
              <w:pStyle w:val="TableText"/>
              <w:ind w:left="483"/>
              <w:spacing w:before="65" w:line="199" w:lineRule="auto"/>
              <w:rPr/>
            </w:pPr>
            <w:r>
              <w:rPr>
                <w:spacing w:val="-2"/>
              </w:rPr>
              <w:t>false</w:t>
            </w:r>
          </w:p>
        </w:tc>
        <w:tc>
          <w:tcPr>
            <w:tcW w:w="1418" w:type="dxa"/>
            <w:vAlign w:val="top"/>
          </w:tcPr>
          <w:p>
            <w:pPr>
              <w:pStyle w:val="TableText"/>
              <w:ind w:left="475"/>
              <w:spacing w:before="65" w:line="199" w:lineRule="auto"/>
              <w:rPr/>
            </w:pPr>
            <w:r>
              <w:rPr>
                <w:spacing w:val="-2"/>
              </w:rPr>
              <w:t>false</w:t>
            </w:r>
          </w:p>
        </w:tc>
        <w:tc>
          <w:tcPr>
            <w:tcW w:w="1428" w:type="dxa"/>
            <w:vAlign w:val="top"/>
          </w:tcPr>
          <w:p>
            <w:pPr>
              <w:pStyle w:val="TableText"/>
              <w:ind w:left="526"/>
              <w:spacing w:before="42" w:line="214" w:lineRule="auto"/>
              <w:rPr/>
            </w:pPr>
            <w:r>
              <w:rPr>
                <w:spacing w:val="-2"/>
              </w:rPr>
              <w:t>good</w:t>
            </w:r>
          </w:p>
        </w:tc>
        <w:tc>
          <w:tcPr>
            <w:tcW w:w="1433" w:type="dxa"/>
            <w:vAlign w:val="top"/>
          </w:tcPr>
          <w:p>
            <w:pPr>
              <w:pStyle w:val="TableText"/>
              <w:ind w:left="619"/>
              <w:spacing w:before="96" w:line="168" w:lineRule="auto"/>
              <w:rPr/>
            </w:pPr>
            <w:r>
              <w:rPr>
                <w:spacing w:val="-1"/>
              </w:rPr>
              <w:t>No</w:t>
            </w:r>
          </w:p>
        </w:tc>
      </w:tr>
      <w:tr>
        <w:trPr>
          <w:trHeight w:val="269" w:hRule="atLeast"/>
        </w:trPr>
        <w:tc>
          <w:tcPr>
            <w:tcW w:w="1513" w:type="dxa"/>
            <w:vAlign w:val="top"/>
          </w:tcPr>
          <w:p>
            <w:pPr>
              <w:pStyle w:val="TableText"/>
              <w:ind w:left="704"/>
              <w:spacing w:before="65" w:line="198" w:lineRule="auto"/>
              <w:rPr/>
            </w:pPr>
            <w:r>
              <w:rPr/>
              <w:t>3</w:t>
            </w:r>
          </w:p>
        </w:tc>
        <w:tc>
          <w:tcPr>
            <w:tcW w:w="1418" w:type="dxa"/>
            <w:vAlign w:val="top"/>
          </w:tcPr>
          <w:p>
            <w:pPr>
              <w:pStyle w:val="TableText"/>
              <w:ind w:left="472"/>
              <w:spacing w:before="130" w:line="129" w:lineRule="exact"/>
              <w:rPr/>
            </w:pPr>
            <w:r>
              <w:rPr>
                <w:spacing w:val="-2"/>
                <w:position w:val="1"/>
              </w:rPr>
              <w:t>young</w:t>
            </w:r>
          </w:p>
        </w:tc>
        <w:tc>
          <w:tcPr>
            <w:tcW w:w="1429" w:type="dxa"/>
            <w:vAlign w:val="top"/>
          </w:tcPr>
          <w:p>
            <w:pPr>
              <w:pStyle w:val="TableText"/>
              <w:ind w:left="523"/>
              <w:spacing w:before="65" w:line="198" w:lineRule="auto"/>
              <w:rPr/>
            </w:pPr>
            <w:r>
              <w:rPr>
                <w:spacing w:val="-3"/>
              </w:rPr>
              <w:t>true</w:t>
            </w:r>
          </w:p>
        </w:tc>
        <w:tc>
          <w:tcPr>
            <w:tcW w:w="1418" w:type="dxa"/>
            <w:vAlign w:val="top"/>
          </w:tcPr>
          <w:p>
            <w:pPr>
              <w:pStyle w:val="TableText"/>
              <w:ind w:left="475"/>
              <w:spacing w:before="65" w:line="198" w:lineRule="auto"/>
              <w:rPr/>
            </w:pPr>
            <w:r>
              <w:rPr>
                <w:spacing w:val="-2"/>
              </w:rPr>
              <w:t>false</w:t>
            </w:r>
          </w:p>
        </w:tc>
        <w:tc>
          <w:tcPr>
            <w:tcW w:w="1428" w:type="dxa"/>
            <w:vAlign w:val="top"/>
          </w:tcPr>
          <w:p>
            <w:pPr>
              <w:pStyle w:val="TableText"/>
              <w:ind w:left="526"/>
              <w:spacing w:before="42" w:line="214" w:lineRule="auto"/>
              <w:rPr/>
            </w:pPr>
            <w:r>
              <w:rPr>
                <w:spacing w:val="-2"/>
              </w:rPr>
              <w:t>good</w:t>
            </w:r>
          </w:p>
        </w:tc>
        <w:tc>
          <w:tcPr>
            <w:tcW w:w="1433" w:type="dxa"/>
            <w:vAlign w:val="top"/>
          </w:tcPr>
          <w:p>
            <w:pPr>
              <w:pStyle w:val="TableText"/>
              <w:ind w:left="578"/>
              <w:spacing w:before="96" w:line="167" w:lineRule="auto"/>
              <w:rPr/>
            </w:pPr>
            <w:r>
              <w:rPr>
                <w:spacing w:val="-1"/>
              </w:rPr>
              <w:t>Yes</w:t>
            </w:r>
          </w:p>
        </w:tc>
      </w:tr>
      <w:tr>
        <w:trPr>
          <w:trHeight w:val="279" w:hRule="atLeast"/>
        </w:trPr>
        <w:tc>
          <w:tcPr>
            <w:tcW w:w="1513" w:type="dxa"/>
            <w:vAlign w:val="top"/>
            <w:textDirection w:val="tbRlV"/>
          </w:tcPr>
          <w:p>
            <w:pPr>
              <w:spacing w:line="317" w:lineRule="auto"/>
              <w:rPr>
                <w:rFonts w:ascii="Arial"/>
                <w:sz w:val="21"/>
              </w:rPr>
            </w:pPr>
            <w:r/>
          </w:p>
          <w:p>
            <w:pPr>
              <w:spacing w:line="317" w:lineRule="auto"/>
              <w:rPr>
                <w:rFonts w:ascii="Arial"/>
                <w:sz w:val="21"/>
              </w:rPr>
            </w:pPr>
            <w:r/>
          </w:p>
          <w:p>
            <w:pPr>
              <w:pStyle w:val="TableText"/>
              <w:ind w:left="9"/>
              <w:spacing w:before="60" w:line="134" w:lineRule="exact"/>
              <w:rPr/>
            </w:pPr>
            <w:r>
              <w:rPr>
                <w:spacing w:val="43"/>
                <w:w w:val="125"/>
                <w:position w:val="-3"/>
              </w:rPr>
              <w:t>4</w:t>
            </w:r>
          </w:p>
        </w:tc>
        <w:tc>
          <w:tcPr>
            <w:tcW w:w="1418" w:type="dxa"/>
            <w:vAlign w:val="top"/>
          </w:tcPr>
          <w:p>
            <w:pPr>
              <w:pStyle w:val="TableText"/>
              <w:ind w:left="472"/>
              <w:spacing w:before="141" w:line="128" w:lineRule="exact"/>
              <w:rPr/>
            </w:pPr>
            <w:r>
              <w:rPr>
                <w:spacing w:val="-2"/>
                <w:position w:val="1"/>
              </w:rPr>
              <w:t>young</w:t>
            </w:r>
          </w:p>
        </w:tc>
        <w:tc>
          <w:tcPr>
            <w:tcW w:w="1429" w:type="dxa"/>
            <w:vAlign w:val="top"/>
          </w:tcPr>
          <w:p>
            <w:pPr>
              <w:pStyle w:val="TableText"/>
              <w:ind w:left="523"/>
              <w:spacing w:before="67" w:line="207" w:lineRule="auto"/>
              <w:rPr/>
            </w:pPr>
            <w:r>
              <w:rPr>
                <w:spacing w:val="-3"/>
              </w:rPr>
              <w:t>true</w:t>
            </w:r>
          </w:p>
        </w:tc>
        <w:tc>
          <w:tcPr>
            <w:tcW w:w="1418" w:type="dxa"/>
            <w:vAlign w:val="top"/>
          </w:tcPr>
          <w:p>
            <w:pPr>
              <w:pStyle w:val="TableText"/>
              <w:ind w:left="525"/>
              <w:spacing w:before="67" w:line="207" w:lineRule="auto"/>
              <w:rPr/>
            </w:pPr>
            <w:r>
              <w:rPr>
                <w:spacing w:val="-3"/>
              </w:rPr>
              <w:t>true</w:t>
            </w:r>
          </w:p>
        </w:tc>
        <w:tc>
          <w:tcPr>
            <w:tcW w:w="1428" w:type="dxa"/>
            <w:vAlign w:val="top"/>
          </w:tcPr>
          <w:p>
            <w:pPr>
              <w:pStyle w:val="TableText"/>
              <w:ind w:left="526"/>
              <w:spacing w:before="67" w:line="207" w:lineRule="auto"/>
              <w:rPr/>
            </w:pPr>
            <w:r>
              <w:rPr>
                <w:spacing w:val="-2"/>
              </w:rPr>
              <w:t>fair</w:t>
            </w:r>
          </w:p>
        </w:tc>
        <w:tc>
          <w:tcPr>
            <w:tcW w:w="1433" w:type="dxa"/>
            <w:vAlign w:val="top"/>
          </w:tcPr>
          <w:p>
            <w:pPr>
              <w:pStyle w:val="TableText"/>
              <w:ind w:left="578"/>
              <w:spacing w:before="97" w:line="176" w:lineRule="auto"/>
              <w:rPr/>
            </w:pPr>
            <w:r>
              <w:rPr>
                <w:spacing w:val="-1"/>
              </w:rPr>
              <w:t>Yes</w:t>
            </w:r>
          </w:p>
        </w:tc>
      </w:tr>
      <w:tr>
        <w:trPr>
          <w:trHeight w:val="269" w:hRule="atLeast"/>
        </w:trPr>
        <w:tc>
          <w:tcPr>
            <w:tcW w:w="1513" w:type="dxa"/>
            <w:vAlign w:val="top"/>
            <w:textDirection w:val="tbRlV"/>
          </w:tcPr>
          <w:p>
            <w:pPr>
              <w:spacing w:line="319" w:lineRule="auto"/>
              <w:rPr>
                <w:rFonts w:ascii="Arial"/>
                <w:sz w:val="21"/>
              </w:rPr>
            </w:pPr>
            <w:r/>
          </w:p>
          <w:p>
            <w:pPr>
              <w:spacing w:line="320" w:lineRule="auto"/>
              <w:rPr>
                <w:rFonts w:ascii="Arial"/>
                <w:sz w:val="21"/>
              </w:rPr>
            </w:pPr>
            <w:r/>
          </w:p>
          <w:p>
            <w:pPr>
              <w:pStyle w:val="TableText"/>
              <w:ind w:left="9"/>
              <w:spacing w:before="60" w:line="123" w:lineRule="exact"/>
              <w:rPr/>
            </w:pPr>
            <w:r>
              <w:rPr>
                <w:spacing w:val="44"/>
                <w:w w:val="125"/>
                <w:position w:val="-3"/>
              </w:rPr>
              <w:t>5</w:t>
            </w:r>
          </w:p>
        </w:tc>
        <w:tc>
          <w:tcPr>
            <w:tcW w:w="1418" w:type="dxa"/>
            <w:vAlign w:val="top"/>
          </w:tcPr>
          <w:p>
            <w:pPr>
              <w:pStyle w:val="TableText"/>
              <w:ind w:left="472"/>
              <w:spacing w:before="112" w:line="139" w:lineRule="exact"/>
              <w:rPr/>
            </w:pPr>
            <w:r>
              <w:rPr>
                <w:spacing w:val="-2"/>
                <w:position w:val="1"/>
              </w:rPr>
              <w:t>young</w:t>
            </w:r>
          </w:p>
        </w:tc>
        <w:tc>
          <w:tcPr>
            <w:tcW w:w="1429" w:type="dxa"/>
            <w:vAlign w:val="top"/>
          </w:tcPr>
          <w:p>
            <w:pPr>
              <w:pStyle w:val="TableText"/>
              <w:ind w:left="483"/>
              <w:spacing w:before="68" w:line="195" w:lineRule="auto"/>
              <w:rPr/>
            </w:pPr>
            <w:r>
              <w:rPr>
                <w:spacing w:val="-2"/>
              </w:rPr>
              <w:t>false</w:t>
            </w:r>
          </w:p>
        </w:tc>
        <w:tc>
          <w:tcPr>
            <w:tcW w:w="1418" w:type="dxa"/>
            <w:vAlign w:val="top"/>
          </w:tcPr>
          <w:p>
            <w:pPr>
              <w:pStyle w:val="TableText"/>
              <w:ind w:left="475"/>
              <w:spacing w:before="68" w:line="195" w:lineRule="auto"/>
              <w:rPr/>
            </w:pPr>
            <w:r>
              <w:rPr>
                <w:spacing w:val="-2"/>
              </w:rPr>
              <w:t>false</w:t>
            </w:r>
          </w:p>
        </w:tc>
        <w:tc>
          <w:tcPr>
            <w:tcW w:w="1428" w:type="dxa"/>
            <w:vAlign w:val="top"/>
          </w:tcPr>
          <w:p>
            <w:pPr>
              <w:pStyle w:val="TableText"/>
              <w:ind w:left="526"/>
              <w:spacing w:before="68" w:line="195" w:lineRule="auto"/>
              <w:rPr/>
            </w:pPr>
            <w:r>
              <w:rPr>
                <w:spacing w:val="-2"/>
              </w:rPr>
              <w:t>fair</w:t>
            </w:r>
          </w:p>
        </w:tc>
        <w:tc>
          <w:tcPr>
            <w:tcW w:w="1433" w:type="dxa"/>
            <w:vAlign w:val="top"/>
          </w:tcPr>
          <w:p>
            <w:pPr>
              <w:pStyle w:val="TableText"/>
              <w:ind w:left="619"/>
              <w:spacing w:before="98" w:line="165" w:lineRule="auto"/>
              <w:rPr/>
            </w:pPr>
            <w:r>
              <w:rPr>
                <w:spacing w:val="-1"/>
              </w:rPr>
              <w:t>No</w:t>
            </w:r>
          </w:p>
        </w:tc>
      </w:tr>
      <w:tr>
        <w:trPr>
          <w:trHeight w:val="269" w:hRule="atLeast"/>
        </w:trPr>
        <w:tc>
          <w:tcPr>
            <w:tcW w:w="1513" w:type="dxa"/>
            <w:vAlign w:val="top"/>
          </w:tcPr>
          <w:p>
            <w:pPr>
              <w:pStyle w:val="TableText"/>
              <w:ind w:left="704"/>
              <w:spacing w:before="69" w:line="194" w:lineRule="auto"/>
              <w:rPr/>
            </w:pPr>
            <w:r>
              <w:rPr/>
              <w:t>6</w:t>
            </w:r>
          </w:p>
        </w:tc>
        <w:tc>
          <w:tcPr>
            <w:tcW w:w="1418" w:type="dxa"/>
            <w:vAlign w:val="top"/>
          </w:tcPr>
          <w:p>
            <w:pPr>
              <w:pStyle w:val="TableText"/>
              <w:ind w:left="431"/>
              <w:spacing w:before="69" w:line="194" w:lineRule="auto"/>
              <w:rPr/>
            </w:pPr>
            <w:r>
              <w:rPr>
                <w:spacing w:val="-1"/>
              </w:rPr>
              <w:t>middle</w:t>
            </w:r>
          </w:p>
        </w:tc>
        <w:tc>
          <w:tcPr>
            <w:tcW w:w="1429" w:type="dxa"/>
            <w:vAlign w:val="top"/>
          </w:tcPr>
          <w:p>
            <w:pPr>
              <w:pStyle w:val="TableText"/>
              <w:ind w:left="483"/>
              <w:spacing w:before="69" w:line="194" w:lineRule="auto"/>
              <w:rPr/>
            </w:pPr>
            <w:r>
              <w:rPr>
                <w:spacing w:val="-2"/>
              </w:rPr>
              <w:t>false</w:t>
            </w:r>
          </w:p>
        </w:tc>
        <w:tc>
          <w:tcPr>
            <w:tcW w:w="1418" w:type="dxa"/>
            <w:vAlign w:val="top"/>
          </w:tcPr>
          <w:p>
            <w:pPr>
              <w:pStyle w:val="TableText"/>
              <w:ind w:left="475"/>
              <w:spacing w:before="69" w:line="194" w:lineRule="auto"/>
              <w:rPr/>
            </w:pPr>
            <w:r>
              <w:rPr>
                <w:spacing w:val="-2"/>
              </w:rPr>
              <w:t>false</w:t>
            </w:r>
          </w:p>
        </w:tc>
        <w:tc>
          <w:tcPr>
            <w:tcW w:w="1428" w:type="dxa"/>
            <w:vAlign w:val="top"/>
          </w:tcPr>
          <w:p>
            <w:pPr>
              <w:pStyle w:val="TableText"/>
              <w:ind w:left="526"/>
              <w:spacing w:before="69" w:line="194" w:lineRule="auto"/>
              <w:rPr/>
            </w:pPr>
            <w:r>
              <w:rPr>
                <w:spacing w:val="-2"/>
              </w:rPr>
              <w:t>fair</w:t>
            </w:r>
          </w:p>
        </w:tc>
        <w:tc>
          <w:tcPr>
            <w:tcW w:w="1433" w:type="dxa"/>
            <w:vAlign w:val="top"/>
          </w:tcPr>
          <w:p>
            <w:pPr>
              <w:pStyle w:val="TableText"/>
              <w:ind w:left="619"/>
              <w:spacing w:before="99" w:line="164" w:lineRule="auto"/>
              <w:rPr/>
            </w:pPr>
            <w:r>
              <w:rPr>
                <w:spacing w:val="-1"/>
              </w:rPr>
              <w:t>No</w:t>
            </w:r>
          </w:p>
        </w:tc>
      </w:tr>
      <w:tr>
        <w:trPr>
          <w:trHeight w:val="289" w:hRule="atLeast"/>
        </w:trPr>
        <w:tc>
          <w:tcPr>
            <w:tcW w:w="1513" w:type="dxa"/>
            <w:vAlign w:val="top"/>
            <w:textDirection w:val="tbRlV"/>
          </w:tcPr>
          <w:p>
            <w:pPr>
              <w:spacing w:line="319" w:lineRule="auto"/>
              <w:rPr>
                <w:rFonts w:ascii="Arial"/>
                <w:sz w:val="21"/>
              </w:rPr>
            </w:pPr>
            <w:r/>
          </w:p>
          <w:p>
            <w:pPr>
              <w:spacing w:line="319" w:lineRule="auto"/>
              <w:rPr>
                <w:rFonts w:ascii="Arial"/>
                <w:sz w:val="21"/>
              </w:rPr>
            </w:pPr>
            <w:r/>
          </w:p>
          <w:p>
            <w:pPr>
              <w:pStyle w:val="TableText"/>
              <w:ind w:left="21"/>
              <w:spacing w:before="60" w:line="124" w:lineRule="exact"/>
              <w:rPr/>
            </w:pPr>
            <w:r>
              <w:rPr>
                <w:spacing w:val="44"/>
                <w:w w:val="125"/>
                <w:position w:val="-3"/>
              </w:rPr>
              <w:t>7</w:t>
            </w:r>
          </w:p>
        </w:tc>
        <w:tc>
          <w:tcPr>
            <w:tcW w:w="1418" w:type="dxa"/>
            <w:vAlign w:val="top"/>
          </w:tcPr>
          <w:p>
            <w:pPr>
              <w:pStyle w:val="TableText"/>
              <w:ind w:left="431"/>
              <w:spacing w:before="80" w:line="204" w:lineRule="auto"/>
              <w:rPr/>
            </w:pPr>
            <w:r>
              <w:rPr>
                <w:spacing w:val="-1"/>
              </w:rPr>
              <w:t>middle</w:t>
            </w:r>
          </w:p>
        </w:tc>
        <w:tc>
          <w:tcPr>
            <w:tcW w:w="1429" w:type="dxa"/>
            <w:vAlign w:val="top"/>
          </w:tcPr>
          <w:p>
            <w:pPr>
              <w:pStyle w:val="TableText"/>
              <w:ind w:left="483"/>
              <w:spacing w:before="80" w:line="204" w:lineRule="auto"/>
              <w:rPr/>
            </w:pPr>
            <w:r>
              <w:rPr>
                <w:spacing w:val="-2"/>
              </w:rPr>
              <w:t>false</w:t>
            </w:r>
          </w:p>
        </w:tc>
        <w:tc>
          <w:tcPr>
            <w:tcW w:w="1418" w:type="dxa"/>
            <w:vAlign w:val="top"/>
          </w:tcPr>
          <w:p>
            <w:pPr>
              <w:pStyle w:val="TableText"/>
              <w:ind w:left="475"/>
              <w:spacing w:before="80" w:line="204" w:lineRule="auto"/>
              <w:rPr/>
            </w:pPr>
            <w:r>
              <w:rPr>
                <w:spacing w:val="-2"/>
              </w:rPr>
              <w:t>false</w:t>
            </w:r>
          </w:p>
        </w:tc>
        <w:tc>
          <w:tcPr>
            <w:tcW w:w="1428" w:type="dxa"/>
            <w:vAlign w:val="top"/>
          </w:tcPr>
          <w:p>
            <w:pPr>
              <w:pStyle w:val="TableText"/>
              <w:ind w:left="526"/>
              <w:spacing w:before="56" w:line="214" w:lineRule="auto"/>
              <w:rPr/>
            </w:pPr>
            <w:r>
              <w:rPr>
                <w:spacing w:val="-2"/>
              </w:rPr>
              <w:t>good</w:t>
            </w:r>
          </w:p>
        </w:tc>
        <w:tc>
          <w:tcPr>
            <w:tcW w:w="1433" w:type="dxa"/>
            <w:vAlign w:val="top"/>
          </w:tcPr>
          <w:p>
            <w:pPr>
              <w:pStyle w:val="TableText"/>
              <w:ind w:left="619"/>
              <w:spacing w:before="110" w:line="173" w:lineRule="auto"/>
              <w:rPr/>
            </w:pPr>
            <w:r>
              <w:rPr>
                <w:spacing w:val="-1"/>
              </w:rPr>
              <w:t>No</w:t>
            </w:r>
          </w:p>
        </w:tc>
      </w:tr>
      <w:tr>
        <w:trPr>
          <w:trHeight w:val="270" w:hRule="atLeast"/>
        </w:trPr>
        <w:tc>
          <w:tcPr>
            <w:tcW w:w="1513" w:type="dxa"/>
            <w:vAlign w:val="top"/>
          </w:tcPr>
          <w:p>
            <w:pPr>
              <w:pStyle w:val="TableText"/>
              <w:ind w:left="704"/>
              <w:spacing w:before="71" w:line="193" w:lineRule="auto"/>
              <w:rPr/>
            </w:pPr>
            <w:r>
              <w:rPr/>
              <w:t>8</w:t>
            </w:r>
          </w:p>
        </w:tc>
        <w:tc>
          <w:tcPr>
            <w:tcW w:w="1418" w:type="dxa"/>
            <w:vAlign w:val="top"/>
          </w:tcPr>
          <w:p>
            <w:pPr>
              <w:pStyle w:val="TableText"/>
              <w:ind w:left="431"/>
              <w:spacing w:before="71" w:line="193" w:lineRule="auto"/>
              <w:rPr/>
            </w:pPr>
            <w:r>
              <w:rPr>
                <w:spacing w:val="-1"/>
              </w:rPr>
              <w:t>middle</w:t>
            </w:r>
          </w:p>
        </w:tc>
        <w:tc>
          <w:tcPr>
            <w:tcW w:w="1429" w:type="dxa"/>
            <w:vAlign w:val="top"/>
          </w:tcPr>
          <w:p>
            <w:pPr>
              <w:pStyle w:val="TableText"/>
              <w:ind w:left="523"/>
              <w:spacing w:before="71" w:line="193" w:lineRule="auto"/>
              <w:rPr/>
            </w:pPr>
            <w:r>
              <w:rPr>
                <w:spacing w:val="-3"/>
              </w:rPr>
              <w:t>true</w:t>
            </w:r>
          </w:p>
        </w:tc>
        <w:tc>
          <w:tcPr>
            <w:tcW w:w="1418" w:type="dxa"/>
            <w:vAlign w:val="top"/>
          </w:tcPr>
          <w:p>
            <w:pPr>
              <w:pStyle w:val="TableText"/>
              <w:ind w:left="525"/>
              <w:spacing w:before="71" w:line="193" w:lineRule="auto"/>
              <w:rPr/>
            </w:pPr>
            <w:r>
              <w:rPr>
                <w:spacing w:val="-3"/>
              </w:rPr>
              <w:t>true</w:t>
            </w:r>
          </w:p>
        </w:tc>
        <w:tc>
          <w:tcPr>
            <w:tcW w:w="1428" w:type="dxa"/>
            <w:vAlign w:val="top"/>
          </w:tcPr>
          <w:p>
            <w:pPr>
              <w:pStyle w:val="TableText"/>
              <w:ind w:left="526"/>
              <w:spacing w:before="47" w:line="214" w:lineRule="auto"/>
              <w:rPr/>
            </w:pPr>
            <w:r>
              <w:rPr>
                <w:spacing w:val="-2"/>
              </w:rPr>
              <w:t>good</w:t>
            </w:r>
          </w:p>
        </w:tc>
        <w:tc>
          <w:tcPr>
            <w:tcW w:w="1433" w:type="dxa"/>
            <w:vAlign w:val="top"/>
          </w:tcPr>
          <w:p>
            <w:pPr>
              <w:pStyle w:val="TableText"/>
              <w:ind w:left="578"/>
              <w:spacing w:before="101" w:line="163" w:lineRule="auto"/>
              <w:rPr/>
            </w:pPr>
            <w:r>
              <w:rPr>
                <w:spacing w:val="-1"/>
              </w:rPr>
              <w:t>Yes</w:t>
            </w:r>
          </w:p>
        </w:tc>
      </w:tr>
      <w:tr>
        <w:trPr>
          <w:trHeight w:val="279" w:hRule="atLeast"/>
        </w:trPr>
        <w:tc>
          <w:tcPr>
            <w:tcW w:w="1513" w:type="dxa"/>
            <w:vAlign w:val="top"/>
            <w:textDirection w:val="tbRlV"/>
          </w:tcPr>
          <w:p>
            <w:pPr>
              <w:spacing w:line="319" w:lineRule="auto"/>
              <w:rPr>
                <w:rFonts w:ascii="Arial"/>
                <w:sz w:val="21"/>
              </w:rPr>
            </w:pPr>
            <w:r/>
          </w:p>
          <w:p>
            <w:pPr>
              <w:spacing w:line="319" w:lineRule="auto"/>
              <w:rPr>
                <w:rFonts w:ascii="Arial"/>
                <w:sz w:val="21"/>
              </w:rPr>
            </w:pPr>
            <w:r/>
          </w:p>
          <w:p>
            <w:pPr>
              <w:pStyle w:val="TableText"/>
              <w:ind w:left="13"/>
              <w:spacing w:before="60" w:line="127" w:lineRule="exact"/>
              <w:rPr/>
            </w:pPr>
            <w:r>
              <w:rPr>
                <w:spacing w:val="44"/>
                <w:w w:val="125"/>
                <w:position w:val="-3"/>
              </w:rPr>
              <w:t>9</w:t>
            </w:r>
          </w:p>
        </w:tc>
        <w:tc>
          <w:tcPr>
            <w:tcW w:w="1418" w:type="dxa"/>
            <w:vAlign w:val="top"/>
          </w:tcPr>
          <w:p>
            <w:pPr>
              <w:pStyle w:val="TableText"/>
              <w:ind w:left="431"/>
              <w:spacing w:before="71" w:line="203" w:lineRule="auto"/>
              <w:rPr/>
            </w:pPr>
            <w:r>
              <w:rPr>
                <w:spacing w:val="-1"/>
              </w:rPr>
              <w:t>middle</w:t>
            </w:r>
          </w:p>
        </w:tc>
        <w:tc>
          <w:tcPr>
            <w:tcW w:w="1429" w:type="dxa"/>
            <w:vAlign w:val="top"/>
          </w:tcPr>
          <w:p>
            <w:pPr>
              <w:pStyle w:val="TableText"/>
              <w:ind w:left="483"/>
              <w:spacing w:before="71" w:line="203" w:lineRule="auto"/>
              <w:rPr/>
            </w:pPr>
            <w:r>
              <w:rPr>
                <w:spacing w:val="-2"/>
              </w:rPr>
              <w:t>false</w:t>
            </w:r>
          </w:p>
        </w:tc>
        <w:tc>
          <w:tcPr>
            <w:tcW w:w="1418" w:type="dxa"/>
            <w:vAlign w:val="top"/>
          </w:tcPr>
          <w:p>
            <w:pPr>
              <w:pStyle w:val="TableText"/>
              <w:ind w:left="525"/>
              <w:spacing w:before="71" w:line="203" w:lineRule="auto"/>
              <w:rPr/>
            </w:pPr>
            <w:r>
              <w:rPr>
                <w:spacing w:val="-3"/>
              </w:rPr>
              <w:t>true</w:t>
            </w:r>
          </w:p>
        </w:tc>
        <w:tc>
          <w:tcPr>
            <w:tcW w:w="1428" w:type="dxa"/>
            <w:vAlign w:val="top"/>
          </w:tcPr>
          <w:p>
            <w:pPr>
              <w:pStyle w:val="TableText"/>
              <w:ind w:left="306"/>
              <w:spacing w:before="71" w:line="203" w:lineRule="auto"/>
              <w:rPr/>
            </w:pPr>
            <w:r>
              <w:rPr>
                <w:spacing w:val="-2"/>
              </w:rPr>
              <w:t>excellent</w:t>
            </w:r>
          </w:p>
        </w:tc>
        <w:tc>
          <w:tcPr>
            <w:tcW w:w="1433" w:type="dxa"/>
            <w:vAlign w:val="top"/>
          </w:tcPr>
          <w:p>
            <w:pPr>
              <w:pStyle w:val="TableText"/>
              <w:ind w:left="578"/>
              <w:spacing w:before="101" w:line="172" w:lineRule="auto"/>
              <w:rPr/>
            </w:pPr>
            <w:r>
              <w:rPr>
                <w:spacing w:val="-1"/>
              </w:rPr>
              <w:t>Yes</w:t>
            </w:r>
          </w:p>
        </w:tc>
      </w:tr>
      <w:tr>
        <w:trPr>
          <w:trHeight w:val="270" w:hRule="atLeast"/>
        </w:trPr>
        <w:tc>
          <w:tcPr>
            <w:tcW w:w="1513" w:type="dxa"/>
            <w:vAlign w:val="top"/>
          </w:tcPr>
          <w:p>
            <w:pPr>
              <w:pStyle w:val="TableText"/>
              <w:ind w:left="654"/>
              <w:spacing w:before="72" w:line="192" w:lineRule="auto"/>
              <w:rPr/>
            </w:pPr>
            <w:r>
              <w:rPr>
                <w:spacing w:val="-6"/>
              </w:rPr>
              <w:t>10</w:t>
            </w:r>
          </w:p>
        </w:tc>
        <w:tc>
          <w:tcPr>
            <w:tcW w:w="1418" w:type="dxa"/>
            <w:vAlign w:val="top"/>
          </w:tcPr>
          <w:p>
            <w:pPr>
              <w:pStyle w:val="TableText"/>
              <w:ind w:left="431"/>
              <w:spacing w:before="72" w:line="192" w:lineRule="auto"/>
              <w:rPr/>
            </w:pPr>
            <w:r>
              <w:rPr>
                <w:spacing w:val="-1"/>
              </w:rPr>
              <w:t>middle</w:t>
            </w:r>
          </w:p>
        </w:tc>
        <w:tc>
          <w:tcPr>
            <w:tcW w:w="1429" w:type="dxa"/>
            <w:vAlign w:val="top"/>
          </w:tcPr>
          <w:p>
            <w:pPr>
              <w:pStyle w:val="TableText"/>
              <w:ind w:left="483"/>
              <w:spacing w:before="72" w:line="192" w:lineRule="auto"/>
              <w:rPr/>
            </w:pPr>
            <w:r>
              <w:rPr>
                <w:spacing w:val="-2"/>
              </w:rPr>
              <w:t>false</w:t>
            </w:r>
          </w:p>
        </w:tc>
        <w:tc>
          <w:tcPr>
            <w:tcW w:w="1418" w:type="dxa"/>
            <w:vAlign w:val="top"/>
          </w:tcPr>
          <w:p>
            <w:pPr>
              <w:pStyle w:val="TableText"/>
              <w:ind w:left="525"/>
              <w:spacing w:before="72" w:line="192" w:lineRule="auto"/>
              <w:rPr/>
            </w:pPr>
            <w:r>
              <w:rPr>
                <w:spacing w:val="-3"/>
              </w:rPr>
              <w:t>true</w:t>
            </w:r>
          </w:p>
        </w:tc>
        <w:tc>
          <w:tcPr>
            <w:tcW w:w="1428" w:type="dxa"/>
            <w:vAlign w:val="top"/>
          </w:tcPr>
          <w:p>
            <w:pPr>
              <w:pStyle w:val="TableText"/>
              <w:ind w:left="306"/>
              <w:spacing w:before="72" w:line="192" w:lineRule="auto"/>
              <w:rPr/>
            </w:pPr>
            <w:r>
              <w:rPr>
                <w:spacing w:val="-2"/>
              </w:rPr>
              <w:t>excellent</w:t>
            </w:r>
          </w:p>
        </w:tc>
        <w:tc>
          <w:tcPr>
            <w:tcW w:w="1433" w:type="dxa"/>
            <w:vAlign w:val="top"/>
          </w:tcPr>
          <w:p>
            <w:pPr>
              <w:pStyle w:val="TableText"/>
              <w:ind w:left="578"/>
              <w:spacing w:before="102" w:line="162" w:lineRule="auto"/>
              <w:rPr/>
            </w:pPr>
            <w:r>
              <w:rPr>
                <w:spacing w:val="-1"/>
              </w:rPr>
              <w:t>Yes</w:t>
            </w:r>
          </w:p>
        </w:tc>
      </w:tr>
      <w:tr>
        <w:trPr>
          <w:trHeight w:val="279" w:hRule="atLeast"/>
        </w:trPr>
        <w:tc>
          <w:tcPr>
            <w:tcW w:w="1513" w:type="dxa"/>
            <w:vAlign w:val="top"/>
          </w:tcPr>
          <w:p>
            <w:pPr>
              <w:pStyle w:val="TableText"/>
              <w:ind w:left="654"/>
              <w:spacing w:before="72" w:line="202" w:lineRule="auto"/>
              <w:rPr/>
            </w:pPr>
            <w:r>
              <w:rPr>
                <w:spacing w:val="-6"/>
              </w:rPr>
              <w:t>11</w:t>
            </w:r>
          </w:p>
        </w:tc>
        <w:tc>
          <w:tcPr>
            <w:tcW w:w="1418" w:type="dxa"/>
            <w:vAlign w:val="top"/>
          </w:tcPr>
          <w:p>
            <w:pPr>
              <w:pStyle w:val="TableText"/>
              <w:ind w:left="561"/>
              <w:spacing w:before="72" w:line="202" w:lineRule="auto"/>
              <w:rPr/>
            </w:pPr>
            <w:r>
              <w:rPr>
                <w:spacing w:val="-2"/>
              </w:rPr>
              <w:t>old</w:t>
            </w:r>
          </w:p>
        </w:tc>
        <w:tc>
          <w:tcPr>
            <w:tcW w:w="1429" w:type="dxa"/>
            <w:vAlign w:val="top"/>
          </w:tcPr>
          <w:p>
            <w:pPr>
              <w:pStyle w:val="TableText"/>
              <w:ind w:left="483"/>
              <w:spacing w:before="72" w:line="202" w:lineRule="auto"/>
              <w:rPr/>
            </w:pPr>
            <w:r>
              <w:rPr>
                <w:spacing w:val="-2"/>
              </w:rPr>
              <w:t>false</w:t>
            </w:r>
          </w:p>
        </w:tc>
        <w:tc>
          <w:tcPr>
            <w:tcW w:w="1418" w:type="dxa"/>
            <w:vAlign w:val="top"/>
          </w:tcPr>
          <w:p>
            <w:pPr>
              <w:pStyle w:val="TableText"/>
              <w:ind w:left="525"/>
              <w:spacing w:before="72" w:line="202" w:lineRule="auto"/>
              <w:rPr/>
            </w:pPr>
            <w:r>
              <w:rPr>
                <w:spacing w:val="-3"/>
              </w:rPr>
              <w:t>true</w:t>
            </w:r>
          </w:p>
        </w:tc>
        <w:tc>
          <w:tcPr>
            <w:tcW w:w="1428" w:type="dxa"/>
            <w:vAlign w:val="top"/>
          </w:tcPr>
          <w:p>
            <w:pPr>
              <w:pStyle w:val="TableText"/>
              <w:ind w:left="306"/>
              <w:spacing w:before="72" w:line="202" w:lineRule="auto"/>
              <w:rPr/>
            </w:pPr>
            <w:r>
              <w:rPr>
                <w:spacing w:val="-2"/>
              </w:rPr>
              <w:t>excellent</w:t>
            </w:r>
          </w:p>
        </w:tc>
        <w:tc>
          <w:tcPr>
            <w:tcW w:w="1433" w:type="dxa"/>
            <w:vAlign w:val="top"/>
          </w:tcPr>
          <w:p>
            <w:pPr>
              <w:pStyle w:val="TableText"/>
              <w:ind w:left="578"/>
              <w:spacing w:before="102" w:line="171" w:lineRule="auto"/>
              <w:rPr/>
            </w:pPr>
            <w:r>
              <w:rPr>
                <w:spacing w:val="-1"/>
              </w:rPr>
              <w:t>Yes</w:t>
            </w:r>
          </w:p>
        </w:tc>
      </w:tr>
      <w:tr>
        <w:trPr>
          <w:trHeight w:val="270" w:hRule="atLeast"/>
        </w:trPr>
        <w:tc>
          <w:tcPr>
            <w:tcW w:w="1513" w:type="dxa"/>
            <w:vAlign w:val="top"/>
          </w:tcPr>
          <w:p>
            <w:pPr>
              <w:pStyle w:val="TableText"/>
              <w:ind w:left="654"/>
              <w:spacing w:before="73" w:line="191" w:lineRule="auto"/>
              <w:rPr/>
            </w:pPr>
            <w:r>
              <w:rPr>
                <w:spacing w:val="-6"/>
              </w:rPr>
              <w:t>12</w:t>
            </w:r>
          </w:p>
        </w:tc>
        <w:tc>
          <w:tcPr>
            <w:tcW w:w="1418" w:type="dxa"/>
            <w:vAlign w:val="top"/>
          </w:tcPr>
          <w:p>
            <w:pPr>
              <w:pStyle w:val="TableText"/>
              <w:ind w:left="561"/>
              <w:spacing w:before="73" w:line="191" w:lineRule="auto"/>
              <w:rPr/>
            </w:pPr>
            <w:r>
              <w:rPr>
                <w:spacing w:val="-2"/>
              </w:rPr>
              <w:t>old</w:t>
            </w:r>
          </w:p>
        </w:tc>
        <w:tc>
          <w:tcPr>
            <w:tcW w:w="1429" w:type="dxa"/>
            <w:vAlign w:val="top"/>
          </w:tcPr>
          <w:p>
            <w:pPr>
              <w:pStyle w:val="TableText"/>
              <w:ind w:left="483"/>
              <w:spacing w:before="73" w:line="191" w:lineRule="auto"/>
              <w:rPr/>
            </w:pPr>
            <w:r>
              <w:rPr>
                <w:spacing w:val="-2"/>
              </w:rPr>
              <w:t>false</w:t>
            </w:r>
          </w:p>
        </w:tc>
        <w:tc>
          <w:tcPr>
            <w:tcW w:w="1418" w:type="dxa"/>
            <w:vAlign w:val="top"/>
          </w:tcPr>
          <w:p>
            <w:pPr>
              <w:pStyle w:val="TableText"/>
              <w:ind w:left="525"/>
              <w:spacing w:before="73" w:line="191" w:lineRule="auto"/>
              <w:rPr/>
            </w:pPr>
            <w:r>
              <w:rPr>
                <w:spacing w:val="-3"/>
              </w:rPr>
              <w:t>true</w:t>
            </w:r>
          </w:p>
        </w:tc>
        <w:tc>
          <w:tcPr>
            <w:tcW w:w="1428" w:type="dxa"/>
            <w:vAlign w:val="top"/>
          </w:tcPr>
          <w:p>
            <w:pPr>
              <w:pStyle w:val="TableText"/>
              <w:ind w:left="526"/>
              <w:spacing w:before="49" w:line="214" w:lineRule="auto"/>
              <w:rPr/>
            </w:pPr>
            <w:r>
              <w:rPr>
                <w:spacing w:val="-2"/>
              </w:rPr>
              <w:t>good</w:t>
            </w:r>
          </w:p>
        </w:tc>
        <w:tc>
          <w:tcPr>
            <w:tcW w:w="1433" w:type="dxa"/>
            <w:vAlign w:val="top"/>
          </w:tcPr>
          <w:p>
            <w:pPr>
              <w:pStyle w:val="TableText"/>
              <w:ind w:left="578"/>
              <w:spacing w:before="103" w:line="161" w:lineRule="auto"/>
              <w:rPr/>
            </w:pPr>
            <w:r>
              <w:rPr>
                <w:spacing w:val="-1"/>
              </w:rPr>
              <w:t>Yes</w:t>
            </w:r>
          </w:p>
        </w:tc>
      </w:tr>
      <w:tr>
        <w:trPr>
          <w:trHeight w:val="269" w:hRule="atLeast"/>
        </w:trPr>
        <w:tc>
          <w:tcPr>
            <w:tcW w:w="1513" w:type="dxa"/>
            <w:vAlign w:val="top"/>
          </w:tcPr>
          <w:p>
            <w:pPr>
              <w:pStyle w:val="TableText"/>
              <w:ind w:left="654"/>
              <w:spacing w:before="73" w:line="190" w:lineRule="auto"/>
              <w:rPr/>
            </w:pPr>
            <w:r>
              <w:rPr>
                <w:spacing w:val="-6"/>
              </w:rPr>
              <w:t>13</w:t>
            </w:r>
          </w:p>
        </w:tc>
        <w:tc>
          <w:tcPr>
            <w:tcW w:w="1418" w:type="dxa"/>
            <w:vAlign w:val="top"/>
          </w:tcPr>
          <w:p>
            <w:pPr>
              <w:pStyle w:val="TableText"/>
              <w:ind w:left="561"/>
              <w:spacing w:before="73" w:line="190" w:lineRule="auto"/>
              <w:rPr/>
            </w:pPr>
            <w:r>
              <w:rPr>
                <w:spacing w:val="-2"/>
              </w:rPr>
              <w:t>old</w:t>
            </w:r>
          </w:p>
        </w:tc>
        <w:tc>
          <w:tcPr>
            <w:tcW w:w="1429" w:type="dxa"/>
            <w:vAlign w:val="top"/>
          </w:tcPr>
          <w:p>
            <w:pPr>
              <w:pStyle w:val="TableText"/>
              <w:ind w:left="523"/>
              <w:spacing w:before="73" w:line="190" w:lineRule="auto"/>
              <w:rPr/>
            </w:pPr>
            <w:r>
              <w:rPr>
                <w:spacing w:val="-3"/>
              </w:rPr>
              <w:t>true</w:t>
            </w:r>
          </w:p>
        </w:tc>
        <w:tc>
          <w:tcPr>
            <w:tcW w:w="1418" w:type="dxa"/>
            <w:vAlign w:val="top"/>
          </w:tcPr>
          <w:p>
            <w:pPr>
              <w:pStyle w:val="TableText"/>
              <w:ind w:left="475"/>
              <w:spacing w:before="73" w:line="190" w:lineRule="auto"/>
              <w:rPr/>
            </w:pPr>
            <w:r>
              <w:rPr>
                <w:spacing w:val="-2"/>
              </w:rPr>
              <w:t>false</w:t>
            </w:r>
          </w:p>
        </w:tc>
        <w:tc>
          <w:tcPr>
            <w:tcW w:w="1428" w:type="dxa"/>
            <w:vAlign w:val="top"/>
          </w:tcPr>
          <w:p>
            <w:pPr>
              <w:pStyle w:val="TableText"/>
              <w:ind w:left="526"/>
              <w:spacing w:before="49" w:line="214" w:lineRule="auto"/>
              <w:rPr/>
            </w:pPr>
            <w:r>
              <w:rPr>
                <w:spacing w:val="-2"/>
              </w:rPr>
              <w:t>good</w:t>
            </w:r>
          </w:p>
        </w:tc>
        <w:tc>
          <w:tcPr>
            <w:tcW w:w="1433" w:type="dxa"/>
            <w:vAlign w:val="top"/>
          </w:tcPr>
          <w:p>
            <w:pPr>
              <w:pStyle w:val="TableText"/>
              <w:ind w:left="578"/>
              <w:spacing w:before="102" w:line="160" w:lineRule="auto"/>
              <w:rPr/>
            </w:pPr>
            <w:r>
              <w:rPr>
                <w:spacing w:val="-1"/>
              </w:rPr>
              <w:t>Yes</w:t>
            </w:r>
          </w:p>
        </w:tc>
      </w:tr>
      <w:tr>
        <w:trPr>
          <w:trHeight w:val="270" w:hRule="atLeast"/>
        </w:trPr>
        <w:tc>
          <w:tcPr>
            <w:tcW w:w="1513" w:type="dxa"/>
            <w:vAlign w:val="top"/>
          </w:tcPr>
          <w:p>
            <w:pPr>
              <w:pStyle w:val="TableText"/>
              <w:ind w:left="654"/>
              <w:spacing w:before="74" w:line="190" w:lineRule="auto"/>
              <w:rPr/>
            </w:pPr>
            <w:r>
              <w:rPr>
                <w:spacing w:val="-6"/>
              </w:rPr>
              <w:t>14</w:t>
            </w:r>
          </w:p>
        </w:tc>
        <w:tc>
          <w:tcPr>
            <w:tcW w:w="1418" w:type="dxa"/>
            <w:vAlign w:val="top"/>
          </w:tcPr>
          <w:p>
            <w:pPr>
              <w:pStyle w:val="TableText"/>
              <w:ind w:left="561"/>
              <w:spacing w:before="74" w:line="190" w:lineRule="auto"/>
              <w:rPr/>
            </w:pPr>
            <w:r>
              <w:rPr>
                <w:spacing w:val="-2"/>
              </w:rPr>
              <w:t>old</w:t>
            </w:r>
          </w:p>
        </w:tc>
        <w:tc>
          <w:tcPr>
            <w:tcW w:w="1429" w:type="dxa"/>
            <w:vAlign w:val="top"/>
          </w:tcPr>
          <w:p>
            <w:pPr>
              <w:pStyle w:val="TableText"/>
              <w:ind w:left="523"/>
              <w:spacing w:before="74" w:line="190" w:lineRule="auto"/>
              <w:rPr/>
            </w:pPr>
            <w:r>
              <w:rPr>
                <w:spacing w:val="-3"/>
              </w:rPr>
              <w:t>true</w:t>
            </w:r>
          </w:p>
        </w:tc>
        <w:tc>
          <w:tcPr>
            <w:tcW w:w="1418" w:type="dxa"/>
            <w:vAlign w:val="top"/>
          </w:tcPr>
          <w:p>
            <w:pPr>
              <w:pStyle w:val="TableText"/>
              <w:ind w:left="475"/>
              <w:spacing w:before="74" w:line="190" w:lineRule="auto"/>
              <w:rPr/>
            </w:pPr>
            <w:r>
              <w:rPr>
                <w:spacing w:val="-2"/>
              </w:rPr>
              <w:t>false</w:t>
            </w:r>
          </w:p>
        </w:tc>
        <w:tc>
          <w:tcPr>
            <w:tcW w:w="1428" w:type="dxa"/>
            <w:vAlign w:val="top"/>
          </w:tcPr>
          <w:p>
            <w:pPr>
              <w:pStyle w:val="TableText"/>
              <w:ind w:left="306"/>
              <w:spacing w:before="74" w:line="190" w:lineRule="auto"/>
              <w:rPr/>
            </w:pPr>
            <w:r>
              <w:rPr>
                <w:spacing w:val="-2"/>
              </w:rPr>
              <w:t>excellent</w:t>
            </w:r>
          </w:p>
        </w:tc>
        <w:tc>
          <w:tcPr>
            <w:tcW w:w="1433" w:type="dxa"/>
            <w:vAlign w:val="top"/>
          </w:tcPr>
          <w:p>
            <w:pPr>
              <w:pStyle w:val="TableText"/>
              <w:ind w:left="578"/>
              <w:spacing w:before="103" w:line="160" w:lineRule="auto"/>
              <w:rPr/>
            </w:pPr>
            <w:r>
              <w:rPr>
                <w:spacing w:val="-1"/>
              </w:rPr>
              <w:t>Yes</w:t>
            </w:r>
          </w:p>
        </w:tc>
      </w:tr>
      <w:tr>
        <w:trPr>
          <w:trHeight w:val="284" w:hRule="atLeast"/>
        </w:trPr>
        <w:tc>
          <w:tcPr>
            <w:tcW w:w="1513" w:type="dxa"/>
            <w:vAlign w:val="top"/>
          </w:tcPr>
          <w:p>
            <w:pPr>
              <w:pStyle w:val="TableText"/>
              <w:ind w:left="654"/>
              <w:spacing w:before="74" w:line="205" w:lineRule="auto"/>
              <w:rPr/>
            </w:pPr>
            <w:r>
              <w:rPr>
                <w:spacing w:val="-6"/>
              </w:rPr>
              <w:t>15</w:t>
            </w:r>
          </w:p>
        </w:tc>
        <w:tc>
          <w:tcPr>
            <w:tcW w:w="1418" w:type="dxa"/>
            <w:vAlign w:val="top"/>
          </w:tcPr>
          <w:p>
            <w:pPr>
              <w:pStyle w:val="TableText"/>
              <w:ind w:left="561"/>
              <w:spacing w:before="74" w:line="205" w:lineRule="auto"/>
              <w:rPr/>
            </w:pPr>
            <w:r>
              <w:rPr>
                <w:spacing w:val="-2"/>
              </w:rPr>
              <w:t>old</w:t>
            </w:r>
          </w:p>
        </w:tc>
        <w:tc>
          <w:tcPr>
            <w:tcW w:w="1429" w:type="dxa"/>
            <w:vAlign w:val="top"/>
          </w:tcPr>
          <w:p>
            <w:pPr>
              <w:pStyle w:val="TableText"/>
              <w:ind w:left="483"/>
              <w:spacing w:before="74" w:line="205" w:lineRule="auto"/>
              <w:rPr/>
            </w:pPr>
            <w:r>
              <w:rPr>
                <w:spacing w:val="-2"/>
              </w:rPr>
              <w:t>false</w:t>
            </w:r>
          </w:p>
        </w:tc>
        <w:tc>
          <w:tcPr>
            <w:tcW w:w="1418" w:type="dxa"/>
            <w:vAlign w:val="top"/>
          </w:tcPr>
          <w:p>
            <w:pPr>
              <w:pStyle w:val="TableText"/>
              <w:ind w:left="475"/>
              <w:spacing w:before="74" w:line="205" w:lineRule="auto"/>
              <w:rPr/>
            </w:pPr>
            <w:r>
              <w:rPr>
                <w:spacing w:val="-2"/>
              </w:rPr>
              <w:t>false</w:t>
            </w:r>
          </w:p>
        </w:tc>
        <w:tc>
          <w:tcPr>
            <w:tcW w:w="1428" w:type="dxa"/>
            <w:vAlign w:val="top"/>
          </w:tcPr>
          <w:p>
            <w:pPr>
              <w:pStyle w:val="TableText"/>
              <w:ind w:left="526"/>
              <w:spacing w:before="74" w:line="205" w:lineRule="auto"/>
              <w:rPr/>
            </w:pPr>
            <w:r>
              <w:rPr>
                <w:spacing w:val="-2"/>
              </w:rPr>
              <w:t>fair</w:t>
            </w:r>
          </w:p>
        </w:tc>
        <w:tc>
          <w:tcPr>
            <w:tcW w:w="1433" w:type="dxa"/>
            <w:vAlign w:val="top"/>
          </w:tcPr>
          <w:p>
            <w:pPr>
              <w:pStyle w:val="TableText"/>
              <w:ind w:left="619"/>
              <w:spacing w:before="104" w:line="174" w:lineRule="auto"/>
              <w:rPr/>
            </w:pPr>
            <w:r>
              <w:rPr>
                <w:spacing w:val="-1"/>
              </w:rPr>
              <w:t>No</w:t>
            </w:r>
          </w:p>
        </w:tc>
      </w:tr>
    </w:tbl>
    <w:p>
      <w:pPr>
        <w:pStyle w:val="BodyText"/>
        <w:ind w:firstLine="459"/>
        <w:spacing w:before="282" w:line="259" w:lineRule="auto"/>
        <w:jc w:val="both"/>
        <w:rPr/>
      </w:pPr>
      <w:r>
        <w:rPr>
          <w:spacing w:val="11"/>
        </w:rPr>
        <w:t>图5-1是从上述历史数据中训练出来的一个决策树。利用该</w:t>
      </w:r>
      <w:r>
        <w:rPr>
          <w:spacing w:val="10"/>
        </w:rPr>
        <w:t>决策树，银行就可以根</w:t>
      </w:r>
      <w:r>
        <w:rPr/>
        <w:t xml:space="preserve"> </w:t>
      </w:r>
      <w:r>
        <w:rPr>
          <w:spacing w:val="4"/>
        </w:rPr>
        <w:t>据新来客户的一些基本属性，决定是否批准其贷款申请。比如某个新客户的年龄是中年，</w:t>
      </w:r>
      <w:r>
        <w:rPr>
          <w:spacing w:val="12"/>
        </w:rPr>
        <w:t xml:space="preserve"> </w:t>
      </w:r>
      <w:r>
        <w:rPr>
          <w:spacing w:val="8"/>
        </w:rPr>
        <w:t>拥有房产，那么我们根据其基本信息，沿着决策树的树根一直</w:t>
      </w:r>
      <w:r>
        <w:rPr>
          <w:spacing w:val="7"/>
        </w:rPr>
        <w:t>到叶子节点，得出</w:t>
      </w:r>
      <w:r>
        <w:rPr>
          <w:spacing w:val="-17"/>
        </w:rPr>
        <w:t xml:space="preserve"> </w:t>
      </w:r>
      <w:r>
        <w:rPr>
          <w:rFonts w:ascii="Times New Roman" w:hAnsi="Times New Roman" w:eastAsia="Times New Roman" w:cs="Times New Roman"/>
          <w:spacing w:val="7"/>
        </w:rPr>
        <w:t>“</w:t>
      </w:r>
      <w:r>
        <w:rPr>
          <w:rFonts w:ascii="Times New Roman" w:hAnsi="Times New Roman" w:eastAsia="Times New Roman" w:cs="Times New Roman"/>
        </w:rPr>
        <w:t>Yes</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4"/>
        </w:rPr>
        <w:t>的决策结果，即可以批准其贷款申请。具体是，我们首先访问根节</w:t>
      </w:r>
      <w:r>
        <w:rPr>
          <w:spacing w:val="3"/>
        </w:rPr>
        <w:t>点</w:t>
      </w:r>
      <w:r>
        <w:rPr>
          <w:rFonts w:ascii="Times New Roman" w:hAnsi="Times New Roman" w:eastAsia="Times New Roman" w:cs="Times New Roman"/>
        </w:rPr>
        <w:t>Age</w:t>
      </w:r>
      <w:r>
        <w:rPr>
          <w:rFonts w:ascii="Times New Roman" w:hAnsi="Times New Roman" w:eastAsia="Times New Roman" w:cs="Times New Roman"/>
          <w:spacing w:val="3"/>
        </w:rPr>
        <w:t>,   </w:t>
      </w:r>
      <w:r>
        <w:rPr>
          <w:spacing w:val="3"/>
        </w:rPr>
        <w:t>根据该用户的</w:t>
      </w:r>
      <w:r>
        <w:rPr/>
        <w:t xml:space="preserve">  </w:t>
      </w:r>
      <w:r>
        <w:rPr/>
        <w:t>年龄为中年，我们应该走中间那个分支，到达</w:t>
      </w:r>
      <w:r>
        <w:rPr>
          <w:spacing w:val="-1"/>
        </w:rPr>
        <w:t>是否拥有房产的节点“Own  House?”,由 于</w:t>
      </w:r>
    </w:p>
    <w:p>
      <w:pPr>
        <w:spacing w:line="345" w:lineRule="auto"/>
        <w:rPr>
          <w:rFonts w:ascii="Arial"/>
          <w:sz w:val="21"/>
        </w:rPr>
      </w:pPr>
      <w:r>
        <w:drawing>
          <wp:anchor distT="0" distB="0" distL="0" distR="0" simplePos="0" relativeHeight="251660288" behindDoc="0" locked="0" layoutInCell="1" allowOverlap="1">
            <wp:simplePos x="0" y="0"/>
            <wp:positionH relativeFrom="column">
              <wp:posOffset>0</wp:posOffset>
            </wp:positionH>
            <wp:positionV relativeFrom="paragraph">
              <wp:posOffset>114071</wp:posOffset>
            </wp:positionV>
            <wp:extent cx="1396995" cy="6352"/>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1396995" cy="6352"/>
                    </a:xfrm>
                    <a:prstGeom prst="rect">
                      <a:avLst/>
                    </a:prstGeom>
                  </pic:spPr>
                </pic:pic>
              </a:graphicData>
            </a:graphic>
          </wp:anchor>
        </w:drawing>
      </w:r>
      <w:r/>
    </w:p>
    <w:p>
      <w:pPr>
        <w:pStyle w:val="BodyText"/>
        <w:ind w:left="330"/>
        <w:spacing w:before="59" w:line="188" w:lineRule="auto"/>
        <w:rPr>
          <w:rFonts w:ascii="Times New Roman" w:hAnsi="Times New Roman" w:eastAsia="Times New Roman" w:cs="Times New Roman"/>
          <w:sz w:val="18"/>
          <w:szCs w:val="18"/>
        </w:rPr>
      </w:pPr>
      <w:r>
        <w:rPr>
          <w:sz w:val="18"/>
          <w:szCs w:val="18"/>
        </w:rPr>
        <w:t>①</w:t>
      </w:r>
      <w:hyperlink w:history="true" r:id="rId7">
        <w:r>
          <w:rPr>
            <w:rFonts w:ascii="Times New Roman" w:hAnsi="Times New Roman" w:eastAsia="Times New Roman" w:cs="Times New Roman"/>
            <w:sz w:val="18"/>
            <w:szCs w:val="18"/>
          </w:rPr>
          <w:t>https://link.springer.com/chapter/10.1007/978-3-540</w:t>
        </w:r>
        <w:r>
          <w:rPr>
            <w:rFonts w:ascii="Times New Roman" w:hAnsi="Times New Roman" w:eastAsia="Times New Roman" w:cs="Times New Roman"/>
            <w:sz w:val="18"/>
            <w:szCs w:val="18"/>
            <w:spacing w:val="-1"/>
          </w:rPr>
          <w:t>-37882-2_3.</w:t>
        </w:r>
      </w:hyperlink>
    </w:p>
    <w:p>
      <w:pPr>
        <w:spacing w:line="188" w:lineRule="auto"/>
        <w:sectPr>
          <w:headerReference w:type="default" r:id="rId4"/>
          <w:pgSz w:w="9980" w:h="13340"/>
          <w:pgMar w:top="1" w:right="420" w:bottom="270" w:left="809" w:header="0" w:footer="0" w:gutter="0"/>
        </w:sectPr>
        <w:rPr>
          <w:rFonts w:ascii="Times New Roman" w:hAnsi="Times New Roman" w:eastAsia="Times New Roman" w:cs="Times New Roman"/>
          <w:sz w:val="18"/>
          <w:szCs w:val="18"/>
        </w:rPr>
      </w:pPr>
    </w:p>
    <w:p>
      <w:pPr>
        <w:ind w:firstLine="8730"/>
        <w:spacing w:line="285" w:lineRule="exact"/>
        <w:rPr/>
      </w:pPr>
      <w:r>
        <w:drawing>
          <wp:anchor distT="0" distB="0" distL="0" distR="0" simplePos="0" relativeHeight="251661312" behindDoc="0" locked="0" layoutInCell="0" allowOverlap="1">
            <wp:simplePos x="0" y="0"/>
            <wp:positionH relativeFrom="page">
              <wp:posOffset>120662</wp:posOffset>
            </wp:positionH>
            <wp:positionV relativeFrom="page">
              <wp:posOffset>0</wp:posOffset>
            </wp:positionV>
            <wp:extent cx="349248" cy="95212"/>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349248" cy="95212"/>
                    </a:xfrm>
                    <a:prstGeom prst="rect">
                      <a:avLst/>
                    </a:prstGeom>
                  </pic:spPr>
                </pic:pic>
              </a:graphicData>
            </a:graphic>
          </wp:anchor>
        </w:drawing>
      </w:r>
      <w:r>
        <w:rPr>
          <w:position w:val="-5"/>
        </w:rPr>
        <w:drawing>
          <wp:inline distT="0" distB="0" distL="0" distR="0">
            <wp:extent cx="476248" cy="181528"/>
            <wp:effectExtent l="0" t="0" r="0" b="0"/>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476248" cy="181528"/>
                    </a:xfrm>
                    <a:prstGeom prst="rect">
                      <a:avLst/>
                    </a:prstGeom>
                  </pic:spPr>
                </pic:pic>
              </a:graphicData>
            </a:graphic>
          </wp:inline>
        </w:drawing>
      </w:r>
    </w:p>
    <w:p>
      <w:pPr>
        <w:pStyle w:val="BodyText"/>
        <w:ind w:left="99" w:right="739" w:firstLine="9"/>
        <w:spacing w:line="270" w:lineRule="auto"/>
        <w:rPr/>
      </w:pPr>
      <w:r>
        <w:rPr>
          <w:spacing w:val="1"/>
        </w:rPr>
        <w:t>该客户拥有房产，所以我们走左边那个分支，到达叶子节点，节点的标签是</w:t>
      </w:r>
      <w:r>
        <w:rPr>
          <w:spacing w:val="-36"/>
        </w:rPr>
        <w:t xml:space="preserve"> </w:t>
      </w:r>
      <w:r>
        <w:rPr>
          <w:rFonts w:ascii="Times New Roman" w:hAnsi="Times New Roman" w:eastAsia="Times New Roman" w:cs="Times New Roman"/>
          <w:spacing w:val="1"/>
        </w:rPr>
        <w:t>“</w:t>
      </w:r>
      <w:r>
        <w:rPr>
          <w:rFonts w:ascii="Times New Roman" w:hAnsi="Times New Roman" w:eastAsia="Times New Roman" w:cs="Times New Roman"/>
        </w:rPr>
        <w:t>Yes</w:t>
      </w:r>
      <w:r>
        <w:rPr>
          <w:rFonts w:ascii="Times New Roman" w:hAnsi="Times New Roman" w:eastAsia="Times New Roman" w:cs="Times New Roman"/>
          <w:spacing w:val="1"/>
        </w:rPr>
        <w:t>”,    </w:t>
      </w:r>
      <w:r>
        <w:rPr>
          <w:spacing w:val="1"/>
        </w:rPr>
        <w:t>也就</w:t>
      </w:r>
      <w:r>
        <w:rPr/>
        <w:t xml:space="preserve"> </w:t>
      </w:r>
      <w:r>
        <w:rPr>
          <w:spacing w:val="-2"/>
        </w:rPr>
        <w:t>是应批准其贷款申请。</w:t>
      </w:r>
    </w:p>
    <w:p>
      <w:pPr>
        <w:pStyle w:val="BodyText"/>
        <w:ind w:firstLine="1179"/>
        <w:spacing w:before="48" w:line="2770" w:lineRule="exact"/>
        <w:rPr/>
      </w:pPr>
      <w:r>
        <w:rPr>
          <w:position w:val="-55"/>
        </w:rPr>
        <w:pict>
          <v:group id="_x0000_s2" style="mso-position-vertical-relative:line;mso-position-horizontal-relative:char;width:320.55pt;height:138.55pt;" filled="false" stroked="false" coordsize="6410,2771" coordorigin="0,0">
            <v:shape id="_x0000_s4" style="position:absolute;left:0;top:0;width:6410;height:2771;" filled="false" stroked="false" type="#_x0000_t75">
              <v:imagedata o:title="" r:id="rId10"/>
            </v:shape>
            <v:shape id="_x0000_s6" style="position:absolute;left:2200;top:81;width:3267;height:2661;" filled="false" stroked="false" type="#_x0000_t202">
              <v:fill on="false"/>
              <v:stroke on="false"/>
              <v:path/>
              <v:imagedata o:title=""/>
              <o:lock v:ext="edit" aspectratio="false"/>
              <v:textbox inset="0mm,0mm,0mm,0mm">
                <w:txbxContent>
                  <w:p>
                    <w:pPr>
                      <w:ind w:left="410"/>
                      <w:spacing w:before="20" w:line="198" w:lineRule="auto"/>
                      <w:rPr>
                        <w:rFonts w:ascii="Arial" w:hAnsi="Arial" w:eastAsia="Arial" w:cs="Arial"/>
                        <w:sz w:val="22"/>
                        <w:szCs w:val="22"/>
                      </w:rPr>
                    </w:pPr>
                    <w:r>
                      <w:rPr>
                        <w:rFonts w:ascii="Arial" w:hAnsi="Arial" w:eastAsia="Arial" w:cs="Arial"/>
                        <w:sz w:val="22"/>
                        <w:szCs w:val="22"/>
                        <w:spacing w:val="-13"/>
                        <w:w w:val="96"/>
                      </w:rPr>
                      <w:t>Age?</w:t>
                    </w:r>
                  </w:p>
                  <w:p>
                    <w:pPr>
                      <w:spacing w:line="336" w:lineRule="auto"/>
                      <w:rPr>
                        <w:rFonts w:ascii="Arial"/>
                        <w:sz w:val="21"/>
                      </w:rPr>
                    </w:pPr>
                    <w:r/>
                  </w:p>
                  <w:p>
                    <w:pPr>
                      <w:ind w:left="70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8"/>
                      </w:rPr>
                      <w:t>middle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8"/>
                      </w:rPr>
                      <w:t>old</w:t>
                    </w:r>
                  </w:p>
                  <w:p>
                    <w:pPr>
                      <w:spacing w:line="258" w:lineRule="auto"/>
                      <w:rPr>
                        <w:rFonts w:ascii="Arial"/>
                        <w:sz w:val="21"/>
                      </w:rPr>
                    </w:pPr>
                    <w:r/>
                  </w:p>
                  <w:p>
                    <w:pPr>
                      <w:ind w:right="7"/>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9"/>
                        <w:position w:val="-1"/>
                      </w:rPr>
                      <w:t>Own House?                    </w:t>
                    </w:r>
                    <w:r>
                      <w:rPr>
                        <w:rFonts w:ascii="Times New Roman" w:hAnsi="Times New Roman" w:eastAsia="Times New Roman" w:cs="Times New Roman"/>
                        <w:sz w:val="22"/>
                        <w:szCs w:val="22"/>
                        <w:spacing w:val="-9"/>
                      </w:rPr>
                      <w:t>Credit </w:t>
                    </w:r>
                    <w:r>
                      <w:rPr>
                        <w:rFonts w:ascii="Times New Roman" w:hAnsi="Times New Roman" w:eastAsia="Times New Roman" w:cs="Times New Roman"/>
                        <w:sz w:val="22"/>
                        <w:szCs w:val="22"/>
                        <w:spacing w:val="-10"/>
                      </w:rPr>
                      <w:t>Rating?</w:t>
                    </w:r>
                  </w:p>
                  <w:p>
                    <w:pPr>
                      <w:spacing w:line="391" w:lineRule="auto"/>
                      <w:rPr>
                        <w:rFonts w:ascii="Arial"/>
                        <w:sz w:val="21"/>
                      </w:rPr>
                    </w:pPr>
                    <w:r/>
                  </w:p>
                  <w:p>
                    <w:pPr>
                      <w:ind w:left="1060"/>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position w:val="-1"/>
                      </w:rPr>
                      <w:t>false</w:t>
                    </w:r>
                    <w:r>
                      <w:rPr>
                        <w:rFonts w:ascii="Times New Roman" w:hAnsi="Times New Roman" w:eastAsia="Times New Roman" w:cs="Times New Roman"/>
                        <w:sz w:val="22"/>
                        <w:szCs w:val="22"/>
                        <w:position w:val="-1"/>
                      </w:rPr>
                      <w:t xml:space="preserve">                       </w:t>
                    </w:r>
                    <w:r>
                      <w:rPr>
                        <w:rFonts w:ascii="Times New Roman" w:hAnsi="Times New Roman" w:eastAsia="Times New Roman" w:cs="Times New Roman"/>
                        <w:sz w:val="22"/>
                        <w:szCs w:val="22"/>
                        <w:spacing w:val="-5"/>
                        <w:position w:val="1"/>
                      </w:rPr>
                      <w:t>good</w:t>
                    </w:r>
                  </w:p>
                  <w:p>
                    <w:pPr>
                      <w:ind w:left="100"/>
                      <w:spacing w:before="188" w:line="1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Yes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No</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3"/>
                      </w:rPr>
                      <w:t>No          Yes</w:t>
                    </w:r>
                  </w:p>
                  <w:p>
                    <w:pPr>
                      <w:ind w:left="20"/>
                      <w:spacing w:line="222" w:lineRule="auto"/>
                      <w:rPr>
                        <w:rFonts w:ascii="SimSun" w:hAnsi="SimSun" w:eastAsia="SimSun" w:cs="SimSun"/>
                        <w:sz w:val="22"/>
                        <w:szCs w:val="22"/>
                      </w:rPr>
                    </w:pPr>
                    <w:r>
                      <w:rPr>
                        <w:rFonts w:ascii="SimSun" w:hAnsi="SimSun" w:eastAsia="SimSun" w:cs="SimSun"/>
                        <w:sz w:val="22"/>
                        <w:szCs w:val="22"/>
                        <w:spacing w:val="-9"/>
                      </w:rPr>
                      <w:t>(3/3)</w:t>
                    </w:r>
                    <w:r>
                      <w:rPr>
                        <w:rFonts w:ascii="SimSun" w:hAnsi="SimSun" w:eastAsia="SimSun" w:cs="SimSun"/>
                        <w:sz w:val="22"/>
                        <w:szCs w:val="22"/>
                        <w:spacing w:val="11"/>
                      </w:rPr>
                      <w:t xml:space="preserve">    </w:t>
                    </w:r>
                    <w:r>
                      <w:rPr>
                        <w:rFonts w:ascii="SimSun" w:hAnsi="SimSun" w:eastAsia="SimSun" w:cs="SimSun"/>
                        <w:sz w:val="22"/>
                        <w:szCs w:val="22"/>
                        <w:spacing w:val="-9"/>
                      </w:rPr>
                      <w:t>(2/2)</w:t>
                    </w:r>
                    <w:r>
                      <w:rPr>
                        <w:rFonts w:ascii="SimSun" w:hAnsi="SimSun" w:eastAsia="SimSun" w:cs="SimSun"/>
                        <w:sz w:val="22"/>
                        <w:szCs w:val="22"/>
                        <w:spacing w:val="34"/>
                      </w:rPr>
                      <w:t xml:space="preserve">  </w:t>
                    </w:r>
                    <w:r>
                      <w:rPr>
                        <w:rFonts w:ascii="SimSun" w:hAnsi="SimSun" w:eastAsia="SimSun" w:cs="SimSun"/>
                        <w:sz w:val="22"/>
                        <w:szCs w:val="22"/>
                        <w:spacing w:val="-9"/>
                      </w:rPr>
                      <w:t>(1/1)</w:t>
                    </w:r>
                    <w:r>
                      <w:rPr>
                        <w:rFonts w:ascii="SimSun" w:hAnsi="SimSun" w:eastAsia="SimSun" w:cs="SimSun"/>
                        <w:sz w:val="22"/>
                        <w:szCs w:val="22"/>
                        <w:spacing w:val="6"/>
                      </w:rPr>
                      <w:t xml:space="preserve">   </w:t>
                    </w:r>
                    <w:r>
                      <w:rPr>
                        <w:rFonts w:ascii="SimSun" w:hAnsi="SimSun" w:eastAsia="SimSun" w:cs="SimSun"/>
                        <w:sz w:val="22"/>
                        <w:szCs w:val="22"/>
                        <w:spacing w:val="-9"/>
                      </w:rPr>
                      <w:t>(2/2)</w:t>
                    </w:r>
                  </w:p>
                </w:txbxContent>
              </v:textbox>
            </v:shape>
            <v:shape id="_x0000_s8" style="position:absolute;left:40;top:1834;width:542;height:908;" filled="false" stroked="false" type="#_x0000_t202">
              <v:fill on="false"/>
              <v:stroke on="false"/>
              <v:path/>
              <v:imagedata o:title=""/>
              <o:lock v:ext="edit" aspectratio="false"/>
              <v:textbox inset="0mm,0mm,0mm,0mm">
                <w:txbxContent>
                  <w:p>
                    <w:pPr>
                      <w:ind w:left="49"/>
                      <w:spacing w:before="19"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w w:val="99"/>
                      </w:rPr>
                      <w:t>true</w:t>
                    </w:r>
                  </w:p>
                  <w:p>
                    <w:pPr>
                      <w:ind w:left="70"/>
                      <w:spacing w:before="284" w:line="1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Yes</w:t>
                    </w:r>
                  </w:p>
                  <w:p>
                    <w:pPr>
                      <w:ind w:left="20"/>
                      <w:spacing w:line="222" w:lineRule="auto"/>
                      <w:rPr>
                        <w:rFonts w:ascii="SimSun" w:hAnsi="SimSun" w:eastAsia="SimSun" w:cs="SimSun"/>
                        <w:sz w:val="22"/>
                        <w:szCs w:val="22"/>
                      </w:rPr>
                    </w:pPr>
                    <w:r>
                      <w:rPr>
                        <w:rFonts w:ascii="SimSun" w:hAnsi="SimSun" w:eastAsia="SimSun" w:cs="SimSun"/>
                        <w:sz w:val="22"/>
                        <w:szCs w:val="22"/>
                        <w:spacing w:val="-8"/>
                      </w:rPr>
                      <w:t>(2/2)</w:t>
                    </w:r>
                  </w:p>
                </w:txbxContent>
              </v:textbox>
            </v:shape>
            <v:shape id="_x0000_s10" style="position:absolute;left:1240;top:1882;width:542;height:860;" filled="false" stroked="false" type="#_x0000_t202">
              <v:fill on="false"/>
              <v:stroke on="false"/>
              <v:path/>
              <v:imagedata o:title=""/>
              <o:lock v:ext="edit" aspectratio="false"/>
              <v:textbox inset="0mm,0mm,0mm,0mm">
                <w:txbxContent>
                  <w:p>
                    <w:pPr>
                      <w:ind w:left="79"/>
                      <w:spacing w:before="1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false</w:t>
                    </w:r>
                  </w:p>
                  <w:p>
                    <w:pPr>
                      <w:ind w:left="139"/>
                      <w:spacing w:before="214" w:line="1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No</w:t>
                    </w:r>
                  </w:p>
                  <w:p>
                    <w:pPr>
                      <w:ind w:left="20"/>
                      <w:spacing w:line="222" w:lineRule="auto"/>
                      <w:rPr>
                        <w:rFonts w:ascii="SimSun" w:hAnsi="SimSun" w:eastAsia="SimSun" w:cs="SimSun"/>
                        <w:sz w:val="22"/>
                        <w:szCs w:val="22"/>
                      </w:rPr>
                    </w:pPr>
                    <w:r>
                      <w:rPr>
                        <w:rFonts w:ascii="SimSun" w:hAnsi="SimSun" w:eastAsia="SimSun" w:cs="SimSun"/>
                        <w:sz w:val="22"/>
                        <w:szCs w:val="22"/>
                        <w:spacing w:val="-8"/>
                      </w:rPr>
                      <w:t>(3/3)</w:t>
                    </w:r>
                  </w:p>
                </w:txbxContent>
              </v:textbox>
            </v:shape>
            <v:shape id="_x0000_s12" style="position:absolute;left:2130;top:1793;width:2218;height:197;" filled="false" stroked="false" type="#_x0000_t202">
              <v:fill on="false"/>
              <v:stroke on="false"/>
              <v:path/>
              <v:imagedata o:title=""/>
              <o:lock v:ext="edit" aspectratio="false"/>
              <v:textbox inset="0mm,0mm,0mm,0mm">
                <w:txbxContent>
                  <w:p>
                    <w:pPr>
                      <w:ind w:left="20"/>
                      <w:spacing w:before="20" w:line="156"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97"/>
                        <w:position w:val="-3"/>
                      </w:rPr>
                      <w:t>true</w:t>
                    </w:r>
                    <w:r>
                      <w:rPr>
                        <w:rFonts w:ascii="Times New Roman" w:hAnsi="Times New Roman" w:eastAsia="Times New Roman" w:cs="Times New Roman"/>
                        <w:sz w:val="22"/>
                        <w:szCs w:val="22"/>
                        <w:spacing w:val="1"/>
                        <w:position w:val="-3"/>
                      </w:rPr>
                      <w:t xml:space="preserve">                         </w:t>
                    </w:r>
                    <w:r>
                      <w:rPr>
                        <w:rFonts w:ascii="Times New Roman" w:hAnsi="Times New Roman" w:eastAsia="Times New Roman" w:cs="Times New Roman"/>
                        <w:sz w:val="22"/>
                        <w:szCs w:val="22"/>
                        <w:position w:val="-3"/>
                      </w:rPr>
                      <w:t xml:space="preserve">   </w:t>
                    </w:r>
                    <w:r>
                      <w:rPr>
                        <w:rFonts w:ascii="Times New Roman" w:hAnsi="Times New Roman" w:eastAsia="Times New Roman" w:cs="Times New Roman"/>
                        <w:sz w:val="22"/>
                        <w:szCs w:val="22"/>
                        <w:spacing w:val="-2"/>
                        <w:w w:val="97"/>
                        <w:position w:val="-3"/>
                      </w:rPr>
                      <w:t>fair</w:t>
                    </w:r>
                  </w:p>
                </w:txbxContent>
              </v:textbox>
            </v:shape>
            <v:shape id="_x0000_s14" style="position:absolute;left:5860;top:2299;width:542;height:442;" filled="false" stroked="false" type="#_x0000_t202">
              <v:fill on="false"/>
              <v:stroke on="false"/>
              <v:path/>
              <v:imagedata o:title=""/>
              <o:lock v:ext="edit" aspectratio="false"/>
              <v:textbox inset="0mm,0mm,0mm,0mm">
                <w:txbxContent>
                  <w:p>
                    <w:pPr>
                      <w:ind w:left="100"/>
                      <w:spacing w:before="19" w:line="1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9"/>
                      </w:rPr>
                      <w:t>Yes</w:t>
                    </w:r>
                  </w:p>
                  <w:p>
                    <w:pPr>
                      <w:ind w:left="20"/>
                      <w:spacing w:line="222" w:lineRule="auto"/>
                      <w:rPr>
                        <w:rFonts w:ascii="SimSun" w:hAnsi="SimSun" w:eastAsia="SimSun" w:cs="SimSun"/>
                        <w:sz w:val="22"/>
                        <w:szCs w:val="22"/>
                      </w:rPr>
                    </w:pPr>
                    <w:r>
                      <w:rPr>
                        <w:rFonts w:ascii="SimSun" w:hAnsi="SimSun" w:eastAsia="SimSun" w:cs="SimSun"/>
                        <w:sz w:val="22"/>
                        <w:szCs w:val="22"/>
                        <w:spacing w:val="-8"/>
                      </w:rPr>
                      <w:t>(2/2)</w:t>
                    </w:r>
                  </w:p>
                </w:txbxContent>
              </v:textbox>
            </v:shape>
            <v:shape id="_x0000_s16" style="position:absolute;left:720;top:1252;width:778;height:19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Has Job?</w:t>
                    </w:r>
                  </w:p>
                </w:txbxContent>
              </v:textbox>
            </v:shape>
            <v:shape id="_x0000_s18" style="position:absolute;left:5650;top:1819;width:540;height:14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excellent</w:t>
                    </w:r>
                  </w:p>
                </w:txbxContent>
              </v:textbox>
            </v:shape>
            <v:shape id="_x0000_s20" style="position:absolute;left:1060;top:774;width:390;height:136;" filled="false" stroked="false" type="#_x0000_t202">
              <v:fill on="false"/>
              <v:stroke on="false"/>
              <v:path/>
              <v:imagedata o:title=""/>
              <o:lock v:ext="edit" aspectratio="false"/>
              <v:textbox inset="0mm,0mm,0mm,0mm">
                <w:txbxContent>
                  <w:p>
                    <w:pPr>
                      <w:ind w:left="20"/>
                      <w:spacing w:before="20" w:line="95"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
                      </w:rPr>
                      <w:t>young</w:t>
                    </w:r>
                  </w:p>
                </w:txbxContent>
              </v:textbox>
            </v:shape>
          </v:group>
        </w:pict>
      </w:r>
    </w:p>
    <w:p>
      <w:pPr>
        <w:ind w:left="2480"/>
        <w:spacing w:before="77" w:line="222" w:lineRule="auto"/>
        <w:rPr>
          <w:rFonts w:ascii="SimHei" w:hAnsi="SimHei" w:eastAsia="SimHei" w:cs="SimHei"/>
          <w:sz w:val="22"/>
          <w:szCs w:val="22"/>
        </w:rPr>
      </w:pPr>
      <w:r>
        <w:rPr>
          <w:rFonts w:ascii="SimHei" w:hAnsi="SimHei" w:eastAsia="SimHei" w:cs="SimHei"/>
          <w:sz w:val="22"/>
          <w:szCs w:val="22"/>
          <w:spacing w:val="-19"/>
          <w:w w:val="98"/>
        </w:rPr>
        <w:t>图5</w:t>
      </w:r>
      <w:r>
        <w:rPr>
          <w:rFonts w:ascii="SimHei" w:hAnsi="SimHei" w:eastAsia="SimHei" w:cs="SimHei"/>
          <w:sz w:val="22"/>
          <w:szCs w:val="22"/>
          <w:spacing w:val="-48"/>
        </w:rPr>
        <w:t xml:space="preserve"> </w:t>
      </w:r>
      <w:r>
        <w:rPr>
          <w:rFonts w:ascii="SimHei" w:hAnsi="SimHei" w:eastAsia="SimHei" w:cs="SimHei"/>
          <w:sz w:val="22"/>
          <w:szCs w:val="22"/>
          <w:spacing w:val="-19"/>
          <w:w w:val="98"/>
        </w:rPr>
        <w:t>-</w:t>
      </w:r>
      <w:r>
        <w:rPr>
          <w:rFonts w:ascii="SimHei" w:hAnsi="SimHei" w:eastAsia="SimHei" w:cs="SimHei"/>
          <w:sz w:val="22"/>
          <w:szCs w:val="22"/>
          <w:spacing w:val="-48"/>
        </w:rPr>
        <w:t xml:space="preserve"> </w:t>
      </w:r>
      <w:r>
        <w:rPr>
          <w:rFonts w:ascii="SimHei" w:hAnsi="SimHei" w:eastAsia="SimHei" w:cs="SimHei"/>
          <w:sz w:val="22"/>
          <w:szCs w:val="22"/>
          <w:spacing w:val="-19"/>
          <w:w w:val="98"/>
        </w:rPr>
        <w:t>1</w:t>
      </w:r>
      <w:r>
        <w:rPr>
          <w:rFonts w:ascii="SimHei" w:hAnsi="SimHei" w:eastAsia="SimHei" w:cs="SimHei"/>
          <w:sz w:val="22"/>
          <w:szCs w:val="22"/>
          <w:spacing w:val="36"/>
        </w:rPr>
        <w:t xml:space="preserve"> </w:t>
      </w:r>
      <w:r>
        <w:rPr>
          <w:rFonts w:ascii="SimHei" w:hAnsi="SimHei" w:eastAsia="SimHei" w:cs="SimHei"/>
          <w:sz w:val="22"/>
          <w:szCs w:val="22"/>
          <w:spacing w:val="-19"/>
          <w:w w:val="98"/>
        </w:rPr>
        <w:t>从客户贷款情况表训练出来的决策树</w:t>
      </w:r>
    </w:p>
    <w:p>
      <w:pPr>
        <w:pStyle w:val="BodyText"/>
        <w:ind w:left="90" w:right="760" w:firstLine="439"/>
        <w:spacing w:before="142" w:line="264" w:lineRule="auto"/>
        <w:jc w:val="both"/>
        <w:rPr/>
      </w:pPr>
      <w:r>
        <w:rPr>
          <w:spacing w:val="4"/>
        </w:rPr>
        <w:t>决策树可以转化为一系列的规则</w:t>
      </w:r>
      <w:r>
        <w:rPr>
          <w:spacing w:val="-20"/>
        </w:rPr>
        <w:t xml:space="preserve"> </w:t>
      </w:r>
      <w:r>
        <w:rPr>
          <w:spacing w:val="4"/>
        </w:rPr>
        <w:t>(</w:t>
      </w:r>
      <w:r>
        <w:rPr/>
        <w:t>Rule</w:t>
      </w:r>
      <w:r>
        <w:rPr>
          <w:spacing w:val="4"/>
        </w:rPr>
        <w:t>), 从而</w:t>
      </w:r>
      <w:r>
        <w:rPr>
          <w:spacing w:val="3"/>
        </w:rPr>
        <w:t>构成一个规则集</w:t>
      </w:r>
      <w:r>
        <w:rPr>
          <w:spacing w:val="-28"/>
        </w:rPr>
        <w:t xml:space="preserve"> </w:t>
      </w:r>
      <w:r>
        <w:rPr>
          <w:spacing w:val="3"/>
        </w:rPr>
        <w:t>(</w:t>
      </w:r>
      <w:r>
        <w:rPr/>
        <w:t>Rule</w:t>
      </w:r>
      <w:r>
        <w:rPr>
          <w:spacing w:val="85"/>
        </w:rPr>
        <w:t xml:space="preserve"> </w:t>
      </w:r>
      <w:r>
        <w:rPr/>
        <w:t>Set</w:t>
      </w:r>
      <w:r>
        <w:rPr>
          <w:spacing w:val="3"/>
        </w:rPr>
        <w:t>),这样的</w:t>
      </w:r>
      <w:r>
        <w:rPr/>
        <w:t xml:space="preserve"> </w:t>
      </w:r>
      <w:r>
        <w:rPr>
          <w:spacing w:val="1"/>
        </w:rPr>
        <w:t>规则很容易理解和运用。比如上述决策树，最左边的分支对应的规则是：如果客户年龄属</w:t>
      </w:r>
      <w:r>
        <w:rPr>
          <w:spacing w:val="9"/>
        </w:rPr>
        <w:t xml:space="preserve"> </w:t>
      </w:r>
      <w:r>
        <w:rPr>
          <w:spacing w:val="-2"/>
        </w:rPr>
        <w:t>于青年，而且有工作，那么就可以批准其贷款申请。</w:t>
      </w:r>
    </w:p>
    <w:p>
      <w:pPr>
        <w:ind w:left="529"/>
        <w:spacing w:before="1" w:line="221" w:lineRule="auto"/>
        <w:rPr>
          <w:rFonts w:ascii="SimHei" w:hAnsi="SimHei" w:eastAsia="SimHei" w:cs="SimHei"/>
          <w:sz w:val="22"/>
          <w:szCs w:val="22"/>
        </w:rPr>
      </w:pPr>
      <w:r>
        <w:rPr>
          <w:rFonts w:ascii="SimHei" w:hAnsi="SimHei" w:eastAsia="SimHei" w:cs="SimHei"/>
          <w:sz w:val="22"/>
          <w:szCs w:val="22"/>
        </w:rPr>
        <w:t>1.</w:t>
      </w:r>
      <w:r>
        <w:rPr>
          <w:rFonts w:ascii="SimHei" w:hAnsi="SimHei" w:eastAsia="SimHei" w:cs="SimHei"/>
          <w:sz w:val="22"/>
          <w:szCs w:val="22"/>
          <w:spacing w:val="-54"/>
        </w:rPr>
        <w:t xml:space="preserve"> </w:t>
      </w:r>
      <w:r>
        <w:rPr>
          <w:rFonts w:ascii="SimHei" w:hAnsi="SimHei" w:eastAsia="SimHei" w:cs="SimHei"/>
          <w:sz w:val="22"/>
          <w:szCs w:val="22"/>
        </w:rPr>
        <w:t>决策树的构造过程</w:t>
      </w:r>
    </w:p>
    <w:p>
      <w:pPr>
        <w:pStyle w:val="BodyText"/>
        <w:ind w:left="69" w:right="752" w:firstLine="459"/>
        <w:spacing w:before="53" w:line="263" w:lineRule="auto"/>
        <w:rPr/>
      </w:pPr>
      <w:r>
        <w:rPr>
          <w:spacing w:val="2"/>
        </w:rPr>
        <w:t>决策树的创建从根节点开始，也就是需要确</w:t>
      </w:r>
      <w:r>
        <w:rPr>
          <w:spacing w:val="1"/>
        </w:rPr>
        <w:t>定一个属性，根据不同记录在该属性上的</w:t>
      </w:r>
      <w:r>
        <w:rPr/>
        <w:t xml:space="preserve"> </w:t>
      </w:r>
      <w:r>
        <w:rPr>
          <w:spacing w:val="2"/>
        </w:rPr>
        <w:t>取值，对所有记录进行划分。接下来，对每个分支重复</w:t>
      </w:r>
      <w:r>
        <w:rPr>
          <w:spacing w:val="1"/>
        </w:rPr>
        <w:t>这个过程，即对每个分支选择另外</w:t>
      </w:r>
      <w:r>
        <w:rPr/>
        <w:t xml:space="preserve"> </w:t>
      </w:r>
      <w:r>
        <w:rPr/>
        <w:t>一个未参与树的创建的属性，继续对样本进行划分，</w:t>
      </w:r>
      <w:r>
        <w:rPr>
          <w:spacing w:val="-49"/>
        </w:rPr>
        <w:t xml:space="preserve"> </w:t>
      </w:r>
      <w:r>
        <w:rPr/>
        <w:t>一直到某个分支上的样本都属于同一 </w:t>
      </w:r>
      <w:r>
        <w:rPr>
          <w:spacing w:val="7"/>
        </w:rPr>
        <w:t>类(或者隶属该路径的样本大部分属于同一类)。比如在上述实例中，经过树中的一系列</w:t>
      </w:r>
      <w:r>
        <w:rPr>
          <w:spacing w:val="13"/>
        </w:rPr>
        <w:t xml:space="preserve"> </w:t>
      </w:r>
      <w:r>
        <w:rPr>
          <w:spacing w:val="2"/>
        </w:rPr>
        <w:t>非叶子节点的划分后，样本被分成批准贷款</w:t>
      </w:r>
      <w:r>
        <w:rPr>
          <w:spacing w:val="-39"/>
        </w:rPr>
        <w:t xml:space="preserve"> </w:t>
      </w:r>
      <w:r>
        <w:rPr>
          <w:spacing w:val="2"/>
        </w:rPr>
        <w:t>(</w:t>
      </w:r>
      <w:r>
        <w:rPr/>
        <w:t>Yes</w:t>
      </w:r>
      <w:r>
        <w:rPr>
          <w:spacing w:val="2"/>
        </w:rPr>
        <w:t>)</w:t>
      </w:r>
      <w:r>
        <w:rPr>
          <w:spacing w:val="77"/>
        </w:rPr>
        <w:t xml:space="preserve"> </w:t>
      </w:r>
      <w:r>
        <w:rPr>
          <w:spacing w:val="2"/>
        </w:rPr>
        <w:t>和未批准贷款</w:t>
      </w:r>
      <w:r>
        <w:rPr>
          <w:spacing w:val="-39"/>
        </w:rPr>
        <w:t xml:space="preserve"> </w:t>
      </w:r>
      <w:r>
        <w:rPr>
          <w:spacing w:val="2"/>
        </w:rPr>
        <w:t>(</w:t>
      </w:r>
      <w:r>
        <w:rPr/>
        <w:t>No</w:t>
      </w:r>
      <w:r>
        <w:rPr>
          <w:spacing w:val="2"/>
        </w:rPr>
        <w:t>)  两类</w:t>
      </w:r>
      <w:r>
        <w:rPr>
          <w:spacing w:val="1"/>
        </w:rPr>
        <w:t>，这样的节</w:t>
      </w:r>
      <w:r>
        <w:rPr/>
        <w:t xml:space="preserve"> </w:t>
      </w:r>
      <w:r>
        <w:rPr/>
        <w:t>点形成叶子节点。</w:t>
      </w:r>
    </w:p>
    <w:p>
      <w:pPr>
        <w:pStyle w:val="BodyText"/>
        <w:ind w:left="69" w:right="670" w:firstLine="449"/>
        <w:spacing w:before="3" w:line="264" w:lineRule="auto"/>
        <w:jc w:val="both"/>
        <w:rPr/>
      </w:pPr>
      <w:r>
        <w:rPr>
          <w:spacing w:val="8"/>
        </w:rPr>
        <w:t>属性的选择也称为特征选择。特征选择的目的是使分类后的数据集</w:t>
      </w:r>
      <w:r>
        <w:rPr>
          <w:spacing w:val="7"/>
        </w:rPr>
        <w:t>比较纯，即数据</w:t>
      </w:r>
      <w:r>
        <w:rPr/>
        <w:t xml:space="preserve"> </w:t>
      </w:r>
      <w:r>
        <w:rPr>
          <w:spacing w:val="7"/>
        </w:rPr>
        <w:t>(子)集里主要是某个类别的样本，因为决策树的目标就是把数据集按对应的类别标签进</w:t>
      </w:r>
      <w:r>
        <w:rPr>
          <w:spacing w:val="2"/>
        </w:rPr>
        <w:t xml:space="preserve">  </w:t>
      </w:r>
      <w:r>
        <w:rPr>
          <w:spacing w:val="4"/>
        </w:rPr>
        <w:t>行分类。理想的情况是，通过特征的选择，能把不同类别的数据集贴上对应的类别标签。</w:t>
      </w:r>
      <w:r>
        <w:rPr>
          <w:spacing w:val="2"/>
        </w:rPr>
        <w:t xml:space="preserve"> </w:t>
      </w:r>
      <w:r>
        <w:rPr>
          <w:spacing w:val="-1"/>
        </w:rPr>
        <w:t>为了衡量一个数据集的纯度，就需要引入数据纯度函数。</w:t>
      </w:r>
    </w:p>
    <w:p>
      <w:pPr>
        <w:pStyle w:val="BodyText"/>
        <w:ind w:left="69" w:right="760" w:firstLine="449"/>
        <w:spacing w:before="2" w:line="264" w:lineRule="auto"/>
        <w:jc w:val="both"/>
        <w:rPr/>
      </w:pPr>
      <w:r>
        <w:rPr>
          <w:spacing w:val="-1"/>
        </w:rPr>
        <w:t>其中一个应用广泛的度量函数是信息增益</w:t>
      </w:r>
      <w:r>
        <w:rPr>
          <w:spacing w:val="-18"/>
        </w:rPr>
        <w:t xml:space="preserve"> </w:t>
      </w:r>
      <w:r>
        <w:rPr>
          <w:spacing w:val="-1"/>
        </w:rPr>
        <w:t>(Information Gain)。信息熵表示的是不确</w:t>
      </w:r>
      <w:r>
        <w:rPr/>
        <w:t xml:space="preserve"> </w:t>
      </w:r>
      <w:r>
        <w:rPr>
          <w:spacing w:val="2"/>
        </w:rPr>
        <w:t>定性。非均匀分布时，不确定性最大，此时</w:t>
      </w:r>
      <w:r>
        <w:rPr>
          <w:spacing w:val="1"/>
        </w:rPr>
        <w:t>熵就最大。当选择某个特征，对数据集进行分</w:t>
      </w:r>
      <w:r>
        <w:rPr/>
        <w:t xml:space="preserve"> </w:t>
      </w:r>
      <w:r>
        <w:rPr>
          <w:spacing w:val="2"/>
        </w:rPr>
        <w:t>类时，分类后的数据集的信息熵会比分类前的小，其差值表示为信</w:t>
      </w:r>
      <w:r>
        <w:rPr>
          <w:spacing w:val="1"/>
        </w:rPr>
        <w:t>息增益。信息增益可以</w:t>
      </w:r>
      <w:r>
        <w:rPr/>
        <w:t xml:space="preserve"> </w:t>
      </w:r>
      <w:r>
        <w:rPr>
          <w:spacing w:val="-1"/>
        </w:rPr>
        <w:t>衡量某个特征对分类结果的影响大小。</w:t>
      </w:r>
    </w:p>
    <w:p>
      <w:pPr>
        <w:pStyle w:val="BodyText"/>
        <w:ind w:left="69" w:right="762" w:firstLine="480"/>
        <w:spacing w:before="12" w:line="266" w:lineRule="auto"/>
        <w:jc w:val="both"/>
        <w:rPr/>
      </w:pPr>
      <w:r>
        <w:rPr>
          <w:spacing w:val="17"/>
        </w:rPr>
        <w:t>对于一个数据集，特征</w:t>
      </w:r>
      <w:r>
        <w:rPr>
          <w:spacing w:val="-11"/>
        </w:rPr>
        <w:t xml:space="preserve"> </w:t>
      </w:r>
      <w:r>
        <w:rPr>
          <w:spacing w:val="17"/>
        </w:rPr>
        <w:t>A 作用之前的信息熵计算公式为： </w:t>
      </w:r>
      <w:r>
        <w:rPr>
          <w:position w:val="-20"/>
        </w:rPr>
        <w:drawing>
          <wp:inline distT="0" distB="0" distL="0" distR="0">
            <wp:extent cx="1244645" cy="342901"/>
            <wp:effectExtent l="0" t="0" r="0" b="0"/>
            <wp:docPr id="14" name="IM 14"/>
            <wp:cNvGraphicFramePr/>
            <a:graphic>
              <a:graphicData uri="http://schemas.openxmlformats.org/drawingml/2006/picture">
                <pic:pic>
                  <pic:nvPicPr>
                    <pic:cNvPr id="14" name="IM 14"/>
                    <pic:cNvPicPr/>
                  </pic:nvPicPr>
                  <pic:blipFill>
                    <a:blip r:embed="rId11"/>
                    <a:stretch>
                      <a:fillRect/>
                    </a:stretch>
                  </pic:blipFill>
                  <pic:spPr>
                    <a:xfrm rot="0">
                      <a:off x="0" y="0"/>
                      <a:ext cx="1244645" cy="342901"/>
                    </a:xfrm>
                    <a:prstGeom prst="rect">
                      <a:avLst/>
                    </a:prstGeom>
                  </pic:spPr>
                </pic:pic>
              </a:graphicData>
            </a:graphic>
          </wp:inline>
        </w:drawing>
      </w:r>
      <w:r>
        <w:rPr/>
        <w:t xml:space="preserve"> </w:t>
      </w:r>
      <w:r>
        <w:rPr/>
        <w:t>log</w:t>
      </w:r>
      <w:r>
        <w:rPr>
          <w:rFonts w:ascii="Calibri" w:hAnsi="Calibri" w:eastAsia="Calibri" w:cs="Calibri"/>
          <w:spacing w:val="3"/>
        </w:rPr>
        <w:t>₂ </w:t>
      </w:r>
      <w:r>
        <w:rPr>
          <w:spacing w:val="3"/>
        </w:rPr>
        <w:t>(P)。式中，D 为训练数据集； c</w:t>
      </w:r>
      <w:r>
        <w:rPr>
          <w:spacing w:val="-37"/>
        </w:rPr>
        <w:t xml:space="preserve"> </w:t>
      </w:r>
      <w:r>
        <w:rPr>
          <w:spacing w:val="3"/>
        </w:rPr>
        <w:t>为类别数量；</w:t>
      </w:r>
      <w:r>
        <w:rPr>
          <w:spacing w:val="2"/>
        </w:rPr>
        <w:t xml:space="preserve"> P;</w:t>
      </w:r>
      <w:r>
        <w:rPr>
          <w:spacing w:val="-25"/>
        </w:rPr>
        <w:t xml:space="preserve"> </w:t>
      </w:r>
      <w:r>
        <w:rPr>
          <w:spacing w:val="2"/>
        </w:rPr>
        <w:t>为类别i 样本数量占所有样本的</w:t>
      </w:r>
      <w:r>
        <w:rPr/>
        <w:t xml:space="preserve"> </w:t>
      </w:r>
      <w:r>
        <w:rPr>
          <w:spacing w:val="-3"/>
        </w:rPr>
        <w:t>比例。</w:t>
      </w:r>
    </w:p>
    <w:p>
      <w:pPr>
        <w:pStyle w:val="BodyText"/>
        <w:ind w:left="509"/>
        <w:spacing w:line="212" w:lineRule="auto"/>
        <w:rPr/>
      </w:pPr>
      <w:r>
        <w:rPr>
          <w:spacing w:val="13"/>
        </w:rPr>
        <w:t>对应数据集</w:t>
      </w:r>
      <w:r>
        <w:rPr>
          <w:rFonts w:ascii="Times New Roman" w:hAnsi="Times New Roman" w:eastAsia="Times New Roman" w:cs="Times New Roman"/>
          <w:spacing w:val="13"/>
        </w:rPr>
        <w:t>D,</w:t>
      </w:r>
      <w:r>
        <w:rPr>
          <w:rFonts w:ascii="Times New Roman" w:hAnsi="Times New Roman" w:eastAsia="Times New Roman" w:cs="Times New Roman"/>
          <w:spacing w:val="1"/>
        </w:rPr>
        <w:t xml:space="preserve">   </w:t>
      </w:r>
      <w:r>
        <w:rPr>
          <w:spacing w:val="13"/>
        </w:rPr>
        <w:t>选择特征</w:t>
      </w:r>
      <w:r>
        <w:rPr>
          <w:spacing w:val="-49"/>
        </w:rPr>
        <w:t xml:space="preserve"> </w:t>
      </w:r>
      <w:r>
        <w:rPr>
          <w:rFonts w:ascii="Times New Roman" w:hAnsi="Times New Roman" w:eastAsia="Times New Roman" w:cs="Times New Roman"/>
          <w:spacing w:val="13"/>
        </w:rPr>
        <w:t>A </w:t>
      </w:r>
      <w:r>
        <w:rPr>
          <w:spacing w:val="13"/>
        </w:rPr>
        <w:t>作为决策树判断节点时，在特征</w:t>
      </w:r>
      <w:r>
        <w:rPr>
          <w:spacing w:val="-50"/>
        </w:rPr>
        <w:t xml:space="preserve"> </w:t>
      </w:r>
      <w:r>
        <w:rPr>
          <w:rFonts w:ascii="Times New Roman" w:hAnsi="Times New Roman" w:eastAsia="Times New Roman" w:cs="Times New Roman"/>
          <w:spacing w:val="13"/>
        </w:rPr>
        <w:t>A</w:t>
      </w:r>
      <w:r>
        <w:rPr>
          <w:rFonts w:ascii="Times New Roman" w:hAnsi="Times New Roman" w:eastAsia="Times New Roman" w:cs="Times New Roman"/>
          <w:spacing w:val="-12"/>
        </w:rPr>
        <w:t xml:space="preserve"> </w:t>
      </w:r>
      <w:r>
        <w:rPr>
          <w:spacing w:val="13"/>
        </w:rPr>
        <w:t>作</w:t>
      </w:r>
      <w:r>
        <w:rPr>
          <w:spacing w:val="12"/>
        </w:rPr>
        <w:t>用后的信息熵为</w:t>
      </w:r>
    </w:p>
    <w:p>
      <w:pPr>
        <w:pStyle w:val="BodyText"/>
        <w:ind w:left="69" w:right="790" w:firstLine="30"/>
        <w:spacing w:before="33" w:line="269" w:lineRule="auto"/>
        <w:rPr/>
      </w:pPr>
      <w:r>
        <w:rPr>
          <w:spacing w:val="-4"/>
        </w:rPr>
        <w:t>InfoA(D)(特征A 作用后的信息熵计算公式),计算如下：</w:t>
      </w:r>
      <w:r>
        <w:rPr>
          <w:position w:val="-20"/>
        </w:rPr>
        <w:drawing>
          <wp:inline distT="0" distB="0" distL="0" distR="0">
            <wp:extent cx="2101828" cy="355608"/>
            <wp:effectExtent l="0" t="0" r="0" b="0"/>
            <wp:docPr id="16" name="IM 16"/>
            <wp:cNvGraphicFramePr/>
            <a:graphic>
              <a:graphicData uri="http://schemas.openxmlformats.org/drawingml/2006/picture">
                <pic:pic>
                  <pic:nvPicPr>
                    <pic:cNvPr id="16" name="IM 16"/>
                    <pic:cNvPicPr/>
                  </pic:nvPicPr>
                  <pic:blipFill>
                    <a:blip r:embed="rId12"/>
                    <a:stretch>
                      <a:fillRect/>
                    </a:stretch>
                  </pic:blipFill>
                  <pic:spPr>
                    <a:xfrm rot="0">
                      <a:off x="0" y="0"/>
                      <a:ext cx="2101828" cy="355608"/>
                    </a:xfrm>
                    <a:prstGeom prst="rect">
                      <a:avLst/>
                    </a:prstGeom>
                  </pic:spPr>
                </pic:pic>
              </a:graphicData>
            </a:graphic>
          </wp:inline>
        </w:drawing>
      </w:r>
      <w:r>
        <w:rPr>
          <w:spacing w:val="13"/>
        </w:rPr>
        <w:t xml:space="preserve"> </w:t>
      </w:r>
      <w:r>
        <w:rPr>
          <w:spacing w:val="-2"/>
        </w:rPr>
        <w:t>式中，k</w:t>
      </w:r>
      <w:r>
        <w:rPr>
          <w:spacing w:val="-45"/>
        </w:rPr>
        <w:t xml:space="preserve"> </w:t>
      </w:r>
      <w:r>
        <w:rPr>
          <w:spacing w:val="-2"/>
        </w:rPr>
        <w:t>为样本D 被分为k</w:t>
      </w:r>
      <w:r>
        <w:rPr>
          <w:spacing w:val="-23"/>
        </w:rPr>
        <w:t xml:space="preserve"> </w:t>
      </w:r>
      <w:r>
        <w:rPr>
          <w:spacing w:val="-2"/>
        </w:rPr>
        <w:t>个子集。</w:t>
      </w:r>
    </w:p>
    <w:p>
      <w:pPr>
        <w:pStyle w:val="BodyText"/>
        <w:ind w:left="59" w:right="760" w:firstLine="440"/>
        <w:spacing w:before="1" w:line="239" w:lineRule="auto"/>
        <w:rPr/>
      </w:pPr>
      <w:r>
        <w:rPr>
          <w:spacing w:val="10"/>
        </w:rPr>
        <w:t>信息增益表示数据集</w:t>
      </w:r>
      <w:r>
        <w:rPr>
          <w:rFonts w:ascii="Times New Roman" w:hAnsi="Times New Roman" w:eastAsia="Times New Roman" w:cs="Times New Roman"/>
          <w:spacing w:val="10"/>
        </w:rPr>
        <w:t>D </w:t>
      </w:r>
      <w:r>
        <w:rPr>
          <w:spacing w:val="10"/>
        </w:rPr>
        <w:t>在特征</w:t>
      </w:r>
      <w:r>
        <w:rPr>
          <w:rFonts w:ascii="Times New Roman" w:hAnsi="Times New Roman" w:eastAsia="Times New Roman" w:cs="Times New Roman"/>
          <w:spacing w:val="10"/>
        </w:rPr>
        <w:t>A</w:t>
      </w:r>
      <w:r>
        <w:rPr>
          <w:rFonts w:ascii="Times New Roman" w:hAnsi="Times New Roman" w:eastAsia="Times New Roman" w:cs="Times New Roman"/>
          <w:spacing w:val="40"/>
          <w:w w:val="101"/>
        </w:rPr>
        <w:t xml:space="preserve"> </w:t>
      </w:r>
      <w:r>
        <w:rPr>
          <w:spacing w:val="10"/>
        </w:rPr>
        <w:t>的作用后，其信息熵减少的值(信息熵差值),其计</w:t>
      </w:r>
      <w:r>
        <w:rPr/>
        <w:t xml:space="preserve"> </w:t>
      </w:r>
      <w:r>
        <w:rPr>
          <w:spacing w:val="-3"/>
        </w:rPr>
        <w:t>算公式如下：</w:t>
      </w:r>
      <w:r>
        <w:rPr>
          <w:rFonts w:ascii="Times New Roman" w:hAnsi="Times New Roman" w:eastAsia="Times New Roman" w:cs="Times New Roman"/>
          <w:spacing w:val="-3"/>
        </w:rPr>
        <w:t>Gain(A)=Info(D)—InfoA(D)</w:t>
      </w:r>
      <w:r>
        <w:rPr>
          <w:spacing w:val="-3"/>
        </w:rPr>
        <w:t>。</w:t>
      </w:r>
    </w:p>
    <w:p>
      <w:pPr>
        <w:spacing w:line="239" w:lineRule="auto"/>
        <w:sectPr>
          <w:pgSz w:w="9980" w:h="13340"/>
          <w:pgMar w:top="1" w:right="309" w:bottom="400" w:left="190" w:header="0" w:footer="0" w:gutter="0"/>
        </w:sectPr>
        <w:rPr/>
      </w:pPr>
    </w:p>
    <w:p>
      <w:pPr>
        <w:pStyle w:val="BodyText"/>
        <w:ind w:left="449"/>
        <w:spacing w:line="212" w:lineRule="auto"/>
        <w:rPr/>
      </w:pPr>
      <w:r>
        <w:rPr>
          <w:spacing w:val="1"/>
        </w:rPr>
        <w:t>在决策树的构建过程中，需要选择特征值时，都选择</w:t>
      </w:r>
      <w:r>
        <w:rPr>
          <w:rFonts w:ascii="Times New Roman" w:hAnsi="Times New Roman" w:eastAsia="Times New Roman" w:cs="Times New Roman"/>
        </w:rPr>
        <w:t>Gain</w:t>
      </w:r>
      <w:r>
        <w:rPr>
          <w:rFonts w:ascii="Times New Roman" w:hAnsi="Times New Roman" w:eastAsia="Times New Roman" w:cs="Times New Roman"/>
          <w:spacing w:val="1"/>
        </w:rPr>
        <w:t>(A)</w:t>
      </w:r>
      <w:r>
        <w:rPr>
          <w:rFonts w:ascii="Times New Roman" w:hAnsi="Times New Roman" w:eastAsia="Times New Roman" w:cs="Times New Roman"/>
          <w:spacing w:val="17"/>
        </w:rPr>
        <w:t xml:space="preserve">   </w:t>
      </w:r>
      <w:r>
        <w:rPr>
          <w:spacing w:val="1"/>
        </w:rPr>
        <w:t>值最大的</w:t>
      </w:r>
      <w:r>
        <w:rPr/>
        <w:t>特征。</w:t>
      </w:r>
    </w:p>
    <w:p>
      <w:pPr>
        <w:pStyle w:val="BodyText"/>
        <w:ind w:left="453"/>
        <w:spacing w:before="79" w:line="219" w:lineRule="auto"/>
        <w:outlineLvl w:val="4"/>
        <w:rPr/>
      </w:pPr>
      <w:r>
        <w:rPr>
          <w:b/>
          <w:bCs/>
          <w:spacing w:val="-3"/>
        </w:rPr>
        <w:t>2.</w:t>
      </w:r>
      <w:r>
        <w:rPr>
          <w:spacing w:val="-49"/>
        </w:rPr>
        <w:t xml:space="preserve"> </w:t>
      </w:r>
      <w:r>
        <w:rPr>
          <w:b/>
          <w:bCs/>
          <w:spacing w:val="-3"/>
        </w:rPr>
        <w:t>决策树的剪枝</w:t>
      </w:r>
    </w:p>
    <w:p>
      <w:pPr>
        <w:pStyle w:val="BodyText"/>
        <w:ind w:firstLine="449"/>
        <w:spacing w:before="38" w:line="265" w:lineRule="auto"/>
        <w:rPr/>
      </w:pPr>
      <w:r>
        <w:rPr>
          <w:spacing w:val="4"/>
        </w:rPr>
        <w:t>在决策树建立的过程中，很容易出现过拟合</w:t>
      </w:r>
      <w:r>
        <w:rPr>
          <w:spacing w:val="-5"/>
        </w:rPr>
        <w:t xml:space="preserve"> </w:t>
      </w:r>
      <w:r>
        <w:rPr>
          <w:rFonts w:ascii="Times New Roman" w:hAnsi="Times New Roman" w:eastAsia="Times New Roman" w:cs="Times New Roman"/>
          <w:spacing w:val="4"/>
        </w:rPr>
        <w:t>(</w:t>
      </w:r>
      <w:r>
        <w:rPr>
          <w:rFonts w:ascii="Times New Roman" w:hAnsi="Times New Roman" w:eastAsia="Times New Roman" w:cs="Times New Roman"/>
        </w:rPr>
        <w:t>Overfitting</w:t>
      </w:r>
      <w:r>
        <w:rPr>
          <w:rFonts w:ascii="Times New Roman" w:hAnsi="Times New Roman" w:eastAsia="Times New Roman" w:cs="Times New Roman"/>
          <w:spacing w:val="4"/>
        </w:rPr>
        <w:t>)    </w:t>
      </w:r>
      <w:r>
        <w:rPr>
          <w:spacing w:val="4"/>
        </w:rPr>
        <w:t>的现象。过拟合是指模型</w:t>
      </w:r>
      <w:r>
        <w:rPr/>
        <w:t xml:space="preserve">  </w:t>
      </w:r>
      <w:r>
        <w:rPr>
          <w:spacing w:val="4"/>
        </w:rPr>
        <w:t>非常逼近训练样本，模型是在训练样本上训练出来的，在训练样本上预测的准确率很高，</w:t>
      </w:r>
      <w:r>
        <w:rPr>
          <w:spacing w:val="3"/>
        </w:rPr>
        <w:t xml:space="preserve"> </w:t>
      </w:r>
      <w:r>
        <w:rPr>
          <w:spacing w:val="9"/>
        </w:rPr>
        <w:t>但是对测试样本的预测准确率不高，效果并不好，也就是模型的泛化能力</w:t>
      </w:r>
      <w:r>
        <w:rPr>
          <w:spacing w:val="-28"/>
        </w:rPr>
        <w:t xml:space="preserve"> </w:t>
      </w:r>
      <w:r>
        <w:rPr>
          <w:rFonts w:ascii="Times New Roman" w:hAnsi="Times New Roman" w:eastAsia="Times New Roman" w:cs="Times New Roman"/>
          <w:spacing w:val="9"/>
        </w:rPr>
        <w:t>(</w:t>
      </w:r>
      <w:r>
        <w:rPr>
          <w:rFonts w:ascii="Times New Roman" w:hAnsi="Times New Roman" w:eastAsia="Times New Roman" w:cs="Times New Roman"/>
        </w:rPr>
        <w:t>Generaliza</w:t>
      </w:r>
      <w:r>
        <w:rPr>
          <w:rFonts w:ascii="Times New Roman" w:hAnsi="Times New Roman" w:eastAsia="Times New Roman" w:cs="Times New Roman"/>
          <w:spacing w:val="9"/>
        </w:rPr>
        <w:t>-</w:t>
      </w:r>
      <w:r>
        <w:rPr>
          <w:rFonts w:ascii="Times New Roman" w:hAnsi="Times New Roman" w:eastAsia="Times New Roman" w:cs="Times New Roman"/>
        </w:rPr>
        <w:t xml:space="preserve">     </w:t>
      </w:r>
      <w:r>
        <w:rPr>
          <w:spacing w:val="-1"/>
        </w:rPr>
        <w:t>tion)</w:t>
      </w:r>
      <w:r>
        <w:rPr>
          <w:spacing w:val="-39"/>
        </w:rPr>
        <w:t xml:space="preserve"> </w:t>
      </w:r>
      <w:r>
        <w:rPr>
          <w:spacing w:val="-1"/>
        </w:rPr>
        <w:t>差。当把模型应用到新数据上时，其预测效果不好，过拟合不利于模型的实际应用。</w:t>
      </w:r>
    </w:p>
    <w:p>
      <w:pPr>
        <w:pStyle w:val="BodyText"/>
        <w:ind w:right="93" w:firstLine="449"/>
        <w:spacing w:before="20" w:line="260" w:lineRule="auto"/>
        <w:rPr/>
      </w:pPr>
      <w:r>
        <w:rPr>
          <w:spacing w:val="1"/>
        </w:rPr>
        <w:t>决策树同样出现过拟合现象，可以通过剪枝进行一定的修复。剪枝分为预先剪枝和后</w:t>
      </w:r>
      <w:r>
        <w:rPr>
          <w:spacing w:val="18"/>
        </w:rPr>
        <w:t xml:space="preserve"> </w:t>
      </w:r>
      <w:r>
        <w:rPr>
          <w:spacing w:val="2"/>
        </w:rPr>
        <w:t>剪枝两种情况。预先剪枝指的是在决策树构造过</w:t>
      </w:r>
      <w:r>
        <w:rPr>
          <w:spacing w:val="1"/>
        </w:rPr>
        <w:t>程中，使用一定条件加以限制，在产生完</w:t>
      </w:r>
      <w:r>
        <w:rPr/>
        <w:t xml:space="preserve"> </w:t>
      </w:r>
      <w:r>
        <w:rPr>
          <w:spacing w:val="2"/>
        </w:rPr>
        <w:t>全拟合的决策树之前就停止生长。预先剪枝的判断方法</w:t>
      </w:r>
      <w:r>
        <w:rPr>
          <w:spacing w:val="1"/>
        </w:rPr>
        <w:t>也有很多，比如信息增益小于一定</w:t>
      </w:r>
      <w:r>
        <w:rPr/>
        <w:t xml:space="preserve"> </w:t>
      </w:r>
      <w:r>
        <w:rPr>
          <w:spacing w:val="-2"/>
        </w:rPr>
        <w:t>阈值时，通过剪枝使决策树停止生长。</w:t>
      </w:r>
    </w:p>
    <w:p>
      <w:pPr>
        <w:pStyle w:val="BodyText"/>
        <w:ind w:right="83" w:firstLine="449"/>
        <w:spacing w:line="261" w:lineRule="auto"/>
        <w:jc w:val="both"/>
        <w:rPr/>
      </w:pPr>
      <w:r>
        <w:rPr>
          <w:spacing w:val="2"/>
        </w:rPr>
        <w:t>后剪枝是在决策树构造完成之后，也就是所有的</w:t>
      </w:r>
      <w:r>
        <w:rPr>
          <w:spacing w:val="1"/>
        </w:rPr>
        <w:t>训练样本都可以用决策树划分到不同</w:t>
      </w:r>
      <w:r>
        <w:rPr/>
        <w:t xml:space="preserve"> </w:t>
      </w:r>
      <w:r>
        <w:rPr>
          <w:spacing w:val="1"/>
        </w:rPr>
        <w:t>子类以后，按照自底向上的方向，修剪决策树。后剪枝有两种方式：一种是用新的叶子节 </w:t>
      </w:r>
      <w:r>
        <w:rPr>
          <w:spacing w:val="2"/>
        </w:rPr>
        <w:t>点替换子树，该节点的预测类由子树数据集中的多数类决定；另一种是用子树中最</w:t>
      </w:r>
      <w:r>
        <w:rPr>
          <w:spacing w:val="1"/>
        </w:rPr>
        <w:t>常使用</w:t>
      </w:r>
      <w:r>
        <w:rPr/>
        <w:t xml:space="preserve"> </w:t>
      </w:r>
      <w:r>
        <w:rPr>
          <w:spacing w:val="1"/>
        </w:rPr>
        <w:t>的分支代替子树。后剪枝一般能够产生更好的效果，因为预先剪枝可能过早地终止决策树</w:t>
      </w:r>
      <w:r>
        <w:rPr>
          <w:spacing w:val="18"/>
        </w:rPr>
        <w:t xml:space="preserve"> </w:t>
      </w:r>
      <w:r>
        <w:rPr/>
        <w:t>构造过程。需要注意的是，后剪枝在子树被剪掉后，决策树构造的一部分计算就浪费了。</w:t>
      </w:r>
    </w:p>
    <w:p>
      <w:pPr>
        <w:pStyle w:val="BodyText"/>
        <w:ind w:right="101" w:firstLine="449"/>
        <w:spacing w:line="263" w:lineRule="auto"/>
        <w:rPr/>
      </w:pPr>
      <w:r>
        <w:rPr>
          <w:spacing w:val="3"/>
        </w:rPr>
        <w:t>决策树算法有一些变种，包括</w:t>
      </w:r>
      <w:r>
        <w:rPr>
          <w:rFonts w:ascii="Times New Roman" w:hAnsi="Times New Roman" w:eastAsia="Times New Roman" w:cs="Times New Roman"/>
        </w:rPr>
        <w:t>ID</w:t>
      </w:r>
      <w:r>
        <w:rPr>
          <w:rFonts w:ascii="Times New Roman" w:hAnsi="Times New Roman" w:eastAsia="Times New Roman" w:cs="Times New Roman"/>
          <w:spacing w:val="3"/>
        </w:rPr>
        <w:t>3,C4.5,</w:t>
      </w:r>
      <w:r>
        <w:rPr>
          <w:rFonts w:ascii="Times New Roman" w:hAnsi="Times New Roman" w:eastAsia="Times New Roman" w:cs="Times New Roman"/>
        </w:rPr>
        <w:t>CART</w:t>
      </w:r>
      <w:r>
        <w:rPr>
          <w:rFonts w:ascii="Times New Roman" w:hAnsi="Times New Roman" w:eastAsia="Times New Roman" w:cs="Times New Roman"/>
          <w:spacing w:val="3"/>
        </w:rPr>
        <w:t xml:space="preserve">        </w:t>
      </w:r>
      <w:r>
        <w:rPr>
          <w:spacing w:val="3"/>
        </w:rPr>
        <w:t>等，一般都需要经过两个阶</w:t>
      </w:r>
      <w:r>
        <w:rPr>
          <w:spacing w:val="2"/>
        </w:rPr>
        <w:t>段来进</w:t>
      </w:r>
      <w:r>
        <w:rPr/>
        <w:t xml:space="preserve"> </w:t>
      </w:r>
      <w:r>
        <w:rPr>
          <w:spacing w:val="1"/>
        </w:rPr>
        <w:t>行构造，即树的生长阶段</w:t>
      </w:r>
      <w:r>
        <w:rPr>
          <w:spacing w:val="-16"/>
        </w:rPr>
        <w:t xml:space="preserve"> </w:t>
      </w:r>
      <w:r>
        <w:rPr>
          <w:rFonts w:ascii="Times New Roman" w:hAnsi="Times New Roman" w:eastAsia="Times New Roman" w:cs="Times New Roman"/>
          <w:spacing w:val="1"/>
        </w:rPr>
        <w:t>(</w:t>
      </w:r>
      <w:r>
        <w:rPr>
          <w:rFonts w:ascii="Times New Roman" w:hAnsi="Times New Roman" w:eastAsia="Times New Roman" w:cs="Times New Roman"/>
        </w:rPr>
        <w:t>Growing</w:t>
      </w:r>
      <w:r>
        <w:rPr>
          <w:rFonts w:ascii="Times New Roman" w:hAnsi="Times New Roman" w:eastAsia="Times New Roman" w:cs="Times New Roman"/>
          <w:spacing w:val="1"/>
        </w:rPr>
        <w:t>)    </w:t>
      </w:r>
      <w:r>
        <w:rPr>
          <w:spacing w:val="1"/>
        </w:rPr>
        <w:t>和剪枝阶段</w:t>
      </w:r>
      <w:r>
        <w:rPr>
          <w:spacing w:val="-28"/>
        </w:rPr>
        <w:t xml:space="preserve"> </w:t>
      </w:r>
      <w:r>
        <w:rPr>
          <w:rFonts w:ascii="Times New Roman" w:hAnsi="Times New Roman" w:eastAsia="Times New Roman" w:cs="Times New Roman"/>
          <w:spacing w:val="1"/>
        </w:rPr>
        <w:t>(</w:t>
      </w:r>
      <w:r>
        <w:rPr>
          <w:rFonts w:ascii="Times New Roman" w:hAnsi="Times New Roman" w:eastAsia="Times New Roman" w:cs="Times New Roman"/>
        </w:rPr>
        <w:t>Pruning</w:t>
      </w:r>
      <w:r>
        <w:rPr>
          <w:rFonts w:ascii="Times New Roman" w:hAnsi="Times New Roman" w:eastAsia="Times New Roman" w:cs="Times New Roman"/>
          <w:spacing w:val="1"/>
        </w:rPr>
        <w:t>)</w:t>
      </w:r>
      <w:r>
        <w:rPr>
          <w:spacing w:val="1"/>
        </w:rPr>
        <w:t>。</w:t>
      </w:r>
    </w:p>
    <w:p>
      <w:pPr>
        <w:pStyle w:val="BodyText"/>
        <w:ind w:right="101" w:firstLine="449"/>
        <w:spacing w:before="38" w:line="262" w:lineRule="auto"/>
        <w:rPr/>
      </w:pPr>
      <w:r>
        <w:rPr>
          <w:spacing w:val="1"/>
        </w:rPr>
        <w:t>决策树的应用非常广泛，除了上述是否批准贷款申请的实例，还可以应用在对客户进</w:t>
      </w:r>
      <w:r>
        <w:rPr>
          <w:spacing w:val="10"/>
        </w:rPr>
        <w:t xml:space="preserve"> </w:t>
      </w:r>
      <w:r>
        <w:rPr>
          <w:spacing w:val="-2"/>
        </w:rPr>
        <w:t>行细分、对垃圾邮件进行识别等场合。</w:t>
      </w:r>
    </w:p>
    <w:p>
      <w:pPr>
        <w:pStyle w:val="BodyText"/>
        <w:spacing w:before="283" w:line="219"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4"/>
        </w:rPr>
        <w:t>5.2.2</w:t>
      </w:r>
      <w:r>
        <w:rPr>
          <w:rFonts w:ascii="Times New Roman" w:hAnsi="Times New Roman" w:eastAsia="Times New Roman" w:cs="Times New Roman"/>
          <w:sz w:val="26"/>
          <w:szCs w:val="26"/>
          <w:b/>
          <w:bCs/>
          <w:spacing w:val="13"/>
        </w:rPr>
        <w:t xml:space="preserve">     </w:t>
      </w:r>
      <w:r>
        <w:rPr>
          <w:sz w:val="26"/>
          <w:szCs w:val="26"/>
          <w:b/>
          <w:bCs/>
          <w:spacing w:val="-4"/>
        </w:rPr>
        <w:t>聚类算法</w:t>
      </w:r>
      <w:r>
        <w:rPr>
          <w:rFonts w:ascii="Times New Roman" w:hAnsi="Times New Roman" w:eastAsia="Times New Roman" w:cs="Times New Roman"/>
          <w:sz w:val="26"/>
          <w:szCs w:val="26"/>
          <w:b/>
          <w:bCs/>
          <w:spacing w:val="-4"/>
        </w:rPr>
        <w:t>K-Means</w:t>
      </w:r>
    </w:p>
    <w:p>
      <w:pPr>
        <w:spacing w:line="268" w:lineRule="auto"/>
        <w:rPr>
          <w:rFonts w:ascii="Arial"/>
          <w:sz w:val="21"/>
        </w:rPr>
      </w:pPr>
      <w:r/>
    </w:p>
    <w:p>
      <w:pPr>
        <w:pStyle w:val="BodyText"/>
        <w:ind w:left="449"/>
        <w:spacing w:before="72" w:line="219" w:lineRule="auto"/>
        <w:rPr/>
      </w:pPr>
      <w:r>
        <w:rPr>
          <w:rFonts w:ascii="Times New Roman" w:hAnsi="Times New Roman" w:eastAsia="Times New Roman" w:cs="Times New Roman"/>
        </w:rPr>
        <w:t>K-Means</w:t>
      </w:r>
      <w:r>
        <w:rPr>
          <w:rFonts w:ascii="Times New Roman" w:hAnsi="Times New Roman" w:eastAsia="Times New Roman" w:cs="Times New Roman"/>
          <w:spacing w:val="25"/>
          <w:w w:val="101"/>
        </w:rPr>
        <w:t xml:space="preserve"> </w:t>
      </w:r>
      <w:r>
        <w:rPr/>
        <w:t>算法是最简单的一种聚类算法，属于无监督学习算法。</w:t>
      </w:r>
    </w:p>
    <w:p>
      <w:pPr>
        <w:pStyle w:val="BodyText"/>
        <w:ind w:right="83" w:firstLine="449"/>
        <w:spacing w:before="35" w:line="267" w:lineRule="auto"/>
        <w:rPr/>
      </w:pPr>
      <w:r>
        <w:rPr>
          <w:spacing w:val="2"/>
        </w:rPr>
        <w:t>假设我们的样本是{</w:t>
      </w:r>
      <w:r>
        <w:rPr>
          <w:rFonts w:ascii="Times New Roman" w:hAnsi="Times New Roman" w:eastAsia="Times New Roman" w:cs="Times New Roman"/>
          <w:spacing w:val="2"/>
        </w:rPr>
        <w:t>x¹),x²),</w:t>
      </w:r>
      <w:r>
        <w:rPr>
          <w:rFonts w:ascii="Times New Roman" w:hAnsi="Times New Roman" w:eastAsia="Times New Roman" w:cs="Times New Roman"/>
          <w:spacing w:val="-25"/>
        </w:rPr>
        <w:t xml:space="preserve"> </w:t>
      </w:r>
      <w:r>
        <w:rPr>
          <w:rFonts w:ascii="Times New Roman" w:hAnsi="Times New Roman" w:eastAsia="Times New Roman" w:cs="Times New Roman"/>
          <w:spacing w:val="2"/>
        </w:rPr>
        <w:t>…</w:t>
      </w:r>
      <w:r>
        <w:rPr>
          <w:rFonts w:ascii="Times New Roman" w:hAnsi="Times New Roman" w:eastAsia="Times New Roman" w:cs="Times New Roman"/>
          <w:spacing w:val="-43"/>
        </w:rPr>
        <w:t xml:space="preserve"> </w:t>
      </w:r>
      <w:r>
        <w:rPr>
          <w:rFonts w:ascii="Times New Roman" w:hAnsi="Times New Roman" w:eastAsia="Times New Roman" w:cs="Times New Roman"/>
          <w:spacing w:val="2"/>
        </w:rPr>
        <w:t>,x(m)},       </w:t>
      </w:r>
      <w:r>
        <w:rPr>
          <w:spacing w:val="2"/>
        </w:rPr>
        <w:t>每个</w:t>
      </w:r>
      <w:r>
        <w:rPr>
          <w:rFonts w:ascii="Times New Roman" w:hAnsi="Times New Roman" w:eastAsia="Times New Roman" w:cs="Times New Roman"/>
          <w:spacing w:val="2"/>
        </w:rPr>
        <w:t>x(i)</w:t>
      </w:r>
      <w:r>
        <w:rPr>
          <w:spacing w:val="2"/>
        </w:rPr>
        <w:t>∈</w:t>
      </w:r>
      <w:r>
        <w:rPr>
          <w:rFonts w:ascii="Times New Roman" w:hAnsi="Times New Roman" w:eastAsia="Times New Roman" w:cs="Times New Roman"/>
          <w:spacing w:val="2"/>
        </w:rPr>
        <w:t>R”,    </w:t>
      </w:r>
      <w:r>
        <w:rPr>
          <w:spacing w:val="2"/>
        </w:rPr>
        <w:t>即它是一个</w:t>
      </w:r>
      <w:r>
        <w:rPr>
          <w:rFonts w:ascii="Times New Roman" w:hAnsi="Times New Roman" w:eastAsia="Times New Roman" w:cs="Times New Roman"/>
          <w:spacing w:val="2"/>
        </w:rPr>
        <w:t>n</w:t>
      </w:r>
      <w:r>
        <w:rPr>
          <w:rFonts w:ascii="Times New Roman" w:hAnsi="Times New Roman" w:eastAsia="Times New Roman" w:cs="Times New Roman"/>
          <w:spacing w:val="16"/>
          <w:w w:val="101"/>
        </w:rPr>
        <w:t xml:space="preserve"> </w:t>
      </w:r>
      <w:r>
        <w:rPr>
          <w:spacing w:val="2"/>
        </w:rPr>
        <w:t>维向量。现在用</w:t>
      </w:r>
      <w:r>
        <w:rPr/>
        <w:t xml:space="preserve"> </w:t>
      </w:r>
      <w:r>
        <w:rPr>
          <w:spacing w:val="1"/>
        </w:rPr>
        <w:t>户给定一个</w:t>
      </w:r>
      <w:r>
        <w:rPr>
          <w:spacing w:val="-26"/>
        </w:rPr>
        <w:t xml:space="preserve"> </w:t>
      </w:r>
      <w:r>
        <w:rPr>
          <w:rFonts w:ascii="Times New Roman" w:hAnsi="Times New Roman" w:eastAsia="Times New Roman" w:cs="Times New Roman"/>
          <w:spacing w:val="1"/>
        </w:rPr>
        <w:t>K</w:t>
      </w:r>
      <w:r>
        <w:rPr>
          <w:rFonts w:ascii="Times New Roman" w:hAnsi="Times New Roman" w:eastAsia="Times New Roman" w:cs="Times New Roman"/>
          <w:spacing w:val="18"/>
          <w:w w:val="101"/>
        </w:rPr>
        <w:t xml:space="preserve"> </w:t>
      </w:r>
      <w:r>
        <w:rPr>
          <w:spacing w:val="1"/>
        </w:rPr>
        <w:t>值，要求将样本聚类</w:t>
      </w:r>
      <w:r>
        <w:rPr>
          <w:spacing w:val="-20"/>
        </w:rPr>
        <w:t xml:space="preserve"> </w:t>
      </w:r>
      <w:r>
        <w:rPr>
          <w:rFonts w:ascii="Times New Roman" w:hAnsi="Times New Roman" w:eastAsia="Times New Roman" w:cs="Times New Roman"/>
          <w:spacing w:val="1"/>
        </w:rPr>
        <w:t>(</w:t>
      </w:r>
      <w:r>
        <w:rPr>
          <w:rFonts w:ascii="Times New Roman" w:hAnsi="Times New Roman" w:eastAsia="Times New Roman" w:cs="Times New Roman"/>
        </w:rPr>
        <w:t>Clustering</w:t>
      </w:r>
      <w:r>
        <w:rPr>
          <w:rFonts w:ascii="Times New Roman" w:hAnsi="Times New Roman" w:eastAsia="Times New Roman" w:cs="Times New Roman"/>
          <w:spacing w:val="1"/>
        </w:rPr>
        <w:t>)     </w:t>
      </w:r>
      <w:r>
        <w:rPr>
          <w:spacing w:val="1"/>
        </w:rPr>
        <w:t>成</w:t>
      </w:r>
      <w:r>
        <w:rPr>
          <w:spacing w:val="-29"/>
        </w:rPr>
        <w:t xml:space="preserve"> </w:t>
      </w:r>
      <w:r>
        <w:rPr>
          <w:rFonts w:ascii="Times New Roman" w:hAnsi="Times New Roman" w:eastAsia="Times New Roman" w:cs="Times New Roman"/>
          <w:spacing w:val="1"/>
        </w:rPr>
        <w:t>K</w:t>
      </w:r>
      <w:r>
        <w:rPr>
          <w:rFonts w:ascii="Times New Roman" w:hAnsi="Times New Roman" w:eastAsia="Times New Roman" w:cs="Times New Roman"/>
          <w:spacing w:val="18"/>
        </w:rPr>
        <w:t xml:space="preserve"> </w:t>
      </w:r>
      <w:r>
        <w:rPr>
          <w:spacing w:val="1"/>
        </w:rPr>
        <w:t>个类簇</w:t>
      </w:r>
      <w:r>
        <w:rPr>
          <w:spacing w:val="-19"/>
        </w:rPr>
        <w:t xml:space="preserve"> </w:t>
      </w:r>
      <w:r>
        <w:rPr>
          <w:rFonts w:ascii="Times New Roman" w:hAnsi="Times New Roman" w:eastAsia="Times New Roman" w:cs="Times New Roman"/>
          <w:spacing w:val="1"/>
        </w:rPr>
        <w:t>(</w:t>
      </w:r>
      <w:r>
        <w:rPr>
          <w:rFonts w:ascii="Times New Roman" w:hAnsi="Times New Roman" w:eastAsia="Times New Roman" w:cs="Times New Roman"/>
        </w:rPr>
        <w:t>Cluster</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w:t>
      </w:r>
      <w:r>
        <w:rPr>
          <w:spacing w:val="38"/>
        </w:rPr>
        <w:t xml:space="preserve"> </w:t>
      </w:r>
      <w:r>
        <w:rPr>
          <w:spacing w:val="1"/>
        </w:rPr>
        <w:t>在这里，我们</w:t>
      </w:r>
      <w:r>
        <w:rPr/>
        <w:t xml:space="preserve"> </w:t>
      </w:r>
      <w:r>
        <w:rPr/>
        <w:t>把整个算法称为聚类算法，聚类算法的结果是</w:t>
      </w:r>
      <w:r>
        <w:rPr>
          <w:spacing w:val="-1"/>
        </w:rPr>
        <w:t>一系列的类簇。</w:t>
      </w:r>
    </w:p>
    <w:p>
      <w:pPr>
        <w:pStyle w:val="BodyText"/>
        <w:ind w:left="449"/>
        <w:spacing w:before="12" w:line="219" w:lineRule="auto"/>
        <w:rPr/>
      </w:pPr>
      <w:r>
        <w:rPr/>
        <w:t>K-Means 是一个迭代型的算法，它的算法流程是：</w:t>
      </w:r>
    </w:p>
    <w:p>
      <w:pPr>
        <w:spacing w:line="149" w:lineRule="exact"/>
        <w:rPr/>
      </w:pPr>
      <w:r/>
    </w:p>
    <w:tbl>
      <w:tblPr>
        <w:tblStyle w:val="TableNormal"/>
        <w:tblW w:w="8034" w:type="dxa"/>
        <w:tblInd w:w="322" w:type="dxa"/>
        <w:tblLayout w:type="fixed"/>
        <w:tblBorders>
          <w:left w:val="single" w:color="000000" w:sz="2" w:space="0"/>
          <w:bottom w:val="single" w:color="000000" w:sz="4" w:space="0"/>
          <w:right w:val="single" w:color="000000" w:sz="2" w:space="0"/>
          <w:top w:val="single" w:color="000000" w:sz="4" w:space="0"/>
        </w:tblBorders>
      </w:tblPr>
      <w:tblGrid>
        <w:gridCol w:w="8034"/>
      </w:tblGrid>
      <w:tr>
        <w:trPr>
          <w:trHeight w:val="3460" w:hRule="atLeast"/>
        </w:trPr>
        <w:tc>
          <w:tcPr>
            <w:tcW w:w="8034" w:type="dxa"/>
            <w:vAlign w:val="top"/>
          </w:tcPr>
          <w:p>
            <w:pPr>
              <w:pStyle w:val="TableText"/>
              <w:ind w:left="124"/>
              <w:spacing w:before="64" w:line="212" w:lineRule="auto"/>
              <w:rPr>
                <w:sz w:val="22"/>
                <w:szCs w:val="22"/>
              </w:rPr>
            </w:pPr>
            <w:r>
              <w:rPr>
                <w:rFonts w:ascii="Times New Roman" w:hAnsi="Times New Roman" w:eastAsia="Times New Roman" w:cs="Times New Roman"/>
                <w:sz w:val="22"/>
                <w:szCs w:val="22"/>
                <w:spacing w:val="-6"/>
              </w:rPr>
              <w:t>1.</w:t>
            </w:r>
            <w:r>
              <w:rPr>
                <w:rFonts w:ascii="Times New Roman" w:hAnsi="Times New Roman" w:eastAsia="Times New Roman" w:cs="Times New Roman"/>
                <w:sz w:val="22"/>
                <w:szCs w:val="22"/>
                <w:spacing w:val="15"/>
              </w:rPr>
              <w:t xml:space="preserve">  </w:t>
            </w:r>
            <w:r>
              <w:rPr>
                <w:sz w:val="22"/>
                <w:szCs w:val="22"/>
                <w:spacing w:val="-6"/>
              </w:rPr>
              <w:t>随机选取</w:t>
            </w:r>
            <w:r>
              <w:rPr>
                <w:sz w:val="22"/>
                <w:szCs w:val="22"/>
                <w:spacing w:val="-60"/>
              </w:rPr>
              <w:t xml:space="preserve"> </w:t>
            </w:r>
            <w:r>
              <w:rPr>
                <w:rFonts w:ascii="Times New Roman" w:hAnsi="Times New Roman" w:eastAsia="Times New Roman" w:cs="Times New Roman"/>
                <w:sz w:val="22"/>
                <w:szCs w:val="22"/>
                <w:spacing w:val="-6"/>
              </w:rPr>
              <w:t>K</w:t>
            </w:r>
            <w:r>
              <w:rPr>
                <w:rFonts w:ascii="Times New Roman" w:hAnsi="Times New Roman" w:eastAsia="Times New Roman" w:cs="Times New Roman"/>
                <w:sz w:val="22"/>
                <w:szCs w:val="22"/>
                <w:spacing w:val="-22"/>
              </w:rPr>
              <w:t xml:space="preserve"> </w:t>
            </w:r>
            <w:r>
              <w:rPr>
                <w:sz w:val="22"/>
                <w:szCs w:val="22"/>
                <w:spacing w:val="-6"/>
              </w:rPr>
              <w:t>个聚类质心</w:t>
            </w:r>
            <w:r>
              <w:rPr>
                <w:rFonts w:ascii="Times New Roman" w:hAnsi="Times New Roman" w:eastAsia="Times New Roman" w:cs="Times New Roman"/>
                <w:sz w:val="22"/>
                <w:szCs w:val="22"/>
                <w:spacing w:val="-6"/>
              </w:rPr>
              <w:t>(Cluster</w:t>
            </w:r>
            <w:r>
              <w:rPr>
                <w:rFonts w:ascii="Times New Roman" w:hAnsi="Times New Roman" w:eastAsia="Times New Roman" w:cs="Times New Roman"/>
                <w:sz w:val="22"/>
                <w:szCs w:val="22"/>
                <w:spacing w:val="-7"/>
              </w:rPr>
              <w:t xml:space="preserve">        Centroid), </w:t>
            </w:r>
            <w:r>
              <w:rPr>
                <w:sz w:val="22"/>
                <w:szCs w:val="22"/>
                <w:spacing w:val="-7"/>
              </w:rPr>
              <w:t>为μ1,μ2</w:t>
            </w:r>
            <w:r>
              <w:rPr>
                <w:sz w:val="22"/>
                <w:szCs w:val="22"/>
                <w:spacing w:val="-36"/>
              </w:rPr>
              <w:t xml:space="preserve"> </w:t>
            </w:r>
            <w:r>
              <w:rPr>
                <w:sz w:val="22"/>
                <w:szCs w:val="22"/>
                <w:spacing w:val="-7"/>
              </w:rPr>
              <w:t>·…,μ∈</w:t>
            </w:r>
            <w:r>
              <w:rPr>
                <w:sz w:val="22"/>
                <w:szCs w:val="22"/>
                <w:spacing w:val="-67"/>
              </w:rPr>
              <w:t xml:space="preserve"> </w:t>
            </w:r>
            <w:r>
              <w:rPr>
                <w:rFonts w:ascii="Times New Roman" w:hAnsi="Times New Roman" w:eastAsia="Times New Roman" w:cs="Times New Roman"/>
                <w:sz w:val="22"/>
                <w:szCs w:val="22"/>
                <w:spacing w:val="-7"/>
              </w:rPr>
              <w:t>R”</w:t>
            </w:r>
            <w:r>
              <w:rPr>
                <w:sz w:val="22"/>
                <w:szCs w:val="22"/>
                <w:spacing w:val="-7"/>
              </w:rPr>
              <w:t>。</w:t>
            </w:r>
          </w:p>
          <w:p>
            <w:pPr>
              <w:pStyle w:val="TableText"/>
              <w:ind w:left="124"/>
              <w:spacing w:before="72" w:line="219" w:lineRule="auto"/>
              <w:rPr>
                <w:sz w:val="22"/>
                <w:szCs w:val="22"/>
              </w:rPr>
            </w:pPr>
            <w:r>
              <w:rPr>
                <w:sz w:val="22"/>
                <w:szCs w:val="22"/>
                <w:spacing w:val="-5"/>
              </w:rPr>
              <w:t>2.</w:t>
            </w:r>
            <w:r>
              <w:rPr>
                <w:sz w:val="22"/>
                <w:szCs w:val="22"/>
                <w:spacing w:val="-37"/>
              </w:rPr>
              <w:t xml:space="preserve"> </w:t>
            </w:r>
            <w:r>
              <w:rPr>
                <w:sz w:val="22"/>
                <w:szCs w:val="22"/>
                <w:spacing w:val="-5"/>
              </w:rPr>
              <w:t>重复下面过程，直到收敛：</w:t>
            </w:r>
          </w:p>
          <w:p>
            <w:pPr>
              <w:spacing w:line="292" w:lineRule="auto"/>
              <w:rPr>
                <w:rFonts w:ascii="Arial"/>
                <w:sz w:val="21"/>
              </w:rPr>
            </w:pPr>
            <w:r/>
          </w:p>
          <w:p>
            <w:pPr>
              <w:pStyle w:val="TableText"/>
              <w:ind w:left="564"/>
              <w:spacing w:before="71" w:line="216" w:lineRule="auto"/>
              <w:rPr>
                <w:sz w:val="22"/>
                <w:szCs w:val="22"/>
              </w:rPr>
            </w:pPr>
            <w:r>
              <w:rPr>
                <w:sz w:val="22"/>
                <w:szCs w:val="22"/>
                <w:spacing w:val="3"/>
              </w:rPr>
              <w:t>2.1.</w:t>
            </w:r>
            <w:r>
              <w:rPr>
                <w:sz w:val="22"/>
                <w:szCs w:val="22"/>
                <w:spacing w:val="-17"/>
              </w:rPr>
              <w:t xml:space="preserve"> </w:t>
            </w:r>
            <w:r>
              <w:rPr>
                <w:sz w:val="22"/>
                <w:szCs w:val="22"/>
                <w:spacing w:val="3"/>
              </w:rPr>
              <w:t>对于每个样本i,计算它应该属于的类：</w:t>
            </w:r>
          </w:p>
          <w:p>
            <w:pPr>
              <w:pStyle w:val="TableText"/>
              <w:ind w:left="634"/>
              <w:spacing w:before="50"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c(i):=arg           min;||x</w:t>
            </w:r>
            <w:r>
              <w:rPr>
                <w:sz w:val="22"/>
                <w:szCs w:val="22"/>
                <w:spacing w:val="-6"/>
              </w:rPr>
              <w:t>①</w:t>
            </w:r>
            <w:r>
              <w:rPr>
                <w:sz w:val="22"/>
                <w:szCs w:val="22"/>
                <w:spacing w:val="-63"/>
              </w:rPr>
              <w:t xml:space="preserve"> </w:t>
            </w:r>
            <w:r>
              <w:rPr>
                <w:sz w:val="22"/>
                <w:szCs w:val="22"/>
                <w:spacing w:val="-6"/>
              </w:rPr>
              <w:t>一</w:t>
            </w:r>
            <w:r>
              <w:rPr>
                <w:sz w:val="22"/>
                <w:szCs w:val="22"/>
                <w:spacing w:val="-57"/>
              </w:rPr>
              <w:t xml:space="preserve"> </w:t>
            </w:r>
            <w:r>
              <w:rPr>
                <w:sz w:val="22"/>
                <w:szCs w:val="22"/>
                <w:spacing w:val="-6"/>
              </w:rPr>
              <w:t>μ;</w:t>
            </w:r>
            <w:r>
              <w:rPr>
                <w:sz w:val="22"/>
                <w:szCs w:val="22"/>
                <w:spacing w:val="-49"/>
              </w:rPr>
              <w:t xml:space="preserve"> </w:t>
            </w:r>
            <w:r>
              <w:rPr>
                <w:rFonts w:ascii="Times New Roman" w:hAnsi="Times New Roman" w:eastAsia="Times New Roman" w:cs="Times New Roman"/>
                <w:sz w:val="22"/>
                <w:szCs w:val="22"/>
                <w:spacing w:val="-6"/>
              </w:rPr>
              <w:t>II²</w:t>
            </w:r>
          </w:p>
          <w:p>
            <w:pPr>
              <w:pStyle w:val="TableText"/>
              <w:ind w:left="564"/>
              <w:spacing w:before="76" w:line="214" w:lineRule="auto"/>
              <w:rPr>
                <w:sz w:val="22"/>
                <w:szCs w:val="22"/>
              </w:rPr>
            </w:pPr>
            <w:r>
              <w:rPr>
                <w:sz w:val="22"/>
                <w:szCs w:val="22"/>
              </w:rPr>
              <w:t>2.2.</w:t>
            </w:r>
            <w:r>
              <w:rPr>
                <w:sz w:val="22"/>
                <w:szCs w:val="22"/>
                <w:spacing w:val="-22"/>
              </w:rPr>
              <w:t xml:space="preserve"> </w:t>
            </w:r>
            <w:r>
              <w:rPr>
                <w:sz w:val="22"/>
                <w:szCs w:val="22"/>
              </w:rPr>
              <w:t>对于每一个类别j,重新计算它的质心：</w:t>
            </w:r>
          </w:p>
          <w:p>
            <w:pPr>
              <w:ind w:firstLine="624"/>
              <w:spacing w:before="82" w:line="1140" w:lineRule="exact"/>
              <w:rPr/>
            </w:pPr>
            <w:r>
              <w:rPr>
                <w:position w:val="-22"/>
              </w:rPr>
              <w:drawing>
                <wp:inline distT="0" distB="0" distL="0" distR="0">
                  <wp:extent cx="1530394" cy="723923"/>
                  <wp:effectExtent l="0" t="0" r="0" b="0"/>
                  <wp:docPr id="18" name="IM 18"/>
                  <wp:cNvGraphicFramePr/>
                  <a:graphic>
                    <a:graphicData uri="http://schemas.openxmlformats.org/drawingml/2006/picture">
                      <pic:pic>
                        <pic:nvPicPr>
                          <pic:cNvPr id="18" name="IM 18"/>
                          <pic:cNvPicPr/>
                        </pic:nvPicPr>
                        <pic:blipFill>
                          <a:blip r:embed="rId13"/>
                          <a:stretch>
                            <a:fillRect/>
                          </a:stretch>
                        </pic:blipFill>
                        <pic:spPr>
                          <a:xfrm rot="0">
                            <a:off x="0" y="0"/>
                            <a:ext cx="1530394" cy="723923"/>
                          </a:xfrm>
                          <a:prstGeom prst="rect">
                            <a:avLst/>
                          </a:prstGeom>
                        </pic:spPr>
                      </pic:pic>
                    </a:graphicData>
                  </a:graphic>
                </wp:inline>
              </w:drawing>
            </w:r>
          </w:p>
          <w:p>
            <w:pPr>
              <w:pStyle w:val="TableText"/>
              <w:ind w:left="164"/>
              <w:spacing w:before="205" w:line="223" w:lineRule="auto"/>
              <w:rPr>
                <w:sz w:val="8"/>
                <w:szCs w:val="8"/>
              </w:rPr>
            </w:pPr>
            <w:r>
              <w:rPr>
                <w:sz w:val="8"/>
                <w:szCs w:val="8"/>
              </w:rPr>
              <w:t>}</w:t>
            </w:r>
          </w:p>
        </w:tc>
      </w:tr>
    </w:tbl>
    <w:p>
      <w:pPr>
        <w:pStyle w:val="BodyText"/>
        <w:ind w:right="77" w:firstLine="449"/>
        <w:spacing w:before="208" w:line="227" w:lineRule="auto"/>
        <w:rPr/>
      </w:pPr>
      <w:r>
        <w:rPr>
          <w:spacing w:val="2"/>
        </w:rPr>
        <w:t>收敛是在上一次迭代到本次迭代中，每个样本隶属于同样的类别，每个类别的</w:t>
      </w:r>
      <w:r>
        <w:rPr>
          <w:spacing w:val="1"/>
        </w:rPr>
        <w:t>质心不</w:t>
      </w:r>
      <w:r>
        <w:rPr/>
        <w:t xml:space="preserve"> </w:t>
      </w:r>
      <w:r>
        <w:rPr>
          <w:spacing w:val="-3"/>
        </w:rPr>
        <w:t>再发生改变。</w:t>
      </w:r>
    </w:p>
    <w:p>
      <w:pPr>
        <w:spacing w:line="227" w:lineRule="auto"/>
        <w:sectPr>
          <w:pgSz w:w="9980" w:h="13340"/>
          <w:pgMar w:top="234" w:right="330" w:bottom="261" w:left="909" w:header="0" w:footer="0" w:gutter="0"/>
        </w:sectPr>
        <w:rPr/>
      </w:pPr>
    </w:p>
    <w:p>
      <w:pPr>
        <w:pStyle w:val="BodyText"/>
        <w:ind w:left="90" w:right="650" w:firstLine="439"/>
        <w:spacing w:before="8" w:line="250" w:lineRule="auto"/>
        <w:rPr/>
      </w:pPr>
      <w:r>
        <w:rPr>
          <w:spacing w:val="-2"/>
        </w:rPr>
        <w:t>下面以一个实例展示K-Mean 标准算法的执行过程。假设我们对样本进行K=3  的聚类，</w:t>
      </w:r>
      <w:r>
        <w:rPr>
          <w:spacing w:val="17"/>
        </w:rPr>
        <w:t xml:space="preserve"> </w:t>
      </w:r>
      <w:r>
        <w:rPr>
          <w:spacing w:val="7"/>
        </w:rPr>
        <w:t>图5-2中的正方形是样本点，圆形(不同灰度)分别是三个类的质心。</w:t>
      </w:r>
    </w:p>
    <w:p>
      <w:pPr>
        <w:pStyle w:val="BodyText"/>
        <w:ind w:left="90" w:right="650" w:firstLine="449"/>
        <w:spacing w:before="5" w:line="265" w:lineRule="auto"/>
        <w:jc w:val="both"/>
        <w:rPr/>
      </w:pPr>
      <w:r>
        <w:rPr>
          <w:spacing w:val="1"/>
        </w:rPr>
        <w:t>图</w:t>
      </w:r>
      <w:r>
        <w:rPr>
          <w:spacing w:val="-32"/>
        </w:rPr>
        <w:t xml:space="preserve"> </w:t>
      </w:r>
      <w:r>
        <w:rPr>
          <w:spacing w:val="1"/>
        </w:rPr>
        <w:t>5</w:t>
      </w:r>
      <w:r>
        <w:rPr>
          <w:spacing w:val="-39"/>
        </w:rPr>
        <w:t xml:space="preserve"> </w:t>
      </w:r>
      <w:r>
        <w:rPr>
          <w:spacing w:val="1"/>
        </w:rPr>
        <w:t>-</w:t>
      </w:r>
      <w:r>
        <w:rPr>
          <w:spacing w:val="-34"/>
        </w:rPr>
        <w:t xml:space="preserve"> </w:t>
      </w:r>
      <w:r>
        <w:rPr>
          <w:spacing w:val="1"/>
        </w:rPr>
        <w:t>2</w:t>
      </w:r>
      <w:r>
        <w:rPr>
          <w:spacing w:val="-44"/>
        </w:rPr>
        <w:t xml:space="preserve"> </w:t>
      </w:r>
      <w:r>
        <w:rPr>
          <w:rFonts w:ascii="Times New Roman" w:hAnsi="Times New Roman" w:eastAsia="Times New Roman" w:cs="Times New Roman"/>
          <w:spacing w:val="1"/>
        </w:rPr>
        <w:t>(a)</w:t>
      </w:r>
      <w:r>
        <w:rPr>
          <w:rFonts w:ascii="Times New Roman" w:hAnsi="Times New Roman" w:eastAsia="Times New Roman" w:cs="Times New Roman"/>
          <w:spacing w:val="23"/>
        </w:rPr>
        <w:t xml:space="preserve">  </w:t>
      </w:r>
      <w:r>
        <w:rPr>
          <w:spacing w:val="1"/>
        </w:rPr>
        <w:t>表示，由于</w:t>
      </w:r>
      <w:r>
        <w:rPr>
          <w:rFonts w:ascii="Times New Roman" w:hAnsi="Times New Roman" w:eastAsia="Times New Roman" w:cs="Times New Roman"/>
          <w:spacing w:val="1"/>
        </w:rPr>
        <w:t>K=3,    </w:t>
      </w:r>
      <w:r>
        <w:rPr>
          <w:spacing w:val="1"/>
        </w:rPr>
        <w:t>所</w:t>
      </w:r>
      <w:r>
        <w:rPr/>
        <w:t>以算法开始在有效的数据域</w:t>
      </w:r>
      <w:r>
        <w:rPr>
          <w:spacing w:val="-40"/>
        </w:rPr>
        <w:t xml:space="preserve"> </w:t>
      </w:r>
      <w:r>
        <w:rPr>
          <w:rFonts w:ascii="Times New Roman" w:hAnsi="Times New Roman" w:eastAsia="Times New Roman" w:cs="Times New Roman"/>
        </w:rPr>
        <w:t>(Domain)   </w:t>
      </w:r>
      <w:r>
        <w:rPr/>
        <w:t>里生成3个初 </w:t>
      </w:r>
      <w:r>
        <w:rPr>
          <w:spacing w:val="7"/>
        </w:rPr>
        <w:t>始的 </w:t>
      </w:r>
      <w:r>
        <w:rPr>
          <w:rFonts w:ascii="Times New Roman" w:hAnsi="Times New Roman" w:eastAsia="Times New Roman" w:cs="Times New Roman"/>
          <w:spacing w:val="7"/>
        </w:rPr>
        <w:t>(</w:t>
      </w:r>
      <w:r>
        <w:rPr>
          <w:rFonts w:ascii="Times New Roman" w:hAnsi="Times New Roman" w:eastAsia="Times New Roman" w:cs="Times New Roman"/>
        </w:rPr>
        <w:t>Initial</w:t>
      </w:r>
      <w:r>
        <w:rPr>
          <w:rFonts w:ascii="Times New Roman" w:hAnsi="Times New Roman" w:eastAsia="Times New Roman" w:cs="Times New Roman"/>
          <w:spacing w:val="7"/>
        </w:rPr>
        <w:t>)</w:t>
      </w:r>
      <w:r>
        <w:rPr>
          <w:rFonts w:ascii="Times New Roman" w:hAnsi="Times New Roman" w:eastAsia="Times New Roman" w:cs="Times New Roman"/>
          <w:spacing w:val="30"/>
        </w:rPr>
        <w:t xml:space="preserve">  </w:t>
      </w:r>
      <w:r>
        <w:rPr>
          <w:spacing w:val="7"/>
        </w:rPr>
        <w:t>质心。图5-2</w:t>
      </w:r>
      <w:r>
        <w:rPr>
          <w:spacing w:val="-44"/>
        </w:rPr>
        <w:t xml:space="preserve"> </w:t>
      </w:r>
      <w:r>
        <w:rPr>
          <w:rFonts w:ascii="Times New Roman" w:hAnsi="Times New Roman" w:eastAsia="Times New Roman" w:cs="Times New Roman"/>
          <w:spacing w:val="7"/>
        </w:rPr>
        <w:t>(b)   </w:t>
      </w:r>
      <w:r>
        <w:rPr>
          <w:spacing w:val="7"/>
        </w:rPr>
        <w:t>表示，所有的样本根据和质心的远近，分配到最近的质</w:t>
      </w:r>
      <w:r>
        <w:rPr/>
        <w:t xml:space="preserve"> </w:t>
      </w:r>
      <w:r>
        <w:rPr>
          <w:spacing w:val="-2"/>
        </w:rPr>
        <w:t>心，形成三个类别。图中的三个区域是基于三个质心的对平面的一个</w:t>
      </w:r>
      <w:r>
        <w:rPr>
          <w:rFonts w:ascii="Times New Roman" w:hAnsi="Times New Roman" w:eastAsia="Times New Roman" w:cs="Times New Roman"/>
          <w:spacing w:val="-2"/>
        </w:rPr>
        <w:t>Voronoi Diagram</w:t>
      </w:r>
      <w:r>
        <w:rPr>
          <w:spacing w:val="-2"/>
        </w:rPr>
        <w:t>划分，</w:t>
      </w:r>
      <w:r>
        <w:rPr>
          <w:spacing w:val="6"/>
        </w:rPr>
        <w:t xml:space="preserve"> </w:t>
      </w:r>
      <w:r>
        <w:rPr>
          <w:spacing w:val="3"/>
        </w:rPr>
        <w:t>该划分把平面上的点根据到三个质心的远近分配给各个划分。图5-2</w:t>
      </w:r>
      <w:r>
        <w:rPr>
          <w:spacing w:val="-23"/>
        </w:rPr>
        <w:t xml:space="preserve"> </w:t>
      </w:r>
      <w:r>
        <w:rPr>
          <w:rFonts w:ascii="Times New Roman" w:hAnsi="Times New Roman" w:eastAsia="Times New Roman" w:cs="Times New Roman"/>
          <w:spacing w:val="3"/>
        </w:rPr>
        <w:t>(c)</w:t>
      </w:r>
      <w:r>
        <w:rPr>
          <w:rFonts w:ascii="Times New Roman" w:hAnsi="Times New Roman" w:eastAsia="Times New Roman" w:cs="Times New Roman"/>
        </w:rPr>
        <w:t xml:space="preserve">   </w:t>
      </w:r>
      <w:r>
        <w:rPr>
          <w:spacing w:val="3"/>
        </w:rPr>
        <w:t>表示，经过迭代</w:t>
      </w:r>
      <w:r>
        <w:rPr>
          <w:spacing w:val="1"/>
        </w:rPr>
        <w:t xml:space="preserve"> </w:t>
      </w:r>
      <w:r>
        <w:rPr>
          <w:spacing w:val="7"/>
        </w:rPr>
        <w:t>计算，K 个类簇的质心改变了。图5-2(d)</w:t>
      </w:r>
      <w:r>
        <w:rPr>
          <w:spacing w:val="74"/>
        </w:rPr>
        <w:t xml:space="preserve"> </w:t>
      </w:r>
      <w:r>
        <w:rPr>
          <w:spacing w:val="7"/>
        </w:rPr>
        <w:t>表示经过多次迭代(把样本分配到各个质心、</w:t>
      </w:r>
      <w:r>
        <w:rPr/>
        <w:t xml:space="preserve"> </w:t>
      </w:r>
      <w:r>
        <w:rPr>
          <w:spacing w:val="-3"/>
        </w:rPr>
        <w:t>重新计算各个类簇的质心),各个类簇最终的质心，即聚类算法收敛的结果。</w:t>
      </w:r>
    </w:p>
    <w:p>
      <w:pPr>
        <w:pStyle w:val="BodyText"/>
        <w:ind w:left="529"/>
        <w:spacing w:line="212" w:lineRule="auto"/>
        <w:rPr>
          <w:rFonts w:ascii="Times New Roman" w:hAnsi="Times New Roman" w:eastAsia="Times New Roman" w:cs="Times New Roman"/>
        </w:rPr>
      </w:pPr>
      <w:r>
        <w:rPr>
          <w:spacing w:val="8"/>
        </w:rPr>
        <w:t>在</w:t>
      </w:r>
      <w:r>
        <w:rPr>
          <w:spacing w:val="-56"/>
        </w:rPr>
        <w:t xml:space="preserve"> </w:t>
      </w:r>
      <w:r>
        <w:rPr>
          <w:rFonts w:ascii="Times New Roman" w:hAnsi="Times New Roman" w:eastAsia="Times New Roman" w:cs="Times New Roman"/>
          <w:spacing w:val="8"/>
        </w:rPr>
        <w:t>K-</w:t>
      </w:r>
      <w:r>
        <w:rPr>
          <w:rFonts w:ascii="Times New Roman" w:hAnsi="Times New Roman" w:eastAsia="Times New Roman" w:cs="Times New Roman"/>
        </w:rPr>
        <w:t>Means</w:t>
      </w:r>
      <w:r>
        <w:rPr>
          <w:rFonts w:ascii="Times New Roman" w:hAnsi="Times New Roman" w:eastAsia="Times New Roman" w:cs="Times New Roman"/>
          <w:spacing w:val="41"/>
        </w:rPr>
        <w:t xml:space="preserve"> </w:t>
      </w:r>
      <w:r>
        <w:rPr>
          <w:spacing w:val="8"/>
        </w:rPr>
        <w:t>算法中，涉及距离的计算，最常用的距离是欧式距离。欧式距离</w:t>
      </w:r>
      <w:r>
        <w:rPr>
          <w:spacing w:val="-33"/>
        </w:rPr>
        <w:t xml:space="preserve"> </w:t>
      </w:r>
      <w:r>
        <w:rPr>
          <w:rFonts w:ascii="Times New Roman" w:hAnsi="Times New Roman" w:eastAsia="Times New Roman" w:cs="Times New Roman"/>
          <w:spacing w:val="8"/>
        </w:rPr>
        <w:t>(</w:t>
      </w:r>
      <w:r>
        <w:rPr>
          <w:rFonts w:ascii="Times New Roman" w:hAnsi="Times New Roman" w:eastAsia="Times New Roman" w:cs="Times New Roman"/>
        </w:rPr>
        <w:t>Eu</w:t>
      </w:r>
      <w:r>
        <w:rPr>
          <w:rFonts w:ascii="Times New Roman" w:hAnsi="Times New Roman" w:eastAsia="Times New Roman" w:cs="Times New Roman"/>
          <w:spacing w:val="8"/>
        </w:rPr>
        <w:t>-</w:t>
      </w:r>
    </w:p>
    <w:p>
      <w:pPr>
        <w:pStyle w:val="BodyText"/>
        <w:ind w:left="90" w:right="650" w:firstLine="9"/>
        <w:spacing w:before="103" w:line="263" w:lineRule="auto"/>
        <w:rPr/>
      </w:pPr>
      <w:r>
        <w:rPr>
          <w:spacing w:val="-8"/>
        </w:rPr>
        <w:t>clidean Distance)</w:t>
      </w:r>
      <w:r>
        <w:rPr>
          <w:spacing w:val="-57"/>
        </w:rPr>
        <w:t xml:space="preserve"> </w:t>
      </w:r>
      <w:r>
        <w:rPr>
          <w:spacing w:val="-8"/>
        </w:rPr>
        <w:t>的公式为：</w:t>
      </w:r>
      <w:r>
        <w:rPr>
          <w:position w:val="-18"/>
        </w:rPr>
        <w:drawing>
          <wp:inline distT="0" distB="0" distL="0" distR="0">
            <wp:extent cx="1473168" cy="368314"/>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1473168" cy="368314"/>
                    </a:xfrm>
                    <a:prstGeom prst="rect">
                      <a:avLst/>
                    </a:prstGeom>
                  </pic:spPr>
                </pic:pic>
              </a:graphicData>
            </a:graphic>
          </wp:inline>
        </w:drawing>
      </w:r>
      <w:r>
        <w:rPr>
          <w:spacing w:val="-70"/>
        </w:rPr>
        <w:t xml:space="preserve"> </w:t>
      </w:r>
      <w:r>
        <w:rPr>
          <w:spacing w:val="-8"/>
        </w:rPr>
        <w:t>。此外，还有闵可夫斯基距离、曼哈</w:t>
      </w:r>
      <w:r>
        <w:rPr/>
        <w:t xml:space="preserve">  </w:t>
      </w:r>
      <w:r>
        <w:rPr>
          <w:spacing w:val="2"/>
        </w:rPr>
        <w:t>顿距离(也称为城市街区距离，</w:t>
      </w:r>
      <w:r>
        <w:rPr>
          <w:spacing w:val="-20"/>
        </w:rPr>
        <w:t xml:space="preserve"> </w:t>
      </w:r>
      <w:r>
        <w:rPr>
          <w:rFonts w:ascii="Times New Roman" w:hAnsi="Times New Roman" w:eastAsia="Times New Roman" w:cs="Times New Roman"/>
        </w:rPr>
        <w:t>City</w:t>
      </w:r>
      <w:r>
        <w:rPr>
          <w:rFonts w:ascii="Times New Roman" w:hAnsi="Times New Roman" w:eastAsia="Times New Roman" w:cs="Times New Roman"/>
          <w:spacing w:val="2"/>
        </w:rPr>
        <w:t xml:space="preserve">  </w:t>
      </w:r>
      <w:r>
        <w:rPr>
          <w:rFonts w:ascii="Times New Roman" w:hAnsi="Times New Roman" w:eastAsia="Times New Roman" w:cs="Times New Roman"/>
        </w:rPr>
        <w:t>Block</w:t>
      </w:r>
      <w:r>
        <w:rPr>
          <w:rFonts w:ascii="Times New Roman" w:hAnsi="Times New Roman" w:eastAsia="Times New Roman" w:cs="Times New Roman"/>
          <w:spacing w:val="2"/>
        </w:rPr>
        <w:t xml:space="preserve">  </w:t>
      </w:r>
      <w:r>
        <w:rPr>
          <w:rFonts w:ascii="Times New Roman" w:hAnsi="Times New Roman" w:eastAsia="Times New Roman" w:cs="Times New Roman"/>
        </w:rPr>
        <w:t>Distance</w:t>
      </w:r>
      <w:r>
        <w:rPr>
          <w:rFonts w:ascii="Times New Roman" w:hAnsi="Times New Roman" w:eastAsia="Times New Roman" w:cs="Times New Roman"/>
          <w:spacing w:val="2"/>
        </w:rPr>
        <w:t>)  </w:t>
      </w:r>
      <w:r>
        <w:rPr>
          <w:spacing w:val="2"/>
        </w:rPr>
        <w:t>可以使用，它们的计算公式分</w:t>
      </w:r>
      <w:r>
        <w:rPr>
          <w:spacing w:val="1"/>
        </w:rPr>
        <w:t>别为：</w:t>
      </w:r>
    </w:p>
    <w:p>
      <w:pPr>
        <w:ind w:firstLine="69"/>
        <w:spacing w:before="28" w:line="620" w:lineRule="exact"/>
        <w:rPr/>
      </w:pPr>
      <w:r>
        <w:rPr>
          <w:position w:val="-12"/>
        </w:rPr>
        <w:drawing>
          <wp:inline distT="0" distB="0" distL="0" distR="0">
            <wp:extent cx="3098812" cy="393642"/>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3098812" cy="393642"/>
                    </a:xfrm>
                    <a:prstGeom prst="rect">
                      <a:avLst/>
                    </a:prstGeom>
                  </pic:spPr>
                </pic:pic>
              </a:graphicData>
            </a:graphic>
          </wp:inline>
        </w:drawing>
      </w:r>
    </w:p>
    <w:p>
      <w:pPr>
        <w:spacing w:line="185" w:lineRule="exact"/>
        <w:rPr/>
      </w:pPr>
      <w:r/>
    </w:p>
    <w:tbl>
      <w:tblPr>
        <w:tblStyle w:val="TableNormal"/>
        <w:tblW w:w="7530" w:type="dxa"/>
        <w:tblInd w:w="4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6"/>
        <w:gridCol w:w="3454"/>
        <w:gridCol w:w="3550"/>
      </w:tblGrid>
      <w:tr>
        <w:trPr>
          <w:trHeight w:val="2450" w:hRule="atLeast"/>
        </w:trPr>
        <w:tc>
          <w:tcPr>
            <w:tcW w:w="3980" w:type="dxa"/>
            <w:vAlign w:val="top"/>
            <w:gridSpan w:val="2"/>
          </w:tcPr>
          <w:p>
            <w:pPr>
              <w:spacing w:line="289" w:lineRule="auto"/>
              <w:rPr>
                <w:rFonts w:ascii="Arial"/>
                <w:sz w:val="21"/>
              </w:rPr>
            </w:pPr>
            <w:r>
              <w:pict>
                <v:shape id="_x0000_s22" style="position:absolute;margin-left:-167.534pt;margin-top:15.0956pt;mso-position-vertical-relative:top-margin-area;mso-position-horizontal-relative:right-margin-area;width:13.2pt;height:33.05pt;z-index:251663360;" filled="false" stroked="false" type="#_x0000_t202">
                  <v:fill on="false"/>
                  <v:stroke on="false"/>
                  <v:path/>
                  <v:imagedata o:title=""/>
                  <o:lock v:ext="edit" aspectratio="false"/>
                  <v:textbox inset="0mm,0mm,0mm,0mm" style="layout-flow:vertical-ideographic;">
                    <w:txbxContent>
                      <w:p>
                        <w:pPr>
                          <w:pStyle w:val="TableText"/>
                          <w:ind w:left="20"/>
                          <w:spacing w:before="20" w:line="182" w:lineRule="auto"/>
                          <w:rPr>
                            <w:sz w:val="22"/>
                            <w:szCs w:val="22"/>
                          </w:rPr>
                        </w:pPr>
                        <w:r>
                          <w:rPr>
                            <w:sz w:val="22"/>
                            <w:szCs w:val="22"/>
                          </w:rPr>
                          <w:t>□</w:t>
                        </w:r>
                        <w:r>
                          <w:rPr>
                            <w:sz w:val="22"/>
                            <w:szCs w:val="22"/>
                            <w:spacing w:val="70"/>
                          </w:rPr>
                          <w:t xml:space="preserve"> </w:t>
                        </w:r>
                        <w:r>
                          <w:rPr>
                            <w:sz w:val="22"/>
                            <w:szCs w:val="22"/>
                          </w:rPr>
                          <w:t>□</w:t>
                        </w:r>
                      </w:p>
                    </w:txbxContent>
                  </v:textbox>
                </v:shape>
              </w:pict>
            </w:r>
            <w:r/>
          </w:p>
          <w:p>
            <w:pPr>
              <w:spacing w:line="289" w:lineRule="auto"/>
              <w:rPr>
                <w:rFonts w:ascii="Arial"/>
                <w:sz w:val="21"/>
              </w:rPr>
            </w:pPr>
            <w:r/>
          </w:p>
          <w:p>
            <w:pPr>
              <w:spacing w:line="290" w:lineRule="auto"/>
              <w:rPr>
                <w:rFonts w:ascii="Arial"/>
                <w:sz w:val="21"/>
              </w:rPr>
            </w:pPr>
            <w:r/>
          </w:p>
          <w:p>
            <w:pPr>
              <w:pStyle w:val="TableText"/>
              <w:ind w:left="674"/>
              <w:spacing w:before="72" w:line="239" w:lineRule="auto"/>
              <w:rPr>
                <w:sz w:val="22"/>
                <w:szCs w:val="22"/>
              </w:rPr>
            </w:pPr>
            <w:r>
              <w:rPr>
                <w:sz w:val="22"/>
                <w:szCs w:val="22"/>
              </w:rPr>
              <w:t>□</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TableText"/>
              <w:ind w:left="194"/>
              <w:spacing w:before="71" w:line="204" w:lineRule="auto"/>
              <w:rPr>
                <w:sz w:val="22"/>
                <w:szCs w:val="22"/>
              </w:rPr>
            </w:pPr>
            <w:r>
              <w:rPr>
                <w:sz w:val="22"/>
                <w:szCs w:val="22"/>
                <w:spacing w:val="-11"/>
              </w:rPr>
              <w:t>(a)</w:t>
            </w:r>
          </w:p>
        </w:tc>
        <w:tc>
          <w:tcPr>
            <w:tcW w:w="3550" w:type="dxa"/>
            <w:vAlign w:val="top"/>
          </w:tcPr>
          <w:p>
            <w:pPr>
              <w:ind w:firstLine="84"/>
              <w:spacing w:before="84" w:line="2100" w:lineRule="exact"/>
              <w:rPr/>
            </w:pPr>
            <w:r>
              <w:rPr>
                <w:position w:val="-41"/>
              </w:rPr>
              <w:drawing>
                <wp:inline distT="0" distB="0" distL="0" distR="0">
                  <wp:extent cx="2101892" cy="1333489"/>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2101892" cy="1333489"/>
                          </a:xfrm>
                          <a:prstGeom prst="rect">
                            <a:avLst/>
                          </a:prstGeom>
                        </pic:spPr>
                      </pic:pic>
                    </a:graphicData>
                  </a:graphic>
                </wp:inline>
              </w:drawing>
            </w:r>
          </w:p>
          <w:p>
            <w:pPr>
              <w:pStyle w:val="TableText"/>
              <w:ind w:left="164"/>
              <w:spacing w:before="12" w:line="204" w:lineRule="auto"/>
              <w:rPr>
                <w:sz w:val="22"/>
                <w:szCs w:val="22"/>
              </w:rPr>
            </w:pPr>
            <w:r>
              <w:rPr>
                <w:sz w:val="22"/>
                <w:szCs w:val="22"/>
                <w:spacing w:val="-11"/>
              </w:rPr>
              <w:t>(b)</w:t>
            </w:r>
          </w:p>
        </w:tc>
      </w:tr>
      <w:tr>
        <w:trPr>
          <w:trHeight w:val="2141" w:hRule="atLeast"/>
        </w:trPr>
        <w:tc>
          <w:tcPr>
            <w:tcW w:w="526" w:type="dxa"/>
            <w:vAlign w:val="top"/>
            <w:vMerge w:val="restart"/>
            <w:tcBorders>
              <w:right w:val="nil"/>
              <w:bottom w:val="nil"/>
            </w:tcBorders>
          </w:tcPr>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pStyle w:val="TableText"/>
              <w:ind w:right="17"/>
              <w:spacing w:before="71" w:line="222" w:lineRule="auto"/>
              <w:jc w:val="right"/>
              <w:rPr>
                <w:sz w:val="22"/>
                <w:szCs w:val="22"/>
              </w:rPr>
            </w:pPr>
            <w:r>
              <w:rPr>
                <w:sz w:val="22"/>
                <w:szCs w:val="22"/>
                <w:spacing w:val="-11"/>
              </w:rPr>
              <w:t>(c)</w:t>
            </w:r>
          </w:p>
        </w:tc>
        <w:tc>
          <w:tcPr>
            <w:tcW w:w="3454" w:type="dxa"/>
            <w:vAlign w:val="top"/>
            <w:vMerge w:val="restart"/>
            <w:tcBorders>
              <w:left w:val="nil"/>
              <w:bottom w:val="nil"/>
            </w:tcBorders>
          </w:tcPr>
          <w:p>
            <w:pPr>
              <w:ind w:firstLine="23"/>
              <w:spacing w:before="184" w:line="1880" w:lineRule="exact"/>
              <w:rPr/>
            </w:pPr>
            <w:r>
              <w:rPr>
                <w:position w:val="-37"/>
              </w:rPr>
              <w:drawing>
                <wp:inline distT="0" distB="0" distL="0" distR="0">
                  <wp:extent cx="1784330" cy="1193803"/>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1784330" cy="1193803"/>
                          </a:xfrm>
                          <a:prstGeom prst="rect">
                            <a:avLst/>
                          </a:prstGeom>
                        </pic:spPr>
                      </pic:pic>
                    </a:graphicData>
                  </a:graphic>
                </wp:inline>
              </w:drawing>
            </w:r>
          </w:p>
        </w:tc>
        <w:tc>
          <w:tcPr>
            <w:tcW w:w="3550" w:type="dxa"/>
            <w:vAlign w:val="top"/>
            <w:tcBorders>
              <w:bottom w:val="nil"/>
            </w:tcBorders>
          </w:tcPr>
          <w:p>
            <w:pPr>
              <w:pStyle w:val="TableText"/>
              <w:ind w:firstLine="74"/>
              <w:spacing w:before="44" w:line="2087" w:lineRule="exact"/>
              <w:rPr/>
            </w:pPr>
            <w:r>
              <w:rPr>
                <w:position w:val="-42"/>
              </w:rPr>
              <w:pict>
                <v:group id="_x0000_s24" style="mso-position-vertical-relative:line;mso-position-horizontal-relative:char;width:165pt;height:104.5pt;" filled="false" stroked="false" coordsize="3300,2090" coordorigin="0,0">
                  <v:shape id="_x0000_s26" style="position:absolute;left:0;top:0;width:3300;height:2090;" filled="false" stroked="false" type="#_x0000_t75">
                    <v:imagedata o:title="" r:id="rId19"/>
                  </v:shape>
                  <v:shape id="_x0000_s28" style="position:absolute;left:-20;top:-20;width:3340;height:2130;" filled="false" stroked="false" type="#_x0000_t202">
                    <v:fill on="false"/>
                    <v:stroke on="false"/>
                    <v:path/>
                    <v:imagedata o:title=""/>
                    <o:lock v:ext="edit" aspectratio="false"/>
                    <v:textbox inset="0mm,0mm,0mm,0mm">
                      <w:txbxContent>
                        <w:p>
                          <w:pPr>
                            <w:spacing w:line="326" w:lineRule="auto"/>
                            <w:rPr>
                              <w:rFonts w:ascii="Arial"/>
                              <w:sz w:val="21"/>
                            </w:rPr>
                          </w:pPr>
                          <w:r/>
                        </w:p>
                        <w:p>
                          <w:pPr>
                            <w:ind w:left="2660"/>
                            <w:spacing w:before="20" w:line="239" w:lineRule="auto"/>
                            <w:rPr>
                              <w:rFonts w:ascii="SimSun" w:hAnsi="SimSun" w:eastAsia="SimSun" w:cs="SimSun"/>
                              <w:sz w:val="6"/>
                              <w:szCs w:val="6"/>
                            </w:rPr>
                          </w:pPr>
                          <w:r>
                            <w:rPr>
                              <w:rFonts w:ascii="SimSun" w:hAnsi="SimSun" w:eastAsia="SimSun" w:cs="SimSun"/>
                              <w:sz w:val="6"/>
                              <w:szCs w:val="6"/>
                            </w:rPr>
                            <w:t>□</w:t>
                          </w:r>
                        </w:p>
                      </w:txbxContent>
                    </v:textbox>
                  </v:shape>
                </v:group>
              </w:pict>
            </w:r>
          </w:p>
        </w:tc>
      </w:tr>
      <w:tr>
        <w:trPr>
          <w:trHeight w:val="308" w:hRule="atLeast"/>
        </w:trPr>
        <w:tc>
          <w:tcPr>
            <w:tcW w:w="526" w:type="dxa"/>
            <w:vAlign w:val="top"/>
            <w:vMerge w:val="continue"/>
            <w:tcBorders>
              <w:right w:val="nil"/>
              <w:top w:val="nil"/>
            </w:tcBorders>
          </w:tcPr>
          <w:p>
            <w:pPr>
              <w:rPr>
                <w:rFonts w:ascii="Arial"/>
                <w:sz w:val="21"/>
              </w:rPr>
            </w:pPr>
            <w:r/>
          </w:p>
        </w:tc>
        <w:tc>
          <w:tcPr>
            <w:tcW w:w="3454" w:type="dxa"/>
            <w:vAlign w:val="top"/>
            <w:vMerge w:val="continue"/>
            <w:tcBorders>
              <w:left w:val="nil"/>
              <w:top w:val="nil"/>
            </w:tcBorders>
          </w:tcPr>
          <w:p>
            <w:pPr>
              <w:rPr>
                <w:rFonts w:ascii="Arial"/>
                <w:sz w:val="21"/>
              </w:rPr>
            </w:pPr>
            <w:r/>
          </w:p>
        </w:tc>
        <w:tc>
          <w:tcPr>
            <w:tcW w:w="3550" w:type="dxa"/>
            <w:vAlign w:val="top"/>
            <w:tcBorders>
              <w:top w:val="nil"/>
            </w:tcBorders>
          </w:tcPr>
          <w:p>
            <w:pPr>
              <w:pStyle w:val="TableText"/>
              <w:ind w:left="164"/>
              <w:spacing w:before="26" w:line="222" w:lineRule="auto"/>
              <w:rPr>
                <w:sz w:val="22"/>
                <w:szCs w:val="22"/>
              </w:rPr>
            </w:pPr>
            <w:r>
              <w:rPr>
                <w:sz w:val="22"/>
                <w:szCs w:val="22"/>
                <w:spacing w:val="-11"/>
              </w:rPr>
              <w:t>(d)</w:t>
            </w:r>
          </w:p>
        </w:tc>
      </w:tr>
    </w:tbl>
    <w:p>
      <w:pPr>
        <w:ind w:left="3249"/>
        <w:spacing w:before="172" w:line="222" w:lineRule="auto"/>
        <w:rPr>
          <w:rFonts w:ascii="SimHei" w:hAnsi="SimHei" w:eastAsia="SimHei" w:cs="SimHei"/>
          <w:sz w:val="22"/>
          <w:szCs w:val="22"/>
        </w:rPr>
      </w:pPr>
      <w:r>
        <w:rPr>
          <w:rFonts w:ascii="SimHei" w:hAnsi="SimHei" w:eastAsia="SimHei" w:cs="SimHei"/>
          <w:sz w:val="22"/>
          <w:szCs w:val="22"/>
          <w:spacing w:val="-11"/>
        </w:rPr>
        <w:t>图5-2</w:t>
      </w:r>
      <w:r>
        <w:rPr>
          <w:rFonts w:ascii="SimHei" w:hAnsi="SimHei" w:eastAsia="SimHei" w:cs="SimHei"/>
          <w:sz w:val="22"/>
          <w:szCs w:val="22"/>
          <w:spacing w:val="66"/>
        </w:rPr>
        <w:t xml:space="preserve"> </w:t>
      </w:r>
      <w:r>
        <w:rPr>
          <w:rFonts w:ascii="Times New Roman" w:hAnsi="Times New Roman" w:eastAsia="Times New Roman" w:cs="Times New Roman"/>
          <w:sz w:val="22"/>
          <w:szCs w:val="22"/>
          <w:spacing w:val="-11"/>
        </w:rPr>
        <w:t>K-Means</w:t>
      </w:r>
      <w:r>
        <w:rPr>
          <w:rFonts w:ascii="Times New Roman" w:hAnsi="Times New Roman" w:eastAsia="Times New Roman" w:cs="Times New Roman"/>
          <w:sz w:val="22"/>
          <w:szCs w:val="22"/>
          <w:spacing w:val="28"/>
          <w:w w:val="101"/>
        </w:rPr>
        <w:t xml:space="preserve"> </w:t>
      </w:r>
      <w:r>
        <w:rPr>
          <w:rFonts w:ascii="SimHei" w:hAnsi="SimHei" w:eastAsia="SimHei" w:cs="SimHei"/>
          <w:sz w:val="22"/>
          <w:szCs w:val="22"/>
          <w:spacing w:val="-11"/>
        </w:rPr>
        <w:t>算法实例</w:t>
      </w:r>
    </w:p>
    <w:p>
      <w:pPr>
        <w:pStyle w:val="BodyText"/>
        <w:ind w:left="449"/>
        <w:spacing w:before="54" w:line="219" w:lineRule="auto"/>
        <w:rPr>
          <w:sz w:val="16"/>
          <w:szCs w:val="16"/>
        </w:rPr>
      </w:pPr>
      <w:r>
        <w:rPr>
          <w:sz w:val="16"/>
          <w:szCs w:val="16"/>
          <w:spacing w:val="6"/>
        </w:rPr>
        <w:t>注：图中不同灰度的圆圈不是真实存在的数据点，而是某个类簇的虚拟质心。</w:t>
      </w:r>
    </w:p>
    <w:p>
      <w:pPr>
        <w:pStyle w:val="BodyText"/>
        <w:ind w:left="79" w:right="740" w:firstLine="449"/>
        <w:spacing w:before="185" w:line="264" w:lineRule="auto"/>
        <w:jc w:val="both"/>
        <w:rPr/>
      </w:pPr>
      <w:r>
        <w:rPr>
          <w:spacing w:val="6"/>
        </w:rPr>
        <w:t>在</w:t>
      </w:r>
      <w:r>
        <w:rPr>
          <w:rFonts w:ascii="Times New Roman" w:hAnsi="Times New Roman" w:eastAsia="Times New Roman" w:cs="Times New Roman"/>
          <w:spacing w:val="6"/>
        </w:rPr>
        <w:t>K-</w:t>
      </w:r>
      <w:r>
        <w:rPr>
          <w:rFonts w:ascii="Times New Roman" w:hAnsi="Times New Roman" w:eastAsia="Times New Roman" w:cs="Times New Roman"/>
        </w:rPr>
        <w:t>Means</w:t>
      </w:r>
      <w:r>
        <w:rPr>
          <w:rFonts w:ascii="Times New Roman" w:hAnsi="Times New Roman" w:eastAsia="Times New Roman" w:cs="Times New Roman"/>
          <w:spacing w:val="30"/>
          <w:w w:val="101"/>
        </w:rPr>
        <w:t xml:space="preserve"> </w:t>
      </w:r>
      <w:r>
        <w:rPr>
          <w:spacing w:val="6"/>
        </w:rPr>
        <w:t>算法中，</w:t>
      </w:r>
      <w:r>
        <w:rPr>
          <w:rFonts w:ascii="Times New Roman" w:hAnsi="Times New Roman" w:eastAsia="Times New Roman" w:cs="Times New Roman"/>
          <w:spacing w:val="6"/>
        </w:rPr>
        <w:t>K</w:t>
      </w:r>
      <w:r>
        <w:rPr>
          <w:rFonts w:ascii="Times New Roman" w:hAnsi="Times New Roman" w:eastAsia="Times New Roman" w:cs="Times New Roman"/>
          <w:spacing w:val="18"/>
        </w:rPr>
        <w:t xml:space="preserve"> </w:t>
      </w:r>
      <w:r>
        <w:rPr>
          <w:spacing w:val="6"/>
        </w:rPr>
        <w:t>值的选择是一个重要的问题。我们希望所选择的</w:t>
      </w:r>
      <w:r>
        <w:rPr>
          <w:rFonts w:ascii="Times New Roman" w:hAnsi="Times New Roman" w:eastAsia="Times New Roman" w:cs="Times New Roman"/>
          <w:spacing w:val="6"/>
        </w:rPr>
        <w:t>K</w:t>
      </w:r>
      <w:r>
        <w:rPr>
          <w:rFonts w:ascii="Times New Roman" w:hAnsi="Times New Roman" w:eastAsia="Times New Roman" w:cs="Times New Roman"/>
          <w:spacing w:val="48"/>
          <w:w w:val="101"/>
        </w:rPr>
        <w:t xml:space="preserve"> </w:t>
      </w:r>
      <w:r>
        <w:rPr>
          <w:spacing w:val="5"/>
        </w:rPr>
        <w:t>正好是数</w:t>
      </w:r>
      <w:r>
        <w:rPr/>
        <w:t xml:space="preserve"> </w:t>
      </w:r>
      <w:r>
        <w:rPr>
          <w:spacing w:val="2"/>
        </w:rPr>
        <w:t>据里隐含的真实的类簇的数目。我们可以选择一个合适的类簇</w:t>
      </w:r>
      <w:r>
        <w:rPr>
          <w:spacing w:val="1"/>
        </w:rPr>
        <w:t>指标，当我们假设的类簇的</w:t>
      </w:r>
      <w:r>
        <w:rPr/>
        <w:t xml:space="preserve"> </w:t>
      </w:r>
      <w:r>
        <w:rPr>
          <w:spacing w:val="2"/>
        </w:rPr>
        <w:t>数目等于或大于真实的类簇的数目时，这个指标变</w:t>
      </w:r>
      <w:r>
        <w:rPr>
          <w:spacing w:val="1"/>
        </w:rPr>
        <w:t>化平缓，当我们假设的类簇的数目小于</w:t>
      </w:r>
      <w:r>
        <w:rPr/>
        <w:t xml:space="preserve"> </w:t>
      </w:r>
      <w:r>
        <w:rPr>
          <w:spacing w:val="-2"/>
        </w:rPr>
        <w:t>真实的类簇的数目时，这个指标急剧变化。</w:t>
      </w:r>
    </w:p>
    <w:p>
      <w:pPr>
        <w:pStyle w:val="BodyText"/>
        <w:ind w:left="69" w:right="741" w:firstLine="449"/>
        <w:spacing w:before="1" w:line="241" w:lineRule="auto"/>
        <w:jc w:val="both"/>
        <w:rPr/>
      </w:pPr>
      <w:r>
        <w:rPr>
          <w:spacing w:val="2"/>
        </w:rPr>
        <w:t>可以选择的类簇指标包括平均半径或者直径。类簇的直径</w:t>
      </w:r>
      <w:r>
        <w:rPr>
          <w:spacing w:val="1"/>
        </w:rPr>
        <w:t>是指类簇中任意两点的距离</w:t>
      </w:r>
      <w:r>
        <w:rPr/>
        <w:t xml:space="preserve"> </w:t>
      </w:r>
      <w:r>
        <w:rPr>
          <w:spacing w:val="2"/>
        </w:rPr>
        <w:t>的最大值。类簇的半径是指类簇中所有点到类簇中心距离的最大值。我们可以给出一系列</w:t>
      </w:r>
      <w:r>
        <w:rPr/>
        <w:t xml:space="preserve"> </w:t>
      </w:r>
      <w:r>
        <w:rPr>
          <w:spacing w:val="11"/>
        </w:rPr>
        <w:t>的</w:t>
      </w:r>
      <w:r>
        <w:rPr>
          <w:spacing w:val="-36"/>
        </w:rPr>
        <w:t xml:space="preserve"> </w:t>
      </w:r>
      <w:r>
        <w:rPr>
          <w:rFonts w:ascii="Times New Roman" w:hAnsi="Times New Roman" w:eastAsia="Times New Roman" w:cs="Times New Roman"/>
          <w:spacing w:val="11"/>
        </w:rPr>
        <w:t>K</w:t>
      </w:r>
      <w:r>
        <w:rPr>
          <w:rFonts w:ascii="Times New Roman" w:hAnsi="Times New Roman" w:eastAsia="Times New Roman" w:cs="Times New Roman"/>
          <w:spacing w:val="28"/>
          <w:w w:val="101"/>
        </w:rPr>
        <w:t xml:space="preserve"> </w:t>
      </w:r>
      <w:r>
        <w:rPr>
          <w:spacing w:val="11"/>
        </w:rPr>
        <w:t>值，运行</w:t>
      </w:r>
      <w:r>
        <w:rPr>
          <w:rFonts w:ascii="Times New Roman" w:hAnsi="Times New Roman" w:eastAsia="Times New Roman" w:cs="Times New Roman"/>
          <w:spacing w:val="11"/>
        </w:rPr>
        <w:t>K-</w:t>
      </w:r>
      <w:r>
        <w:rPr>
          <w:rFonts w:ascii="Times New Roman" w:hAnsi="Times New Roman" w:eastAsia="Times New Roman" w:cs="Times New Roman"/>
        </w:rPr>
        <w:t>Means</w:t>
      </w:r>
      <w:r>
        <w:rPr>
          <w:rFonts w:ascii="Times New Roman" w:hAnsi="Times New Roman" w:eastAsia="Times New Roman" w:cs="Times New Roman"/>
          <w:spacing w:val="40"/>
          <w:w w:val="101"/>
        </w:rPr>
        <w:t xml:space="preserve"> </w:t>
      </w:r>
      <w:r>
        <w:rPr>
          <w:spacing w:val="11"/>
        </w:rPr>
        <w:t>算法计算上述类簇指标，然后根据上述原则，选取一个合适的</w:t>
      </w:r>
      <w:r>
        <w:rPr/>
        <w:t xml:space="preserve"> </w:t>
      </w:r>
      <w:r>
        <w:rPr>
          <w:rFonts w:ascii="Times New Roman" w:hAnsi="Times New Roman" w:eastAsia="Times New Roman" w:cs="Times New Roman"/>
          <w:spacing w:val="-3"/>
        </w:rPr>
        <w:t>K</w:t>
      </w:r>
      <w:r>
        <w:rPr>
          <w:rFonts w:ascii="Times New Roman" w:hAnsi="Times New Roman" w:eastAsia="Times New Roman" w:cs="Times New Roman"/>
          <w:spacing w:val="29"/>
        </w:rPr>
        <w:t xml:space="preserve"> </w:t>
      </w:r>
      <w:r>
        <w:rPr>
          <w:spacing w:val="-3"/>
        </w:rPr>
        <w:t>值。</w:t>
      </w:r>
    </w:p>
    <w:p>
      <w:pPr>
        <w:spacing w:line="241" w:lineRule="auto"/>
        <w:sectPr>
          <w:headerReference w:type="default" r:id="rId14"/>
          <w:pgSz w:w="9980" w:h="13340"/>
          <w:pgMar w:top="290" w:right="119" w:bottom="221" w:left="390" w:header="0" w:footer="0" w:gutter="0"/>
        </w:sectPr>
        <w:rPr/>
      </w:pPr>
    </w:p>
    <w:p>
      <w:pPr>
        <w:pStyle w:val="BodyText"/>
        <w:ind w:right="129" w:firstLine="430"/>
        <w:spacing w:before="1" w:line="275" w:lineRule="auto"/>
        <w:jc w:val="both"/>
        <w:rPr/>
      </w:pPr>
      <w:r>
        <w:rPr>
          <w:rFonts w:ascii="Times New Roman" w:hAnsi="Times New Roman" w:eastAsia="Times New Roman" w:cs="Times New Roman"/>
          <w:spacing w:val="5"/>
        </w:rPr>
        <w:t>K-</w:t>
      </w:r>
      <w:r>
        <w:rPr>
          <w:rFonts w:ascii="Times New Roman" w:hAnsi="Times New Roman" w:eastAsia="Times New Roman" w:cs="Times New Roman"/>
        </w:rPr>
        <w:t>Means</w:t>
      </w:r>
      <w:r>
        <w:rPr>
          <w:rFonts w:ascii="Times New Roman" w:hAnsi="Times New Roman" w:eastAsia="Times New Roman" w:cs="Times New Roman"/>
          <w:spacing w:val="31"/>
        </w:rPr>
        <w:t xml:space="preserve"> </w:t>
      </w:r>
      <w:r>
        <w:rPr>
          <w:spacing w:val="5"/>
        </w:rPr>
        <w:t>是可伸缩和高效的，方便处理大数据集，计算的复杂度为</w:t>
      </w:r>
      <w:r>
        <w:rPr>
          <w:rFonts w:ascii="Times New Roman" w:hAnsi="Times New Roman" w:eastAsia="Times New Roman" w:cs="Times New Roman"/>
          <w:spacing w:val="5"/>
        </w:rPr>
        <w:t>O(</w:t>
      </w:r>
      <w:r>
        <w:rPr>
          <w:rFonts w:ascii="Times New Roman" w:hAnsi="Times New Roman" w:eastAsia="Times New Roman" w:cs="Times New Roman"/>
        </w:rPr>
        <w:t>NKt</w:t>
      </w:r>
      <w:r>
        <w:rPr>
          <w:rFonts w:ascii="Times New Roman" w:hAnsi="Times New Roman" w:eastAsia="Times New Roman" w:cs="Times New Roman"/>
          <w:spacing w:val="4"/>
        </w:rPr>
        <w:t>),      </w:t>
      </w:r>
      <w:r>
        <w:rPr>
          <w:spacing w:val="4"/>
        </w:rPr>
        <w:t>其 中</w:t>
      </w:r>
      <w:r>
        <w:rPr/>
        <w:t xml:space="preserve"> </w:t>
      </w:r>
      <w:r>
        <w:rPr>
          <w:spacing w:val="-1"/>
        </w:rPr>
        <w:t>N 为数据对象的数目，t 为迭代的次数。 一般来说，K&lt;&lt;N,t&lt;&lt;N。      </w:t>
      </w:r>
      <w:r>
        <w:rPr>
          <w:spacing w:val="-2"/>
        </w:rPr>
        <w:t xml:space="preserve"> 当各个类簇是密</w:t>
      </w:r>
      <w:r>
        <w:rPr/>
        <w:t xml:space="preserve"> </w:t>
      </w:r>
      <w:r>
        <w:rPr>
          <w:spacing w:val="-1"/>
        </w:rPr>
        <w:t>集的，且类簇与类簇之间区别明显时，</w:t>
      </w:r>
      <w:r>
        <w:rPr>
          <w:rFonts w:ascii="Times New Roman" w:hAnsi="Times New Roman" w:eastAsia="Times New Roman" w:cs="Times New Roman"/>
          <w:spacing w:val="-1"/>
        </w:rPr>
        <w:t>K-Means</w:t>
      </w:r>
      <w:r>
        <w:rPr>
          <w:rFonts w:ascii="Times New Roman" w:hAnsi="Times New Roman" w:eastAsia="Times New Roman" w:cs="Times New Roman"/>
          <w:spacing w:val="51"/>
        </w:rPr>
        <w:t xml:space="preserve"> </w:t>
      </w:r>
      <w:r>
        <w:rPr>
          <w:spacing w:val="-1"/>
        </w:rPr>
        <w:t>算法可以取得较好的效果。</w:t>
      </w:r>
    </w:p>
    <w:p>
      <w:pPr>
        <w:pStyle w:val="BodyText"/>
        <w:ind w:right="43" w:firstLine="430"/>
        <w:spacing w:before="1" w:line="260" w:lineRule="auto"/>
        <w:jc w:val="both"/>
        <w:rPr/>
      </w:pPr>
      <w:r>
        <w:rPr>
          <w:rFonts w:ascii="Times New Roman" w:hAnsi="Times New Roman" w:eastAsia="Times New Roman" w:cs="Times New Roman"/>
          <w:spacing w:val="7"/>
        </w:rPr>
        <w:t>K-</w:t>
      </w:r>
      <w:r>
        <w:rPr>
          <w:rFonts w:ascii="Times New Roman" w:hAnsi="Times New Roman" w:eastAsia="Times New Roman" w:cs="Times New Roman"/>
        </w:rPr>
        <w:t>Means</w:t>
      </w:r>
      <w:r>
        <w:rPr>
          <w:rFonts w:ascii="Times New Roman" w:hAnsi="Times New Roman" w:eastAsia="Times New Roman" w:cs="Times New Roman"/>
          <w:spacing w:val="21"/>
        </w:rPr>
        <w:t xml:space="preserve"> </w:t>
      </w:r>
      <w:r>
        <w:rPr>
          <w:spacing w:val="7"/>
        </w:rPr>
        <w:t>算法有三个缺点：(1)</w:t>
      </w:r>
      <w:r>
        <w:rPr>
          <w:spacing w:val="-58"/>
        </w:rPr>
        <w:t xml:space="preserve"> </w:t>
      </w:r>
      <w:r>
        <w:rPr>
          <w:rFonts w:ascii="Times New Roman" w:hAnsi="Times New Roman" w:eastAsia="Times New Roman" w:cs="Times New Roman"/>
          <w:spacing w:val="7"/>
        </w:rPr>
        <w:t>K-</w:t>
      </w:r>
      <w:r>
        <w:rPr>
          <w:rFonts w:ascii="Times New Roman" w:hAnsi="Times New Roman" w:eastAsia="Times New Roman" w:cs="Times New Roman"/>
        </w:rPr>
        <w:t>Means</w:t>
      </w:r>
      <w:r>
        <w:rPr>
          <w:rFonts w:ascii="Times New Roman" w:hAnsi="Times New Roman" w:eastAsia="Times New Roman" w:cs="Times New Roman"/>
          <w:spacing w:val="40"/>
          <w:w w:val="101"/>
        </w:rPr>
        <w:t xml:space="preserve"> </w:t>
      </w:r>
      <w:r>
        <w:rPr>
          <w:spacing w:val="7"/>
        </w:rPr>
        <w:t>算法中的</w:t>
      </w:r>
      <w:r>
        <w:rPr>
          <w:rFonts w:ascii="Times New Roman" w:hAnsi="Times New Roman" w:eastAsia="Times New Roman" w:cs="Times New Roman"/>
          <w:spacing w:val="7"/>
        </w:rPr>
        <w:t>K</w:t>
      </w:r>
      <w:r>
        <w:rPr>
          <w:rFonts w:ascii="Times New Roman" w:hAnsi="Times New Roman" w:eastAsia="Times New Roman" w:cs="Times New Roman"/>
          <w:spacing w:val="28"/>
        </w:rPr>
        <w:t xml:space="preserve"> </w:t>
      </w:r>
      <w:r>
        <w:rPr>
          <w:spacing w:val="7"/>
        </w:rPr>
        <w:t>是事先给定的，</w:t>
      </w:r>
      <w:r>
        <w:rPr>
          <w:spacing w:val="-53"/>
        </w:rPr>
        <w:t xml:space="preserve"> </w:t>
      </w:r>
      <w:r>
        <w:rPr>
          <w:spacing w:val="7"/>
        </w:rPr>
        <w:t>一个</w:t>
      </w:r>
      <w:r>
        <w:rPr>
          <w:spacing w:val="6"/>
        </w:rPr>
        <w:t>合适的</w:t>
      </w:r>
      <w:r>
        <w:rPr>
          <w:rFonts w:ascii="Times New Roman" w:hAnsi="Times New Roman" w:eastAsia="Times New Roman" w:cs="Times New Roman"/>
          <w:spacing w:val="6"/>
        </w:rPr>
        <w:t>K</w:t>
      </w:r>
      <w:r>
        <w:rPr>
          <w:rFonts w:ascii="Times New Roman" w:hAnsi="Times New Roman" w:eastAsia="Times New Roman" w:cs="Times New Roman"/>
        </w:rPr>
        <w:t xml:space="preserve">   </w:t>
      </w:r>
      <w:r>
        <w:rPr>
          <w:spacing w:val="7"/>
        </w:rPr>
        <w:t>值难以估计。(2)在K-</w:t>
      </w:r>
      <w:r>
        <w:rPr/>
        <w:t>Means</w:t>
      </w:r>
      <w:r>
        <w:rPr>
          <w:spacing w:val="7"/>
        </w:rPr>
        <w:t xml:space="preserve"> 算法中，首先需要根据初始</w:t>
      </w:r>
      <w:r>
        <w:rPr>
          <w:spacing w:val="6"/>
        </w:rPr>
        <w:t>类簇中心来确定一个初始划分，</w:t>
      </w:r>
      <w:r>
        <w:rPr/>
        <w:t xml:space="preserve"> </w:t>
      </w:r>
      <w:r>
        <w:rPr/>
        <w:t>然后对初始划分进行优化。初始类簇中心的选择对聚类结果有较大的影响。</w:t>
      </w:r>
      <w:r>
        <w:rPr>
          <w:spacing w:val="-57"/>
        </w:rPr>
        <w:t xml:space="preserve"> </w:t>
      </w:r>
      <w:r>
        <w:rPr>
          <w:spacing w:val="-1"/>
        </w:rPr>
        <w:t>一旦初始值选</w:t>
      </w:r>
      <w:r>
        <w:rPr/>
        <w:t xml:space="preserve">  </w:t>
      </w:r>
      <w:r>
        <w:rPr>
          <w:spacing w:val="4"/>
        </w:rPr>
        <w:t>择的不好，可能无法得到有效的聚类结果。可以使用遗</w:t>
      </w:r>
      <w:r>
        <w:rPr>
          <w:spacing w:val="3"/>
        </w:rPr>
        <w:t>传算法</w:t>
      </w:r>
      <w:r>
        <w:rPr>
          <w:spacing w:val="-48"/>
        </w:rPr>
        <w:t xml:space="preserve"> </w:t>
      </w:r>
      <w:r>
        <w:rPr>
          <w:rFonts w:ascii="Times New Roman" w:hAnsi="Times New Roman" w:eastAsia="Times New Roman" w:cs="Times New Roman"/>
          <w:spacing w:val="3"/>
        </w:rPr>
        <w:t>(</w:t>
      </w:r>
      <w:r>
        <w:rPr>
          <w:rFonts w:ascii="Times New Roman" w:hAnsi="Times New Roman" w:eastAsia="Times New Roman" w:cs="Times New Roman"/>
        </w:rPr>
        <w:t>Genetic</w:t>
      </w:r>
      <w:r>
        <w:rPr>
          <w:rFonts w:ascii="Times New Roman" w:hAnsi="Times New Roman" w:eastAsia="Times New Roman" w:cs="Times New Roman"/>
          <w:spacing w:val="3"/>
        </w:rPr>
        <w:t xml:space="preserve">      </w:t>
      </w:r>
      <w:r>
        <w:rPr>
          <w:rFonts w:ascii="Times New Roman" w:hAnsi="Times New Roman" w:eastAsia="Times New Roman" w:cs="Times New Roman"/>
        </w:rPr>
        <w:t>Algorithm</w:t>
      </w:r>
      <w:r>
        <w:rPr>
          <w:rFonts w:ascii="Times New Roman" w:hAnsi="Times New Roman" w:eastAsia="Times New Roman" w:cs="Times New Roman"/>
          <w:spacing w:val="3"/>
        </w:rPr>
        <w:t>),  </w:t>
      </w:r>
      <w:r>
        <w:rPr>
          <w:spacing w:val="3"/>
        </w:rPr>
        <w:t>帮</w:t>
      </w:r>
      <w:r>
        <w:rPr/>
        <w:t xml:space="preserve">  </w:t>
      </w:r>
      <w:r>
        <w:rPr>
          <w:spacing w:val="4"/>
        </w:rPr>
        <w:t>助选择合适的初始类簇中心。(3)算法需要不断地进行样本分类调整，不断地计算调整后</w:t>
      </w:r>
      <w:r>
        <w:rPr>
          <w:spacing w:val="2"/>
        </w:rPr>
        <w:t xml:space="preserve">  </w:t>
      </w:r>
      <w:r>
        <w:rPr>
          <w:spacing w:val="1"/>
        </w:rPr>
        <w:t>的新的类簇中心，因此当数据量非常大时，算法的时间开销是非常大的。可以利用采样策</w:t>
      </w:r>
      <w:r>
        <w:rPr>
          <w:spacing w:val="4"/>
        </w:rPr>
        <w:t xml:space="preserve">  </w:t>
      </w:r>
      <w:r>
        <w:rPr>
          <w:spacing w:val="1"/>
        </w:rPr>
        <w:t>略，改进算法效率。也就是初始点的选择，以及每一次迭代完成时对数据的调整，都是建</w:t>
      </w:r>
      <w:r>
        <w:rPr>
          <w:spacing w:val="4"/>
        </w:rPr>
        <w:t xml:space="preserve">  </w:t>
      </w:r>
      <w:r>
        <w:rPr>
          <w:spacing w:val="-1"/>
        </w:rPr>
        <w:t>立在随机采样的样本数据的基础之上，这样可以提高算法的收敛速度。</w:t>
      </w:r>
    </w:p>
    <w:p>
      <w:pPr>
        <w:pStyle w:val="BodyText"/>
        <w:spacing w:before="296" w:line="212"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4"/>
        </w:rPr>
        <w:t>5.2.3      </w:t>
      </w:r>
      <w:r>
        <w:rPr>
          <w:sz w:val="26"/>
          <w:szCs w:val="26"/>
          <w:b/>
          <w:bCs/>
          <w:spacing w:val="-4"/>
        </w:rPr>
        <w:t>分类算法支持向量机</w:t>
      </w:r>
      <w:r>
        <w:rPr>
          <w:sz w:val="26"/>
          <w:szCs w:val="26"/>
          <w:spacing w:val="-17"/>
        </w:rPr>
        <w:t xml:space="preserve"> </w:t>
      </w:r>
      <w:r>
        <w:rPr>
          <w:rFonts w:ascii="Times New Roman" w:hAnsi="Times New Roman" w:eastAsia="Times New Roman" w:cs="Times New Roman"/>
          <w:sz w:val="26"/>
          <w:szCs w:val="26"/>
          <w:b/>
          <w:bCs/>
          <w:spacing w:val="-4"/>
        </w:rPr>
        <w:t>(SVM)</w:t>
      </w:r>
    </w:p>
    <w:p>
      <w:pPr>
        <w:spacing w:line="276" w:lineRule="auto"/>
        <w:rPr>
          <w:rFonts w:ascii="Arial"/>
          <w:sz w:val="21"/>
        </w:rPr>
      </w:pPr>
      <w:r/>
    </w:p>
    <w:p>
      <w:pPr>
        <w:pStyle w:val="BodyText"/>
        <w:ind w:right="43" w:firstLine="430"/>
        <w:spacing w:before="71" w:line="266" w:lineRule="auto"/>
        <w:jc w:val="both"/>
        <w:rPr/>
      </w:pPr>
      <w:r>
        <w:rPr>
          <w:spacing w:val="7"/>
        </w:rPr>
        <w:t>支持向量机由</w:t>
      </w:r>
      <w:r>
        <w:rPr>
          <w:spacing w:val="-37"/>
        </w:rPr>
        <w:t xml:space="preserve"> </w:t>
      </w:r>
      <w:r>
        <w:rPr>
          <w:rFonts w:ascii="Times New Roman" w:hAnsi="Times New Roman" w:eastAsia="Times New Roman" w:cs="Times New Roman"/>
        </w:rPr>
        <w:t>Boser</w:t>
      </w:r>
      <w:r>
        <w:rPr>
          <w:rFonts w:ascii="Times New Roman" w:hAnsi="Times New Roman" w:eastAsia="Times New Roman" w:cs="Times New Roman"/>
          <w:spacing w:val="7"/>
        </w:rPr>
        <w:t>,</w:t>
      </w:r>
      <w:r>
        <w:rPr>
          <w:rFonts w:ascii="Times New Roman" w:hAnsi="Times New Roman" w:eastAsia="Times New Roman" w:cs="Times New Roman"/>
        </w:rPr>
        <w:t>Guyon</w:t>
      </w:r>
      <w:r>
        <w:rPr>
          <w:rFonts w:ascii="Times New Roman" w:hAnsi="Times New Roman" w:eastAsia="Times New Roman" w:cs="Times New Roman"/>
          <w:spacing w:val="7"/>
        </w:rPr>
        <w:t>,</w:t>
      </w:r>
      <w:r>
        <w:rPr>
          <w:rFonts w:ascii="Times New Roman" w:hAnsi="Times New Roman" w:eastAsia="Times New Roman" w:cs="Times New Roman"/>
        </w:rPr>
        <w:t>Vapnik</w:t>
      </w:r>
      <w:r>
        <w:rPr>
          <w:rFonts w:ascii="Times New Roman" w:hAnsi="Times New Roman" w:eastAsia="Times New Roman" w:cs="Times New Roman"/>
          <w:spacing w:val="7"/>
        </w:rPr>
        <w:t xml:space="preserve">        </w:t>
      </w:r>
      <w:r>
        <w:rPr>
          <w:spacing w:val="7"/>
        </w:rPr>
        <w:t>等在1992年的</w:t>
      </w:r>
      <w:r>
        <w:rPr>
          <w:rFonts w:ascii="Times New Roman" w:hAnsi="Times New Roman" w:eastAsia="Times New Roman" w:cs="Times New Roman"/>
        </w:rPr>
        <w:t>ACM</w:t>
      </w:r>
      <w:r>
        <w:rPr>
          <w:rFonts w:ascii="Times New Roman" w:hAnsi="Times New Roman" w:eastAsia="Times New Roman" w:cs="Times New Roman"/>
          <w:spacing w:val="7"/>
        </w:rPr>
        <w:t xml:space="preserve">  </w:t>
      </w:r>
      <w:r>
        <w:rPr>
          <w:rFonts w:ascii="Times New Roman" w:hAnsi="Times New Roman" w:eastAsia="Times New Roman" w:cs="Times New Roman"/>
        </w:rPr>
        <w:t>Conference</w:t>
      </w:r>
      <w:r>
        <w:rPr>
          <w:rFonts w:ascii="Times New Roman" w:hAnsi="Times New Roman" w:eastAsia="Times New Roman" w:cs="Times New Roman"/>
          <w:spacing w:val="10"/>
        </w:rPr>
        <w:t xml:space="preserve">  </w:t>
      </w:r>
      <w:r>
        <w:rPr>
          <w:rFonts w:ascii="Times New Roman" w:hAnsi="Times New Roman" w:eastAsia="Times New Roman" w:cs="Times New Roman"/>
        </w:rPr>
        <w:t>on</w:t>
      </w:r>
      <w:r>
        <w:rPr>
          <w:rFonts w:ascii="Times New Roman" w:hAnsi="Times New Roman" w:eastAsia="Times New Roman" w:cs="Times New Roman"/>
          <w:spacing w:val="10"/>
        </w:rPr>
        <w:t xml:space="preserve">  </w:t>
      </w:r>
      <w:r>
        <w:rPr>
          <w:rFonts w:ascii="Times New Roman" w:hAnsi="Times New Roman" w:eastAsia="Times New Roman" w:cs="Times New Roman"/>
        </w:rPr>
        <w:t>Computa</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rFonts w:ascii="Times New Roman" w:hAnsi="Times New Roman" w:eastAsia="Times New Roman" w:cs="Times New Roman"/>
        </w:rPr>
        <w:t>tional    Learning     Theory(COLT)</w:t>
      </w:r>
      <w:r>
        <w:rPr>
          <w:rFonts w:ascii="Times New Roman" w:hAnsi="Times New Roman" w:eastAsia="Times New Roman" w:cs="Times New Roman"/>
          <w:spacing w:val="27"/>
          <w:w w:val="101"/>
        </w:rPr>
        <w:t xml:space="preserve"> </w:t>
      </w:r>
      <w:r>
        <w:rPr/>
        <w:t>会议上提出。从那以后，支持向量机以其在解决小样本、 </w:t>
      </w:r>
      <w:r>
        <w:rPr>
          <w:spacing w:val="1"/>
        </w:rPr>
        <w:t>非线性以及高维模式识别中表现出来的特有优势得到广泛的应用。其应用领域包括文本分</w:t>
      </w:r>
      <w:r>
        <w:rPr>
          <w:spacing w:val="4"/>
        </w:rPr>
        <w:t xml:space="preserve">  </w:t>
      </w:r>
      <w:r>
        <w:rPr>
          <w:spacing w:val="-2"/>
        </w:rPr>
        <w:t>类、图像识别等。</w:t>
      </w:r>
    </w:p>
    <w:p>
      <w:pPr>
        <w:pStyle w:val="BodyText"/>
        <w:ind w:left="433"/>
        <w:spacing w:before="28" w:line="238" w:lineRule="auto"/>
        <w:outlineLvl w:val="4"/>
        <w:rPr>
          <w:rFonts w:ascii="LiSu" w:hAnsi="LiSu" w:eastAsia="LiSu" w:cs="LiSu"/>
        </w:rPr>
      </w:pPr>
      <w:r>
        <w:rPr>
          <w:b/>
          <w:bCs/>
          <w:spacing w:val="9"/>
        </w:rPr>
        <w:t>1.</w:t>
      </w:r>
      <w:r>
        <w:rPr>
          <w:spacing w:val="-27"/>
        </w:rPr>
        <w:t xml:space="preserve"> </w:t>
      </w:r>
      <w:r>
        <w:rPr>
          <w:rFonts w:ascii="LiSu" w:hAnsi="LiSu" w:eastAsia="LiSu" w:cs="LiSu"/>
          <w:b/>
          <w:bCs/>
          <w:spacing w:val="9"/>
        </w:rPr>
        <w:t>二维空间(即平面)数据点的分类</w:t>
      </w:r>
    </w:p>
    <w:p>
      <w:pPr>
        <w:pStyle w:val="BodyText"/>
        <w:ind w:right="136" w:firstLine="430"/>
        <w:spacing w:before="24" w:line="262" w:lineRule="auto"/>
        <w:jc w:val="both"/>
        <w:rPr/>
      </w:pPr>
      <w:r>
        <w:rPr>
          <w:spacing w:val="10"/>
        </w:rPr>
        <w:t>下面通过一个二维平面上的简单分类来介绍支持向量机分类技术(见图5-3)。在平</w:t>
      </w:r>
      <w:r>
        <w:rPr>
          <w:spacing w:val="9"/>
        </w:rPr>
        <w:t xml:space="preserve"> </w:t>
      </w:r>
      <w:r>
        <w:rPr>
          <w:spacing w:val="1"/>
        </w:rPr>
        <w:t>面上有两种不同的点，用不同的形状表示，一种为圆形，一种为正方形。现在我们在平面</w:t>
      </w:r>
      <w:r>
        <w:rPr>
          <w:spacing w:val="9"/>
        </w:rPr>
        <w:t xml:space="preserve"> </w:t>
      </w:r>
      <w:r>
        <w:rPr>
          <w:spacing w:val="1"/>
        </w:rPr>
        <w:t>上绘制一根直线，把两类点分开。这样的直线可以画很多条，那么哪一条才是最好的分割</w:t>
      </w:r>
      <w:r>
        <w:rPr>
          <w:spacing w:val="16"/>
        </w:rPr>
        <w:t xml:space="preserve"> </w:t>
      </w:r>
      <w:r>
        <w:rPr>
          <w:spacing w:val="7"/>
        </w:rPr>
        <w:t>线呢?</w:t>
      </w:r>
    </w:p>
    <w:p>
      <w:pPr>
        <w:ind w:firstLine="2270"/>
        <w:spacing w:before="64" w:line="1710" w:lineRule="exact"/>
        <w:rPr/>
      </w:pPr>
      <w:r>
        <w:rPr>
          <w:position w:val="-34"/>
        </w:rPr>
        <w:drawing>
          <wp:inline distT="0" distB="0" distL="0" distR="0">
            <wp:extent cx="2597088" cy="1085799"/>
            <wp:effectExtent l="0" t="0" r="0" b="0"/>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2597088" cy="1085799"/>
                    </a:xfrm>
                    <a:prstGeom prst="rect">
                      <a:avLst/>
                    </a:prstGeom>
                  </pic:spPr>
                </pic:pic>
              </a:graphicData>
            </a:graphic>
          </wp:inline>
        </w:drawing>
      </w:r>
    </w:p>
    <w:p>
      <w:pPr>
        <w:ind w:left="2103"/>
        <w:spacing w:before="103" w:line="219" w:lineRule="auto"/>
        <w:rPr>
          <w:rFonts w:ascii="SimHei" w:hAnsi="SimHei" w:eastAsia="SimHei" w:cs="SimHei"/>
          <w:sz w:val="22"/>
          <w:szCs w:val="22"/>
        </w:rPr>
      </w:pPr>
      <w:r>
        <w:rPr>
          <w:rFonts w:ascii="SimHei" w:hAnsi="SimHei" w:eastAsia="SimHei" w:cs="SimHei"/>
          <w:sz w:val="22"/>
          <w:szCs w:val="22"/>
          <w:b/>
          <w:bCs/>
          <w:spacing w:val="-19"/>
        </w:rPr>
        <w:t>图5-3</w:t>
      </w:r>
      <w:r>
        <w:rPr>
          <w:rFonts w:ascii="SimHei" w:hAnsi="SimHei" w:eastAsia="SimHei" w:cs="SimHei"/>
          <w:sz w:val="22"/>
          <w:szCs w:val="22"/>
          <w:spacing w:val="72"/>
        </w:rPr>
        <w:t xml:space="preserve"> </w:t>
      </w:r>
      <w:r>
        <w:rPr>
          <w:rFonts w:ascii="SimHei" w:hAnsi="SimHei" w:eastAsia="SimHei" w:cs="SimHei"/>
          <w:sz w:val="22"/>
          <w:szCs w:val="22"/>
          <w:b/>
          <w:bCs/>
          <w:spacing w:val="-19"/>
        </w:rPr>
        <w:t>二维平面上的数据分类(有无数个分割直线)</w:t>
      </w:r>
    </w:p>
    <w:p>
      <w:pPr>
        <w:pStyle w:val="BodyText"/>
        <w:ind w:right="131" w:firstLine="430"/>
        <w:spacing w:before="153" w:line="254" w:lineRule="auto"/>
        <w:jc w:val="both"/>
        <w:rPr/>
      </w:pPr>
      <w:r>
        <w:rPr>
          <w:spacing w:val="17"/>
        </w:rPr>
        <w:t>在二维平面上，把两类数据分开(假设可以分成两类)需要一条直线。到了3</w:t>
      </w:r>
      <w:r>
        <w:rPr>
          <w:spacing w:val="16"/>
        </w:rPr>
        <w:t>维空</w:t>
      </w:r>
      <w:r>
        <w:rPr/>
        <w:t xml:space="preserve"> </w:t>
      </w:r>
      <w:r>
        <w:rPr>
          <w:spacing w:val="2"/>
        </w:rPr>
        <w:t>间，要把两类数据分开，就需要一个平面。把上</w:t>
      </w:r>
      <w:r>
        <w:rPr>
          <w:spacing w:val="1"/>
        </w:rPr>
        <w:t>述分类机制扩展到基本情形，在高维空间</w:t>
      </w:r>
      <w:r>
        <w:rPr/>
        <w:t xml:space="preserve"> </w:t>
      </w:r>
      <w:r>
        <w:rPr>
          <w:spacing w:val="7"/>
        </w:rPr>
        <w:t>里，把两类数据分开，则需要一个超平面。直线和平面是超平面在2维和3</w:t>
      </w:r>
      <w:r>
        <w:rPr>
          <w:spacing w:val="6"/>
        </w:rPr>
        <w:t>维空间的表现</w:t>
      </w:r>
      <w:r>
        <w:rPr/>
        <w:t xml:space="preserve"> </w:t>
      </w:r>
      <w:r>
        <w:rPr>
          <w:spacing w:val="-3"/>
        </w:rPr>
        <w:t>形式。</w:t>
      </w:r>
    </w:p>
    <w:p>
      <w:pPr>
        <w:pStyle w:val="BodyText"/>
        <w:ind w:left="433"/>
        <w:spacing w:before="25" w:line="234" w:lineRule="auto"/>
        <w:outlineLvl w:val="4"/>
        <w:rPr>
          <w:rFonts w:ascii="LiSu" w:hAnsi="LiSu" w:eastAsia="LiSu" w:cs="LiSu"/>
        </w:rPr>
      </w:pPr>
      <w:r>
        <w:rPr>
          <w:b/>
          <w:bCs/>
          <w:spacing w:val="-5"/>
        </w:rPr>
        <w:t>2.</w:t>
      </w:r>
      <w:r>
        <w:rPr>
          <w:spacing w:val="-28"/>
        </w:rPr>
        <w:t xml:space="preserve"> </w:t>
      </w:r>
      <w:r>
        <w:rPr>
          <w:rFonts w:ascii="LiSu" w:hAnsi="LiSu" w:eastAsia="LiSu" w:cs="LiSu"/>
          <w:b/>
          <w:bCs/>
          <w:spacing w:val="-5"/>
        </w:rPr>
        <w:t>支持向量</w:t>
      </w:r>
    </w:p>
    <w:p>
      <w:pPr>
        <w:pStyle w:val="BodyText"/>
        <w:ind w:left="430"/>
        <w:spacing w:before="12" w:line="212" w:lineRule="auto"/>
        <w:rPr>
          <w:rFonts w:ascii="Times New Roman" w:hAnsi="Times New Roman" w:eastAsia="Times New Roman" w:cs="Times New Roman"/>
        </w:rPr>
      </w:pPr>
      <w:r>
        <w:rPr>
          <w:spacing w:val="-3"/>
        </w:rPr>
        <w:t>我们寻找分类函数</w:t>
      </w:r>
      <w:r>
        <w:rPr>
          <w:rFonts w:ascii="Times New Roman" w:hAnsi="Times New Roman" w:eastAsia="Times New Roman" w:cs="Times New Roman"/>
          <w:spacing w:val="-3"/>
        </w:rPr>
        <w:t>y=f(x)=wTx+b,         </w:t>
      </w:r>
      <w:r>
        <w:rPr>
          <w:rFonts w:ascii="Times New Roman" w:hAnsi="Times New Roman" w:eastAsia="Times New Roman" w:cs="Times New Roman"/>
          <w:spacing w:val="-4"/>
        </w:rPr>
        <w:t xml:space="preserve"> </w:t>
      </w:r>
      <w:r>
        <w:rPr>
          <w:spacing w:val="-4"/>
        </w:rPr>
        <w:t>超平面上的点代入这个分类函数，得到</w:t>
      </w:r>
      <w:r>
        <w:rPr>
          <w:rFonts w:ascii="Times New Roman" w:hAnsi="Times New Roman" w:eastAsia="Times New Roman" w:cs="Times New Roman"/>
          <w:spacing w:val="-4"/>
        </w:rPr>
        <w:t>f(x)=0;</w:t>
      </w:r>
    </w:p>
    <w:p>
      <w:pPr>
        <w:pStyle w:val="BodyText"/>
        <w:spacing w:before="58" w:line="250" w:lineRule="auto"/>
        <w:rPr/>
      </w:pPr>
      <w:r>
        <w:rPr>
          <w:spacing w:val="-3"/>
        </w:rPr>
        <w:t>超平面一边的数据点代入分类函数，得到</w:t>
      </w:r>
      <w:r>
        <w:rPr>
          <w:rFonts w:ascii="Times New Roman" w:hAnsi="Times New Roman" w:eastAsia="Times New Roman" w:cs="Times New Roman"/>
          <w:spacing w:val="-3"/>
        </w:rPr>
        <w:t>f(x)=1;       </w:t>
      </w:r>
      <w:r>
        <w:rPr>
          <w:spacing w:val="-3"/>
        </w:rPr>
        <w:t>超平面另外一边的数据</w:t>
      </w:r>
      <w:r>
        <w:rPr>
          <w:spacing w:val="-4"/>
        </w:rPr>
        <w:t>点代入分类函数，</w:t>
      </w:r>
      <w:r>
        <w:rPr/>
        <w:t xml:space="preserve"> </w:t>
      </w:r>
      <w:r>
        <w:rPr>
          <w:spacing w:val="-5"/>
        </w:rPr>
        <w:t>得到</w:t>
      </w:r>
      <w:r>
        <w:rPr>
          <w:rFonts w:ascii="Times New Roman" w:hAnsi="Times New Roman" w:eastAsia="Times New Roman" w:cs="Times New Roman"/>
          <w:spacing w:val="-5"/>
        </w:rPr>
        <w:t>f(x)=-1</w:t>
      </w:r>
      <w:r>
        <w:rPr>
          <w:rFonts w:ascii="Times New Roman" w:hAnsi="Times New Roman" w:eastAsia="Times New Roman" w:cs="Times New Roman"/>
          <w:spacing w:val="-22"/>
        </w:rPr>
        <w:t xml:space="preserve"> </w:t>
      </w:r>
      <w:r>
        <w:rPr>
          <w:spacing w:val="-5"/>
        </w:rPr>
        <w:t>。</w:t>
      </w:r>
      <w:r>
        <w:rPr>
          <w:spacing w:val="45"/>
        </w:rPr>
        <w:t xml:space="preserve">  </w:t>
      </w:r>
      <w:r>
        <w:rPr>
          <w:spacing w:val="-5"/>
        </w:rPr>
        <w:t>在二维平面上，这个分类函数对应一根直线</w:t>
      </w:r>
      <w:r>
        <w:rPr>
          <w:rFonts w:ascii="Times New Roman" w:hAnsi="Times New Roman" w:eastAsia="Times New Roman" w:cs="Times New Roman"/>
          <w:spacing w:val="-5"/>
        </w:rPr>
        <w:t>y=f(x)=ar+b</w:t>
      </w:r>
      <w:r>
        <w:rPr>
          <w:spacing w:val="-5"/>
        </w:rPr>
        <w:t>。</w:t>
      </w:r>
    </w:p>
    <w:p>
      <w:pPr>
        <w:pStyle w:val="BodyText"/>
        <w:ind w:right="143" w:firstLine="430"/>
        <w:spacing w:before="49" w:line="255" w:lineRule="auto"/>
        <w:rPr/>
      </w:pPr>
      <w:r>
        <w:rPr>
          <w:spacing w:val="4"/>
        </w:rPr>
        <w:t>在二维平面上确定一根直线，就是确定上述方程中的</w:t>
      </w:r>
      <w:r>
        <w:rPr>
          <w:rFonts w:ascii="Times New Roman" w:hAnsi="Times New Roman" w:eastAsia="Times New Roman" w:cs="Times New Roman"/>
          <w:spacing w:val="4"/>
        </w:rPr>
        <w:t>a</w:t>
      </w:r>
      <w:r>
        <w:rPr>
          <w:rFonts w:ascii="Times New Roman" w:hAnsi="Times New Roman" w:eastAsia="Times New Roman" w:cs="Times New Roman"/>
          <w:spacing w:val="1"/>
        </w:rPr>
        <w:t xml:space="preserve">  </w:t>
      </w:r>
      <w:r>
        <w:rPr>
          <w:spacing w:val="4"/>
        </w:rPr>
        <w:t>和</w:t>
      </w:r>
      <w:r>
        <w:rPr>
          <w:rFonts w:ascii="Times New Roman" w:hAnsi="Times New Roman" w:eastAsia="Times New Roman" w:cs="Times New Roman"/>
          <w:spacing w:val="4"/>
        </w:rPr>
        <w:t>b</w:t>
      </w:r>
      <w:r>
        <w:rPr>
          <w:rFonts w:ascii="Times New Roman" w:hAnsi="Times New Roman" w:eastAsia="Times New Roman" w:cs="Times New Roman"/>
          <w:spacing w:val="-25"/>
        </w:rPr>
        <w:t xml:space="preserve"> </w:t>
      </w:r>
      <w:r>
        <w:rPr>
          <w:spacing w:val="4"/>
        </w:rPr>
        <w:t>。在高维空间上确定一个</w:t>
      </w:r>
      <w:r>
        <w:rPr/>
        <w:t xml:space="preserve"> </w:t>
      </w:r>
      <w:r>
        <w:rPr>
          <w:spacing w:val="2"/>
        </w:rPr>
        <w:t>超平面，则需要确定</w:t>
      </w:r>
      <w:r>
        <w:rPr>
          <w:rFonts w:ascii="Times New Roman" w:hAnsi="Times New Roman" w:eastAsia="Times New Roman" w:cs="Times New Roman"/>
          <w:spacing w:val="2"/>
        </w:rPr>
        <w:t>w</w:t>
      </w:r>
      <w:r>
        <w:rPr>
          <w:rFonts w:ascii="Times New Roman" w:hAnsi="Times New Roman" w:eastAsia="Times New Roman" w:cs="Times New Roman"/>
          <w:spacing w:val="44"/>
          <w:w w:val="101"/>
        </w:rPr>
        <w:t xml:space="preserve"> </w:t>
      </w:r>
      <w:r>
        <w:rPr>
          <w:spacing w:val="2"/>
        </w:rPr>
        <w:t>向量和</w:t>
      </w:r>
      <w:r>
        <w:rPr>
          <w:rFonts w:ascii="Times New Roman" w:hAnsi="Times New Roman" w:eastAsia="Times New Roman" w:cs="Times New Roman"/>
          <w:spacing w:val="2"/>
        </w:rPr>
        <w:t>b</w:t>
      </w:r>
      <w:r>
        <w:rPr>
          <w:rFonts w:ascii="Times New Roman" w:hAnsi="Times New Roman" w:eastAsia="Times New Roman" w:cs="Times New Roman"/>
          <w:spacing w:val="34"/>
          <w:w w:val="101"/>
        </w:rPr>
        <w:t xml:space="preserve"> </w:t>
      </w:r>
      <w:r>
        <w:rPr>
          <w:spacing w:val="2"/>
        </w:rPr>
        <w:t>向量。</w:t>
      </w:r>
    </w:p>
    <w:p>
      <w:pPr>
        <w:pStyle w:val="BodyText"/>
        <w:ind w:left="430"/>
        <w:spacing w:before="12" w:line="176" w:lineRule="auto"/>
        <w:rPr/>
      </w:pPr>
      <w:r>
        <w:rPr>
          <w:spacing w:val="11"/>
        </w:rPr>
        <w:t>如何确定</w:t>
      </w:r>
      <w:r>
        <w:rPr>
          <w:rFonts w:ascii="Times New Roman" w:hAnsi="Times New Roman" w:eastAsia="Times New Roman" w:cs="Times New Roman"/>
          <w:spacing w:val="11"/>
        </w:rPr>
        <w:t>w</w:t>
      </w:r>
      <w:r>
        <w:rPr>
          <w:rFonts w:ascii="Times New Roman" w:hAnsi="Times New Roman" w:eastAsia="Times New Roman" w:cs="Times New Roman"/>
          <w:spacing w:val="30"/>
          <w:w w:val="101"/>
        </w:rPr>
        <w:t xml:space="preserve"> </w:t>
      </w:r>
      <w:r>
        <w:rPr>
          <w:spacing w:val="11"/>
        </w:rPr>
        <w:t>和</w:t>
      </w:r>
      <w:r>
        <w:rPr>
          <w:rFonts w:ascii="Times New Roman" w:hAnsi="Times New Roman" w:eastAsia="Times New Roman" w:cs="Times New Roman"/>
          <w:spacing w:val="11"/>
        </w:rPr>
        <w:t>b</w:t>
      </w:r>
      <w:r>
        <w:rPr>
          <w:rFonts w:ascii="Times New Roman" w:hAnsi="Times New Roman" w:eastAsia="Times New Roman" w:cs="Times New Roman"/>
          <w:spacing w:val="24"/>
          <w:w w:val="101"/>
        </w:rPr>
        <w:t xml:space="preserve"> </w:t>
      </w:r>
      <w:r>
        <w:rPr>
          <w:spacing w:val="11"/>
        </w:rPr>
        <w:t>呢?答案是寻找一个超平面，它到两个类别数据点的距离都尽可能</w:t>
      </w:r>
    </w:p>
    <w:p>
      <w:pPr>
        <w:spacing w:line="176" w:lineRule="auto"/>
        <w:sectPr>
          <w:headerReference w:type="default" r:id="rId4"/>
          <w:pgSz w:w="9980" w:h="13340"/>
          <w:pgMar w:top="244" w:right="406" w:bottom="221" w:left="799" w:header="0" w:footer="0" w:gutter="0"/>
        </w:sectPr>
        <w:rPr/>
      </w:pPr>
    </w:p>
    <w:p>
      <w:pPr>
        <w:ind w:firstLine="8650"/>
        <w:spacing w:line="308" w:lineRule="exact"/>
        <w:rPr/>
      </w:pPr>
      <w:r>
        <w:drawing>
          <wp:anchor distT="0" distB="0" distL="0" distR="0" simplePos="0" relativeHeight="251665408" behindDoc="0" locked="0" layoutInCell="0" allowOverlap="1">
            <wp:simplePos x="0" y="0"/>
            <wp:positionH relativeFrom="page">
              <wp:posOffset>165086</wp:posOffset>
            </wp:positionH>
            <wp:positionV relativeFrom="page">
              <wp:posOffset>0</wp:posOffset>
            </wp:positionV>
            <wp:extent cx="457236" cy="101565"/>
            <wp:effectExtent l="0" t="0" r="0" b="0"/>
            <wp:wrapNone/>
            <wp:docPr id="34" name="IM 34"/>
            <wp:cNvGraphicFramePr/>
            <a:graphic>
              <a:graphicData uri="http://schemas.openxmlformats.org/drawingml/2006/picture">
                <pic:pic>
                  <pic:nvPicPr>
                    <pic:cNvPr id="34" name="IM 34"/>
                    <pic:cNvPicPr/>
                  </pic:nvPicPr>
                  <pic:blipFill>
                    <a:blip r:embed="rId21"/>
                    <a:stretch>
                      <a:fillRect/>
                    </a:stretch>
                  </pic:blipFill>
                  <pic:spPr>
                    <a:xfrm rot="0">
                      <a:off x="0" y="0"/>
                      <a:ext cx="457236" cy="101565"/>
                    </a:xfrm>
                    <a:prstGeom prst="rect">
                      <a:avLst/>
                    </a:prstGeom>
                  </pic:spPr>
                </pic:pic>
              </a:graphicData>
            </a:graphic>
          </wp:anchor>
        </w:drawing>
      </w:r>
      <w:r>
        <w:rPr>
          <w:position w:val="-6"/>
        </w:rPr>
        <w:drawing>
          <wp:inline distT="0" distB="0" distL="0" distR="0">
            <wp:extent cx="527010" cy="195597"/>
            <wp:effectExtent l="0" t="0" r="0" b="0"/>
            <wp:docPr id="36" name="IM 36"/>
            <wp:cNvGraphicFramePr/>
            <a:graphic>
              <a:graphicData uri="http://schemas.openxmlformats.org/drawingml/2006/picture">
                <pic:pic>
                  <pic:nvPicPr>
                    <pic:cNvPr id="36" name="IM 36"/>
                    <pic:cNvPicPr/>
                  </pic:nvPicPr>
                  <pic:blipFill>
                    <a:blip r:embed="rId22"/>
                    <a:stretch>
                      <a:fillRect/>
                    </a:stretch>
                  </pic:blipFill>
                  <pic:spPr>
                    <a:xfrm rot="0">
                      <a:off x="0" y="0"/>
                      <a:ext cx="527010" cy="195597"/>
                    </a:xfrm>
                    <a:prstGeom prst="rect">
                      <a:avLst/>
                    </a:prstGeom>
                  </pic:spPr>
                </pic:pic>
              </a:graphicData>
            </a:graphic>
          </wp:inline>
        </w:drawing>
      </w:r>
    </w:p>
    <w:p>
      <w:pPr>
        <w:pStyle w:val="BodyText"/>
        <w:ind w:left="109"/>
        <w:spacing w:line="218" w:lineRule="auto"/>
        <w:rPr/>
      </w:pPr>
      <w:r>
        <w:rPr>
          <w:spacing w:val="-1"/>
        </w:rPr>
        <w:t>大，这样的超平面为最优的超平面。</w:t>
      </w:r>
    </w:p>
    <w:p>
      <w:pPr>
        <w:pStyle w:val="BodyText"/>
        <w:ind w:left="109" w:right="731" w:firstLine="440"/>
        <w:spacing w:before="40" w:line="261" w:lineRule="auto"/>
        <w:jc w:val="both"/>
        <w:rPr/>
      </w:pPr>
      <w:r>
        <w:rPr>
          <w:spacing w:val="13"/>
        </w:rPr>
        <w:t>在图5-4中，中间的那根直线到两类数据点的距离是相等的(图中双向箭头的长度</w:t>
      </w:r>
      <w:r>
        <w:rPr>
          <w:spacing w:val="10"/>
        </w:rPr>
        <w:t xml:space="preserve"> </w:t>
      </w:r>
      <w:r>
        <w:rPr>
          <w:spacing w:val="8"/>
        </w:rPr>
        <w:t>表示距离</w:t>
      </w:r>
      <w:r>
        <w:rPr>
          <w:rFonts w:ascii="Times New Roman" w:hAnsi="Times New Roman" w:eastAsia="Times New Roman" w:cs="Times New Roman"/>
          <w:spacing w:val="8"/>
        </w:rPr>
        <w:t>d)</w:t>
      </w:r>
      <w:r>
        <w:rPr>
          <w:rFonts w:ascii="Times New Roman" w:hAnsi="Times New Roman" w:eastAsia="Times New Roman" w:cs="Times New Roman"/>
          <w:spacing w:val="-25"/>
        </w:rPr>
        <w:t xml:space="preserve"> </w:t>
      </w:r>
      <w:r>
        <w:rPr>
          <w:spacing w:val="8"/>
        </w:rPr>
        <w:t>。</w:t>
      </w:r>
      <w:r>
        <w:rPr>
          <w:spacing w:val="-45"/>
        </w:rPr>
        <w:t xml:space="preserve"> </w:t>
      </w:r>
      <w:r>
        <w:rPr>
          <w:spacing w:val="8"/>
        </w:rPr>
        <w:t>为了确定这根直线，不需要所有的数据点(向量),只需要图中显示为深灰</w:t>
      </w:r>
      <w:r>
        <w:rPr/>
        <w:t xml:space="preserve"> </w:t>
      </w:r>
      <w:r>
        <w:rPr>
          <w:spacing w:val="25"/>
        </w:rPr>
        <w:t>色的数据点(向量),这些向量唯一确定了数据划分的直</w:t>
      </w:r>
      <w:r>
        <w:rPr>
          <w:spacing w:val="24"/>
        </w:rPr>
        <w:t>线(超平面),称为支持向量</w:t>
      </w:r>
      <w:r>
        <w:rPr/>
        <w:t xml:space="preserve"> </w:t>
      </w:r>
      <w:r>
        <w:rPr>
          <w:rFonts w:ascii="Times New Roman" w:hAnsi="Times New Roman" w:eastAsia="Times New Roman" w:cs="Times New Roman"/>
          <w:spacing w:val="-1"/>
        </w:rPr>
        <w:t>(Support</w:t>
      </w:r>
      <w:r>
        <w:rPr>
          <w:rFonts w:ascii="Times New Roman" w:hAnsi="Times New Roman" w:eastAsia="Times New Roman" w:cs="Times New Roman"/>
          <w:spacing w:val="11"/>
        </w:rPr>
        <w:t xml:space="preserve">    </w:t>
      </w:r>
      <w:r>
        <w:rPr>
          <w:rFonts w:ascii="Times New Roman" w:hAnsi="Times New Roman" w:eastAsia="Times New Roman" w:cs="Times New Roman"/>
          <w:spacing w:val="-1"/>
        </w:rPr>
        <w:t>Vector)</w:t>
      </w:r>
      <w:r>
        <w:rPr>
          <w:spacing w:val="-1"/>
        </w:rPr>
        <w:t>。</w:t>
      </w:r>
    </w:p>
    <w:p>
      <w:pPr>
        <w:ind w:firstLine="2340"/>
        <w:spacing w:before="74" w:line="2100" w:lineRule="exact"/>
        <w:rPr/>
      </w:pPr>
      <w:r>
        <w:rPr>
          <w:position w:val="-41"/>
        </w:rPr>
        <w:drawing>
          <wp:inline distT="0" distB="0" distL="0" distR="0">
            <wp:extent cx="2622564" cy="1333488"/>
            <wp:effectExtent l="0" t="0" r="0" b="0"/>
            <wp:docPr id="38" name="IM 38"/>
            <wp:cNvGraphicFramePr/>
            <a:graphic>
              <a:graphicData uri="http://schemas.openxmlformats.org/drawingml/2006/picture">
                <pic:pic>
                  <pic:nvPicPr>
                    <pic:cNvPr id="38" name="IM 38"/>
                    <pic:cNvPicPr/>
                  </pic:nvPicPr>
                  <pic:blipFill>
                    <a:blip r:embed="rId23"/>
                    <a:stretch>
                      <a:fillRect/>
                    </a:stretch>
                  </pic:blipFill>
                  <pic:spPr>
                    <a:xfrm rot="0">
                      <a:off x="0" y="0"/>
                      <a:ext cx="2622564" cy="1333488"/>
                    </a:xfrm>
                    <a:prstGeom prst="rect">
                      <a:avLst/>
                    </a:prstGeom>
                  </pic:spPr>
                </pic:pic>
              </a:graphicData>
            </a:graphic>
          </wp:inline>
        </w:drawing>
      </w:r>
    </w:p>
    <w:p>
      <w:pPr>
        <w:ind w:left="2009"/>
        <w:spacing w:before="45" w:line="212" w:lineRule="auto"/>
        <w:rPr>
          <w:rFonts w:ascii="SimHei" w:hAnsi="SimHei" w:eastAsia="SimHei" w:cs="SimHei"/>
          <w:sz w:val="22"/>
          <w:szCs w:val="22"/>
        </w:rPr>
      </w:pPr>
      <w:r>
        <w:rPr>
          <w:rFonts w:ascii="SimHei" w:hAnsi="SimHei" w:eastAsia="SimHei" w:cs="SimHei"/>
          <w:sz w:val="22"/>
          <w:szCs w:val="22"/>
          <w:spacing w:val="-19"/>
        </w:rPr>
        <w:t>图5-4</w:t>
      </w:r>
      <w:r>
        <w:rPr>
          <w:rFonts w:ascii="SimHei" w:hAnsi="SimHei" w:eastAsia="SimHei" w:cs="SimHei"/>
          <w:sz w:val="22"/>
          <w:szCs w:val="22"/>
          <w:spacing w:val="96"/>
        </w:rPr>
        <w:t xml:space="preserve"> </w:t>
      </w:r>
      <w:r>
        <w:rPr>
          <w:rFonts w:ascii="SimHei" w:hAnsi="SimHei" w:eastAsia="SimHei" w:cs="SimHei"/>
          <w:sz w:val="22"/>
          <w:szCs w:val="22"/>
          <w:spacing w:val="-19"/>
        </w:rPr>
        <w:t>支持向量</w:t>
      </w:r>
      <w:r>
        <w:rPr>
          <w:rFonts w:ascii="SimHei" w:hAnsi="SimHei" w:eastAsia="SimHei" w:cs="SimHei"/>
          <w:sz w:val="22"/>
          <w:szCs w:val="22"/>
          <w:spacing w:val="-42"/>
        </w:rPr>
        <w:t xml:space="preserve"> </w:t>
      </w:r>
      <w:r>
        <w:rPr>
          <w:rFonts w:ascii="Times New Roman" w:hAnsi="Times New Roman" w:eastAsia="Times New Roman" w:cs="Times New Roman"/>
          <w:sz w:val="22"/>
          <w:szCs w:val="22"/>
          <w:spacing w:val="-19"/>
        </w:rPr>
        <w:t>(d</w:t>
      </w:r>
      <w:r>
        <w:rPr>
          <w:rFonts w:ascii="Times New Roman" w:hAnsi="Times New Roman" w:eastAsia="Times New Roman" w:cs="Times New Roman"/>
          <w:sz w:val="22"/>
          <w:szCs w:val="22"/>
          <w:spacing w:val="10"/>
        </w:rPr>
        <w:t xml:space="preserve"> </w:t>
      </w:r>
      <w:r>
        <w:rPr>
          <w:rFonts w:ascii="SimHei" w:hAnsi="SimHei" w:eastAsia="SimHei" w:cs="SimHei"/>
          <w:sz w:val="22"/>
          <w:szCs w:val="22"/>
          <w:spacing w:val="-19"/>
        </w:rPr>
        <w:t>表示超平面到不同类数据点的距离)</w:t>
      </w:r>
    </w:p>
    <w:p>
      <w:pPr>
        <w:pStyle w:val="BodyText"/>
        <w:ind w:left="99" w:right="707" w:firstLine="440"/>
        <w:spacing w:before="208" w:line="265" w:lineRule="auto"/>
        <w:jc w:val="both"/>
        <w:rPr/>
      </w:pPr>
      <w:r>
        <w:drawing>
          <wp:anchor distT="0" distB="0" distL="0" distR="0" simplePos="0" relativeHeight="251667456" behindDoc="0" locked="0" layoutInCell="1" allowOverlap="1">
            <wp:simplePos x="0" y="0"/>
            <wp:positionH relativeFrom="column">
              <wp:posOffset>273068</wp:posOffset>
            </wp:positionH>
            <wp:positionV relativeFrom="paragraph">
              <wp:posOffset>1235259</wp:posOffset>
            </wp:positionV>
            <wp:extent cx="6350" cy="4343453"/>
            <wp:effectExtent l="0" t="0" r="0" b="0"/>
            <wp:wrapNone/>
            <wp:docPr id="40" name="IM 40"/>
            <wp:cNvGraphicFramePr/>
            <a:graphic>
              <a:graphicData uri="http://schemas.openxmlformats.org/drawingml/2006/picture">
                <pic:pic>
                  <pic:nvPicPr>
                    <pic:cNvPr id="40" name="IM 40"/>
                    <pic:cNvPicPr/>
                  </pic:nvPicPr>
                  <pic:blipFill>
                    <a:blip r:embed="rId24"/>
                    <a:stretch>
                      <a:fillRect/>
                    </a:stretch>
                  </pic:blipFill>
                  <pic:spPr>
                    <a:xfrm rot="0">
                      <a:off x="0" y="0"/>
                      <a:ext cx="6350" cy="4343453"/>
                    </a:xfrm>
                    <a:prstGeom prst="rect">
                      <a:avLst/>
                    </a:prstGeom>
                  </pic:spPr>
                </pic:pic>
              </a:graphicData>
            </a:graphic>
          </wp:anchor>
        </w:drawing>
      </w:r>
      <w:r>
        <w:drawing>
          <wp:anchor distT="0" distB="0" distL="0" distR="0" simplePos="0" relativeHeight="251668480" behindDoc="0" locked="0" layoutInCell="1" allowOverlap="1">
            <wp:simplePos x="0" y="0"/>
            <wp:positionH relativeFrom="column">
              <wp:posOffset>5346710</wp:posOffset>
            </wp:positionH>
            <wp:positionV relativeFrom="paragraph">
              <wp:posOffset>1216284</wp:posOffset>
            </wp:positionV>
            <wp:extent cx="6350" cy="4337015"/>
            <wp:effectExtent l="0" t="0" r="0" b="0"/>
            <wp:wrapNone/>
            <wp:docPr id="42" name="IM 42"/>
            <wp:cNvGraphicFramePr/>
            <a:graphic>
              <a:graphicData uri="http://schemas.openxmlformats.org/drawingml/2006/picture">
                <pic:pic>
                  <pic:nvPicPr>
                    <pic:cNvPr id="42" name="IM 42"/>
                    <pic:cNvPicPr/>
                  </pic:nvPicPr>
                  <pic:blipFill>
                    <a:blip r:embed="rId25"/>
                    <a:stretch>
                      <a:fillRect/>
                    </a:stretch>
                  </pic:blipFill>
                  <pic:spPr>
                    <a:xfrm rot="0">
                      <a:off x="0" y="0"/>
                      <a:ext cx="6350" cy="4337015"/>
                    </a:xfrm>
                    <a:prstGeom prst="rect">
                      <a:avLst/>
                    </a:prstGeom>
                  </pic:spPr>
                </pic:pic>
              </a:graphicData>
            </a:graphic>
          </wp:anchor>
        </w:drawing>
      </w:r>
      <w:r>
        <w:drawing>
          <wp:anchor distT="0" distB="0" distL="0" distR="0" simplePos="0" relativeHeight="251666432" behindDoc="0" locked="0" layoutInCell="1" allowOverlap="1">
            <wp:simplePos x="0" y="0"/>
            <wp:positionH relativeFrom="column">
              <wp:posOffset>260336</wp:posOffset>
            </wp:positionH>
            <wp:positionV relativeFrom="paragraph">
              <wp:posOffset>1235259</wp:posOffset>
            </wp:positionV>
            <wp:extent cx="5105455" cy="6352"/>
            <wp:effectExtent l="0" t="0" r="0" b="0"/>
            <wp:wrapNone/>
            <wp:docPr id="44" name="IM 44"/>
            <wp:cNvGraphicFramePr/>
            <a:graphic>
              <a:graphicData uri="http://schemas.openxmlformats.org/drawingml/2006/picture">
                <pic:pic>
                  <pic:nvPicPr>
                    <pic:cNvPr id="44" name="IM 44"/>
                    <pic:cNvPicPr/>
                  </pic:nvPicPr>
                  <pic:blipFill>
                    <a:blip r:embed="rId26"/>
                    <a:stretch>
                      <a:fillRect/>
                    </a:stretch>
                  </pic:blipFill>
                  <pic:spPr>
                    <a:xfrm rot="0">
                      <a:off x="0" y="0"/>
                      <a:ext cx="5105455" cy="6352"/>
                    </a:xfrm>
                    <a:prstGeom prst="rect">
                      <a:avLst/>
                    </a:prstGeom>
                  </pic:spPr>
                </pic:pic>
              </a:graphicData>
            </a:graphic>
          </wp:anchor>
        </w:drawing>
      </w:r>
      <w:r>
        <w:rPr/>
        <w:t>通过上面实例的分析和解释，我们总结如下，支持向量机 (Supp</w:t>
      </w:r>
      <w:r>
        <w:rPr>
          <w:spacing w:val="-1"/>
        </w:rPr>
        <w:t>ort Vector Machine,</w:t>
      </w:r>
      <w:r>
        <w:rPr/>
        <w:t xml:space="preserve"> </w:t>
      </w:r>
      <w:r>
        <w:rPr>
          <w:rFonts w:ascii="Times New Roman" w:hAnsi="Times New Roman" w:eastAsia="Times New Roman" w:cs="Times New Roman"/>
        </w:rPr>
        <w:t>SVM</w:t>
      </w:r>
      <w:r>
        <w:rPr>
          <w:rFonts w:ascii="Times New Roman" w:hAnsi="Times New Roman" w:eastAsia="Times New Roman" w:cs="Times New Roman"/>
          <w:spacing w:val="1"/>
        </w:rPr>
        <w:t>)</w:t>
      </w:r>
      <w:r>
        <w:rPr>
          <w:rFonts w:ascii="Times New Roman" w:hAnsi="Times New Roman" w:eastAsia="Times New Roman" w:cs="Times New Roman"/>
          <w:spacing w:val="22"/>
          <w:w w:val="101"/>
        </w:rPr>
        <w:t xml:space="preserve">  </w:t>
      </w:r>
      <w:r>
        <w:rPr>
          <w:spacing w:val="1"/>
        </w:rPr>
        <w:t>是一个对高维数据进行分类的分类器。数据点被划分到两个不相交的半空间 </w:t>
      </w:r>
      <w:r>
        <w:rPr>
          <w:rFonts w:ascii="Times New Roman" w:hAnsi="Times New Roman" w:eastAsia="Times New Roman" w:cs="Times New Roman"/>
          <w:spacing w:val="1"/>
        </w:rPr>
        <w:t>(</w:t>
      </w:r>
      <w:r>
        <w:rPr>
          <w:rFonts w:ascii="Times New Roman" w:hAnsi="Times New Roman" w:eastAsia="Times New Roman" w:cs="Times New Roman"/>
        </w:rPr>
        <w:t>Half   </w:t>
      </w:r>
      <w:r>
        <w:rPr/>
        <w:t>Space</w:t>
      </w:r>
      <w:r>
        <w:rPr>
          <w:spacing w:val="4"/>
        </w:rPr>
        <w:t>), 从而实现分类，划分两个半空间的是一个超平面，</w:t>
      </w:r>
      <w:r>
        <w:rPr/>
        <w:t>SVM</w:t>
      </w:r>
      <w:r>
        <w:rPr>
          <w:spacing w:val="4"/>
        </w:rPr>
        <w:t xml:space="preserve">  分类的主要任务是寻找</w:t>
      </w:r>
      <w:r>
        <w:rPr>
          <w:spacing w:val="14"/>
        </w:rPr>
        <w:t xml:space="preserve"> </w:t>
      </w:r>
      <w:r>
        <w:rPr>
          <w:spacing w:val="14"/>
        </w:rPr>
        <w:t>到和两类数据点都具有最大距离的超平面，目的是使得把两类数据点分开的划分范围</w:t>
      </w:r>
      <w:r>
        <w:rPr>
          <w:spacing w:val="1"/>
        </w:rPr>
        <w:t xml:space="preserve"> </w:t>
      </w:r>
      <w:r>
        <w:rPr>
          <w:rFonts w:ascii="Arial" w:hAnsi="Arial" w:eastAsia="Arial" w:cs="Arial"/>
        </w:rPr>
        <w:t>(Margin)   </w:t>
      </w:r>
      <w:r>
        <w:rPr/>
        <w:t>最大化。</w:t>
      </w:r>
    </w:p>
    <w:p>
      <w:pPr>
        <w:ind w:left="559" w:right="7529"/>
        <w:spacing w:before="204" w:line="2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SVM </w:t>
      </w:r>
      <w:r>
        <w:rPr>
          <w:rFonts w:ascii="SimHei" w:hAnsi="SimHei" w:eastAsia="SimHei" w:cs="SimHei"/>
          <w:sz w:val="22"/>
          <w:szCs w:val="22"/>
          <w:spacing w:val="-3"/>
        </w:rPr>
        <w:t>问题模型</w:t>
      </w:r>
      <w:r>
        <w:rPr>
          <w:rFonts w:ascii="SimHei" w:hAnsi="SimHei" w:eastAsia="SimHei" w:cs="SimHei"/>
          <w:sz w:val="22"/>
          <w:szCs w:val="22"/>
          <w:spacing w:val="1"/>
        </w:rPr>
        <w:t xml:space="preserve"> </w:t>
      </w:r>
      <w:r>
        <w:rPr>
          <w:rFonts w:ascii="Times New Roman" w:hAnsi="Times New Roman" w:eastAsia="Times New Roman" w:cs="Times New Roman"/>
          <w:sz w:val="22"/>
          <w:szCs w:val="22"/>
          <w:spacing w:val="-1"/>
        </w:rPr>
        <w:t>wT·x++b=+1</w:t>
      </w:r>
    </w:p>
    <w:p>
      <w:pPr>
        <w:ind w:left="559"/>
        <w:spacing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position w:val="1"/>
        </w:rPr>
        <w:t>wT·x+b=-1</w:t>
      </w:r>
    </w:p>
    <w:p>
      <w:pPr>
        <w:pStyle w:val="BodyText"/>
        <w:ind w:left="559"/>
        <w:spacing w:before="30" w:line="294" w:lineRule="exact"/>
        <w:rPr/>
      </w:pPr>
      <w:r>
        <w:rPr>
          <w:spacing w:val="-1"/>
          <w:position w:val="1"/>
        </w:rPr>
        <w:t>wT</w:t>
      </w:r>
      <w:r>
        <w:rPr>
          <w:spacing w:val="-25"/>
          <w:position w:val="1"/>
        </w:rPr>
        <w:t xml:space="preserve"> </w:t>
      </w:r>
      <w:r>
        <w:rPr>
          <w:spacing w:val="-1"/>
          <w:position w:val="1"/>
        </w:rPr>
        <w:t>·</w:t>
      </w:r>
      <w:r>
        <w:rPr>
          <w:spacing w:val="-63"/>
          <w:position w:val="1"/>
        </w:rPr>
        <w:t xml:space="preserve"> </w:t>
      </w:r>
      <w:r>
        <w:rPr>
          <w:spacing w:val="-1"/>
          <w:position w:val="1"/>
        </w:rPr>
        <w:t>(x+-x</w:t>
      </w:r>
      <w:r>
        <w:rPr>
          <w:rFonts w:ascii="Calibri" w:hAnsi="Calibri" w:eastAsia="Calibri" w:cs="Calibri"/>
          <w:spacing w:val="-1"/>
          <w:position w:val="1"/>
        </w:rPr>
        <w:t>⁻</w:t>
      </w:r>
      <w:r>
        <w:rPr>
          <w:spacing w:val="-1"/>
          <w:position w:val="1"/>
        </w:rPr>
        <w:t>)=2,</w:t>
      </w:r>
      <w:r>
        <w:rPr>
          <w:spacing w:val="13"/>
          <w:position w:val="1"/>
        </w:rPr>
        <w:t xml:space="preserve">    </w:t>
      </w:r>
      <w:r>
        <w:rPr>
          <w:spacing w:val="-1"/>
          <w:position w:val="1"/>
        </w:rPr>
        <w:t>将线性问题转化为求ma</w:t>
      </w:r>
      <w:r>
        <w:rPr>
          <w:spacing w:val="-2"/>
          <w:position w:val="1"/>
        </w:rPr>
        <w:t>x(Margin  Width)</w:t>
      </w:r>
    </w:p>
    <w:p>
      <w:pPr>
        <w:ind w:firstLine="1049"/>
        <w:spacing w:before="171" w:line="510" w:lineRule="exact"/>
        <w:rPr/>
      </w:pPr>
      <w:r>
        <w:rPr>
          <w:position w:val="-10"/>
        </w:rPr>
        <w:drawing>
          <wp:inline distT="0" distB="0" distL="0" distR="0">
            <wp:extent cx="2082817" cy="323842"/>
            <wp:effectExtent l="0" t="0" r="0" b="0"/>
            <wp:docPr id="46" name="IM 46"/>
            <wp:cNvGraphicFramePr/>
            <a:graphic>
              <a:graphicData uri="http://schemas.openxmlformats.org/drawingml/2006/picture">
                <pic:pic>
                  <pic:nvPicPr>
                    <pic:cNvPr id="46" name="IM 46"/>
                    <pic:cNvPicPr/>
                  </pic:nvPicPr>
                  <pic:blipFill>
                    <a:blip r:embed="rId27"/>
                    <a:stretch>
                      <a:fillRect/>
                    </a:stretch>
                  </pic:blipFill>
                  <pic:spPr>
                    <a:xfrm rot="0">
                      <a:off x="0" y="0"/>
                      <a:ext cx="2082817" cy="323842"/>
                    </a:xfrm>
                    <a:prstGeom prst="rect">
                      <a:avLst/>
                    </a:prstGeom>
                  </pic:spPr>
                </pic:pic>
              </a:graphicData>
            </a:graphic>
          </wp:inline>
        </w:drawing>
      </w:r>
    </w:p>
    <w:p>
      <w:pPr>
        <w:pStyle w:val="BodyText"/>
        <w:ind w:left="570" w:right="1210" w:firstLine="449"/>
        <w:spacing w:before="149" w:line="283" w:lineRule="auto"/>
        <w:rPr/>
      </w:pPr>
      <w:r>
        <w:rPr>
          <w:spacing w:val="1"/>
        </w:rPr>
        <w:t>可以看成由样本构成的向量(x+-x</w:t>
      </w:r>
      <w:r>
        <w:rPr>
          <w:rFonts w:ascii="Calibri" w:hAnsi="Calibri" w:eastAsia="Calibri" w:cs="Calibri"/>
          <w:spacing w:val="1"/>
        </w:rPr>
        <w:t>⁻</w:t>
      </w:r>
      <w:r>
        <w:rPr>
          <w:spacing w:val="1"/>
        </w:rPr>
        <w:t>),   在分类超平</w:t>
      </w:r>
      <w:r>
        <w:rPr/>
        <w:t>面上的法向量上</w:t>
      </w:r>
      <w:r>
        <w:rPr>
          <w:spacing w:val="-59"/>
        </w:rPr>
        <w:t xml:space="preserve"> </w:t>
      </w:r>
      <w:r>
        <w:rPr>
          <w:position w:val="-18"/>
        </w:rPr>
        <w:drawing>
          <wp:inline distT="0" distB="0" distL="0" distR="0">
            <wp:extent cx="311098" cy="330195"/>
            <wp:effectExtent l="0" t="0" r="0" b="0"/>
            <wp:docPr id="48" name="IM 48"/>
            <wp:cNvGraphicFramePr/>
            <a:graphic>
              <a:graphicData uri="http://schemas.openxmlformats.org/drawingml/2006/picture">
                <pic:pic>
                  <pic:nvPicPr>
                    <pic:cNvPr id="48" name="IM 48"/>
                    <pic:cNvPicPr/>
                  </pic:nvPicPr>
                  <pic:blipFill>
                    <a:blip r:embed="rId28"/>
                    <a:stretch>
                      <a:fillRect/>
                    </a:stretch>
                  </pic:blipFill>
                  <pic:spPr>
                    <a:xfrm rot="0">
                      <a:off x="0" y="0"/>
                      <a:ext cx="311098" cy="330195"/>
                    </a:xfrm>
                    <a:prstGeom prst="rect">
                      <a:avLst/>
                    </a:prstGeom>
                  </pic:spPr>
                </pic:pic>
              </a:graphicData>
            </a:graphic>
          </wp:inline>
        </w:drawing>
      </w:r>
      <w:r>
        <w:rPr>
          <w:rFonts w:ascii="SimHei" w:hAnsi="SimHei" w:eastAsia="SimHei" w:cs="SimHei"/>
        </w:rPr>
        <w:t>的</w:t>
      </w:r>
      <w:r>
        <w:rPr>
          <w:rFonts w:ascii="SimHei" w:hAnsi="SimHei" w:eastAsia="SimHei" w:cs="SimHei"/>
        </w:rPr>
        <w:t xml:space="preserve"> </w:t>
      </w:r>
      <w:r>
        <w:rPr>
          <w:spacing w:val="-3"/>
        </w:rPr>
        <w:t>投影。</w:t>
      </w:r>
    </w:p>
    <w:p>
      <w:pPr>
        <w:pStyle w:val="BodyText"/>
        <w:ind w:left="570"/>
        <w:spacing w:before="1" w:line="218" w:lineRule="auto"/>
        <w:rPr/>
      </w:pPr>
      <w:r>
        <w:rPr>
          <w:spacing w:val="-2"/>
        </w:rPr>
        <w:t>假设训练数据为</w:t>
      </w:r>
    </w:p>
    <w:p>
      <w:pPr>
        <w:pStyle w:val="BodyText"/>
        <w:ind w:left="580" w:right="5231"/>
        <w:spacing w:before="46" w:line="260" w:lineRule="auto"/>
        <w:rPr/>
      </w:pPr>
      <w:r>
        <w:rPr>
          <w:rFonts w:ascii="Times New Roman" w:hAnsi="Times New Roman" w:eastAsia="Times New Roman" w:cs="Times New Roman"/>
        </w:rPr>
        <w:t>(x₁,y₁),(x₂,y₂),…,(xn,yn)</w:t>
      </w:r>
      <w:r>
        <w:rPr/>
        <w:t>∈</w:t>
      </w:r>
      <w:r>
        <w:rPr>
          <w:rFonts w:ascii="Times New Roman" w:hAnsi="Times New Roman" w:eastAsia="Times New Roman" w:cs="Times New Roman"/>
          <w:spacing w:val="-1"/>
        </w:rPr>
        <w:t>Rd,y</w:t>
      </w:r>
      <w:r>
        <w:rPr>
          <w:spacing w:val="-1"/>
        </w:rPr>
        <w:t>∈</w:t>
      </w:r>
      <w:r>
        <w:rPr>
          <w:rFonts w:ascii="Times New Roman" w:hAnsi="Times New Roman" w:eastAsia="Times New Roman" w:cs="Times New Roman"/>
          <w:spacing w:val="-1"/>
        </w:rPr>
        <w:t>{+1,-1}</w:t>
      </w:r>
      <w:r>
        <w:rPr>
          <w:rFonts w:ascii="Times New Roman" w:hAnsi="Times New Roman" w:eastAsia="Times New Roman" w:cs="Times New Roman"/>
        </w:rPr>
        <w:t xml:space="preserve"> </w:t>
      </w:r>
      <w:r>
        <w:rPr>
          <w:spacing w:val="-2"/>
        </w:rPr>
        <w:t>线性分类函数</w:t>
      </w:r>
    </w:p>
    <w:p>
      <w:pPr>
        <w:pStyle w:val="BodyText"/>
        <w:ind w:left="580"/>
        <w:spacing w:before="1" w:line="212" w:lineRule="auto"/>
        <w:rPr>
          <w:rFonts w:ascii="Times New Roman" w:hAnsi="Times New Roman" w:eastAsia="Times New Roman" w:cs="Times New Roman"/>
        </w:rPr>
      </w:pPr>
      <w:r>
        <w:rPr>
          <w:rFonts w:ascii="Times New Roman" w:hAnsi="Times New Roman" w:eastAsia="Times New Roman" w:cs="Times New Roman"/>
          <w:spacing w:val="-1"/>
        </w:rPr>
        <w:t>w·x+b=0,w</w:t>
      </w:r>
      <w:r>
        <w:rPr>
          <w:spacing w:val="-1"/>
        </w:rPr>
        <w:t>∈</w:t>
      </w:r>
      <w:r>
        <w:rPr>
          <w:rFonts w:ascii="Times New Roman" w:hAnsi="Times New Roman" w:eastAsia="Times New Roman" w:cs="Times New Roman"/>
          <w:spacing w:val="-1"/>
        </w:rPr>
        <w:t>R,b</w:t>
      </w:r>
      <w:r>
        <w:rPr>
          <w:spacing w:val="-1"/>
        </w:rPr>
        <w:t>∈</w:t>
      </w:r>
      <w:r>
        <w:rPr>
          <w:rFonts w:ascii="Times New Roman" w:hAnsi="Times New Roman" w:eastAsia="Times New Roman" w:cs="Times New Roman"/>
          <w:spacing w:val="-1"/>
        </w:rPr>
        <w:t>R</w:t>
      </w:r>
    </w:p>
    <w:p>
      <w:pPr>
        <w:pStyle w:val="BodyText"/>
        <w:ind w:left="559"/>
        <w:spacing w:before="48" w:line="300" w:lineRule="exact"/>
        <w:rPr/>
      </w:pPr>
      <w:r>
        <w:rPr>
          <w:rFonts w:ascii="Arial" w:hAnsi="Arial" w:eastAsia="Arial" w:cs="Arial"/>
          <w:position w:val="2"/>
        </w:rPr>
        <w:t>max</w:t>
      </w:r>
      <w:r>
        <w:rPr>
          <w:rFonts w:ascii="Arial" w:hAnsi="Arial" w:eastAsia="Arial" w:cs="Arial"/>
          <w:spacing w:val="4"/>
          <w:position w:val="2"/>
        </w:rPr>
        <w:t>-</w:t>
      </w:r>
      <w:r>
        <w:rPr>
          <w:rFonts w:ascii="Arial" w:hAnsi="Arial" w:eastAsia="Arial" w:cs="Arial"/>
          <w:position w:val="2"/>
        </w:rPr>
        <w:t>margin</w:t>
      </w:r>
      <w:r>
        <w:rPr>
          <w:spacing w:val="4"/>
          <w:position w:val="2"/>
        </w:rPr>
        <w:t>问题转化成优化问题</w:t>
      </w:r>
    </w:p>
    <w:p>
      <w:pPr>
        <w:ind w:firstLine="1089"/>
        <w:spacing w:before="203" w:line="443" w:lineRule="exact"/>
        <w:rPr/>
      </w:pPr>
      <w:r>
        <w:rPr>
          <w:position w:val="-8"/>
        </w:rPr>
        <w:drawing>
          <wp:inline distT="0" distB="0" distL="0" distR="0">
            <wp:extent cx="1847945" cy="281277"/>
            <wp:effectExtent l="0" t="0" r="0" b="0"/>
            <wp:docPr id="50" name="IM 50"/>
            <wp:cNvGraphicFramePr/>
            <a:graphic>
              <a:graphicData uri="http://schemas.openxmlformats.org/drawingml/2006/picture">
                <pic:pic>
                  <pic:nvPicPr>
                    <pic:cNvPr id="50" name="IM 50"/>
                    <pic:cNvPicPr/>
                  </pic:nvPicPr>
                  <pic:blipFill>
                    <a:blip r:embed="rId29"/>
                    <a:stretch>
                      <a:fillRect/>
                    </a:stretch>
                  </pic:blipFill>
                  <pic:spPr>
                    <a:xfrm rot="0">
                      <a:off x="0" y="0"/>
                      <a:ext cx="1847945" cy="281277"/>
                    </a:xfrm>
                    <a:prstGeom prst="rect">
                      <a:avLst/>
                    </a:prstGeom>
                  </pic:spPr>
                </pic:pic>
              </a:graphicData>
            </a:graphic>
          </wp:inline>
        </w:drawing>
      </w:r>
    </w:p>
    <w:p>
      <w:pPr>
        <w:pStyle w:val="BodyText"/>
        <w:ind w:left="580"/>
        <w:spacing w:before="197" w:line="219" w:lineRule="auto"/>
        <w:rPr/>
      </w:pPr>
      <w:r>
        <w:rPr>
          <w:spacing w:val="17"/>
        </w:rPr>
        <w:t>线性</w:t>
      </w:r>
      <w:r>
        <w:rPr>
          <w:rFonts w:ascii="Times New Roman" w:hAnsi="Times New Roman" w:eastAsia="Times New Roman" w:cs="Times New Roman"/>
        </w:rPr>
        <w:t>SVM</w:t>
      </w:r>
      <w:r>
        <w:rPr>
          <w:spacing w:val="17"/>
        </w:rPr>
        <w:t>问题建模</w:t>
      </w:r>
    </w:p>
    <w:p>
      <w:pPr>
        <w:pStyle w:val="BodyText"/>
        <w:ind w:left="590"/>
        <w:spacing w:before="49" w:line="219" w:lineRule="auto"/>
        <w:rPr/>
      </w:pPr>
      <w:r>
        <w:rPr>
          <w:spacing w:val="-1"/>
        </w:rPr>
        <w:t>最优分类平面求解问题，表示成约束优化问题</w:t>
      </w:r>
    </w:p>
    <w:p>
      <w:pPr>
        <w:pStyle w:val="BodyText"/>
        <w:ind w:left="580" w:right="4009" w:firstLine="9"/>
        <w:spacing w:before="50" w:line="265" w:lineRule="auto"/>
        <w:rPr>
          <w:rFonts w:ascii="Times New Roman" w:hAnsi="Times New Roman" w:eastAsia="Times New Roman" w:cs="Times New Roman"/>
        </w:rPr>
      </w:pPr>
      <w:r>
        <w:rPr>
          <w:spacing w:val="-12"/>
        </w:rPr>
        <w:t>最小化目标函数：</w:t>
      </w:r>
      <w:r>
        <w:rPr>
          <w:position w:val="-13"/>
        </w:rPr>
        <w:drawing>
          <wp:inline distT="0" distB="0" distL="0" distR="0">
            <wp:extent cx="2038329" cy="288470"/>
            <wp:effectExtent l="0" t="0" r="0" b="0"/>
            <wp:docPr id="52" name="IM 52"/>
            <wp:cNvGraphicFramePr/>
            <a:graphic>
              <a:graphicData uri="http://schemas.openxmlformats.org/drawingml/2006/picture">
                <pic:pic>
                  <pic:nvPicPr>
                    <pic:cNvPr id="52" name="IM 52"/>
                    <pic:cNvPicPr/>
                  </pic:nvPicPr>
                  <pic:blipFill>
                    <a:blip r:embed="rId30"/>
                    <a:stretch>
                      <a:fillRect/>
                    </a:stretch>
                  </pic:blipFill>
                  <pic:spPr>
                    <a:xfrm rot="0">
                      <a:off x="0" y="0"/>
                      <a:ext cx="2038329" cy="288470"/>
                    </a:xfrm>
                    <a:prstGeom prst="rect">
                      <a:avLst/>
                    </a:prstGeom>
                  </pic:spPr>
                </pic:pic>
              </a:graphicData>
            </a:graphic>
          </wp:inline>
        </w:drawing>
      </w:r>
      <w:r>
        <w:rPr>
          <w:spacing w:val="5"/>
        </w:rPr>
        <w:t xml:space="preserve"> </w:t>
      </w:r>
      <w:r>
        <w:rPr>
          <w:spacing w:val="-2"/>
        </w:rPr>
        <w:t>约束条件：</w:t>
      </w:r>
      <w:r>
        <w:rPr>
          <w:rFonts w:ascii="Times New Roman" w:hAnsi="Times New Roman" w:eastAsia="Times New Roman" w:cs="Times New Roman"/>
          <w:spacing w:val="-2"/>
        </w:rPr>
        <w:t>y;((w⁷·x;)+b)≥1,i=1,…,n</w:t>
      </w:r>
    </w:p>
    <w:p>
      <w:pPr>
        <w:spacing w:line="265" w:lineRule="auto"/>
        <w:sectPr>
          <w:pgSz w:w="9980" w:h="13340"/>
          <w:pgMar w:top="1" w:right="240" w:bottom="280" w:left="259" w:header="0" w:footer="0" w:gutter="0"/>
        </w:sectPr>
        <w:rPr>
          <w:rFonts w:ascii="Times New Roman" w:hAnsi="Times New Roman" w:eastAsia="Times New Roman" w:cs="Times New Roman"/>
        </w:rPr>
      </w:pPr>
    </w:p>
    <w:p>
      <w:pPr>
        <w:spacing w:line="292" w:lineRule="exact"/>
        <w:rPr/>
      </w:pPr>
      <w:r>
        <w:rPr>
          <w:position w:val="-5"/>
        </w:rPr>
        <w:drawing>
          <wp:inline distT="0" distB="0" distL="0" distR="0">
            <wp:extent cx="476248" cy="185739"/>
            <wp:effectExtent l="0" t="0" r="0" b="0"/>
            <wp:docPr id="54" name="IM 54"/>
            <wp:cNvGraphicFramePr/>
            <a:graphic>
              <a:graphicData uri="http://schemas.openxmlformats.org/drawingml/2006/picture">
                <pic:pic>
                  <pic:nvPicPr>
                    <pic:cNvPr id="54" name="IM 54"/>
                    <pic:cNvPicPr/>
                  </pic:nvPicPr>
                  <pic:blipFill>
                    <a:blip r:embed="rId31"/>
                    <a:stretch>
                      <a:fillRect/>
                    </a:stretch>
                  </pic:blipFill>
                  <pic:spPr>
                    <a:xfrm rot="0">
                      <a:off x="0" y="0"/>
                      <a:ext cx="476248" cy="185739"/>
                    </a:xfrm>
                    <a:prstGeom prst="rect">
                      <a:avLst/>
                    </a:prstGeom>
                  </pic:spPr>
                </pic:pic>
              </a:graphicData>
            </a:graphic>
          </wp:inline>
        </w:drawing>
      </w:r>
    </w:p>
    <w:p>
      <w:pPr>
        <w:pStyle w:val="BodyText"/>
        <w:ind w:left="1179"/>
        <w:spacing w:line="213" w:lineRule="auto"/>
        <w:rPr>
          <w:sz w:val="21"/>
          <w:szCs w:val="21"/>
        </w:rPr>
      </w:pPr>
      <w:r>
        <w:rPr>
          <w:sz w:val="21"/>
          <w:szCs w:val="21"/>
          <w:spacing w:val="18"/>
        </w:rPr>
        <w:t>对间隔最大的超平面进行计算是一个二次规划问题。可以</w:t>
      </w:r>
      <w:r>
        <w:rPr>
          <w:sz w:val="21"/>
          <w:szCs w:val="21"/>
          <w:spacing w:val="17"/>
        </w:rPr>
        <w:t>通过应用拉格朗日对偶性</w:t>
      </w:r>
    </w:p>
    <w:p>
      <w:pPr>
        <w:pStyle w:val="BodyText"/>
        <w:ind w:left="769" w:right="109"/>
        <w:spacing w:before="66" w:line="279" w:lineRule="auto"/>
        <w:rPr>
          <w:sz w:val="21"/>
          <w:szCs w:val="21"/>
        </w:rPr>
      </w:pPr>
      <w:r>
        <w:rPr>
          <w:sz w:val="21"/>
          <w:szCs w:val="21"/>
          <w:spacing w:val="12"/>
        </w:rPr>
        <w:t>(</w:t>
      </w:r>
      <w:r>
        <w:rPr>
          <w:sz w:val="21"/>
          <w:szCs w:val="21"/>
        </w:rPr>
        <w:t>Lagrange</w:t>
      </w:r>
      <w:r>
        <w:rPr>
          <w:sz w:val="21"/>
          <w:szCs w:val="21"/>
          <w:spacing w:val="45"/>
        </w:rPr>
        <w:t xml:space="preserve"> </w:t>
      </w:r>
      <w:r>
        <w:rPr>
          <w:sz w:val="21"/>
          <w:szCs w:val="21"/>
        </w:rPr>
        <w:t>Duality</w:t>
      </w:r>
      <w:r>
        <w:rPr>
          <w:sz w:val="21"/>
          <w:szCs w:val="21"/>
          <w:spacing w:val="12"/>
        </w:rPr>
        <w:t>)求解对偶问题得到最优解。具体的问题转化和求解过程请</w:t>
      </w:r>
      <w:r>
        <w:rPr>
          <w:sz w:val="21"/>
          <w:szCs w:val="21"/>
          <w:spacing w:val="11"/>
        </w:rPr>
        <w:t>参考相关资</w:t>
      </w:r>
      <w:r>
        <w:rPr>
          <w:sz w:val="21"/>
          <w:szCs w:val="21"/>
        </w:rPr>
        <w:t xml:space="preserve"> </w:t>
      </w:r>
      <w:r>
        <w:rPr>
          <w:sz w:val="21"/>
          <w:szCs w:val="21"/>
          <w:spacing w:val="6"/>
        </w:rPr>
        <w:t>料。对偶问题的具体形式如下：</w:t>
      </w:r>
    </w:p>
    <w:p>
      <w:pPr>
        <w:ind w:firstLine="1679"/>
        <w:spacing w:before="112" w:line="1151" w:lineRule="exact"/>
        <w:rPr/>
      </w:pPr>
      <w:r>
        <w:rPr>
          <w:position w:val="-23"/>
        </w:rPr>
        <w:drawing>
          <wp:inline distT="0" distB="0" distL="0" distR="0">
            <wp:extent cx="3041650" cy="730647"/>
            <wp:effectExtent l="0" t="0" r="0" b="0"/>
            <wp:docPr id="56" name="IM 56"/>
            <wp:cNvGraphicFramePr/>
            <a:graphic>
              <a:graphicData uri="http://schemas.openxmlformats.org/drawingml/2006/picture">
                <pic:pic>
                  <pic:nvPicPr>
                    <pic:cNvPr id="56" name="IM 56"/>
                    <pic:cNvPicPr/>
                  </pic:nvPicPr>
                  <pic:blipFill>
                    <a:blip r:embed="rId32"/>
                    <a:stretch>
                      <a:fillRect/>
                    </a:stretch>
                  </pic:blipFill>
                  <pic:spPr>
                    <a:xfrm rot="0">
                      <a:off x="0" y="0"/>
                      <a:ext cx="3041650" cy="730647"/>
                    </a:xfrm>
                    <a:prstGeom prst="rect">
                      <a:avLst/>
                    </a:prstGeom>
                  </pic:spPr>
                </pic:pic>
              </a:graphicData>
            </a:graphic>
          </wp:inline>
        </w:drawing>
      </w:r>
    </w:p>
    <w:p>
      <w:pPr>
        <w:pStyle w:val="BodyText"/>
        <w:ind w:left="759" w:right="19" w:firstLine="449"/>
        <w:spacing w:before="165" w:line="282" w:lineRule="auto"/>
        <w:jc w:val="both"/>
        <w:rPr>
          <w:sz w:val="21"/>
          <w:szCs w:val="21"/>
        </w:rPr>
      </w:pPr>
      <w:r>
        <w:rPr>
          <w:sz w:val="21"/>
          <w:szCs w:val="21"/>
          <w:spacing w:val="11"/>
        </w:rPr>
        <w:t>要解决的问题是在参数{</w:t>
      </w:r>
      <w:r>
        <w:rPr>
          <w:rFonts w:ascii="Times New Roman" w:hAnsi="Times New Roman" w:eastAsia="Times New Roman" w:cs="Times New Roman"/>
          <w:sz w:val="21"/>
          <w:szCs w:val="21"/>
          <w:spacing w:val="11"/>
        </w:rPr>
        <w:t>a,a₂,…,</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11"/>
        </w:rPr>
        <w:t>}       </w:t>
      </w:r>
      <w:r>
        <w:rPr>
          <w:sz w:val="21"/>
          <w:szCs w:val="21"/>
          <w:spacing w:val="11"/>
        </w:rPr>
        <w:t>上求最大值</w:t>
      </w:r>
      <w:r>
        <w:rPr>
          <w:rFonts w:ascii="Times New Roman" w:hAnsi="Times New Roman" w:eastAsia="Times New Roman" w:cs="Times New Roman"/>
          <w:sz w:val="21"/>
          <w:szCs w:val="21"/>
          <w:spacing w:val="11"/>
        </w:rPr>
        <w:t>W  </w:t>
      </w:r>
      <w:r>
        <w:rPr>
          <w:sz w:val="21"/>
          <w:szCs w:val="21"/>
          <w:spacing w:val="11"/>
        </w:rPr>
        <w:t>的问题，而</w:t>
      </w:r>
      <w:r>
        <w:rPr>
          <w:rFonts w:ascii="Times New Roman" w:hAnsi="Times New Roman" w:eastAsia="Times New Roman" w:cs="Times New Roman"/>
          <w:sz w:val="21"/>
          <w:szCs w:val="21"/>
        </w:rPr>
        <w:t>xi</w:t>
      </w:r>
      <w:r>
        <w:rPr>
          <w:rFonts w:ascii="Times New Roman" w:hAnsi="Times New Roman" w:eastAsia="Times New Roman" w:cs="Times New Roman"/>
          <w:sz w:val="21"/>
          <w:szCs w:val="21"/>
          <w:spacing w:val="11"/>
        </w:rPr>
        <w:t>,y;   </w:t>
      </w:r>
      <w:r>
        <w:rPr>
          <w:sz w:val="21"/>
          <w:szCs w:val="21"/>
          <w:spacing w:val="11"/>
        </w:rPr>
        <w:t>都是已知数。</w:t>
      </w:r>
      <w:r>
        <w:rPr>
          <w:sz w:val="21"/>
          <w:szCs w:val="21"/>
          <w:spacing w:val="14"/>
        </w:rPr>
        <w:t xml:space="preserve"> </w:t>
      </w:r>
      <w:r>
        <w:rPr>
          <w:sz w:val="21"/>
          <w:szCs w:val="21"/>
          <w:spacing w:val="11"/>
        </w:rPr>
        <w:t>在优化模型中的控制参数</w:t>
      </w:r>
      <w:r>
        <w:rPr>
          <w:rFonts w:ascii="Times New Roman" w:hAnsi="Times New Roman" w:eastAsia="Times New Roman" w:cs="Times New Roman"/>
          <w:sz w:val="21"/>
          <w:szCs w:val="21"/>
          <w:spacing w:val="11"/>
        </w:rPr>
        <w:t>C</w:t>
      </w:r>
      <w:r>
        <w:rPr>
          <w:rFonts w:ascii="Times New Roman" w:hAnsi="Times New Roman" w:eastAsia="Times New Roman" w:cs="Times New Roman"/>
          <w:sz w:val="21"/>
          <w:szCs w:val="21"/>
          <w:spacing w:val="35"/>
          <w:w w:val="101"/>
        </w:rPr>
        <w:t xml:space="preserve"> </w:t>
      </w:r>
      <w:r>
        <w:rPr>
          <w:sz w:val="21"/>
          <w:szCs w:val="21"/>
          <w:spacing w:val="11"/>
        </w:rPr>
        <w:t>的作用是控制目标函数中的两个目标之间的权重。这两个目标</w:t>
      </w:r>
      <w:r>
        <w:rPr>
          <w:sz w:val="21"/>
          <w:szCs w:val="21"/>
        </w:rPr>
        <w:t xml:space="preserve"> </w:t>
      </w:r>
      <w:r>
        <w:rPr>
          <w:sz w:val="21"/>
          <w:szCs w:val="21"/>
          <w:spacing w:val="9"/>
        </w:rPr>
        <w:t>是寻找间隔最大的超平面和保证数据点分类误差最</w:t>
      </w:r>
      <w:r>
        <w:rPr>
          <w:sz w:val="21"/>
          <w:szCs w:val="21"/>
          <w:spacing w:val="8"/>
        </w:rPr>
        <w:t>小。</w:t>
      </w:r>
    </w:p>
    <w:p>
      <w:pPr>
        <w:pStyle w:val="BodyText"/>
        <w:ind w:left="769" w:right="72" w:firstLine="440"/>
        <w:spacing w:before="3" w:line="274" w:lineRule="auto"/>
        <w:jc w:val="both"/>
        <w:rPr>
          <w:sz w:val="21"/>
          <w:szCs w:val="21"/>
        </w:rPr>
      </w:pPr>
      <w:r>
        <w:rPr>
          <w:sz w:val="21"/>
          <w:szCs w:val="21"/>
          <w:spacing w:val="11"/>
        </w:rPr>
        <w:t>有时候两个数据点集，在低维空间中，我们无法找到一个超平面来清晰地划分，比如</w:t>
      </w:r>
      <w:r>
        <w:rPr>
          <w:sz w:val="21"/>
          <w:szCs w:val="21"/>
          <w:spacing w:val="17"/>
        </w:rPr>
        <w:t xml:space="preserve"> </w:t>
      </w:r>
      <w:r>
        <w:rPr>
          <w:sz w:val="21"/>
          <w:szCs w:val="21"/>
          <w:spacing w:val="5"/>
        </w:rPr>
        <w:t>图</w:t>
      </w:r>
      <w:r>
        <w:rPr>
          <w:sz w:val="21"/>
          <w:szCs w:val="21"/>
          <w:spacing w:val="-17"/>
        </w:rPr>
        <w:t xml:space="preserve"> </w:t>
      </w:r>
      <w:r>
        <w:rPr>
          <w:sz w:val="21"/>
          <w:szCs w:val="21"/>
          <w:spacing w:val="5"/>
        </w:rPr>
        <w:t>5</w:t>
      </w:r>
      <w:r>
        <w:rPr>
          <w:sz w:val="21"/>
          <w:szCs w:val="21"/>
          <w:spacing w:val="-23"/>
        </w:rPr>
        <w:t xml:space="preserve"> </w:t>
      </w:r>
      <w:r>
        <w:rPr>
          <w:sz w:val="21"/>
          <w:szCs w:val="21"/>
          <w:spacing w:val="5"/>
        </w:rPr>
        <w:t>-</w:t>
      </w:r>
      <w:r>
        <w:rPr>
          <w:sz w:val="21"/>
          <w:szCs w:val="21"/>
          <w:spacing w:val="-17"/>
        </w:rPr>
        <w:t xml:space="preserve"> </w:t>
      </w:r>
      <w:r>
        <w:rPr>
          <w:sz w:val="21"/>
          <w:szCs w:val="21"/>
          <w:spacing w:val="5"/>
        </w:rPr>
        <w:t>5</w:t>
      </w:r>
      <w:r>
        <w:rPr>
          <w:sz w:val="21"/>
          <w:szCs w:val="21"/>
          <w:spacing w:val="-48"/>
        </w:rPr>
        <w:t xml:space="preserve"> </w:t>
      </w:r>
      <w:r>
        <w:rPr>
          <w:rFonts w:ascii="Times New Roman" w:hAnsi="Times New Roman" w:eastAsia="Times New Roman" w:cs="Times New Roman"/>
          <w:sz w:val="21"/>
          <w:szCs w:val="21"/>
          <w:spacing w:val="5"/>
        </w:rPr>
        <w:t>(a)    </w:t>
      </w:r>
      <w:r>
        <w:rPr>
          <w:sz w:val="21"/>
          <w:szCs w:val="21"/>
          <w:spacing w:val="5"/>
        </w:rPr>
        <w:t>中的二维平面上的两类数据点，找不到</w:t>
      </w:r>
      <w:r>
        <w:rPr>
          <w:sz w:val="21"/>
          <w:szCs w:val="21"/>
          <w:spacing w:val="4"/>
        </w:rPr>
        <w:t>一根直线把它们划分开。</w:t>
      </w:r>
      <w:r>
        <w:rPr>
          <w:sz w:val="21"/>
          <w:szCs w:val="21"/>
          <w:spacing w:val="-25"/>
        </w:rPr>
        <w:t xml:space="preserve"> </w:t>
      </w:r>
      <w:r>
        <w:rPr>
          <w:rFonts w:ascii="Times New Roman" w:hAnsi="Times New Roman" w:eastAsia="Times New Roman" w:cs="Times New Roman"/>
          <w:sz w:val="21"/>
          <w:szCs w:val="21"/>
        </w:rPr>
        <w:t>SVM</w:t>
      </w:r>
      <w:r>
        <w:rPr>
          <w:rFonts w:ascii="Times New Roman" w:hAnsi="Times New Roman" w:eastAsia="Times New Roman" w:cs="Times New Roman"/>
          <w:sz w:val="21"/>
          <w:szCs w:val="21"/>
          <w:spacing w:val="4"/>
        </w:rPr>
        <w:t xml:space="preserve">  </w:t>
      </w:r>
      <w:r>
        <w:rPr>
          <w:sz w:val="21"/>
          <w:szCs w:val="21"/>
          <w:spacing w:val="4"/>
        </w:rPr>
        <w:t>数据分</w:t>
      </w:r>
      <w:r>
        <w:rPr>
          <w:sz w:val="21"/>
          <w:szCs w:val="21"/>
        </w:rPr>
        <w:t xml:space="preserve"> </w:t>
      </w:r>
      <w:r>
        <w:rPr>
          <w:sz w:val="21"/>
          <w:szCs w:val="21"/>
          <w:spacing w:val="17"/>
        </w:rPr>
        <w:t>析方法里有一个核函数</w:t>
      </w:r>
      <w:r>
        <w:rPr>
          <w:sz w:val="21"/>
          <w:szCs w:val="21"/>
          <w:spacing w:val="-14"/>
        </w:rPr>
        <w:t xml:space="preserve"> </w:t>
      </w:r>
      <w:r>
        <w:rPr>
          <w:sz w:val="21"/>
          <w:szCs w:val="21"/>
          <w:spacing w:val="17"/>
        </w:rPr>
        <w:t>(</w:t>
      </w:r>
      <w:r>
        <w:rPr>
          <w:sz w:val="21"/>
          <w:szCs w:val="21"/>
        </w:rPr>
        <w:t>Kernel</w:t>
      </w:r>
      <w:r>
        <w:rPr>
          <w:sz w:val="21"/>
          <w:szCs w:val="21"/>
          <w:spacing w:val="3"/>
        </w:rPr>
        <w:t xml:space="preserve">  </w:t>
      </w:r>
      <w:r>
        <w:rPr>
          <w:sz w:val="21"/>
          <w:szCs w:val="21"/>
        </w:rPr>
        <w:t>Function</w:t>
      </w:r>
      <w:r>
        <w:rPr>
          <w:sz w:val="21"/>
          <w:szCs w:val="21"/>
          <w:spacing w:val="17"/>
        </w:rPr>
        <w:t>)</w:t>
      </w:r>
      <w:r>
        <w:rPr>
          <w:sz w:val="21"/>
          <w:szCs w:val="21"/>
          <w:spacing w:val="-51"/>
        </w:rPr>
        <w:t xml:space="preserve"> </w:t>
      </w:r>
      <w:r>
        <w:rPr>
          <w:sz w:val="21"/>
          <w:szCs w:val="21"/>
          <w:spacing w:val="17"/>
        </w:rPr>
        <w:t>技巧，可以巧妙地解决这个</w:t>
      </w:r>
      <w:r>
        <w:rPr>
          <w:sz w:val="21"/>
          <w:szCs w:val="21"/>
          <w:spacing w:val="16"/>
        </w:rPr>
        <w:t>问题。通过核函</w:t>
      </w:r>
      <w:r>
        <w:rPr>
          <w:sz w:val="21"/>
          <w:szCs w:val="21"/>
        </w:rPr>
        <w:t xml:space="preserve"> </w:t>
      </w:r>
      <w:r>
        <w:rPr>
          <w:sz w:val="21"/>
          <w:szCs w:val="21"/>
          <w:spacing w:val="17"/>
        </w:rPr>
        <w:t>数，可以把低维空间的数据点(向量)映射到高维空间中。经过映射以后，两类数</w:t>
      </w:r>
      <w:r>
        <w:rPr>
          <w:sz w:val="21"/>
          <w:szCs w:val="21"/>
          <w:spacing w:val="16"/>
        </w:rPr>
        <w:t>据点在</w:t>
      </w:r>
      <w:r>
        <w:rPr>
          <w:sz w:val="21"/>
          <w:szCs w:val="21"/>
        </w:rPr>
        <w:t xml:space="preserve"> </w:t>
      </w:r>
      <w:r>
        <w:rPr>
          <w:sz w:val="21"/>
          <w:szCs w:val="21"/>
          <w:spacing w:val="8"/>
        </w:rPr>
        <w:t>高维空间里，可以有一个超平面把它们分开。</w:t>
      </w:r>
    </w:p>
    <w:p>
      <w:pPr>
        <w:spacing w:line="80" w:lineRule="exact"/>
        <w:rPr/>
      </w:pPr>
      <w:r/>
    </w:p>
    <w:p>
      <w:pPr>
        <w:spacing w:line="80" w:lineRule="exact"/>
        <w:sectPr>
          <w:pgSz w:w="9980" w:h="13340"/>
          <w:pgMar w:top="1" w:right="405" w:bottom="400" w:left="80" w:header="0" w:footer="0" w:gutter="0"/>
          <w:cols w:equalWidth="0" w:num="1">
            <w:col w:w="9495" w:space="0"/>
          </w:cols>
        </w:sectPr>
        <w:rPr/>
      </w:pPr>
    </w:p>
    <w:p>
      <w:pPr>
        <w:ind w:firstLine="1549"/>
        <w:spacing w:before="140" w:line="1530" w:lineRule="exact"/>
        <w:rPr/>
      </w:pPr>
      <w:r>
        <w:rPr>
          <w:position w:val="-30"/>
        </w:rPr>
        <w:drawing>
          <wp:inline distT="0" distB="0" distL="0" distR="0">
            <wp:extent cx="1162007" cy="971527"/>
            <wp:effectExtent l="0" t="0" r="0" b="0"/>
            <wp:docPr id="58" name="IM 58"/>
            <wp:cNvGraphicFramePr/>
            <a:graphic>
              <a:graphicData uri="http://schemas.openxmlformats.org/drawingml/2006/picture">
                <pic:pic>
                  <pic:nvPicPr>
                    <pic:cNvPr id="58" name="IM 58"/>
                    <pic:cNvPicPr/>
                  </pic:nvPicPr>
                  <pic:blipFill>
                    <a:blip r:embed="rId33"/>
                    <a:stretch>
                      <a:fillRect/>
                    </a:stretch>
                  </pic:blipFill>
                  <pic:spPr>
                    <a:xfrm rot="0">
                      <a:off x="0" y="0"/>
                      <a:ext cx="1162007" cy="971527"/>
                    </a:xfrm>
                    <a:prstGeom prst="rect">
                      <a:avLst/>
                    </a:prstGeom>
                  </pic:spPr>
                </pic:pic>
              </a:graphicData>
            </a:graphic>
          </wp:inline>
        </w:drawing>
      </w:r>
    </w:p>
    <w:p>
      <w:pPr>
        <w:pStyle w:val="BodyText"/>
        <w:ind w:left="1239"/>
        <w:spacing w:before="64" w:line="212" w:lineRule="auto"/>
        <w:rPr>
          <w:sz w:val="21"/>
          <w:szCs w:val="21"/>
        </w:rPr>
      </w:pPr>
      <w:r>
        <w:rPr>
          <w:rFonts w:ascii="Times New Roman" w:hAnsi="Times New Roman" w:eastAsia="Times New Roman" w:cs="Times New Roman"/>
          <w:sz w:val="21"/>
          <w:szCs w:val="21"/>
          <w:spacing w:val="-13"/>
        </w:rPr>
        <w:t>(a)  </w:t>
      </w:r>
      <w:r>
        <w:rPr>
          <w:sz w:val="21"/>
          <w:szCs w:val="21"/>
          <w:spacing w:val="-13"/>
        </w:rPr>
        <w:t>二维平面上的两类数据点</w:t>
      </w:r>
    </w:p>
    <w:p>
      <w:pPr>
        <w:pStyle w:val="BodyText"/>
        <w:ind w:left="1919"/>
        <w:spacing w:before="3" w:line="219" w:lineRule="auto"/>
        <w:rPr>
          <w:sz w:val="21"/>
          <w:szCs w:val="21"/>
        </w:rPr>
      </w:pPr>
      <w:r>
        <w:rPr>
          <w:sz w:val="21"/>
          <w:szCs w:val="21"/>
          <w:spacing w:val="-12"/>
        </w:rPr>
        <w:t>(不易分类)</w:t>
      </w:r>
    </w:p>
    <w:p>
      <w:pPr>
        <w:spacing w:line="29"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ind w:firstLine="890"/>
        <w:spacing w:line="1658" w:lineRule="exact"/>
        <w:rPr/>
      </w:pPr>
      <w:r>
        <w:rPr>
          <w:position w:val="-33"/>
        </w:rPr>
        <w:drawing>
          <wp:inline distT="0" distB="0" distL="0" distR="0">
            <wp:extent cx="1523993" cy="1053242"/>
            <wp:effectExtent l="0" t="0" r="0" b="0"/>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1523993" cy="1053242"/>
                    </a:xfrm>
                    <a:prstGeom prst="rect">
                      <a:avLst/>
                    </a:prstGeom>
                  </pic:spPr>
                </pic:pic>
              </a:graphicData>
            </a:graphic>
          </wp:inline>
        </w:drawing>
      </w:r>
    </w:p>
    <w:p>
      <w:pPr>
        <w:pStyle w:val="BodyText"/>
        <w:spacing w:before="75" w:line="212" w:lineRule="auto"/>
        <w:rPr>
          <w:sz w:val="21"/>
          <w:szCs w:val="21"/>
        </w:rPr>
      </w:pPr>
      <w:r>
        <w:rPr>
          <w:rFonts w:ascii="Times New Roman" w:hAnsi="Times New Roman" w:eastAsia="Times New Roman" w:cs="Times New Roman"/>
          <w:sz w:val="21"/>
          <w:szCs w:val="21"/>
          <w:spacing w:val="-16"/>
        </w:rPr>
        <w:t>(b)  </w:t>
      </w:r>
      <w:r>
        <w:rPr>
          <w:sz w:val="21"/>
          <w:szCs w:val="21"/>
          <w:spacing w:val="-16"/>
        </w:rPr>
        <w:t>经过核函数映射后的三维空间上的两类数据点</w:t>
      </w:r>
    </w:p>
    <w:p>
      <w:pPr>
        <w:pStyle w:val="BodyText"/>
        <w:ind w:left="1540"/>
        <w:spacing w:before="3" w:line="219" w:lineRule="auto"/>
        <w:rPr>
          <w:sz w:val="21"/>
          <w:szCs w:val="21"/>
        </w:rPr>
      </w:pPr>
      <w:r>
        <w:rPr>
          <w:sz w:val="21"/>
          <w:szCs w:val="21"/>
          <w:spacing w:val="-12"/>
        </w:rPr>
        <w:t>(容易分类)</w:t>
      </w:r>
    </w:p>
    <w:p>
      <w:pPr>
        <w:spacing w:line="219" w:lineRule="auto"/>
        <w:sectPr>
          <w:type w:val="continuous"/>
          <w:pgSz w:w="9980" w:h="13340"/>
          <w:pgMar w:top="1" w:right="405" w:bottom="400" w:left="80" w:header="0" w:footer="0" w:gutter="0"/>
          <w:cols w:equalWidth="0" w:num="2">
            <w:col w:w="4670" w:space="100"/>
            <w:col w:w="4725" w:space="0"/>
          </w:cols>
        </w:sectPr>
        <w:rPr>
          <w:sz w:val="21"/>
          <w:szCs w:val="21"/>
        </w:rPr>
      </w:pPr>
    </w:p>
    <w:p>
      <w:pPr>
        <w:ind w:left="3899"/>
        <w:spacing w:before="108" w:line="222" w:lineRule="auto"/>
        <w:rPr>
          <w:rFonts w:ascii="SimHei" w:hAnsi="SimHei" w:eastAsia="SimHei" w:cs="SimHei"/>
          <w:sz w:val="21"/>
          <w:szCs w:val="21"/>
        </w:rPr>
      </w:pPr>
      <w:r>
        <w:drawing>
          <wp:anchor distT="0" distB="0" distL="0" distR="0" simplePos="0" relativeHeight="251669504" behindDoc="0" locked="0" layoutInCell="1" allowOverlap="1">
            <wp:simplePos x="0" y="0"/>
            <wp:positionH relativeFrom="column">
              <wp:posOffset>5676889</wp:posOffset>
            </wp:positionH>
            <wp:positionV relativeFrom="paragraph">
              <wp:posOffset>-4762379</wp:posOffset>
            </wp:positionV>
            <wp:extent cx="349248" cy="88859"/>
            <wp:effectExtent l="0" t="0" r="0" b="0"/>
            <wp:wrapNone/>
            <wp:docPr id="62" name="IM 62"/>
            <wp:cNvGraphicFramePr/>
            <a:graphic>
              <a:graphicData uri="http://schemas.openxmlformats.org/drawingml/2006/picture">
                <pic:pic>
                  <pic:nvPicPr>
                    <pic:cNvPr id="62" name="IM 62"/>
                    <pic:cNvPicPr/>
                  </pic:nvPicPr>
                  <pic:blipFill>
                    <a:blip r:embed="rId35"/>
                    <a:stretch>
                      <a:fillRect/>
                    </a:stretch>
                  </pic:blipFill>
                  <pic:spPr>
                    <a:xfrm rot="0">
                      <a:off x="0" y="0"/>
                      <a:ext cx="349248" cy="88859"/>
                    </a:xfrm>
                    <a:prstGeom prst="rect">
                      <a:avLst/>
                    </a:prstGeom>
                  </pic:spPr>
                </pic:pic>
              </a:graphicData>
            </a:graphic>
          </wp:anchor>
        </w:drawing>
      </w:r>
      <w:r>
        <w:rPr>
          <w:rFonts w:ascii="SimHei" w:hAnsi="SimHei" w:eastAsia="SimHei" w:cs="SimHei"/>
          <w:sz w:val="21"/>
          <w:szCs w:val="21"/>
          <w:spacing w:val="-2"/>
        </w:rPr>
        <w:t>图5-5</w:t>
      </w:r>
      <w:r>
        <w:rPr>
          <w:rFonts w:ascii="SimHei" w:hAnsi="SimHei" w:eastAsia="SimHei" w:cs="SimHei"/>
          <w:sz w:val="21"/>
          <w:szCs w:val="21"/>
          <w:spacing w:val="57"/>
        </w:rPr>
        <w:t xml:space="preserve"> </w:t>
      </w:r>
      <w:r>
        <w:rPr>
          <w:rFonts w:ascii="Times New Roman" w:hAnsi="Times New Roman" w:eastAsia="Times New Roman" w:cs="Times New Roman"/>
          <w:sz w:val="21"/>
          <w:szCs w:val="21"/>
          <w:spacing w:val="-2"/>
        </w:rPr>
        <w:t>SVM</w:t>
      </w:r>
      <w:r>
        <w:rPr>
          <w:rFonts w:ascii="SimHei" w:hAnsi="SimHei" w:eastAsia="SimHei" w:cs="SimHei"/>
          <w:sz w:val="21"/>
          <w:szCs w:val="21"/>
          <w:spacing w:val="-2"/>
        </w:rPr>
        <w:t>的核函数技巧</w:t>
      </w:r>
    </w:p>
    <w:p>
      <w:pPr>
        <w:pStyle w:val="BodyText"/>
        <w:ind w:left="769" w:firstLine="430"/>
        <w:spacing w:before="155" w:line="276" w:lineRule="auto"/>
        <w:jc w:val="both"/>
        <w:rPr>
          <w:sz w:val="21"/>
          <w:szCs w:val="21"/>
        </w:rPr>
      </w:pPr>
      <w:r>
        <w:rPr>
          <w:sz w:val="21"/>
          <w:szCs w:val="21"/>
          <w:spacing w:val="14"/>
        </w:rPr>
        <w:t>在</w:t>
      </w:r>
      <w:r>
        <w:rPr>
          <w:sz w:val="21"/>
          <w:szCs w:val="21"/>
          <w:spacing w:val="-22"/>
        </w:rPr>
        <w:t xml:space="preserve"> </w:t>
      </w:r>
      <w:r>
        <w:rPr>
          <w:sz w:val="21"/>
          <w:szCs w:val="21"/>
          <w:spacing w:val="14"/>
        </w:rPr>
        <w:t>图</w:t>
      </w:r>
      <w:r>
        <w:rPr>
          <w:sz w:val="21"/>
          <w:szCs w:val="21"/>
          <w:spacing w:val="-39"/>
        </w:rPr>
        <w:t xml:space="preserve"> </w:t>
      </w:r>
      <w:r>
        <w:rPr>
          <w:sz w:val="21"/>
          <w:szCs w:val="21"/>
          <w:spacing w:val="14"/>
        </w:rPr>
        <w:t>5</w:t>
      </w:r>
      <w:r>
        <w:rPr>
          <w:sz w:val="21"/>
          <w:szCs w:val="21"/>
          <w:spacing w:val="-45"/>
        </w:rPr>
        <w:t xml:space="preserve"> </w:t>
      </w:r>
      <w:r>
        <w:rPr>
          <w:sz w:val="21"/>
          <w:szCs w:val="21"/>
          <w:spacing w:val="14"/>
        </w:rPr>
        <w:t>-</w:t>
      </w:r>
      <w:r>
        <w:rPr>
          <w:sz w:val="21"/>
          <w:szCs w:val="21"/>
          <w:spacing w:val="-38"/>
        </w:rPr>
        <w:t xml:space="preserve"> </w:t>
      </w:r>
      <w:r>
        <w:rPr>
          <w:sz w:val="21"/>
          <w:szCs w:val="21"/>
          <w:spacing w:val="14"/>
        </w:rPr>
        <w:t>5</w:t>
      </w:r>
      <w:r>
        <w:rPr>
          <w:sz w:val="21"/>
          <w:szCs w:val="21"/>
          <w:spacing w:val="-28"/>
        </w:rPr>
        <w:t xml:space="preserve"> </w:t>
      </w:r>
      <w:r>
        <w:rPr>
          <w:sz w:val="21"/>
          <w:szCs w:val="21"/>
          <w:spacing w:val="14"/>
        </w:rPr>
        <w:t>(b)</w:t>
      </w:r>
      <w:r>
        <w:rPr>
          <w:sz w:val="21"/>
          <w:szCs w:val="21"/>
          <w:spacing w:val="85"/>
        </w:rPr>
        <w:t xml:space="preserve"> </w:t>
      </w:r>
      <w:r>
        <w:rPr>
          <w:sz w:val="21"/>
          <w:szCs w:val="21"/>
          <w:spacing w:val="14"/>
        </w:rPr>
        <w:t>中，两类数据点经过映射以后，映射到3维空间的数据点</w:t>
      </w:r>
      <w:r>
        <w:rPr>
          <w:sz w:val="21"/>
          <w:szCs w:val="21"/>
          <w:spacing w:val="13"/>
        </w:rPr>
        <w:t>。在3维空</w:t>
      </w:r>
      <w:r>
        <w:rPr>
          <w:sz w:val="21"/>
          <w:szCs w:val="21"/>
        </w:rPr>
        <w:t xml:space="preserve"> </w:t>
      </w:r>
      <w:r>
        <w:rPr>
          <w:sz w:val="21"/>
          <w:szCs w:val="21"/>
          <w:spacing w:val="19"/>
        </w:rPr>
        <w:t>间里，我们可以看到，两类数据点可以用一个平面分开。需要注意的是，图5-5仅仅通</w:t>
      </w:r>
      <w:r>
        <w:rPr>
          <w:sz w:val="21"/>
          <w:szCs w:val="21"/>
          <w:spacing w:val="5"/>
        </w:rPr>
        <w:t xml:space="preserve">  </w:t>
      </w:r>
      <w:r>
        <w:rPr>
          <w:sz w:val="21"/>
          <w:szCs w:val="21"/>
          <w:spacing w:val="11"/>
        </w:rPr>
        <w:t>过举例说明低维线性不可划分的两类向量，可以通过核函数映射到高维空间，从而达到线</w:t>
      </w:r>
      <w:r>
        <w:rPr>
          <w:sz w:val="21"/>
          <w:szCs w:val="21"/>
          <w:spacing w:val="7"/>
        </w:rPr>
        <w:t xml:space="preserve">  </w:t>
      </w:r>
      <w:r>
        <w:rPr>
          <w:sz w:val="21"/>
          <w:szCs w:val="21"/>
          <w:spacing w:val="16"/>
        </w:rPr>
        <w:t>性可划分的目的。图5-5的目的是说明核函数的作用，是把低维空间线性不可分的向</w:t>
      </w:r>
      <w:r>
        <w:rPr>
          <w:sz w:val="21"/>
          <w:szCs w:val="21"/>
          <w:spacing w:val="15"/>
        </w:rPr>
        <w:t>量，</w:t>
      </w:r>
      <w:r>
        <w:rPr>
          <w:sz w:val="21"/>
          <w:szCs w:val="21"/>
        </w:rPr>
        <w:t xml:space="preserve"> </w:t>
      </w:r>
      <w:r>
        <w:rPr>
          <w:sz w:val="21"/>
          <w:szCs w:val="21"/>
          <w:spacing w:val="7"/>
        </w:rPr>
        <w:t>映射到高维空间，使其线性可分。</w:t>
      </w:r>
    </w:p>
    <w:p>
      <w:pPr>
        <w:pStyle w:val="BodyText"/>
        <w:ind w:left="759" w:right="94" w:firstLine="449"/>
        <w:spacing w:before="3" w:line="268" w:lineRule="auto"/>
        <w:rPr>
          <w:sz w:val="21"/>
          <w:szCs w:val="21"/>
        </w:rPr>
      </w:pPr>
      <w:r>
        <w:rPr>
          <w:sz w:val="21"/>
          <w:szCs w:val="21"/>
          <w:spacing w:val="11"/>
        </w:rPr>
        <w:t>常用的核函数包括多项式核函数、高斯径向基核函数、指数径向基核函数、多隐层感</w:t>
      </w:r>
      <w:r>
        <w:rPr>
          <w:sz w:val="21"/>
          <w:szCs w:val="21"/>
          <w:spacing w:val="12"/>
        </w:rPr>
        <w:t xml:space="preserve"> </w:t>
      </w:r>
      <w:r>
        <w:rPr>
          <w:sz w:val="21"/>
          <w:szCs w:val="21"/>
          <w:spacing w:val="5"/>
        </w:rPr>
        <w:t>知核函数、傅立叶级数核函数、样条核函数、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9"/>
        </w:rPr>
        <w:t xml:space="preserve"> </w:t>
      </w:r>
      <w:r>
        <w:rPr>
          <w:sz w:val="21"/>
          <w:szCs w:val="21"/>
          <w:spacing w:val="5"/>
        </w:rPr>
        <w:t>样条核函数等。</w:t>
      </w:r>
    </w:p>
    <w:p>
      <w:pPr>
        <w:ind w:left="1179"/>
        <w:spacing w:line="222" w:lineRule="auto"/>
        <w:rPr>
          <w:rFonts w:ascii="SimHei" w:hAnsi="SimHei" w:eastAsia="SimHei" w:cs="SimHei"/>
          <w:sz w:val="21"/>
          <w:szCs w:val="21"/>
        </w:rPr>
      </w:pPr>
      <w:r>
        <w:rPr>
          <w:rFonts w:ascii="SimHei" w:hAnsi="SimHei" w:eastAsia="SimHei" w:cs="SimHei"/>
          <w:sz w:val="21"/>
          <w:szCs w:val="21"/>
          <w:spacing w:val="8"/>
        </w:rPr>
        <w:t>3.</w:t>
      </w:r>
      <w:r>
        <w:rPr>
          <w:rFonts w:ascii="SimHei" w:hAnsi="SimHei" w:eastAsia="SimHei" w:cs="SimHei"/>
          <w:sz w:val="21"/>
          <w:szCs w:val="21"/>
          <w:spacing w:val="-32"/>
        </w:rPr>
        <w:t xml:space="preserve"> </w:t>
      </w:r>
      <w:r>
        <w:rPr>
          <w:rFonts w:ascii="SimHei" w:hAnsi="SimHei" w:eastAsia="SimHei" w:cs="SimHei"/>
          <w:sz w:val="21"/>
          <w:szCs w:val="21"/>
          <w:spacing w:val="8"/>
        </w:rPr>
        <w:t>异常值的处理</w:t>
      </w:r>
    </w:p>
    <w:p>
      <w:pPr>
        <w:pStyle w:val="BodyText"/>
        <w:ind w:left="769" w:right="9" w:firstLine="430"/>
        <w:spacing w:before="53" w:line="283" w:lineRule="auto"/>
        <w:rPr>
          <w:sz w:val="21"/>
          <w:szCs w:val="21"/>
        </w:rPr>
      </w:pPr>
      <w:r>
        <w:rPr>
          <w:sz w:val="21"/>
          <w:szCs w:val="21"/>
          <w:spacing w:val="10"/>
        </w:rPr>
        <w:t>在上述</w:t>
      </w:r>
      <w:r>
        <w:rPr>
          <w:rFonts w:ascii="Times New Roman" w:hAnsi="Times New Roman" w:eastAsia="Times New Roman" w:cs="Times New Roman"/>
          <w:sz w:val="21"/>
          <w:szCs w:val="21"/>
        </w:rPr>
        <w:t>SVM</w:t>
      </w:r>
      <w:r>
        <w:rPr>
          <w:rFonts w:ascii="Times New Roman" w:hAnsi="Times New Roman" w:eastAsia="Times New Roman" w:cs="Times New Roman"/>
          <w:sz w:val="21"/>
          <w:szCs w:val="21"/>
          <w:spacing w:val="10"/>
        </w:rPr>
        <w:t xml:space="preserve">  </w:t>
      </w:r>
      <w:r>
        <w:rPr>
          <w:sz w:val="21"/>
          <w:szCs w:val="21"/>
          <w:spacing w:val="10"/>
        </w:rPr>
        <w:t>模型中，超平面本身是由少数几个支持向量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Support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Vector</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45"/>
        </w:rPr>
        <w:t xml:space="preserve"> </w:t>
      </w:r>
      <w:r>
        <w:rPr>
          <w:sz w:val="21"/>
          <w:szCs w:val="21"/>
          <w:spacing w:val="10"/>
        </w:rPr>
        <w:t>确定的，</w:t>
      </w:r>
      <w:r>
        <w:rPr>
          <w:sz w:val="21"/>
          <w:szCs w:val="21"/>
        </w:rPr>
        <w:t xml:space="preserve"> </w:t>
      </w:r>
      <w:r>
        <w:rPr>
          <w:sz w:val="21"/>
          <w:szCs w:val="21"/>
          <w:spacing w:val="13"/>
        </w:rPr>
        <w:t>未考虑</w:t>
      </w:r>
      <w:r>
        <w:rPr>
          <w:rFonts w:ascii="Times New Roman" w:hAnsi="Times New Roman" w:eastAsia="Times New Roman" w:cs="Times New Roman"/>
          <w:sz w:val="21"/>
          <w:szCs w:val="21"/>
        </w:rPr>
        <w:t>Outlier</w:t>
      </w:r>
      <w:r>
        <w:rPr>
          <w:rFonts w:ascii="Times New Roman" w:hAnsi="Times New Roman" w:eastAsia="Times New Roman" w:cs="Times New Roman"/>
          <w:sz w:val="21"/>
          <w:szCs w:val="21"/>
          <w:spacing w:val="13"/>
        </w:rPr>
        <w:t xml:space="preserve">   </w:t>
      </w:r>
      <w:r>
        <w:rPr>
          <w:sz w:val="21"/>
          <w:szCs w:val="21"/>
          <w:spacing w:val="13"/>
        </w:rPr>
        <w:t>(离群值，异常值)的影响。我们通过下面的实例，展示异常值的影响。</w:t>
      </w:r>
    </w:p>
    <w:p>
      <w:pPr>
        <w:pStyle w:val="BodyText"/>
        <w:ind w:left="739" w:right="105" w:firstLine="449"/>
        <w:spacing w:before="1" w:line="281" w:lineRule="auto"/>
        <w:rPr>
          <w:sz w:val="21"/>
          <w:szCs w:val="21"/>
        </w:rPr>
      </w:pPr>
      <w:r>
        <w:rPr>
          <w:sz w:val="21"/>
          <w:szCs w:val="21"/>
          <w:spacing w:val="20"/>
        </w:rPr>
        <w:t>在图5-6里，不同形状表示不同类别的数据点，深灰色的数据点则表示异常值。这</w:t>
      </w:r>
      <w:r>
        <w:rPr>
          <w:sz w:val="21"/>
          <w:szCs w:val="21"/>
          <w:spacing w:val="3"/>
        </w:rPr>
        <w:t xml:space="preserve"> </w:t>
      </w:r>
      <w:r>
        <w:rPr>
          <w:sz w:val="21"/>
          <w:szCs w:val="21"/>
          <w:spacing w:val="10"/>
        </w:rPr>
        <w:t>个异常值将导致分类错误。我们的目标是计算一个分割超平面，把分类错</w:t>
      </w:r>
      <w:r>
        <w:rPr>
          <w:sz w:val="21"/>
          <w:szCs w:val="21"/>
          <w:spacing w:val="9"/>
        </w:rPr>
        <w:t>误降到最小。</w:t>
      </w:r>
    </w:p>
    <w:p>
      <w:pPr>
        <w:pStyle w:val="BodyText"/>
        <w:ind w:left="749" w:right="95" w:firstLine="439"/>
        <w:spacing w:before="3" w:line="250" w:lineRule="auto"/>
        <w:jc w:val="both"/>
        <w:rPr>
          <w:sz w:val="21"/>
          <w:szCs w:val="21"/>
        </w:rPr>
      </w:pPr>
      <w:r>
        <w:rPr>
          <w:sz w:val="21"/>
          <w:szCs w:val="21"/>
          <w:spacing w:val="13"/>
        </w:rPr>
        <w:t>这个问题通过在模型中引入松弛变量 (</w:t>
      </w:r>
      <w:r>
        <w:rPr>
          <w:sz w:val="21"/>
          <w:szCs w:val="21"/>
        </w:rPr>
        <w:t>Relax</w:t>
      </w:r>
      <w:r>
        <w:rPr>
          <w:sz w:val="21"/>
          <w:szCs w:val="21"/>
          <w:spacing w:val="94"/>
        </w:rPr>
        <w:t xml:space="preserve"> </w:t>
      </w:r>
      <w:r>
        <w:rPr>
          <w:sz w:val="21"/>
          <w:szCs w:val="21"/>
        </w:rPr>
        <w:t>Variable</w:t>
      </w:r>
      <w:r>
        <w:rPr>
          <w:sz w:val="21"/>
          <w:szCs w:val="21"/>
          <w:spacing w:val="13"/>
        </w:rPr>
        <w:t>)</w:t>
      </w:r>
      <w:r>
        <w:rPr>
          <w:sz w:val="21"/>
          <w:szCs w:val="21"/>
          <w:spacing w:val="-61"/>
        </w:rPr>
        <w:t xml:space="preserve"> </w:t>
      </w:r>
      <w:r>
        <w:rPr>
          <w:sz w:val="21"/>
          <w:szCs w:val="21"/>
          <w:spacing w:val="13"/>
        </w:rPr>
        <w:t>来解决。松弛变量是</w:t>
      </w:r>
      <w:r>
        <w:rPr>
          <w:sz w:val="21"/>
          <w:szCs w:val="21"/>
          <w:spacing w:val="12"/>
        </w:rPr>
        <w:t>为了纠</w:t>
      </w:r>
      <w:r>
        <w:rPr>
          <w:sz w:val="21"/>
          <w:szCs w:val="21"/>
        </w:rPr>
        <w:t xml:space="preserve"> </w:t>
      </w:r>
      <w:r>
        <w:rPr>
          <w:sz w:val="21"/>
          <w:szCs w:val="21"/>
          <w:spacing w:val="12"/>
        </w:rPr>
        <w:t>正或约束少量“不安分”或脱离集体不好归类的数</w:t>
      </w:r>
      <w:r>
        <w:rPr>
          <w:sz w:val="21"/>
          <w:szCs w:val="21"/>
          <w:spacing w:val="11"/>
        </w:rPr>
        <w:t>据点的因子。引入松弛变量后，支持向</w:t>
      </w:r>
      <w:r>
        <w:rPr>
          <w:sz w:val="21"/>
          <w:szCs w:val="21"/>
        </w:rPr>
        <w:t xml:space="preserve"> </w:t>
      </w:r>
      <w:r>
        <w:rPr>
          <w:sz w:val="21"/>
          <w:szCs w:val="21"/>
          <w:spacing w:val="12"/>
        </w:rPr>
        <w:t>量机的超平面的求解问题仍然可以转化成一个二次规划问题求解。</w:t>
      </w:r>
      <w:r>
        <w:rPr>
          <w:sz w:val="21"/>
          <w:szCs w:val="21"/>
          <w:spacing w:val="11"/>
        </w:rPr>
        <w:t>在引入松弛变量的情况</w:t>
      </w:r>
      <w:r>
        <w:rPr>
          <w:sz w:val="21"/>
          <w:szCs w:val="21"/>
        </w:rPr>
        <w:t xml:space="preserve"> </w:t>
      </w:r>
      <w:r>
        <w:rPr>
          <w:sz w:val="21"/>
          <w:szCs w:val="21"/>
          <w:spacing w:val="9"/>
        </w:rPr>
        <w:t>下，最优分类平面求解问题表示成约束优化问题。</w:t>
      </w:r>
    </w:p>
    <w:p>
      <w:pPr>
        <w:spacing w:line="250" w:lineRule="auto"/>
        <w:sectPr>
          <w:type w:val="continuous"/>
          <w:pgSz w:w="9980" w:h="13340"/>
          <w:pgMar w:top="1" w:right="405" w:bottom="400" w:left="80" w:header="0" w:footer="0" w:gutter="0"/>
          <w:cols w:equalWidth="0" w:num="1">
            <w:col w:w="9495" w:space="0"/>
          </w:cols>
        </w:sectPr>
        <w:rPr>
          <w:sz w:val="21"/>
          <w:szCs w:val="21"/>
        </w:rPr>
      </w:pPr>
    </w:p>
    <w:p>
      <w:pPr>
        <w:ind w:firstLine="8299"/>
        <w:spacing w:line="293" w:lineRule="exact"/>
        <w:rPr/>
      </w:pPr>
      <w:r>
        <w:rPr>
          <w:position w:val="-5"/>
        </w:rPr>
        <w:drawing>
          <wp:inline distT="0" distB="0" distL="0" distR="0">
            <wp:extent cx="685822" cy="186458"/>
            <wp:effectExtent l="0" t="0" r="0" b="0"/>
            <wp:docPr id="64" name="IM 64"/>
            <wp:cNvGraphicFramePr/>
            <a:graphic>
              <a:graphicData uri="http://schemas.openxmlformats.org/drawingml/2006/picture">
                <pic:pic>
                  <pic:nvPicPr>
                    <pic:cNvPr id="64" name="IM 64"/>
                    <pic:cNvPicPr/>
                  </pic:nvPicPr>
                  <pic:blipFill>
                    <a:blip r:embed="rId36"/>
                    <a:stretch>
                      <a:fillRect/>
                    </a:stretch>
                  </pic:blipFill>
                  <pic:spPr>
                    <a:xfrm rot="0">
                      <a:off x="0" y="0"/>
                      <a:ext cx="685822" cy="186458"/>
                    </a:xfrm>
                    <a:prstGeom prst="rect">
                      <a:avLst/>
                    </a:prstGeom>
                  </pic:spPr>
                </pic:pic>
              </a:graphicData>
            </a:graphic>
          </wp:inline>
        </w:drawing>
      </w:r>
    </w:p>
    <w:p>
      <w:pPr>
        <w:pStyle w:val="BodyText"/>
        <w:ind w:left="449"/>
        <w:rPr>
          <w:sz w:val="23"/>
          <w:szCs w:val="23"/>
        </w:rPr>
      </w:pPr>
      <w:r>
        <w:rPr>
          <w:sz w:val="23"/>
          <w:szCs w:val="23"/>
          <w:spacing w:val="-22"/>
        </w:rPr>
        <w:t>最小化目标函数：</w:t>
      </w:r>
      <w:r>
        <w:rPr>
          <w:sz w:val="23"/>
          <w:szCs w:val="23"/>
          <w:position w:val="-21"/>
        </w:rPr>
        <w:drawing>
          <wp:inline distT="0" distB="0" distL="0" distR="0">
            <wp:extent cx="3378224" cy="358784"/>
            <wp:effectExtent l="0" t="0" r="0" b="0"/>
            <wp:docPr id="66" name="IM 66"/>
            <wp:cNvGraphicFramePr/>
            <a:graphic>
              <a:graphicData uri="http://schemas.openxmlformats.org/drawingml/2006/picture">
                <pic:pic>
                  <pic:nvPicPr>
                    <pic:cNvPr id="66" name="IM 66"/>
                    <pic:cNvPicPr/>
                  </pic:nvPicPr>
                  <pic:blipFill>
                    <a:blip r:embed="rId37"/>
                    <a:stretch>
                      <a:fillRect/>
                    </a:stretch>
                  </pic:blipFill>
                  <pic:spPr>
                    <a:xfrm rot="0">
                      <a:off x="0" y="0"/>
                      <a:ext cx="3378224" cy="358784"/>
                    </a:xfrm>
                    <a:prstGeom prst="rect">
                      <a:avLst/>
                    </a:prstGeom>
                  </pic:spPr>
                </pic:pic>
              </a:graphicData>
            </a:graphic>
          </wp:inline>
        </w:drawing>
      </w:r>
    </w:p>
    <w:p>
      <w:pPr>
        <w:pStyle w:val="BodyText"/>
        <w:ind w:left="449"/>
        <w:spacing w:before="33" w:line="212" w:lineRule="auto"/>
        <w:rPr>
          <w:rFonts w:ascii="Times New Roman" w:hAnsi="Times New Roman" w:eastAsia="Times New Roman" w:cs="Times New Roman"/>
          <w:sz w:val="23"/>
          <w:szCs w:val="23"/>
        </w:rPr>
      </w:pPr>
      <w:r>
        <w:rPr>
          <w:sz w:val="23"/>
          <w:szCs w:val="23"/>
          <w:spacing w:val="-4"/>
        </w:rPr>
        <w:t>约束条件：</w:t>
      </w:r>
      <w:r>
        <w:rPr>
          <w:rFonts w:ascii="Times New Roman" w:hAnsi="Times New Roman" w:eastAsia="Times New Roman" w:cs="Times New Roman"/>
          <w:sz w:val="23"/>
          <w:szCs w:val="23"/>
          <w:spacing w:val="-4"/>
        </w:rPr>
        <w:t>y;((w·x;)+b)≥1-ξ,≥0,i=1,2,…,n</w:t>
      </w:r>
    </w:p>
    <w:p>
      <w:pPr>
        <w:ind w:firstLine="2819"/>
        <w:spacing w:before="122" w:line="1920" w:lineRule="exact"/>
        <w:rPr/>
      </w:pPr>
      <w:r>
        <w:rPr>
          <w:position w:val="-38"/>
        </w:rPr>
        <w:drawing>
          <wp:inline distT="0" distB="0" distL="0" distR="0">
            <wp:extent cx="1479569" cy="1219216"/>
            <wp:effectExtent l="0" t="0" r="0" b="0"/>
            <wp:docPr id="68" name="IM 68"/>
            <wp:cNvGraphicFramePr/>
            <a:graphic>
              <a:graphicData uri="http://schemas.openxmlformats.org/drawingml/2006/picture">
                <pic:pic>
                  <pic:nvPicPr>
                    <pic:cNvPr id="68" name="IM 68"/>
                    <pic:cNvPicPr/>
                  </pic:nvPicPr>
                  <pic:blipFill>
                    <a:blip r:embed="rId38"/>
                    <a:stretch>
                      <a:fillRect/>
                    </a:stretch>
                  </pic:blipFill>
                  <pic:spPr>
                    <a:xfrm rot="0">
                      <a:off x="0" y="0"/>
                      <a:ext cx="1479569" cy="1219216"/>
                    </a:xfrm>
                    <a:prstGeom prst="rect">
                      <a:avLst/>
                    </a:prstGeom>
                  </pic:spPr>
                </pic:pic>
              </a:graphicData>
            </a:graphic>
          </wp:inline>
        </w:drawing>
      </w:r>
    </w:p>
    <w:p>
      <w:pPr>
        <w:pStyle w:val="BodyText"/>
        <w:ind w:left="2780"/>
        <w:spacing w:before="97" w:line="221" w:lineRule="auto"/>
        <w:rPr>
          <w:rFonts w:ascii="SimHei" w:hAnsi="SimHei" w:eastAsia="SimHei" w:cs="SimHei"/>
          <w:sz w:val="23"/>
          <w:szCs w:val="23"/>
        </w:rPr>
      </w:pPr>
      <w:r>
        <w:rPr>
          <w:rFonts w:ascii="SimHei" w:hAnsi="SimHei" w:eastAsia="SimHei" w:cs="SimHei"/>
          <w:sz w:val="23"/>
          <w:szCs w:val="23"/>
          <w:spacing w:val="-21"/>
        </w:rPr>
        <w:t>图5-6</w:t>
      </w:r>
      <w:r>
        <w:rPr>
          <w:rFonts w:ascii="SimHei" w:hAnsi="SimHei" w:eastAsia="SimHei" w:cs="SimHei"/>
          <w:sz w:val="23"/>
          <w:szCs w:val="23"/>
          <w:spacing w:val="73"/>
        </w:rPr>
        <w:t xml:space="preserve"> </w:t>
      </w:r>
      <w:r>
        <w:rPr>
          <w:sz w:val="23"/>
          <w:szCs w:val="23"/>
          <w:spacing w:val="-21"/>
        </w:rPr>
        <w:t>SVM </w:t>
      </w:r>
      <w:r>
        <w:rPr>
          <w:rFonts w:ascii="SimHei" w:hAnsi="SimHei" w:eastAsia="SimHei" w:cs="SimHei"/>
          <w:sz w:val="23"/>
          <w:szCs w:val="23"/>
          <w:spacing w:val="-21"/>
        </w:rPr>
        <w:t>分类器中异常值的处理</w:t>
      </w:r>
    </w:p>
    <w:p>
      <w:pPr>
        <w:pStyle w:val="BodyText"/>
        <w:ind w:right="719" w:firstLine="459"/>
        <w:spacing w:before="143" w:line="249" w:lineRule="auto"/>
        <w:jc w:val="both"/>
        <w:rPr>
          <w:sz w:val="23"/>
          <w:szCs w:val="23"/>
        </w:rPr>
      </w:pPr>
      <w:r>
        <w:rPr>
          <w:sz w:val="23"/>
          <w:szCs w:val="23"/>
          <w:spacing w:val="-16"/>
        </w:rPr>
        <w:t>正则化参数C, 可以理解为允许划分错误的权重，C 越大，表示越不允许出错，当C 较小</w:t>
      </w:r>
      <w:r>
        <w:rPr>
          <w:sz w:val="23"/>
          <w:szCs w:val="23"/>
          <w:spacing w:val="16"/>
        </w:rPr>
        <w:t xml:space="preserve"> </w:t>
      </w:r>
      <w:r>
        <w:rPr>
          <w:sz w:val="23"/>
          <w:szCs w:val="23"/>
          <w:spacing w:val="-19"/>
        </w:rPr>
        <w:t>时，允许少量样本划分错误。至此，我们看到，支持向量机不仅</w:t>
      </w:r>
      <w:r>
        <w:rPr>
          <w:sz w:val="23"/>
          <w:szCs w:val="23"/>
          <w:spacing w:val="-20"/>
        </w:rPr>
        <w:t>能够处理线性分类，还能够处</w:t>
      </w:r>
      <w:r>
        <w:rPr>
          <w:sz w:val="23"/>
          <w:szCs w:val="23"/>
        </w:rPr>
        <w:t xml:space="preserve"> </w:t>
      </w:r>
      <w:r>
        <w:rPr>
          <w:sz w:val="23"/>
          <w:szCs w:val="23"/>
          <w:spacing w:val="-13"/>
        </w:rPr>
        <w:t>理数据中的非线性(使用核函数)、容忍异常值(使用松弛变量),是一个强大的分类器。</w:t>
      </w:r>
    </w:p>
    <w:p>
      <w:pPr>
        <w:ind w:left="440"/>
        <w:spacing w:before="31" w:line="221" w:lineRule="auto"/>
        <w:rPr>
          <w:rFonts w:ascii="LiSu" w:hAnsi="LiSu" w:eastAsia="LiSu" w:cs="LiSu"/>
          <w:sz w:val="23"/>
          <w:szCs w:val="23"/>
        </w:rPr>
      </w:pPr>
      <w:r>
        <w:rPr>
          <w:rFonts w:ascii="LiSu" w:hAnsi="LiSu" w:eastAsia="LiSu" w:cs="LiSu"/>
          <w:sz w:val="23"/>
          <w:szCs w:val="23"/>
          <w:spacing w:val="-7"/>
        </w:rPr>
        <w:t>4.</w:t>
      </w:r>
      <w:r>
        <w:rPr>
          <w:rFonts w:ascii="LiSu" w:hAnsi="LiSu" w:eastAsia="LiSu" w:cs="LiSu"/>
          <w:sz w:val="23"/>
          <w:szCs w:val="23"/>
          <w:spacing w:val="-63"/>
        </w:rPr>
        <w:t xml:space="preserve"> </w:t>
      </w:r>
      <w:r>
        <w:rPr>
          <w:rFonts w:ascii="LiSu" w:hAnsi="LiSu" w:eastAsia="LiSu" w:cs="LiSu"/>
          <w:sz w:val="23"/>
          <w:szCs w:val="23"/>
          <w:spacing w:val="-7"/>
        </w:rPr>
        <w:t>支持向量回归</w:t>
      </w:r>
    </w:p>
    <w:p>
      <w:pPr>
        <w:pStyle w:val="BodyText"/>
        <w:ind w:left="459"/>
        <w:spacing w:line="212" w:lineRule="auto"/>
        <w:rPr>
          <w:rFonts w:ascii="Times New Roman" w:hAnsi="Times New Roman" w:eastAsia="Times New Roman" w:cs="Times New Roman"/>
          <w:sz w:val="23"/>
          <w:szCs w:val="23"/>
        </w:rPr>
      </w:pPr>
      <w:r>
        <w:rPr>
          <w:sz w:val="23"/>
          <w:szCs w:val="23"/>
        </w:rPr>
        <w:t>支持向量机的训练数据为{</w:t>
      </w:r>
      <w:r>
        <w:rPr>
          <w:rFonts w:ascii="Times New Roman" w:hAnsi="Times New Roman" w:eastAsia="Times New Roman" w:cs="Times New Roman"/>
          <w:sz w:val="23"/>
          <w:szCs w:val="23"/>
        </w:rPr>
        <w:t>(x₁,y₁),(x₂,y₂),…,(xn,y)},Ii</w:t>
      </w:r>
      <w:r>
        <w:rPr>
          <w:sz w:val="23"/>
          <w:szCs w:val="2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1"/>
        </w:rPr>
        <w:t>,y;</w:t>
      </w:r>
      <w:r>
        <w:rPr>
          <w:sz w:val="23"/>
          <w:szCs w:val="23"/>
          <w:spacing w:val="-1"/>
        </w:rPr>
        <w:t>∈</w:t>
      </w:r>
      <w:r>
        <w:rPr>
          <w:rFonts w:ascii="Times New Roman" w:hAnsi="Times New Roman" w:eastAsia="Times New Roman" w:cs="Times New Roman"/>
          <w:sz w:val="23"/>
          <w:szCs w:val="23"/>
          <w:spacing w:val="-1"/>
        </w:rPr>
        <w:t>{-1,</w:t>
      </w:r>
    </w:p>
    <w:p>
      <w:pPr>
        <w:pStyle w:val="BodyText"/>
        <w:ind w:left="9" w:right="844" w:hanging="9"/>
        <w:spacing w:before="76" w:line="257" w:lineRule="auto"/>
        <w:rPr>
          <w:sz w:val="23"/>
          <w:szCs w:val="23"/>
        </w:rPr>
      </w:pPr>
      <w:r>
        <w:rPr>
          <w:sz w:val="23"/>
          <w:szCs w:val="23"/>
          <w:spacing w:val="5"/>
        </w:rPr>
        <w:t>+1}。如果训练数据中的</w:t>
      </w:r>
      <w:r>
        <w:rPr>
          <w:rFonts w:ascii="Times New Roman" w:hAnsi="Times New Roman" w:eastAsia="Times New Roman" w:cs="Times New Roman"/>
          <w:sz w:val="23"/>
          <w:szCs w:val="23"/>
          <w:spacing w:val="5"/>
        </w:rPr>
        <w:t>y,</w:t>
      </w:r>
      <w:r>
        <w:rPr>
          <w:rFonts w:ascii="Times New Roman" w:hAnsi="Times New Roman" w:eastAsia="Times New Roman" w:cs="Times New Roman"/>
          <w:sz w:val="23"/>
          <w:szCs w:val="23"/>
          <w:spacing w:val="51"/>
          <w:w w:val="101"/>
        </w:rPr>
        <w:t xml:space="preserve"> </w:t>
      </w:r>
      <w:r>
        <w:rPr>
          <w:sz w:val="23"/>
          <w:szCs w:val="23"/>
          <w:spacing w:val="5"/>
        </w:rPr>
        <w:t>为一个实数，即</w:t>
      </w:r>
      <w:r>
        <w:rPr>
          <w:rFonts w:ascii="Times New Roman" w:hAnsi="Times New Roman" w:eastAsia="Times New Roman" w:cs="Times New Roman"/>
          <w:sz w:val="23"/>
          <w:szCs w:val="23"/>
          <w:spacing w:val="5"/>
        </w:rPr>
        <w:t>y;</w:t>
      </w:r>
      <w:r>
        <w:rPr>
          <w:sz w:val="23"/>
          <w:szCs w:val="23"/>
          <w:spacing w:val="5"/>
        </w:rPr>
        <w:t>∈</w:t>
      </w:r>
      <w:r>
        <w:rPr>
          <w:rFonts w:ascii="Times New Roman" w:hAnsi="Times New Roman" w:eastAsia="Times New Roman" w:cs="Times New Roman"/>
          <w:sz w:val="23"/>
          <w:szCs w:val="23"/>
          <w:spacing w:val="5"/>
        </w:rPr>
        <w:t>R,    </w:t>
      </w:r>
      <w:r>
        <w:rPr>
          <w:sz w:val="23"/>
          <w:szCs w:val="23"/>
          <w:spacing w:val="5"/>
        </w:rPr>
        <w:t>则引出了支持向量回</w:t>
      </w:r>
      <w:r>
        <w:rPr>
          <w:sz w:val="23"/>
          <w:szCs w:val="23"/>
          <w:spacing w:val="4"/>
        </w:rPr>
        <w:t>归</w:t>
      </w:r>
      <w:r>
        <w:rPr>
          <w:sz w:val="23"/>
          <w:szCs w:val="23"/>
          <w:spacing w:val="-45"/>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Support </w:t>
      </w:r>
      <w:r>
        <w:rPr>
          <w:sz w:val="23"/>
          <w:szCs w:val="23"/>
          <w:spacing w:val="-2"/>
        </w:rPr>
        <w:t>Vector</w:t>
      </w:r>
      <w:r>
        <w:rPr>
          <w:sz w:val="23"/>
          <w:szCs w:val="23"/>
          <w:spacing w:val="57"/>
        </w:rPr>
        <w:t xml:space="preserve"> </w:t>
      </w:r>
      <w:r>
        <w:rPr>
          <w:sz w:val="23"/>
          <w:szCs w:val="23"/>
          <w:spacing w:val="-2"/>
        </w:rPr>
        <w:t>Regression,SVR)</w:t>
      </w:r>
      <w:r>
        <w:rPr>
          <w:sz w:val="23"/>
          <w:szCs w:val="23"/>
          <w:spacing w:val="-65"/>
        </w:rPr>
        <w:t xml:space="preserve"> </w:t>
      </w:r>
      <w:r>
        <w:rPr>
          <w:sz w:val="23"/>
          <w:szCs w:val="23"/>
          <w:spacing w:val="-2"/>
        </w:rPr>
        <w:t>问题。</w:t>
      </w:r>
    </w:p>
    <w:p>
      <w:pPr>
        <w:pStyle w:val="BodyText"/>
        <w:ind w:right="738" w:firstLine="459"/>
        <w:spacing w:before="3" w:line="242" w:lineRule="auto"/>
        <w:jc w:val="both"/>
        <w:rPr>
          <w:sz w:val="23"/>
          <w:szCs w:val="23"/>
        </w:rPr>
      </w:pPr>
      <w:r>
        <w:rPr>
          <w:sz w:val="23"/>
          <w:szCs w:val="23"/>
          <w:spacing w:val="4"/>
        </w:rPr>
        <w:t>给定训练数据集</w:t>
      </w:r>
      <w:r>
        <w:rPr>
          <w:rFonts w:ascii="Times New Roman" w:hAnsi="Times New Roman" w:eastAsia="Times New Roman" w:cs="Times New Roman"/>
          <w:sz w:val="23"/>
          <w:szCs w:val="23"/>
          <w:spacing w:val="4"/>
        </w:rPr>
        <w:t>S,   </w:t>
      </w:r>
      <w:r>
        <w:rPr>
          <w:sz w:val="23"/>
          <w:szCs w:val="23"/>
          <w:spacing w:val="4"/>
        </w:rPr>
        <w:t>以及任意给定ε&gt;0。如果</w:t>
      </w:r>
      <w:r>
        <w:rPr>
          <w:sz w:val="23"/>
          <w:szCs w:val="23"/>
          <w:spacing w:val="3"/>
        </w:rPr>
        <w:t>在原始空间</w:t>
      </w:r>
      <w:r>
        <w:rPr>
          <w:rFonts w:ascii="Times New Roman" w:hAnsi="Times New Roman" w:eastAsia="Times New Roman" w:cs="Times New Roman"/>
          <w:sz w:val="23"/>
          <w:szCs w:val="23"/>
          <w:spacing w:val="3"/>
        </w:rPr>
        <w:t>R” </w:t>
      </w:r>
      <w:r>
        <w:rPr>
          <w:sz w:val="23"/>
          <w:szCs w:val="23"/>
          <w:spacing w:val="3"/>
        </w:rPr>
        <w:t>空间存在一个超平面</w:t>
      </w:r>
      <w:r>
        <w:rPr>
          <w:sz w:val="23"/>
          <w:szCs w:val="23"/>
        </w:rPr>
        <w:t xml:space="preserve"> </w:t>
      </w:r>
      <w:r>
        <w:rPr>
          <w:rFonts w:ascii="Times New Roman" w:hAnsi="Times New Roman" w:eastAsia="Times New Roman" w:cs="Times New Roman"/>
          <w:sz w:val="23"/>
          <w:szCs w:val="23"/>
        </w:rPr>
        <w:t>f(x)=&lt;w,x                     &gt;+b,w</w:t>
      </w:r>
      <w:r>
        <w:rPr>
          <w:sz w:val="23"/>
          <w:szCs w:val="23"/>
        </w:rPr>
        <w:t>∈</w:t>
      </w:r>
      <w:r>
        <w:rPr>
          <w:rFonts w:ascii="Times New Roman" w:hAnsi="Times New Roman" w:eastAsia="Times New Roman" w:cs="Times New Roman"/>
          <w:sz w:val="23"/>
          <w:szCs w:val="23"/>
        </w:rPr>
        <w:t>R”,b</w:t>
      </w:r>
      <w:r>
        <w:rPr>
          <w:sz w:val="23"/>
          <w:szCs w:val="23"/>
        </w:rPr>
        <w:t>∈</w:t>
      </w:r>
      <w:r>
        <w:rPr>
          <w:rFonts w:ascii="Times New Roman" w:hAnsi="Times New Roman" w:eastAsia="Times New Roman" w:cs="Times New Roman"/>
          <w:sz w:val="23"/>
          <w:szCs w:val="23"/>
        </w:rPr>
        <w:t>R,</w:t>
      </w:r>
      <w:r>
        <w:rPr>
          <w:sz w:val="23"/>
          <w:szCs w:val="23"/>
        </w:rPr>
        <w:t>使</w:t>
      </w:r>
      <w:r>
        <w:rPr>
          <w:sz w:val="23"/>
          <w:szCs w:val="23"/>
          <w:spacing w:val="-45"/>
        </w:rPr>
        <w:t xml:space="preserve"> </w:t>
      </w:r>
      <w:r>
        <w:rPr>
          <w:sz w:val="23"/>
          <w:szCs w:val="23"/>
        </w:rPr>
        <w:t>得 |</w:t>
      </w:r>
      <w:r>
        <w:rPr>
          <w:rFonts w:ascii="Times New Roman" w:hAnsi="Times New Roman" w:eastAsia="Times New Roman" w:cs="Times New Roman"/>
          <w:sz w:val="23"/>
          <w:szCs w:val="23"/>
        </w:rPr>
        <w:t>y,—f(x;)|&lt;=e,V(x;,y;)</w:t>
      </w:r>
      <w:r>
        <w:rPr>
          <w:sz w:val="23"/>
          <w:szCs w:val="23"/>
        </w:rPr>
        <w:t>∈</w:t>
      </w:r>
      <w:r>
        <w:rPr>
          <w:rFonts w:ascii="Times New Roman" w:hAnsi="Times New Roman" w:eastAsia="Times New Roman" w:cs="Times New Roman"/>
          <w:sz w:val="23"/>
          <w:szCs w:val="23"/>
        </w:rPr>
        <w:t>S,                   </w:t>
      </w:r>
      <w:r>
        <w:rPr>
          <w:rFonts w:ascii="Times New Roman" w:hAnsi="Times New Roman" w:eastAsia="Times New Roman" w:cs="Times New Roman"/>
          <w:sz w:val="23"/>
          <w:szCs w:val="23"/>
          <w:spacing w:val="-1"/>
        </w:rPr>
        <w:t xml:space="preserve"> </w:t>
      </w:r>
      <w:r>
        <w:rPr>
          <w:sz w:val="23"/>
          <w:szCs w:val="23"/>
          <w:spacing w:val="-1"/>
        </w:rPr>
        <w:t>则称</w:t>
      </w:r>
      <w:r>
        <w:rPr>
          <w:sz w:val="23"/>
          <w:szCs w:val="23"/>
        </w:rPr>
        <w:t xml:space="preserve"> </w:t>
      </w:r>
      <w:r>
        <w:rPr>
          <w:rFonts w:ascii="Times New Roman" w:hAnsi="Times New Roman" w:eastAsia="Times New Roman" w:cs="Times New Roman"/>
          <w:sz w:val="23"/>
          <w:szCs w:val="23"/>
          <w:spacing w:val="-3"/>
        </w:rPr>
        <w:t>f(x)=&lt;w,x&gt;+b            </w:t>
      </w:r>
      <w:r>
        <w:rPr>
          <w:sz w:val="23"/>
          <w:szCs w:val="23"/>
          <w:spacing w:val="-3"/>
        </w:rPr>
        <w:t>是样本集合</w:t>
      </w:r>
      <w:r>
        <w:rPr>
          <w:rFonts w:ascii="Times New Roman" w:hAnsi="Times New Roman" w:eastAsia="Times New Roman" w:cs="Times New Roman"/>
          <w:sz w:val="23"/>
          <w:szCs w:val="23"/>
          <w:spacing w:val="-3"/>
        </w:rPr>
        <w:t>S  </w:t>
      </w:r>
      <w:r>
        <w:rPr>
          <w:sz w:val="23"/>
          <w:szCs w:val="23"/>
          <w:spacing w:val="-3"/>
        </w:rPr>
        <w:t>的ε-线性回归。问题转化为</w:t>
      </w:r>
      <w:r>
        <w:rPr>
          <w:rFonts w:ascii="Times New Roman" w:hAnsi="Times New Roman" w:eastAsia="Times New Roman" w:cs="Times New Roman"/>
          <w:sz w:val="23"/>
          <w:szCs w:val="23"/>
          <w:spacing w:val="-3"/>
        </w:rPr>
        <w:t>S</w:t>
      </w:r>
      <w:r>
        <w:rPr>
          <w:rFonts w:ascii="Times New Roman" w:hAnsi="Times New Roman" w:eastAsia="Times New Roman" w:cs="Times New Roman"/>
          <w:sz w:val="23"/>
          <w:szCs w:val="23"/>
          <w:spacing w:val="29"/>
        </w:rPr>
        <w:t xml:space="preserve"> </w:t>
      </w:r>
      <w:r>
        <w:rPr>
          <w:sz w:val="23"/>
          <w:szCs w:val="23"/>
          <w:spacing w:val="-3"/>
        </w:rPr>
        <w:t>中任何点</w:t>
      </w:r>
      <w:r>
        <w:rPr>
          <w:rFonts w:ascii="Times New Roman" w:hAnsi="Times New Roman" w:eastAsia="Times New Roman" w:cs="Times New Roman"/>
          <w:sz w:val="23"/>
          <w:szCs w:val="23"/>
          <w:spacing w:val="-4"/>
        </w:rPr>
        <w:t>(x;,y;)   </w:t>
      </w:r>
      <w:r>
        <w:rPr>
          <w:sz w:val="23"/>
          <w:szCs w:val="23"/>
          <w:spacing w:val="-4"/>
        </w:rPr>
        <w:t>到超平</w:t>
      </w:r>
    </w:p>
    <w:p>
      <w:pPr>
        <w:pStyle w:val="BodyText"/>
        <w:ind w:left="19"/>
        <w:spacing w:before="109" w:line="238" w:lineRule="auto"/>
        <w:rPr>
          <w:sz w:val="23"/>
          <w:szCs w:val="23"/>
        </w:rPr>
      </w:pPr>
      <w:r>
        <w:rPr>
          <w:sz w:val="23"/>
          <w:szCs w:val="23"/>
          <w:spacing w:val="-1"/>
        </w:rPr>
        <w:t>面</w:t>
      </w:r>
      <w:r>
        <w:rPr>
          <w:rFonts w:ascii="Times New Roman" w:hAnsi="Times New Roman" w:eastAsia="Times New Roman" w:cs="Times New Roman"/>
          <w:sz w:val="23"/>
          <w:szCs w:val="23"/>
          <w:spacing w:val="-1"/>
        </w:rPr>
        <w:t>f(x)=&lt;w,x&gt;+b</w:t>
      </w:r>
      <w:r>
        <w:rPr>
          <w:rFonts w:ascii="Times New Roman" w:hAnsi="Times New Roman" w:eastAsia="Times New Roman" w:cs="Times New Roman"/>
          <w:sz w:val="23"/>
          <w:szCs w:val="23"/>
          <w:spacing w:val="4"/>
        </w:rPr>
        <w:t xml:space="preserve">            </w:t>
      </w:r>
      <w:r>
        <w:rPr>
          <w:sz w:val="23"/>
          <w:szCs w:val="23"/>
          <w:spacing w:val="-1"/>
        </w:rPr>
        <w:t>的距离不超过</w:t>
      </w:r>
      <w:r>
        <w:rPr>
          <w:sz w:val="23"/>
          <w:szCs w:val="23"/>
          <w:spacing w:val="-67"/>
        </w:rPr>
        <w:t xml:space="preserve"> </w:t>
      </w:r>
      <w:r>
        <w:rPr>
          <w:sz w:val="23"/>
          <w:szCs w:val="23"/>
          <w:position w:val="-24"/>
        </w:rPr>
        <w:drawing>
          <wp:inline distT="0" distB="0" distL="0" distR="0">
            <wp:extent cx="888996" cy="298429"/>
            <wp:effectExtent l="0" t="0" r="0" b="0"/>
            <wp:docPr id="70" name="IM 70"/>
            <wp:cNvGraphicFramePr/>
            <a:graphic>
              <a:graphicData uri="http://schemas.openxmlformats.org/drawingml/2006/picture">
                <pic:pic>
                  <pic:nvPicPr>
                    <pic:cNvPr id="70" name="IM 70"/>
                    <pic:cNvPicPr/>
                  </pic:nvPicPr>
                  <pic:blipFill>
                    <a:blip r:embed="rId39"/>
                    <a:stretch>
                      <a:fillRect/>
                    </a:stretch>
                  </pic:blipFill>
                  <pic:spPr>
                    <a:xfrm rot="0">
                      <a:off x="0" y="0"/>
                      <a:ext cx="888996" cy="298429"/>
                    </a:xfrm>
                    <a:prstGeom prst="rect">
                      <a:avLst/>
                    </a:prstGeom>
                  </pic:spPr>
                </pic:pic>
              </a:graphicData>
            </a:graphic>
          </wp:inline>
        </w:drawing>
      </w:r>
      <w:r>
        <w:rPr>
          <w:sz w:val="23"/>
          <w:szCs w:val="23"/>
          <w:spacing w:val="-1"/>
        </w:rPr>
        <w:t>,也就是最大化</w:t>
      </w:r>
      <w:r>
        <w:rPr>
          <w:sz w:val="23"/>
          <w:szCs w:val="23"/>
          <w:spacing w:val="-97"/>
        </w:rPr>
        <w:t xml:space="preserve"> </w:t>
      </w:r>
      <w:r>
        <w:rPr>
          <w:sz w:val="23"/>
          <w:szCs w:val="23"/>
          <w:position w:val="-24"/>
        </w:rPr>
        <w:drawing>
          <wp:inline distT="0" distB="0" distL="0" distR="0">
            <wp:extent cx="901734" cy="298429"/>
            <wp:effectExtent l="0" t="0" r="0" b="0"/>
            <wp:docPr id="72" name="IM 72"/>
            <wp:cNvGraphicFramePr/>
            <a:graphic>
              <a:graphicData uri="http://schemas.openxmlformats.org/drawingml/2006/picture">
                <pic:pic>
                  <pic:nvPicPr>
                    <pic:cNvPr id="72" name="IM 72"/>
                    <pic:cNvPicPr/>
                  </pic:nvPicPr>
                  <pic:blipFill>
                    <a:blip r:embed="rId40"/>
                    <a:stretch>
                      <a:fillRect/>
                    </a:stretch>
                  </pic:blipFill>
                  <pic:spPr>
                    <a:xfrm rot="0">
                      <a:off x="0" y="0"/>
                      <a:ext cx="901734" cy="298429"/>
                    </a:xfrm>
                    <a:prstGeom prst="rect">
                      <a:avLst/>
                    </a:prstGeom>
                  </pic:spPr>
                </pic:pic>
              </a:graphicData>
            </a:graphic>
          </wp:inline>
        </w:drawing>
      </w:r>
      <w:r>
        <w:rPr>
          <w:sz w:val="23"/>
          <w:szCs w:val="23"/>
          <w:spacing w:val="-1"/>
        </w:rPr>
        <w:t>,等价</w:t>
      </w:r>
    </w:p>
    <w:p>
      <w:pPr>
        <w:pStyle w:val="BodyText"/>
        <w:ind w:left="19"/>
        <w:spacing w:before="63" w:line="212" w:lineRule="auto"/>
        <w:rPr>
          <w:sz w:val="23"/>
          <w:szCs w:val="23"/>
        </w:rPr>
      </w:pPr>
      <w:r>
        <w:rPr>
          <w:sz w:val="23"/>
          <w:szCs w:val="23"/>
          <w:spacing w:val="-1"/>
        </w:rPr>
        <w:t>于</w:t>
      </w:r>
      <w:r>
        <w:rPr>
          <w:rFonts w:ascii="Times New Roman" w:hAnsi="Times New Roman" w:eastAsia="Times New Roman" w:cs="Times New Roman"/>
          <w:sz w:val="23"/>
          <w:szCs w:val="23"/>
          <w:spacing w:val="-1"/>
        </w:rPr>
        <w:t>min{||w</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1"/>
        </w:rPr>
        <w:t>|I²}</w:t>
      </w:r>
      <w:r>
        <w:rPr>
          <w:sz w:val="23"/>
          <w:szCs w:val="23"/>
          <w:spacing w:val="-1"/>
        </w:rPr>
        <w:t>。</w:t>
      </w:r>
    </w:p>
    <w:p>
      <w:pPr>
        <w:pStyle w:val="BodyText"/>
        <w:ind w:left="440"/>
        <w:spacing w:before="73" w:line="219" w:lineRule="auto"/>
        <w:rPr>
          <w:sz w:val="23"/>
          <w:szCs w:val="23"/>
        </w:rPr>
      </w:pPr>
      <w:r>
        <w:rPr>
          <w:sz w:val="23"/>
          <w:szCs w:val="23"/>
          <w:spacing w:val="-15"/>
        </w:rPr>
        <w:t>∈-线性回归问题转化为优化问题：</w:t>
      </w:r>
    </w:p>
    <w:p>
      <w:pPr>
        <w:ind w:firstLine="940"/>
        <w:spacing w:before="167" w:line="450" w:lineRule="exact"/>
        <w:rPr/>
      </w:pPr>
      <w:r>
        <w:rPr>
          <w:position w:val="-8"/>
        </w:rPr>
        <w:drawing>
          <wp:inline distT="0" distB="0" distL="0" distR="0">
            <wp:extent cx="2152654" cy="285723"/>
            <wp:effectExtent l="0" t="0" r="0" b="0"/>
            <wp:docPr id="74" name="IM 74"/>
            <wp:cNvGraphicFramePr/>
            <a:graphic>
              <a:graphicData uri="http://schemas.openxmlformats.org/drawingml/2006/picture">
                <pic:pic>
                  <pic:nvPicPr>
                    <pic:cNvPr id="74" name="IM 74"/>
                    <pic:cNvPicPr/>
                  </pic:nvPicPr>
                  <pic:blipFill>
                    <a:blip r:embed="rId41"/>
                    <a:stretch>
                      <a:fillRect/>
                    </a:stretch>
                  </pic:blipFill>
                  <pic:spPr>
                    <a:xfrm rot="0">
                      <a:off x="0" y="0"/>
                      <a:ext cx="2152654" cy="285723"/>
                    </a:xfrm>
                    <a:prstGeom prst="rect">
                      <a:avLst/>
                    </a:prstGeom>
                  </pic:spPr>
                </pic:pic>
              </a:graphicData>
            </a:graphic>
          </wp:inline>
        </w:drawing>
      </w:r>
    </w:p>
    <w:p>
      <w:pPr>
        <w:ind w:left="940"/>
        <w:spacing w:before="1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s.t.|(w⁷·x;)+b-y;l≤e,i=1,2,…,n</w:t>
      </w:r>
    </w:p>
    <w:p>
      <w:pPr>
        <w:pStyle w:val="BodyText"/>
        <w:ind w:left="9" w:right="733" w:firstLine="459"/>
        <w:spacing w:before="161" w:line="272" w:lineRule="auto"/>
        <w:rPr>
          <w:sz w:val="23"/>
          <w:szCs w:val="23"/>
        </w:rPr>
      </w:pPr>
      <w:r>
        <w:rPr>
          <w:sz w:val="23"/>
          <w:szCs w:val="23"/>
          <w:spacing w:val="-5"/>
        </w:rPr>
        <w:t>和解决</w:t>
      </w:r>
      <w:r>
        <w:rPr>
          <w:rFonts w:ascii="Times New Roman" w:hAnsi="Times New Roman" w:eastAsia="Times New Roman" w:cs="Times New Roman"/>
          <w:sz w:val="23"/>
          <w:szCs w:val="23"/>
          <w:spacing w:val="-5"/>
        </w:rPr>
        <w:t>SVM </w:t>
      </w:r>
      <w:r>
        <w:rPr>
          <w:sz w:val="23"/>
          <w:szCs w:val="23"/>
          <w:spacing w:val="-5"/>
        </w:rPr>
        <w:t>分类问题一样，可以引入松弛变量。利用</w:t>
      </w:r>
      <w:r>
        <w:rPr>
          <w:rFonts w:ascii="Times New Roman" w:hAnsi="Times New Roman" w:eastAsia="Times New Roman" w:cs="Times New Roman"/>
          <w:sz w:val="23"/>
          <w:szCs w:val="23"/>
          <w:spacing w:val="-6"/>
        </w:rPr>
        <w:t>Lagrange</w:t>
      </w:r>
      <w:r>
        <w:rPr>
          <w:rFonts w:ascii="Times New Roman" w:hAnsi="Times New Roman" w:eastAsia="Times New Roman" w:cs="Times New Roman"/>
          <w:sz w:val="23"/>
          <w:szCs w:val="23"/>
          <w:spacing w:val="20"/>
        </w:rPr>
        <w:t xml:space="preserve"> </w:t>
      </w:r>
      <w:r>
        <w:rPr>
          <w:sz w:val="23"/>
          <w:szCs w:val="23"/>
          <w:spacing w:val="-6"/>
        </w:rPr>
        <w:t>对偶性，得到优化问</w:t>
      </w:r>
      <w:r>
        <w:rPr>
          <w:sz w:val="23"/>
          <w:szCs w:val="23"/>
        </w:rPr>
        <w:t xml:space="preserve"> </w:t>
      </w:r>
      <w:r>
        <w:rPr>
          <w:sz w:val="23"/>
          <w:szCs w:val="23"/>
          <w:spacing w:val="-11"/>
        </w:rPr>
        <w:t>题的对偶性形式，再进行求解。</w:t>
      </w:r>
    </w:p>
    <w:p>
      <w:pPr>
        <w:ind w:firstLine="969"/>
        <w:spacing w:before="150" w:line="1151" w:lineRule="exact"/>
        <w:rPr/>
      </w:pPr>
      <w:r>
        <w:rPr>
          <w:position w:val="-23"/>
        </w:rPr>
        <w:drawing>
          <wp:inline distT="0" distB="0" distL="0" distR="0">
            <wp:extent cx="3029042" cy="730720"/>
            <wp:effectExtent l="0" t="0" r="0" b="0"/>
            <wp:docPr id="76" name="IM 76"/>
            <wp:cNvGraphicFramePr/>
            <a:graphic>
              <a:graphicData uri="http://schemas.openxmlformats.org/drawingml/2006/picture">
                <pic:pic>
                  <pic:nvPicPr>
                    <pic:cNvPr id="76" name="IM 76"/>
                    <pic:cNvPicPr/>
                  </pic:nvPicPr>
                  <pic:blipFill>
                    <a:blip r:embed="rId42"/>
                    <a:stretch>
                      <a:fillRect/>
                    </a:stretch>
                  </pic:blipFill>
                  <pic:spPr>
                    <a:xfrm rot="0">
                      <a:off x="0" y="0"/>
                      <a:ext cx="3029042" cy="730720"/>
                    </a:xfrm>
                    <a:prstGeom prst="rect">
                      <a:avLst/>
                    </a:prstGeom>
                  </pic:spPr>
                </pic:pic>
              </a:graphicData>
            </a:graphic>
          </wp:inline>
        </w:drawing>
      </w:r>
    </w:p>
    <w:p>
      <w:pPr>
        <w:ind w:firstLine="960"/>
        <w:spacing w:before="89" w:line="512" w:lineRule="exact"/>
        <w:rPr/>
      </w:pPr>
      <w:r>
        <w:rPr>
          <w:position w:val="-10"/>
        </w:rPr>
        <w:drawing>
          <wp:inline distT="0" distB="0" distL="0" distR="0">
            <wp:extent cx="3263861" cy="325168"/>
            <wp:effectExtent l="0" t="0" r="0" b="0"/>
            <wp:docPr id="78" name="IM 78"/>
            <wp:cNvGraphicFramePr/>
            <a:graphic>
              <a:graphicData uri="http://schemas.openxmlformats.org/drawingml/2006/picture">
                <pic:pic>
                  <pic:nvPicPr>
                    <pic:cNvPr id="78" name="IM 78"/>
                    <pic:cNvPicPr/>
                  </pic:nvPicPr>
                  <pic:blipFill>
                    <a:blip r:embed="rId43"/>
                    <a:stretch>
                      <a:fillRect/>
                    </a:stretch>
                  </pic:blipFill>
                  <pic:spPr>
                    <a:xfrm rot="0">
                      <a:off x="0" y="0"/>
                      <a:ext cx="3263861" cy="325168"/>
                    </a:xfrm>
                    <a:prstGeom prst="rect">
                      <a:avLst/>
                    </a:prstGeom>
                  </pic:spPr>
                </pic:pic>
              </a:graphicData>
            </a:graphic>
          </wp:inline>
        </w:drawing>
      </w:r>
    </w:p>
    <w:p>
      <w:pPr>
        <w:pStyle w:val="BodyText"/>
        <w:ind w:left="9" w:right="723" w:firstLine="449"/>
        <w:spacing w:before="134" w:line="258" w:lineRule="auto"/>
        <w:jc w:val="both"/>
        <w:rPr>
          <w:sz w:val="23"/>
          <w:szCs w:val="23"/>
        </w:rPr>
      </w:pPr>
      <w:r>
        <w:rPr>
          <w:sz w:val="23"/>
          <w:szCs w:val="23"/>
          <w:spacing w:val="5"/>
        </w:rPr>
        <w:t>对于不可能在原始空间</w:t>
      </w:r>
      <w:r>
        <w:rPr>
          <w:rFonts w:ascii="Times New Roman" w:hAnsi="Times New Roman" w:eastAsia="Times New Roman" w:cs="Times New Roman"/>
          <w:sz w:val="23"/>
          <w:szCs w:val="23"/>
          <w:spacing w:val="5"/>
        </w:rPr>
        <w:t>R” </w:t>
      </w:r>
      <w:r>
        <w:rPr>
          <w:sz w:val="23"/>
          <w:szCs w:val="23"/>
          <w:spacing w:val="5"/>
        </w:rPr>
        <w:t>可以线性回归的训练数据集</w:t>
      </w:r>
      <w:r>
        <w:rPr>
          <w:rFonts w:ascii="Times New Roman" w:hAnsi="Times New Roman" w:eastAsia="Times New Roman" w:cs="Times New Roman"/>
          <w:sz w:val="23"/>
          <w:szCs w:val="23"/>
          <w:spacing w:val="5"/>
        </w:rPr>
        <w:t>S,  </w:t>
      </w:r>
      <w:r>
        <w:rPr>
          <w:sz w:val="23"/>
          <w:szCs w:val="23"/>
          <w:spacing w:val="5"/>
        </w:rPr>
        <w:t>首先用一个非线性函数</w:t>
      </w:r>
      <w:r>
        <w:rPr>
          <w:sz w:val="23"/>
          <w:szCs w:val="23"/>
          <w:spacing w:val="10"/>
        </w:rPr>
        <w:t xml:space="preserve"> </w:t>
      </w:r>
      <w:r>
        <w:rPr>
          <w:rFonts w:ascii="Times New Roman" w:hAnsi="Times New Roman" w:eastAsia="Times New Roman" w:cs="Times New Roman"/>
          <w:sz w:val="23"/>
          <w:szCs w:val="23"/>
          <w:spacing w:val="-7"/>
        </w:rPr>
        <w:t>φ(S)  </w:t>
      </w:r>
      <w:r>
        <w:rPr>
          <w:sz w:val="23"/>
          <w:szCs w:val="23"/>
          <w:spacing w:val="-7"/>
        </w:rPr>
        <w:t>将数据集</w:t>
      </w:r>
      <w:r>
        <w:rPr>
          <w:rFonts w:ascii="Times New Roman" w:hAnsi="Times New Roman" w:eastAsia="Times New Roman" w:cs="Times New Roman"/>
          <w:sz w:val="23"/>
          <w:szCs w:val="23"/>
          <w:spacing w:val="-7"/>
        </w:rPr>
        <w:t>S</w:t>
      </w:r>
      <w:r>
        <w:rPr>
          <w:rFonts w:ascii="Times New Roman" w:hAnsi="Times New Roman" w:eastAsia="Times New Roman" w:cs="Times New Roman"/>
          <w:sz w:val="23"/>
          <w:szCs w:val="23"/>
          <w:spacing w:val="37"/>
        </w:rPr>
        <w:t xml:space="preserve"> </w:t>
      </w:r>
      <w:r>
        <w:rPr>
          <w:sz w:val="23"/>
          <w:szCs w:val="23"/>
          <w:spacing w:val="-7"/>
        </w:rPr>
        <w:t>映射到一个高维空间，在高维空间φ</w:t>
      </w:r>
      <w:r>
        <w:rPr>
          <w:rFonts w:ascii="Times New Roman" w:hAnsi="Times New Roman" w:eastAsia="Times New Roman" w:cs="Times New Roman"/>
          <w:sz w:val="23"/>
          <w:szCs w:val="23"/>
          <w:spacing w:val="-7"/>
        </w:rPr>
        <w:t>(S)  </w:t>
      </w:r>
      <w:r>
        <w:rPr>
          <w:sz w:val="23"/>
          <w:szCs w:val="23"/>
          <w:spacing w:val="-7"/>
        </w:rPr>
        <w:t>具有很好的线性回归特性，然后</w:t>
      </w:r>
      <w:r>
        <w:rPr>
          <w:sz w:val="23"/>
          <w:szCs w:val="23"/>
        </w:rPr>
        <w:t xml:space="preserve"> </w:t>
      </w:r>
      <w:r>
        <w:rPr>
          <w:sz w:val="23"/>
          <w:szCs w:val="23"/>
          <w:spacing w:val="-11"/>
        </w:rPr>
        <w:t>在高维空间进行ε一线性回归。</w:t>
      </w:r>
    </w:p>
    <w:p>
      <w:pPr>
        <w:pStyle w:val="BodyText"/>
        <w:ind w:left="479"/>
        <w:spacing w:line="176" w:lineRule="auto"/>
        <w:rPr>
          <w:sz w:val="23"/>
          <w:szCs w:val="23"/>
        </w:rPr>
      </w:pPr>
      <w:r>
        <w:rPr>
          <w:sz w:val="23"/>
          <w:szCs w:val="23"/>
          <w:spacing w:val="-11"/>
        </w:rPr>
        <w:t>于是，支持向量回归分析的过程如下：</w:t>
      </w:r>
    </w:p>
    <w:p>
      <w:pPr>
        <w:spacing w:line="176" w:lineRule="auto"/>
        <w:sectPr>
          <w:pgSz w:w="9980" w:h="13340"/>
          <w:pgMar w:top="1" w:right="259" w:bottom="231" w:left="340" w:header="0" w:footer="0" w:gutter="0"/>
        </w:sectPr>
        <w:rPr>
          <w:sz w:val="23"/>
          <w:szCs w:val="23"/>
        </w:rPr>
      </w:pPr>
    </w:p>
    <w:p>
      <w:pPr>
        <w:spacing w:line="258" w:lineRule="exact"/>
        <w:rPr/>
      </w:pPr>
      <w:r>
        <w:rPr>
          <w:position w:val="-5"/>
        </w:rPr>
        <w:drawing>
          <wp:inline distT="0" distB="0" distL="0" distR="0">
            <wp:extent cx="425422" cy="164221"/>
            <wp:effectExtent l="0" t="0" r="0" b="0"/>
            <wp:docPr id="80" name="IM 80"/>
            <wp:cNvGraphicFramePr/>
            <a:graphic>
              <a:graphicData uri="http://schemas.openxmlformats.org/drawingml/2006/picture">
                <pic:pic>
                  <pic:nvPicPr>
                    <pic:cNvPr id="80" name="IM 80"/>
                    <pic:cNvPicPr/>
                  </pic:nvPicPr>
                  <pic:blipFill>
                    <a:blip r:embed="rId44"/>
                    <a:stretch>
                      <a:fillRect/>
                    </a:stretch>
                  </pic:blipFill>
                  <pic:spPr>
                    <a:xfrm rot="0">
                      <a:off x="0" y="0"/>
                      <a:ext cx="425422" cy="164221"/>
                    </a:xfrm>
                    <a:prstGeom prst="rect">
                      <a:avLst/>
                    </a:prstGeom>
                  </pic:spPr>
                </pic:pic>
              </a:graphicData>
            </a:graphic>
          </wp:inline>
        </w:drawing>
      </w:r>
    </w:p>
    <w:p>
      <w:pPr>
        <w:pStyle w:val="BodyText"/>
        <w:ind w:left="709" w:right="263" w:firstLine="449"/>
        <w:spacing w:before="14" w:line="260" w:lineRule="auto"/>
        <w:rPr/>
      </w:pPr>
      <w:r>
        <w:rPr/>
        <w:t>已知训练集{(x</w:t>
      </w:r>
      <w:r>
        <w:rPr>
          <w:rFonts w:ascii="Calibri" w:hAnsi="Calibri" w:eastAsia="Calibri" w:cs="Calibri"/>
        </w:rPr>
        <w:t>₁</w:t>
      </w:r>
      <w:r>
        <w:rPr/>
        <w:t>,y</w:t>
      </w:r>
      <w:r>
        <w:rPr>
          <w:rFonts w:ascii="Calibri" w:hAnsi="Calibri" w:eastAsia="Calibri" w:cs="Calibri"/>
        </w:rPr>
        <w:t>₁</w:t>
      </w:r>
      <w:r>
        <w:rPr/>
        <w:t>),(x</w:t>
      </w:r>
      <w:r>
        <w:rPr>
          <w:rFonts w:ascii="Calibri" w:hAnsi="Calibri" w:eastAsia="Calibri" w:cs="Calibri"/>
        </w:rPr>
        <w:t>₂</w:t>
      </w:r>
      <w:r>
        <w:rPr/>
        <w:t>,y</w:t>
      </w:r>
      <w:r>
        <w:rPr>
          <w:rFonts w:ascii="Calibri" w:hAnsi="Calibri" w:eastAsia="Calibri" w:cs="Calibri"/>
        </w:rPr>
        <w:t>₂</w:t>
      </w:r>
      <w:r>
        <w:rPr/>
        <w:t>),…,(xn,yn)),   其中xi∈R”,y∈R,i=1,2,…,n,</w:t>
      </w:r>
      <w:r>
        <w:rPr>
          <w:spacing w:val="-1"/>
        </w:rPr>
        <w:t xml:space="preserve">    选</w:t>
      </w:r>
      <w:r>
        <w:rPr/>
        <w:t xml:space="preserve"> </w:t>
      </w:r>
      <w:r>
        <w:rPr>
          <w:spacing w:val="-2"/>
        </w:rPr>
        <w:t>择适当的正数ε和</w:t>
      </w:r>
      <w:r>
        <w:rPr>
          <w:rFonts w:ascii="Times New Roman" w:hAnsi="Times New Roman" w:eastAsia="Times New Roman" w:cs="Times New Roman"/>
          <w:spacing w:val="-2"/>
        </w:rPr>
        <w:t>C</w:t>
      </w:r>
      <w:r>
        <w:rPr>
          <w:spacing w:val="-2"/>
        </w:rPr>
        <w:t>。</w:t>
      </w:r>
    </w:p>
    <w:p>
      <w:pPr>
        <w:pStyle w:val="BodyText"/>
        <w:ind w:left="1159"/>
        <w:spacing w:line="212" w:lineRule="auto"/>
        <w:rPr/>
      </w:pPr>
      <w:r>
        <w:rPr>
          <w:spacing w:val="3"/>
        </w:rPr>
        <w:t>(1)寻找一个核函数</w:t>
      </w:r>
      <w:r>
        <w:rPr>
          <w:spacing w:val="-52"/>
        </w:rPr>
        <w:t xml:space="preserve"> </w:t>
      </w:r>
      <w:r>
        <w:rPr>
          <w:rFonts w:ascii="Times New Roman" w:hAnsi="Times New Roman" w:eastAsia="Times New Roman" w:cs="Times New Roman"/>
          <w:spacing w:val="3"/>
        </w:rPr>
        <w:t>K(s,t),    </w:t>
      </w:r>
      <w:r>
        <w:rPr>
          <w:spacing w:val="3"/>
        </w:rPr>
        <w:t>使得</w:t>
      </w:r>
      <w:r>
        <w:rPr>
          <w:spacing w:val="-49"/>
        </w:rPr>
        <w:t xml:space="preserve"> </w:t>
      </w:r>
      <w:r>
        <w:rPr>
          <w:rFonts w:ascii="Times New Roman" w:hAnsi="Times New Roman" w:eastAsia="Times New Roman" w:cs="Times New Roman"/>
          <w:spacing w:val="3"/>
        </w:rPr>
        <w:t>K(x;,</w:t>
      </w:r>
      <w:r>
        <w:rPr>
          <w:rFonts w:ascii="Times New Roman" w:hAnsi="Times New Roman" w:eastAsia="Times New Roman" w:cs="Times New Roman"/>
        </w:rPr>
        <w:t>xj</w:t>
      </w:r>
      <w:r>
        <w:rPr>
          <w:rFonts w:ascii="Times New Roman" w:hAnsi="Times New Roman" w:eastAsia="Times New Roman" w:cs="Times New Roman"/>
          <w:spacing w:val="3"/>
        </w:rPr>
        <w:t>)=&lt;φ(x;),φ(x;)&gt;</w:t>
      </w:r>
      <w:r>
        <w:rPr>
          <w:spacing w:val="3"/>
        </w:rPr>
        <w:t>。</w:t>
      </w:r>
    </w:p>
    <w:p>
      <w:pPr>
        <w:pStyle w:val="BodyText"/>
        <w:ind w:left="1169"/>
        <w:spacing w:before="79" w:line="216" w:lineRule="auto"/>
        <w:rPr/>
      </w:pPr>
      <w:r>
        <w:rPr>
          <w:spacing w:val="-2"/>
        </w:rPr>
        <w:t>(2)求优化问题的解αi,ai"。</w:t>
      </w:r>
    </w:p>
    <w:p>
      <w:pPr>
        <w:ind w:firstLine="1669"/>
        <w:spacing w:before="225" w:line="1161" w:lineRule="exact"/>
        <w:rPr/>
      </w:pPr>
      <w:r>
        <w:rPr>
          <w:position w:val="-23"/>
        </w:rPr>
        <w:drawing>
          <wp:inline distT="0" distB="0" distL="0" distR="0">
            <wp:extent cx="3181449" cy="737185"/>
            <wp:effectExtent l="0" t="0" r="0" b="0"/>
            <wp:docPr id="82" name="IM 82"/>
            <wp:cNvGraphicFramePr/>
            <a:graphic>
              <a:graphicData uri="http://schemas.openxmlformats.org/drawingml/2006/picture">
                <pic:pic>
                  <pic:nvPicPr>
                    <pic:cNvPr id="82" name="IM 82"/>
                    <pic:cNvPicPr/>
                  </pic:nvPicPr>
                  <pic:blipFill>
                    <a:blip r:embed="rId45"/>
                    <a:stretch>
                      <a:fillRect/>
                    </a:stretch>
                  </pic:blipFill>
                  <pic:spPr>
                    <a:xfrm rot="0">
                      <a:off x="0" y="0"/>
                      <a:ext cx="3181449" cy="737185"/>
                    </a:xfrm>
                    <a:prstGeom prst="rect">
                      <a:avLst/>
                    </a:prstGeom>
                  </pic:spPr>
                </pic:pic>
              </a:graphicData>
            </a:graphic>
          </wp:inline>
        </w:drawing>
      </w:r>
    </w:p>
    <w:p>
      <w:pPr>
        <w:ind w:firstLine="1679"/>
        <w:spacing w:before="98" w:line="513" w:lineRule="exact"/>
        <w:rPr/>
      </w:pPr>
      <w:r>
        <w:rPr>
          <w:position w:val="-10"/>
        </w:rPr>
        <w:drawing>
          <wp:inline distT="0" distB="0" distL="0" distR="0">
            <wp:extent cx="3264184" cy="325765"/>
            <wp:effectExtent l="0" t="0" r="0" b="0"/>
            <wp:docPr id="84" name="IM 84"/>
            <wp:cNvGraphicFramePr/>
            <a:graphic>
              <a:graphicData uri="http://schemas.openxmlformats.org/drawingml/2006/picture">
                <pic:pic>
                  <pic:nvPicPr>
                    <pic:cNvPr id="84" name="IM 84"/>
                    <pic:cNvPicPr/>
                  </pic:nvPicPr>
                  <pic:blipFill>
                    <a:blip r:embed="rId46"/>
                    <a:stretch>
                      <a:fillRect/>
                    </a:stretch>
                  </pic:blipFill>
                  <pic:spPr>
                    <a:xfrm rot="0">
                      <a:off x="0" y="0"/>
                      <a:ext cx="3264184" cy="325765"/>
                    </a:xfrm>
                    <a:prstGeom prst="rect">
                      <a:avLst/>
                    </a:prstGeom>
                  </pic:spPr>
                </pic:pic>
              </a:graphicData>
            </a:graphic>
          </wp:inline>
        </w:drawing>
      </w:r>
    </w:p>
    <w:p>
      <w:pPr>
        <w:pStyle w:val="BodyText"/>
        <w:ind w:left="729"/>
        <w:spacing w:before="173" w:line="212" w:lineRule="auto"/>
        <w:rPr/>
      </w:pPr>
      <w:r>
        <w:rPr>
          <w:spacing w:val="-17"/>
        </w:rPr>
        <w:t>得到最优解α1,α1”,α2,α2,…,</w:t>
      </w:r>
      <w:r>
        <w:rPr>
          <w:rFonts w:ascii="Times New Roman" w:hAnsi="Times New Roman" w:eastAsia="Times New Roman" w:cs="Times New Roman"/>
          <w:spacing w:val="-17"/>
        </w:rPr>
        <w:t>an,an"</w:t>
      </w:r>
      <w:r>
        <w:rPr>
          <w:spacing w:val="-17"/>
        </w:rPr>
        <w:t>。</w:t>
      </w:r>
    </w:p>
    <w:p>
      <w:pPr>
        <w:pStyle w:val="BodyText"/>
        <w:ind w:left="1169"/>
        <w:spacing w:before="67" w:line="212" w:lineRule="auto"/>
        <w:rPr/>
      </w:pPr>
      <w:r>
        <w:rPr>
          <w:spacing w:val="4"/>
        </w:rPr>
        <w:t>(3)计算参数</w:t>
      </w:r>
      <w:r>
        <w:rPr>
          <w:rFonts w:ascii="Times New Roman" w:hAnsi="Times New Roman" w:eastAsia="Times New Roman" w:cs="Times New Roman"/>
          <w:spacing w:val="4"/>
        </w:rPr>
        <w:t>b,</w:t>
      </w:r>
      <w:r>
        <w:rPr>
          <w:rFonts w:ascii="Times New Roman" w:hAnsi="Times New Roman" w:eastAsia="Times New Roman" w:cs="Times New Roman"/>
          <w:spacing w:val="27"/>
          <w:w w:val="101"/>
        </w:rPr>
        <w:t xml:space="preserve">  </w:t>
      </w:r>
      <w:r>
        <w:rPr>
          <w:spacing w:val="4"/>
        </w:rPr>
        <w:t>选择开区间(0,</w:t>
      </w:r>
      <w:r>
        <w:rPr>
          <w:rFonts w:ascii="Times New Roman" w:hAnsi="Times New Roman" w:eastAsia="Times New Roman" w:cs="Times New Roman"/>
          <w:spacing w:val="4"/>
        </w:rPr>
        <w:t>C)   </w:t>
      </w:r>
      <w:r>
        <w:rPr>
          <w:spacing w:val="4"/>
        </w:rPr>
        <w:t>中的α;或者</w:t>
      </w:r>
      <w:r>
        <w:rPr>
          <w:spacing w:val="-55"/>
        </w:rPr>
        <w:t xml:space="preserve"> </w:t>
      </w:r>
      <w:r>
        <w:rPr>
          <w:spacing w:val="4"/>
        </w:rPr>
        <w:t>α</w:t>
      </w:r>
      <w:r>
        <w:rPr>
          <w:rFonts w:ascii="Times New Roman" w:hAnsi="Times New Roman" w:eastAsia="Times New Roman" w:cs="Times New Roman"/>
          <w:spacing w:val="4"/>
        </w:rPr>
        <w:t>k,   </w:t>
      </w:r>
      <w:r>
        <w:rPr>
          <w:rFonts w:ascii="Times New Roman" w:hAnsi="Times New Roman" w:eastAsia="Times New Roman" w:cs="Times New Roman"/>
          <w:spacing w:val="3"/>
        </w:rPr>
        <w:t xml:space="preserve">  </w:t>
      </w:r>
      <w:r>
        <w:rPr>
          <w:spacing w:val="3"/>
        </w:rPr>
        <w:t>如果选择到的是α,,那么</w:t>
      </w:r>
    </w:p>
    <w:p>
      <w:pPr>
        <w:ind w:firstLine="1659"/>
        <w:spacing w:before="213" w:line="560" w:lineRule="exact"/>
        <w:rPr/>
      </w:pPr>
      <w:r>
        <w:rPr>
          <w:position w:val="-11"/>
        </w:rPr>
        <w:drawing>
          <wp:inline distT="0" distB="0" distL="0" distR="0">
            <wp:extent cx="2489164" cy="355608"/>
            <wp:effectExtent l="0" t="0" r="0" b="0"/>
            <wp:docPr id="86" name="IM 86"/>
            <wp:cNvGraphicFramePr/>
            <a:graphic>
              <a:graphicData uri="http://schemas.openxmlformats.org/drawingml/2006/picture">
                <pic:pic>
                  <pic:nvPicPr>
                    <pic:cNvPr id="86" name="IM 86"/>
                    <pic:cNvPicPr/>
                  </pic:nvPicPr>
                  <pic:blipFill>
                    <a:blip r:embed="rId47"/>
                    <a:stretch>
                      <a:fillRect/>
                    </a:stretch>
                  </pic:blipFill>
                  <pic:spPr>
                    <a:xfrm rot="0">
                      <a:off x="0" y="0"/>
                      <a:ext cx="2489164" cy="355608"/>
                    </a:xfrm>
                    <a:prstGeom prst="rect">
                      <a:avLst/>
                    </a:prstGeom>
                  </pic:spPr>
                </pic:pic>
              </a:graphicData>
            </a:graphic>
          </wp:inline>
        </w:drawing>
      </w:r>
    </w:p>
    <w:p>
      <w:pPr>
        <w:pStyle w:val="BodyText"/>
        <w:ind w:left="1169"/>
        <w:spacing w:before="155" w:line="212" w:lineRule="auto"/>
        <w:rPr/>
      </w:pPr>
      <w:r>
        <w:rPr>
          <w:spacing w:val="-5"/>
        </w:rPr>
        <w:t>如果选择到的是α</w:t>
      </w:r>
      <w:r>
        <w:rPr>
          <w:rFonts w:ascii="Times New Roman" w:hAnsi="Times New Roman" w:eastAsia="Times New Roman" w:cs="Times New Roman"/>
          <w:spacing w:val="-5"/>
        </w:rPr>
        <w:t>k*,</w:t>
      </w:r>
      <w:r>
        <w:rPr>
          <w:rFonts w:ascii="Times New Roman" w:hAnsi="Times New Roman" w:eastAsia="Times New Roman" w:cs="Times New Roman"/>
          <w:spacing w:val="14"/>
        </w:rPr>
        <w:t xml:space="preserve">   </w:t>
      </w:r>
      <w:r>
        <w:rPr>
          <w:spacing w:val="-5"/>
        </w:rPr>
        <w:t>那么</w:t>
      </w:r>
    </w:p>
    <w:p>
      <w:pPr>
        <w:ind w:firstLine="1659"/>
        <w:spacing w:before="213" w:line="560" w:lineRule="exact"/>
        <w:rPr/>
      </w:pPr>
      <w:r>
        <w:rPr>
          <w:position w:val="-11"/>
        </w:rPr>
        <w:drawing>
          <wp:inline distT="0" distB="0" distL="0" distR="0">
            <wp:extent cx="2489164" cy="355608"/>
            <wp:effectExtent l="0" t="0" r="0" b="0"/>
            <wp:docPr id="88" name="IM 88"/>
            <wp:cNvGraphicFramePr/>
            <a:graphic>
              <a:graphicData uri="http://schemas.openxmlformats.org/drawingml/2006/picture">
                <pic:pic>
                  <pic:nvPicPr>
                    <pic:cNvPr id="88" name="IM 88"/>
                    <pic:cNvPicPr/>
                  </pic:nvPicPr>
                  <pic:blipFill>
                    <a:blip r:embed="rId48"/>
                    <a:stretch>
                      <a:fillRect/>
                    </a:stretch>
                  </pic:blipFill>
                  <pic:spPr>
                    <a:xfrm rot="0">
                      <a:off x="0" y="0"/>
                      <a:ext cx="2489164" cy="355608"/>
                    </a:xfrm>
                    <a:prstGeom prst="rect">
                      <a:avLst/>
                    </a:prstGeom>
                  </pic:spPr>
                </pic:pic>
              </a:graphicData>
            </a:graphic>
          </wp:inline>
        </w:drawing>
      </w:r>
    </w:p>
    <w:p>
      <w:pPr>
        <w:pStyle w:val="BodyText"/>
        <w:ind w:left="1199"/>
        <w:spacing w:before="149" w:line="219" w:lineRule="auto"/>
        <w:rPr/>
      </w:pPr>
      <w:r>
        <w:rPr>
          <w:spacing w:val="6"/>
        </w:rPr>
        <w:t>(4)最后构造非线性函数。</w:t>
      </w:r>
    </w:p>
    <w:p>
      <w:pPr>
        <w:ind w:firstLine="1689"/>
        <w:spacing w:before="199" w:line="512" w:lineRule="exact"/>
        <w:rPr/>
      </w:pPr>
      <w:r>
        <w:rPr>
          <w:position w:val="-10"/>
        </w:rPr>
        <w:drawing>
          <wp:inline distT="0" distB="0" distL="0" distR="0">
            <wp:extent cx="3314877" cy="325168"/>
            <wp:effectExtent l="0" t="0" r="0" b="0"/>
            <wp:docPr id="90" name="IM 90"/>
            <wp:cNvGraphicFramePr/>
            <a:graphic>
              <a:graphicData uri="http://schemas.openxmlformats.org/drawingml/2006/picture">
                <pic:pic>
                  <pic:nvPicPr>
                    <pic:cNvPr id="90" name="IM 90"/>
                    <pic:cNvPicPr/>
                  </pic:nvPicPr>
                  <pic:blipFill>
                    <a:blip r:embed="rId49"/>
                    <a:stretch>
                      <a:fillRect/>
                    </a:stretch>
                  </pic:blipFill>
                  <pic:spPr>
                    <a:xfrm rot="0">
                      <a:off x="0" y="0"/>
                      <a:ext cx="3314877" cy="325168"/>
                    </a:xfrm>
                    <a:prstGeom prst="rect">
                      <a:avLst/>
                    </a:prstGeom>
                  </pic:spPr>
                </pic:pic>
              </a:graphicData>
            </a:graphic>
          </wp:inline>
        </w:drawing>
      </w:r>
    </w:p>
    <w:p>
      <w:pPr>
        <w:ind w:left="1179"/>
        <w:spacing w:before="233" w:line="180" w:lineRule="auto"/>
        <w:rPr>
          <w:rFonts w:ascii="LiSu" w:hAnsi="LiSu" w:eastAsia="LiSu" w:cs="LiSu"/>
          <w:sz w:val="22"/>
          <w:szCs w:val="22"/>
        </w:rPr>
      </w:pPr>
      <w:r>
        <w:rPr>
          <w:rFonts w:ascii="Times New Roman" w:hAnsi="Times New Roman" w:eastAsia="Times New Roman" w:cs="Times New Roman"/>
          <w:sz w:val="22"/>
          <w:szCs w:val="22"/>
          <w:spacing w:val="-2"/>
        </w:rPr>
        <w:t>5.SVR</w:t>
      </w:r>
      <w:r>
        <w:rPr>
          <w:rFonts w:ascii="Times New Roman" w:hAnsi="Times New Roman" w:eastAsia="Times New Roman" w:cs="Times New Roman"/>
          <w:sz w:val="22"/>
          <w:szCs w:val="22"/>
          <w:spacing w:val="40"/>
          <w:w w:val="101"/>
        </w:rPr>
        <w:t xml:space="preserve"> </w:t>
      </w:r>
      <w:r>
        <w:rPr>
          <w:rFonts w:ascii="LiSu" w:hAnsi="LiSu" w:eastAsia="LiSu" w:cs="LiSu"/>
          <w:sz w:val="22"/>
          <w:szCs w:val="22"/>
          <w:spacing w:val="-2"/>
        </w:rPr>
        <w:t>的特点</w:t>
      </w:r>
    </w:p>
    <w:p>
      <w:pPr>
        <w:pStyle w:val="BodyText"/>
        <w:ind w:left="739" w:firstLine="460"/>
        <w:spacing w:before="58" w:line="262" w:lineRule="auto"/>
        <w:rPr/>
      </w:pPr>
      <w:r>
        <w:rPr>
          <w:spacing w:val="14"/>
        </w:rPr>
        <w:t>可以把非线性函数f(x)</w:t>
      </w:r>
      <w:r>
        <w:rPr>
          <w:spacing w:val="62"/>
        </w:rPr>
        <w:t xml:space="preserve"> </w:t>
      </w:r>
      <w:r>
        <w:rPr>
          <w:spacing w:val="14"/>
        </w:rPr>
        <w:t>看作2维空间的一条曲线(多维空间的一个曲</w:t>
      </w:r>
      <w:r>
        <w:rPr>
          <w:spacing w:val="13"/>
        </w:rPr>
        <w:t>面),训练数</w:t>
      </w:r>
      <w:r>
        <w:rPr/>
        <w:t xml:space="preserve">   </w:t>
      </w:r>
      <w:r>
        <w:rPr>
          <w:spacing w:val="1"/>
        </w:rPr>
        <w:t>据点分布在这个曲线周围，形成一个“管道”。在所有训练数据点中，只有分布在“管道”</w:t>
      </w:r>
      <w:r>
        <w:rPr>
          <w:spacing w:val="14"/>
        </w:rPr>
        <w:t xml:space="preserve"> </w:t>
      </w:r>
      <w:r>
        <w:rPr/>
        <w:t>壁上的那些训练数据点，才决定管道的位置。于是这些训练数据点就称为支持向</w:t>
      </w:r>
      <w:r>
        <w:rPr>
          <w:spacing w:val="-1"/>
        </w:rPr>
        <w:t>量。</w:t>
      </w:r>
    </w:p>
    <w:p>
      <w:pPr>
        <w:pStyle w:val="BodyText"/>
        <w:ind w:left="749" w:right="249" w:firstLine="449"/>
        <w:spacing w:before="5" w:line="258" w:lineRule="auto"/>
        <w:rPr/>
      </w:pPr>
      <w:r>
        <w:rPr/>
        <w:t>具体到2维平面空间，</w:t>
      </w:r>
      <w:r>
        <w:rPr>
          <w:spacing w:val="-17"/>
        </w:rPr>
        <w:t xml:space="preserve"> </w:t>
      </w:r>
      <w:r>
        <w:rPr>
          <w:rFonts w:ascii="Times New Roman" w:hAnsi="Times New Roman" w:eastAsia="Times New Roman" w:cs="Times New Roman"/>
        </w:rPr>
        <w:t>SVM</w:t>
      </w:r>
      <w:r>
        <w:rPr>
          <w:rFonts w:ascii="Times New Roman" w:hAnsi="Times New Roman" w:eastAsia="Times New Roman" w:cs="Times New Roman"/>
          <w:spacing w:val="52"/>
        </w:rPr>
        <w:t xml:space="preserve"> </w:t>
      </w:r>
      <w:r>
        <w:rPr/>
        <w:t>的目的是通过一条直线，尽量把两类数据点分开。 </w:t>
      </w:r>
      <w:r>
        <w:rPr>
          <w:rFonts w:ascii="Times New Roman" w:hAnsi="Times New Roman" w:eastAsia="Times New Roman" w:cs="Times New Roman"/>
        </w:rPr>
        <w:t>SVR </w:t>
      </w:r>
      <w:r>
        <w:rPr>
          <w:spacing w:val="-1"/>
        </w:rPr>
        <w:t>的目的则是通过一个管道，尽量把数据点都囊括进来。</w:t>
      </w:r>
    </w:p>
    <w:p>
      <w:pPr>
        <w:pStyle w:val="BodyText"/>
        <w:ind w:left="1199"/>
        <w:spacing w:line="212" w:lineRule="auto"/>
        <w:rPr/>
      </w:pPr>
      <w:r>
        <w:rPr>
          <w:spacing w:val="5"/>
        </w:rPr>
        <w:t>为了适应训练数据集的非线性</w:t>
      </w:r>
      <w:r>
        <w:rPr>
          <w:spacing w:val="-11"/>
        </w:rPr>
        <w:t xml:space="preserve"> </w:t>
      </w:r>
      <w:r>
        <w:rPr>
          <w:rFonts w:ascii="Times New Roman" w:hAnsi="Times New Roman" w:eastAsia="Times New Roman" w:cs="Times New Roman"/>
          <w:spacing w:val="5"/>
        </w:rPr>
        <w:t>(</w:t>
      </w:r>
      <w:r>
        <w:rPr>
          <w:rFonts w:ascii="Times New Roman" w:hAnsi="Times New Roman" w:eastAsia="Times New Roman" w:cs="Times New Roman"/>
        </w:rPr>
        <w:t>Non</w:t>
      </w:r>
      <w:r>
        <w:rPr>
          <w:rFonts w:ascii="Times New Roman" w:hAnsi="Times New Roman" w:eastAsia="Times New Roman" w:cs="Times New Roman"/>
          <w:spacing w:val="5"/>
        </w:rPr>
        <w:t>-</w:t>
      </w:r>
      <w:r>
        <w:rPr>
          <w:rFonts w:ascii="Times New Roman" w:hAnsi="Times New Roman" w:eastAsia="Times New Roman" w:cs="Times New Roman"/>
        </w:rPr>
        <w:t>Linearity</w:t>
      </w:r>
      <w:r>
        <w:rPr>
          <w:rFonts w:ascii="Times New Roman" w:hAnsi="Times New Roman" w:eastAsia="Times New Roman" w:cs="Times New Roman"/>
          <w:spacing w:val="5"/>
        </w:rPr>
        <w:t>),     </w:t>
      </w:r>
      <w:r>
        <w:rPr>
          <w:spacing w:val="5"/>
        </w:rPr>
        <w:t>传统的拟合方法通常在线性方程里</w:t>
      </w:r>
    </w:p>
    <w:p>
      <w:pPr>
        <w:pStyle w:val="BodyText"/>
        <w:ind w:left="749"/>
        <w:spacing w:before="72" w:line="219" w:lineRule="auto"/>
        <w:rPr/>
      </w:pPr>
      <w:r>
        <w:rPr>
          <w:spacing w:val="-1"/>
        </w:rPr>
        <w:t>加上高阶项来解决。这种方法一般是有效的，但是也增加了过拟合的风险。</w:t>
      </w:r>
    </w:p>
    <w:p>
      <w:pPr>
        <w:pStyle w:val="BodyText"/>
        <w:ind w:left="749" w:right="205" w:firstLine="449"/>
        <w:spacing w:before="46" w:line="273" w:lineRule="auto"/>
        <w:jc w:val="both"/>
        <w:rPr/>
      </w:pPr>
      <w:r>
        <w:rPr>
          <w:spacing w:val="4"/>
        </w:rPr>
        <w:t>支持向量回归算法采用核函数解决非线性问题。引进核函数的目的是“升维”,在低</w:t>
      </w:r>
      <w:r>
        <w:rPr>
          <w:spacing w:val="5"/>
        </w:rPr>
        <w:t xml:space="preserve"> </w:t>
      </w:r>
      <w:r>
        <w:rPr>
          <w:spacing w:val="7"/>
        </w:rPr>
        <w:t>维空间中的非线性转换成高维空间的线性问题，把非线性回归转换成线性回归，然后求</w:t>
      </w:r>
      <w:r>
        <w:rPr>
          <w:spacing w:val="13"/>
        </w:rPr>
        <w:t xml:space="preserve"> </w:t>
      </w:r>
      <w:r>
        <w:rPr>
          <w:spacing w:val="1"/>
        </w:rPr>
        <w:t>解。或者反过来说，用核函数代替线性方程中的线性项，使得线性回归算法非线性化，即</w:t>
      </w:r>
      <w:r>
        <w:rPr>
          <w:spacing w:val="13"/>
        </w:rPr>
        <w:t xml:space="preserve"> </w:t>
      </w:r>
      <w:r>
        <w:rPr/>
        <w:t>能做非线性回归。SVR</w:t>
      </w:r>
      <w:r>
        <w:rPr>
          <w:spacing w:val="69"/>
        </w:rPr>
        <w:t xml:space="preserve"> </w:t>
      </w:r>
      <w:r>
        <w:rPr/>
        <w:t>的“升维”虽然增</w:t>
      </w:r>
      <w:r>
        <w:rPr>
          <w:spacing w:val="-1"/>
        </w:rPr>
        <w:t>加了可调参数，但是很好地控制了过拟合问题。</w:t>
      </w:r>
    </w:p>
    <w:p>
      <w:pPr>
        <w:spacing w:line="253" w:lineRule="auto"/>
        <w:rPr>
          <w:rFonts w:ascii="Arial"/>
          <w:sz w:val="21"/>
        </w:rPr>
      </w:pPr>
      <w:r/>
    </w:p>
    <w:p>
      <w:pPr>
        <w:pStyle w:val="BodyText"/>
        <w:ind w:left="739"/>
        <w:spacing w:before="72" w:line="214" w:lineRule="auto"/>
        <w:rPr/>
      </w:pPr>
      <w:r>
        <w:rPr>
          <w:spacing w:val="11"/>
        </w:rPr>
        <w:t>5.2.4   关联规则分析</w:t>
      </w:r>
      <w:r>
        <w:rPr>
          <w:spacing w:val="-40"/>
        </w:rPr>
        <w:t xml:space="preserve"> </w:t>
      </w:r>
      <w:r>
        <w:rPr/>
        <w:t>Apriori</w:t>
      </w:r>
      <w:r>
        <w:rPr>
          <w:spacing w:val="-28"/>
        </w:rPr>
        <w:t xml:space="preserve"> </w:t>
      </w:r>
      <w:r>
        <w:rPr>
          <w:spacing w:val="11"/>
        </w:rPr>
        <w:t>算</w:t>
      </w:r>
      <w:r>
        <w:rPr>
          <w:spacing w:val="-32"/>
        </w:rPr>
        <w:t xml:space="preserve"> </w:t>
      </w:r>
      <w:r>
        <w:rPr>
          <w:spacing w:val="11"/>
        </w:rPr>
        <w:t>法</w:t>
      </w:r>
    </w:p>
    <w:p>
      <w:pPr>
        <w:spacing w:line="241" w:lineRule="auto"/>
        <w:rPr>
          <w:rFonts w:ascii="Arial"/>
          <w:sz w:val="21"/>
        </w:rPr>
      </w:pPr>
      <w:r/>
    </w:p>
    <w:p>
      <w:pPr>
        <w:pStyle w:val="BodyText"/>
        <w:ind w:left="749" w:right="205" w:firstLine="439"/>
        <w:spacing w:before="72" w:line="242" w:lineRule="auto"/>
        <w:jc w:val="both"/>
        <w:rPr/>
      </w:pPr>
      <w:r>
        <w:rPr/>
        <w:t>关联规则分析 </w:t>
      </w:r>
      <w:r>
        <w:rPr>
          <w:rFonts w:ascii="Times New Roman" w:hAnsi="Times New Roman" w:eastAsia="Times New Roman" w:cs="Times New Roman"/>
        </w:rPr>
        <w:t>(Association   Rule   Analysis)  </w:t>
      </w:r>
      <w:r>
        <w:rPr/>
        <w:t>最典型的例</w:t>
      </w:r>
      <w:r>
        <w:rPr>
          <w:spacing w:val="-1"/>
        </w:rPr>
        <w:t>子是购物篮分析。通过关联规</w:t>
      </w:r>
      <w:r>
        <w:rPr/>
        <w:t xml:space="preserve"> </w:t>
      </w:r>
      <w:r>
        <w:rPr>
          <w:spacing w:val="2"/>
        </w:rPr>
        <w:t>则分析，能够发现顾客每次购物的购物篮中不</w:t>
      </w:r>
      <w:r>
        <w:rPr>
          <w:spacing w:val="1"/>
        </w:rPr>
        <w:t>同商品之间的关联，从而了解客户的消费习</w:t>
      </w:r>
      <w:r>
        <w:rPr/>
        <w:t xml:space="preserve"> </w:t>
      </w:r>
      <w:r>
        <w:rPr>
          <w:spacing w:val="1"/>
        </w:rPr>
        <w:t>惯，让商家能够了解哪些商品被客户同时购买，帮助他们制定更好的营销方案。本章开头</w:t>
      </w:r>
    </w:p>
    <w:p>
      <w:pPr>
        <w:spacing w:line="242" w:lineRule="auto"/>
        <w:sectPr>
          <w:pgSz w:w="9980" w:h="13340"/>
          <w:pgMar w:top="1" w:right="254" w:bottom="272" w:left="130" w:header="0" w:footer="0" w:gutter="0"/>
        </w:sectPr>
        <w:rPr/>
      </w:pPr>
    </w:p>
    <w:p>
      <w:pPr>
        <w:spacing w:line="88" w:lineRule="exact"/>
        <w:rPr/>
      </w:pPr>
      <w:r>
        <w:rPr>
          <w:position w:val="-1"/>
        </w:rPr>
        <w:drawing>
          <wp:inline distT="0" distB="0" distL="0" distR="0">
            <wp:extent cx="292086" cy="56301"/>
            <wp:effectExtent l="0" t="0" r="0" b="0"/>
            <wp:docPr id="92" name="IM 92"/>
            <wp:cNvGraphicFramePr/>
            <a:graphic>
              <a:graphicData uri="http://schemas.openxmlformats.org/drawingml/2006/picture">
                <pic:pic>
                  <pic:nvPicPr>
                    <pic:cNvPr id="92" name="IM 92"/>
                    <pic:cNvPicPr/>
                  </pic:nvPicPr>
                  <pic:blipFill>
                    <a:blip r:embed="rId50"/>
                    <a:stretch>
                      <a:fillRect/>
                    </a:stretch>
                  </pic:blipFill>
                  <pic:spPr>
                    <a:xfrm rot="0">
                      <a:off x="0" y="0"/>
                      <a:ext cx="292086" cy="56301"/>
                    </a:xfrm>
                    <a:prstGeom prst="rect">
                      <a:avLst/>
                    </a:prstGeom>
                  </pic:spPr>
                </pic:pic>
              </a:graphicData>
            </a:graphic>
          </wp:inline>
        </w:drawing>
      </w:r>
    </w:p>
    <w:p>
      <w:pPr>
        <w:pStyle w:val="BodyText"/>
        <w:ind w:left="73"/>
        <w:spacing w:before="174" w:line="219" w:lineRule="auto"/>
        <w:rPr/>
      </w:pPr>
      <w:r>
        <w:rPr>
          <w:b/>
          <w:bCs/>
          <w:spacing w:val="-3"/>
        </w:rPr>
        <w:t>提到的“尿布与啤酒”的典故，就是关联规则分析方法的挖掘结果</w:t>
      </w:r>
      <w:r>
        <w:rPr>
          <w:spacing w:val="-3"/>
        </w:rPr>
        <w:t>。</w:t>
      </w:r>
    </w:p>
    <w:p>
      <w:pPr>
        <w:pStyle w:val="BodyText"/>
        <w:ind w:left="70" w:right="100" w:firstLine="443"/>
        <w:spacing w:before="36" w:line="258" w:lineRule="auto"/>
        <w:jc w:val="both"/>
        <w:rPr/>
      </w:pPr>
      <w:r>
        <w:rPr>
          <w:b/>
          <w:bCs/>
          <w:spacing w:val="5"/>
        </w:rPr>
        <w:t>关联规则是形如</w:t>
      </w:r>
      <w:r>
        <w:rPr>
          <w:rFonts w:ascii="Times New Roman" w:hAnsi="Times New Roman" w:eastAsia="Times New Roman" w:cs="Times New Roman"/>
          <w:b/>
          <w:bCs/>
          <w:spacing w:val="5"/>
        </w:rPr>
        <w:t>X→Y </w:t>
      </w:r>
      <w:r>
        <w:rPr>
          <w:b/>
          <w:bCs/>
          <w:spacing w:val="5"/>
        </w:rPr>
        <w:t>的蕴含式.表示通过</w:t>
      </w:r>
      <w:r>
        <w:rPr>
          <w:rFonts w:ascii="Times New Roman" w:hAnsi="Times New Roman" w:eastAsia="Times New Roman" w:cs="Times New Roman"/>
          <w:b/>
          <w:bCs/>
          <w:spacing w:val="5"/>
        </w:rPr>
        <w:t>X </w:t>
      </w:r>
      <w:r>
        <w:rPr>
          <w:b/>
          <w:bCs/>
          <w:spacing w:val="5"/>
        </w:rPr>
        <w:t>可以推导出</w:t>
      </w:r>
      <w:r>
        <w:rPr>
          <w:rFonts w:ascii="Times New Roman" w:hAnsi="Times New Roman" w:eastAsia="Times New Roman" w:cs="Times New Roman"/>
          <w:b/>
          <w:bCs/>
          <w:spacing w:val="5"/>
        </w:rPr>
        <w:t>Y,X    </w:t>
      </w:r>
      <w:r>
        <w:rPr>
          <w:b/>
          <w:bCs/>
          <w:spacing w:val="5"/>
        </w:rPr>
        <w:t>称为关联规则的左部</w:t>
      </w:r>
      <w:r>
        <w:rPr>
          <w:spacing w:val="1"/>
        </w:rPr>
        <w:t xml:space="preserve"> </w:t>
      </w:r>
      <w:r>
        <w:rPr>
          <w:rFonts w:ascii="Times New Roman" w:hAnsi="Times New Roman" w:eastAsia="Times New Roman" w:cs="Times New Roman"/>
          <w:b/>
          <w:bCs/>
          <w:spacing w:val="1"/>
        </w:rPr>
        <w:t>(</w:t>
      </w:r>
      <w:r>
        <w:rPr>
          <w:rFonts w:ascii="Times New Roman" w:hAnsi="Times New Roman" w:eastAsia="Times New Roman" w:cs="Times New Roman"/>
          <w:b/>
          <w:bCs/>
        </w:rPr>
        <w:t>Left</w:t>
      </w:r>
      <w:r>
        <w:rPr>
          <w:rFonts w:ascii="Times New Roman" w:hAnsi="Times New Roman" w:eastAsia="Times New Roman" w:cs="Times New Roman"/>
          <w:b/>
          <w:bCs/>
          <w:spacing w:val="1"/>
        </w:rPr>
        <w:t xml:space="preserve">     </w:t>
      </w:r>
      <w:r>
        <w:rPr>
          <w:rFonts w:ascii="Times New Roman" w:hAnsi="Times New Roman" w:eastAsia="Times New Roman" w:cs="Times New Roman"/>
          <w:b/>
          <w:bCs/>
        </w:rPr>
        <w:t>Hand</w:t>
      </w:r>
      <w:r>
        <w:rPr>
          <w:rFonts w:ascii="Times New Roman" w:hAnsi="Times New Roman" w:eastAsia="Times New Roman" w:cs="Times New Roman"/>
          <w:b/>
          <w:bCs/>
          <w:spacing w:val="1"/>
        </w:rPr>
        <w:t xml:space="preserve">     </w:t>
      </w:r>
      <w:r>
        <w:rPr>
          <w:rFonts w:ascii="Times New Roman" w:hAnsi="Times New Roman" w:eastAsia="Times New Roman" w:cs="Times New Roman"/>
          <w:b/>
          <w:bCs/>
        </w:rPr>
        <w:t>Side</w:t>
      </w:r>
      <w:r>
        <w:rPr>
          <w:rFonts w:ascii="Times New Roman" w:hAnsi="Times New Roman" w:eastAsia="Times New Roman" w:cs="Times New Roman"/>
          <w:b/>
          <w:bCs/>
          <w:spacing w:val="1"/>
        </w:rPr>
        <w:t>,</w:t>
      </w:r>
      <w:r>
        <w:rPr>
          <w:rFonts w:ascii="Times New Roman" w:hAnsi="Times New Roman" w:eastAsia="Times New Roman" w:cs="Times New Roman"/>
          <w:b/>
          <w:bCs/>
        </w:rPr>
        <w:t>LHS</w:t>
      </w:r>
      <w:r>
        <w:rPr>
          <w:rFonts w:ascii="Times New Roman" w:hAnsi="Times New Roman" w:eastAsia="Times New Roman" w:cs="Times New Roman"/>
          <w:b/>
          <w:bCs/>
          <w:spacing w:val="1"/>
        </w:rPr>
        <w:t>),Y</w:t>
      </w:r>
      <w:r>
        <w:rPr>
          <w:rFonts w:ascii="Times New Roman" w:hAnsi="Times New Roman" w:eastAsia="Times New Roman" w:cs="Times New Roman"/>
          <w:b/>
          <w:bCs/>
          <w:spacing w:val="-14"/>
        </w:rPr>
        <w:t xml:space="preserve"> </w:t>
      </w:r>
      <w:r>
        <w:rPr>
          <w:b/>
          <w:bCs/>
          <w:spacing w:val="1"/>
        </w:rPr>
        <w:t>称为关联规</w:t>
      </w:r>
      <w:r>
        <w:rPr>
          <w:b/>
          <w:bCs/>
        </w:rPr>
        <w:t>则的右部</w:t>
      </w:r>
      <w:r>
        <w:rPr/>
        <w:t xml:space="preserve"> </w:t>
      </w:r>
      <w:r>
        <w:rPr>
          <w:rFonts w:ascii="Times New Roman" w:hAnsi="Times New Roman" w:eastAsia="Times New Roman" w:cs="Times New Roman"/>
          <w:b/>
          <w:bCs/>
        </w:rPr>
        <w:t>(Right     Hand    Side,RHS)</w:t>
      </w:r>
      <w:r>
        <w:rPr>
          <w:b/>
          <w:bCs/>
        </w:rPr>
        <w:t>。在购物篮</w:t>
      </w:r>
      <w:r>
        <w:rPr/>
        <w:t xml:space="preserve"> </w:t>
      </w:r>
      <w:r>
        <w:rPr>
          <w:b/>
          <w:bCs/>
          <w:spacing w:val="-3"/>
        </w:rPr>
        <w:t>分析结果里，尿布→啤酒表示客户在购买尿布的</w:t>
      </w:r>
      <w:r>
        <w:rPr>
          <w:b/>
          <w:bCs/>
          <w:spacing w:val="-4"/>
        </w:rPr>
        <w:t>同时，有很大的可能性购买啤酒。</w:t>
      </w:r>
    </w:p>
    <w:p>
      <w:pPr>
        <w:pStyle w:val="BodyText"/>
        <w:ind w:left="70" w:right="90" w:firstLine="439"/>
        <w:spacing w:before="4" w:line="263" w:lineRule="auto"/>
        <w:jc w:val="both"/>
        <w:rPr/>
      </w:pPr>
      <w:r>
        <w:rPr>
          <w:spacing w:val="4"/>
        </w:rPr>
        <w:t>关联规则有两个指标，分别是支持度</w:t>
      </w:r>
      <w:r>
        <w:rPr>
          <w:spacing w:val="-23"/>
        </w:rPr>
        <w:t xml:space="preserve"> </w:t>
      </w:r>
      <w:r>
        <w:rPr>
          <w:rFonts w:ascii="Times New Roman" w:hAnsi="Times New Roman" w:eastAsia="Times New Roman" w:cs="Times New Roman"/>
          <w:spacing w:val="4"/>
        </w:rPr>
        <w:t>(</w:t>
      </w:r>
      <w:r>
        <w:rPr>
          <w:rFonts w:ascii="Times New Roman" w:hAnsi="Times New Roman" w:eastAsia="Times New Roman" w:cs="Times New Roman"/>
        </w:rPr>
        <w:t>Support</w:t>
      </w:r>
      <w:r>
        <w:rPr>
          <w:rFonts w:ascii="Times New Roman" w:hAnsi="Times New Roman" w:eastAsia="Times New Roman" w:cs="Times New Roman"/>
          <w:spacing w:val="4"/>
        </w:rPr>
        <w:t>)    </w:t>
      </w:r>
      <w:r>
        <w:rPr>
          <w:spacing w:val="3"/>
        </w:rPr>
        <w:t>和置信度 </w:t>
      </w:r>
      <w:r>
        <w:rPr>
          <w:rFonts w:ascii="Times New Roman" w:hAnsi="Times New Roman" w:eastAsia="Times New Roman" w:cs="Times New Roman"/>
          <w:spacing w:val="3"/>
        </w:rPr>
        <w:t>(</w:t>
      </w:r>
      <w:r>
        <w:rPr>
          <w:rFonts w:ascii="Times New Roman" w:hAnsi="Times New Roman" w:eastAsia="Times New Roman" w:cs="Times New Roman"/>
        </w:rPr>
        <w:t>Confidence</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 关联规则</w:t>
      </w:r>
      <w:r>
        <w:rPr/>
        <w:t xml:space="preserve"> </w:t>
      </w:r>
      <w:r>
        <w:rPr>
          <w:rFonts w:ascii="Times New Roman" w:hAnsi="Times New Roman" w:eastAsia="Times New Roman" w:cs="Times New Roman"/>
          <w:spacing w:val="5"/>
        </w:rPr>
        <w:t>A→B</w:t>
      </w:r>
      <w:r>
        <w:rPr>
          <w:spacing w:val="5"/>
        </w:rPr>
        <w:t>的支持度</w:t>
      </w:r>
      <w:r>
        <w:rPr>
          <w:spacing w:val="-19"/>
        </w:rPr>
        <w:t xml:space="preserve"> </w:t>
      </w:r>
      <w:r>
        <w:rPr>
          <w:rFonts w:ascii="Times New Roman" w:hAnsi="Times New Roman" w:eastAsia="Times New Roman" w:cs="Times New Roman"/>
          <w:spacing w:val="5"/>
        </w:rPr>
        <w:t>(</w:t>
      </w:r>
      <w:r>
        <w:rPr>
          <w:rFonts w:ascii="Times New Roman" w:hAnsi="Times New Roman" w:eastAsia="Times New Roman" w:cs="Times New Roman"/>
        </w:rPr>
        <w:t>support</w:t>
      </w:r>
      <w:r>
        <w:rPr>
          <w:rFonts w:ascii="Times New Roman" w:hAnsi="Times New Roman" w:eastAsia="Times New Roman" w:cs="Times New Roman"/>
          <w:spacing w:val="5"/>
        </w:rPr>
        <w:t>)=P(</w:t>
      </w:r>
      <w:r>
        <w:rPr>
          <w:rFonts w:ascii="Times New Roman" w:hAnsi="Times New Roman" w:eastAsia="Times New Roman" w:cs="Times New Roman"/>
        </w:rPr>
        <w:t>AB</w:t>
      </w:r>
      <w:r>
        <w:rPr>
          <w:rFonts w:ascii="Times New Roman" w:hAnsi="Times New Roman" w:eastAsia="Times New Roman" w:cs="Times New Roman"/>
          <w:spacing w:val="5"/>
        </w:rPr>
        <w:t>),           </w:t>
      </w:r>
      <w:r>
        <w:rPr>
          <w:spacing w:val="5"/>
        </w:rPr>
        <w:t>指的是事件</w:t>
      </w:r>
      <w:r>
        <w:rPr>
          <w:spacing w:val="-59"/>
        </w:rPr>
        <w:t xml:space="preserve"> </w:t>
      </w:r>
      <w:r>
        <w:rPr>
          <w:rFonts w:ascii="Times New Roman" w:hAnsi="Times New Roman" w:eastAsia="Times New Roman" w:cs="Times New Roman"/>
          <w:spacing w:val="5"/>
        </w:rPr>
        <w:t>A</w:t>
      </w:r>
      <w:r>
        <w:rPr>
          <w:rFonts w:ascii="Times New Roman" w:hAnsi="Times New Roman" w:eastAsia="Times New Roman" w:cs="Times New Roman"/>
          <w:spacing w:val="28"/>
        </w:rPr>
        <w:t xml:space="preserve"> </w:t>
      </w:r>
      <w:r>
        <w:rPr>
          <w:spacing w:val="5"/>
        </w:rPr>
        <w:t>和事件</w:t>
      </w:r>
      <w:r>
        <w:rPr>
          <w:spacing w:val="-60"/>
        </w:rPr>
        <w:t xml:space="preserve"> </w:t>
      </w:r>
      <w:r>
        <w:rPr>
          <w:rFonts w:ascii="Times New Roman" w:hAnsi="Times New Roman" w:eastAsia="Times New Roman" w:cs="Times New Roman"/>
          <w:spacing w:val="5"/>
        </w:rPr>
        <w:t>B </w:t>
      </w:r>
      <w:r>
        <w:rPr>
          <w:spacing w:val="5"/>
        </w:rPr>
        <w:t>同时发生的概率。置信度</w:t>
      </w:r>
      <w:r>
        <w:rPr/>
        <w:t xml:space="preserve"> </w:t>
      </w:r>
      <w:r>
        <w:rPr>
          <w:rFonts w:ascii="Times New Roman" w:hAnsi="Times New Roman" w:eastAsia="Times New Roman" w:cs="Times New Roman"/>
          <w:spacing w:val="2"/>
        </w:rPr>
        <w:t>(</w:t>
      </w:r>
      <w:r>
        <w:rPr>
          <w:rFonts w:ascii="Times New Roman" w:hAnsi="Times New Roman" w:eastAsia="Times New Roman" w:cs="Times New Roman"/>
        </w:rPr>
        <w:t>confidence</w:t>
      </w:r>
      <w:r>
        <w:rPr>
          <w:rFonts w:ascii="Times New Roman" w:hAnsi="Times New Roman" w:eastAsia="Times New Roman" w:cs="Times New Roman"/>
          <w:spacing w:val="2"/>
        </w:rPr>
        <w:t>)=P(B|A)=P(</w:t>
      </w:r>
      <w:r>
        <w:rPr>
          <w:rFonts w:ascii="Times New Roman" w:hAnsi="Times New Roman" w:eastAsia="Times New Roman" w:cs="Times New Roman"/>
        </w:rPr>
        <w:t>AB</w:t>
      </w:r>
      <w:r>
        <w:rPr>
          <w:rFonts w:ascii="Times New Roman" w:hAnsi="Times New Roman" w:eastAsia="Times New Roman" w:cs="Times New Roman"/>
          <w:spacing w:val="2"/>
        </w:rPr>
        <w:t>)/P(A),                      </w:t>
      </w:r>
      <w:r>
        <w:rPr>
          <w:spacing w:val="2"/>
        </w:rPr>
        <w:t>指的是发生事件</w:t>
      </w:r>
      <w:r>
        <w:rPr>
          <w:rFonts w:ascii="Times New Roman" w:hAnsi="Times New Roman" w:eastAsia="Times New Roman" w:cs="Times New Roman"/>
          <w:spacing w:val="2"/>
        </w:rPr>
        <w:t>A </w:t>
      </w:r>
      <w:r>
        <w:rPr>
          <w:spacing w:val="2"/>
        </w:rPr>
        <w:t>的基础上，发生事</w:t>
      </w:r>
      <w:r>
        <w:rPr>
          <w:spacing w:val="1"/>
        </w:rPr>
        <w:t>件</w:t>
      </w:r>
      <w:r>
        <w:rPr>
          <w:rFonts w:ascii="Times New Roman" w:hAnsi="Times New Roman" w:eastAsia="Times New Roman" w:cs="Times New Roman"/>
          <w:spacing w:val="1"/>
        </w:rPr>
        <w:t>B </w:t>
      </w:r>
      <w:r>
        <w:rPr>
          <w:spacing w:val="1"/>
        </w:rPr>
        <w:t>的</w:t>
      </w:r>
      <w:r>
        <w:rPr/>
        <w:t xml:space="preserve"> </w:t>
      </w:r>
      <w:r>
        <w:rPr>
          <w:spacing w:val="16"/>
        </w:rPr>
        <w:t>概率。比如，如果尿布</w:t>
      </w:r>
      <w:r>
        <w:rPr>
          <w:spacing w:val="-74"/>
        </w:rPr>
        <w:t xml:space="preserve"> </w:t>
      </w:r>
      <w:r>
        <w:rPr>
          <w:spacing w:val="16"/>
        </w:rPr>
        <w:t>→</w:t>
      </w:r>
      <w:r>
        <w:rPr>
          <w:spacing w:val="-71"/>
        </w:rPr>
        <w:t xml:space="preserve"> </w:t>
      </w:r>
      <w:r>
        <w:rPr>
          <w:spacing w:val="16"/>
        </w:rPr>
        <w:t>啤酒关联规则的支持度</w:t>
      </w:r>
      <w:r>
        <w:rPr>
          <w:spacing w:val="15"/>
        </w:rPr>
        <w:t>为30%,置信度为60%,那么就表示所</w:t>
      </w:r>
      <w:r>
        <w:rPr/>
        <w:t xml:space="preserve"> </w:t>
      </w:r>
      <w:r>
        <w:rPr>
          <w:spacing w:val="7"/>
        </w:rPr>
        <w:t>有的商品交易中，30%交易同时购买了尿布和啤</w:t>
      </w:r>
      <w:r>
        <w:rPr>
          <w:spacing w:val="6"/>
        </w:rPr>
        <w:t>酒，在购买尿布的交易中，60%的交易同</w:t>
      </w:r>
      <w:r>
        <w:rPr/>
        <w:t xml:space="preserve"> </w:t>
      </w:r>
      <w:r>
        <w:rPr>
          <w:spacing w:val="-3"/>
        </w:rPr>
        <w:t>时购买了啤酒。</w:t>
      </w:r>
    </w:p>
    <w:p>
      <w:pPr>
        <w:pStyle w:val="BodyText"/>
        <w:ind w:left="70" w:firstLine="439"/>
        <w:spacing w:before="39" w:line="250" w:lineRule="auto"/>
        <w:rPr/>
      </w:pPr>
      <w:r>
        <w:rPr>
          <w:spacing w:val="4"/>
        </w:rPr>
        <w:t>关联规则分析需要从基础数据中挖掘出支持度和置信度都超过</w:t>
      </w:r>
      <w:r>
        <w:rPr>
          <w:spacing w:val="3"/>
        </w:rPr>
        <w:t>一定阈值的关联规则，</w:t>
      </w:r>
      <w:r>
        <w:rPr/>
        <w:t xml:space="preserve"> </w:t>
      </w:r>
      <w:r>
        <w:rPr>
          <w:spacing w:val="-1"/>
        </w:rPr>
        <w:t>以便在决策中应用。同时满足最小支持度阈值和最小置信度阈值的规则，称为强规则。</w:t>
      </w:r>
    </w:p>
    <w:p>
      <w:pPr>
        <w:pStyle w:val="BodyText"/>
        <w:ind w:left="70" w:right="100" w:firstLine="439"/>
        <w:spacing w:before="3" w:line="266" w:lineRule="auto"/>
        <w:jc w:val="both"/>
        <w:rPr/>
      </w:pPr>
      <w:r>
        <w:rPr>
          <w:spacing w:val="3"/>
        </w:rPr>
        <w:t>挖掘关联规则的主流算法为</w:t>
      </w:r>
      <w:r>
        <w:rPr>
          <w:spacing w:val="-44"/>
        </w:rPr>
        <w:t xml:space="preserve"> </w:t>
      </w:r>
      <w:r>
        <w:rPr>
          <w:rFonts w:ascii="Times New Roman" w:hAnsi="Times New Roman" w:eastAsia="Times New Roman" w:cs="Times New Roman"/>
        </w:rPr>
        <w:t>Apriori</w:t>
      </w:r>
      <w:r>
        <w:rPr>
          <w:rFonts w:ascii="Times New Roman" w:hAnsi="Times New Roman" w:eastAsia="Times New Roman" w:cs="Times New Roman"/>
          <w:spacing w:val="49"/>
          <w:w w:val="101"/>
        </w:rPr>
        <w:t xml:space="preserve"> </w:t>
      </w:r>
      <w:r>
        <w:rPr>
          <w:spacing w:val="3"/>
        </w:rPr>
        <w:t>算法。它的基本原理是在数据集中找出同时出现</w:t>
      </w:r>
      <w:r>
        <w:rPr/>
        <w:t xml:space="preserve"> </w:t>
      </w:r>
      <w:r>
        <w:rPr>
          <w:spacing w:val="5"/>
        </w:rPr>
        <w:t>概率符合预定义</w:t>
      </w:r>
      <w:r>
        <w:rPr>
          <w:spacing w:val="-10"/>
        </w:rPr>
        <w:t xml:space="preserve"> </w:t>
      </w:r>
      <w:r>
        <w:rPr>
          <w:rFonts w:ascii="Times New Roman" w:hAnsi="Times New Roman" w:eastAsia="Times New Roman" w:cs="Times New Roman"/>
          <w:spacing w:val="5"/>
        </w:rPr>
        <w:t>(</w:t>
      </w:r>
      <w:r>
        <w:rPr>
          <w:rFonts w:ascii="Times New Roman" w:hAnsi="Times New Roman" w:eastAsia="Times New Roman" w:cs="Times New Roman"/>
        </w:rPr>
        <w:t>Pre</w:t>
      </w:r>
      <w:r>
        <w:rPr>
          <w:rFonts w:ascii="Times New Roman" w:hAnsi="Times New Roman" w:eastAsia="Times New Roman" w:cs="Times New Roman"/>
          <w:spacing w:val="5"/>
        </w:rPr>
        <w:t>-</w:t>
      </w:r>
      <w:r>
        <w:rPr>
          <w:rFonts w:ascii="Times New Roman" w:hAnsi="Times New Roman" w:eastAsia="Times New Roman" w:cs="Times New Roman"/>
        </w:rPr>
        <w:t>defined</w:t>
      </w:r>
      <w:r>
        <w:rPr>
          <w:rFonts w:ascii="Times New Roman" w:hAnsi="Times New Roman" w:eastAsia="Times New Roman" w:cs="Times New Roman"/>
          <w:spacing w:val="5"/>
        </w:rPr>
        <w:t>)    </w:t>
      </w:r>
      <w:r>
        <w:rPr>
          <w:spacing w:val="5"/>
        </w:rPr>
        <w:t>支持度的频繁项集.而后从以上频繁项集中，找出符合预</w:t>
      </w:r>
      <w:r>
        <w:rPr/>
        <w:t xml:space="preserve"> </w:t>
      </w:r>
      <w:r>
        <w:rPr>
          <w:spacing w:val="-1"/>
        </w:rPr>
        <w:t>定义置信度的关联规则。频繁项集和关联规则可以通过以下实例来解释。</w:t>
      </w:r>
    </w:p>
    <w:p>
      <w:pPr>
        <w:pStyle w:val="BodyText"/>
        <w:ind w:left="70" w:firstLine="439"/>
        <w:spacing w:before="10" w:line="261" w:lineRule="auto"/>
        <w:jc w:val="both"/>
        <w:rPr/>
      </w:pPr>
      <w:r>
        <w:rPr>
          <w:spacing w:val="10"/>
        </w:rPr>
        <w:t>假设有一家商店经营4种商品(实际生活中，商品数目比这大得多.但是不</w:t>
      </w:r>
      <w:r>
        <w:rPr>
          <w:spacing w:val="9"/>
        </w:rPr>
        <w:t>影响算法</w:t>
      </w:r>
      <w:r>
        <w:rPr/>
        <w:t xml:space="preserve">  </w:t>
      </w:r>
      <w:r>
        <w:rPr>
          <w:spacing w:val="12"/>
        </w:rPr>
        <w:t>原理的阐述),分别是商品0、商品1、商品2和商品3。那么所有商品的组合有：只包含</w:t>
      </w:r>
      <w:r>
        <w:rPr/>
        <w:t xml:space="preserve">  </w:t>
      </w:r>
      <w:r>
        <w:rPr>
          <w:spacing w:val="1"/>
        </w:rPr>
        <w:t>一种商品的、包含两种商品的、包含三种商品的以及包含四种商品的组合。这些组合，包</w:t>
      </w:r>
      <w:r>
        <w:rPr/>
        <w:t xml:space="preserve">  </w:t>
      </w:r>
      <w:r>
        <w:rPr>
          <w:spacing w:val="14"/>
        </w:rPr>
        <w:t>括空集，构成如图5-7所示的子集或者超集关系。图5-7中的圆圈表示某个商品组合，</w:t>
      </w:r>
      <w:r>
        <w:rPr>
          <w:spacing w:val="18"/>
        </w:rPr>
        <w:t xml:space="preserve"> </w:t>
      </w:r>
      <w:r>
        <w:rPr>
          <w:spacing w:val="-2"/>
        </w:rPr>
        <w:t>连接线则表示子集/超集关系。</w:t>
      </w:r>
    </w:p>
    <w:p>
      <w:pPr>
        <w:pStyle w:val="BodyText"/>
        <w:ind w:firstLine="1699"/>
        <w:spacing w:before="116" w:line="3650" w:lineRule="exact"/>
        <w:rPr/>
      </w:pPr>
      <w:r>
        <w:rPr>
          <w:position w:val="-72"/>
        </w:rPr>
        <w:pict>
          <v:group id="_x0000_s30" style="mso-position-vertical-relative:line;mso-position-horizontal-relative:char;width:266.05pt;height:182.5pt;" filled="false" stroked="false" coordsize="5320,3650" coordorigin="0,0">
            <v:shape id="_x0000_s32" style="position:absolute;left:0;top:0;width:5320;height:3650;" filled="false" stroked="false" type="#_x0000_t75">
              <v:imagedata o:title="" r:id="rId51"/>
            </v:shape>
            <v:shape id="_x0000_s34" style="position:absolute;left:2010;top:148;width:1220;height:3382;" filled="false" stroked="false" type="#_x0000_t202">
              <v:fill on="false"/>
              <v:stroke on="false"/>
              <v:path/>
              <v:imagedata o:title=""/>
              <o:lock v:ext="edit" aspectratio="false"/>
              <v:textbox inset="0mm,0mm,0mm,0mm">
                <w:txbxContent>
                  <w:p>
                    <w:pPr>
                      <w:ind w:left="460"/>
                      <w:spacing w:before="20" w:line="234" w:lineRule="auto"/>
                      <w:rPr>
                        <w:rFonts w:ascii="SimSun" w:hAnsi="SimSun" w:eastAsia="SimSun" w:cs="SimSun"/>
                        <w:sz w:val="15"/>
                        <w:szCs w:val="15"/>
                      </w:rPr>
                    </w:pPr>
                    <w:r>
                      <w:rPr>
                        <w:rFonts w:ascii="SimSun" w:hAnsi="SimSun" w:eastAsia="SimSun" w:cs="SimSun"/>
                        <w:sz w:val="15"/>
                        <w:szCs w:val="15"/>
                      </w:rPr>
                      <w:t>φ</w:t>
                    </w:r>
                  </w:p>
                  <w:p>
                    <w:pPr>
                      <w:spacing w:line="462" w:lineRule="auto"/>
                      <w:rPr>
                        <w:rFonts w:ascii="Arial"/>
                        <w:sz w:val="21"/>
                      </w:rPr>
                    </w:pPr>
                    <w:r/>
                  </w:p>
                  <w:p>
                    <w:pPr>
                      <w:ind w:left="139"/>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1</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9"/>
                      </w:rPr>
                      <w:t>2</w:t>
                    </w:r>
                  </w:p>
                  <w:p>
                    <w:pPr>
                      <w:spacing w:line="343" w:lineRule="auto"/>
                      <w:rPr>
                        <w:rFonts w:ascii="Arial"/>
                        <w:sz w:val="21"/>
                      </w:rPr>
                    </w:pPr>
                    <w:r/>
                  </w:p>
                  <w:p>
                    <w:pPr>
                      <w:spacing w:line="344" w:lineRule="auto"/>
                      <w:rPr>
                        <w:rFonts w:ascii="Arial"/>
                        <w:sz w:val="21"/>
                      </w:rPr>
                    </w:pPr>
                    <w:r/>
                  </w:p>
                  <w:p>
                    <w:pPr>
                      <w:ind w:left="20"/>
                      <w:spacing w:before="43"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03                        12</w:t>
                    </w:r>
                  </w:p>
                  <w:p>
                    <w:pPr>
                      <w:spacing w:line="318" w:lineRule="auto"/>
                      <w:rPr>
                        <w:rFonts w:ascii="Arial"/>
                        <w:sz w:val="21"/>
                      </w:rPr>
                    </w:pPr>
                    <w:r/>
                  </w:p>
                  <w:p>
                    <w:pPr>
                      <w:spacing w:line="319" w:lineRule="auto"/>
                      <w:rPr>
                        <w:rFonts w:ascii="Arial"/>
                        <w:sz w:val="21"/>
                      </w:rPr>
                    </w:pPr>
                    <w:r/>
                  </w:p>
                  <w:p>
                    <w:pPr>
                      <w:ind w:left="6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013                   023</w:t>
                    </w:r>
                  </w:p>
                  <w:p>
                    <w:pPr>
                      <w:spacing w:line="323" w:lineRule="auto"/>
                      <w:rPr>
                        <w:rFonts w:ascii="Arial"/>
                        <w:sz w:val="21"/>
                      </w:rPr>
                    </w:pPr>
                    <w:r/>
                  </w:p>
                  <w:p>
                    <w:pPr>
                      <w:spacing w:line="324" w:lineRule="auto"/>
                      <w:rPr>
                        <w:rFonts w:ascii="Arial"/>
                        <w:sz w:val="21"/>
                      </w:rPr>
                    </w:pPr>
                    <w:r/>
                  </w:p>
                  <w:p>
                    <w:pPr>
                      <w:ind w:left="33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0123</w:t>
                    </w:r>
                  </w:p>
                </w:txbxContent>
              </v:textbox>
            </v:shape>
            <v:shape id="_x0000_s36" style="position:absolute;left:1179;top:2555;width:260;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012</w:t>
                    </w:r>
                  </w:p>
                </w:txbxContent>
              </v:textbox>
            </v:shape>
            <v:shape id="_x0000_s38" style="position:absolute;left:3940;top:2555;width:247;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123</w:t>
                    </w:r>
                  </w:p>
                </w:txbxContent>
              </v:textbox>
            </v:shape>
            <v:shape id="_x0000_s40" style="position:absolute;left:4850;top:1715;width:187;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23</w:t>
                    </w:r>
                  </w:p>
                </w:txbxContent>
              </v:textbox>
            </v:shape>
            <v:shape id="_x0000_s42" style="position:absolute;left:250;top:1735;width:185;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01</w:t>
                    </w:r>
                  </w:p>
                </w:txbxContent>
              </v:textbox>
            </v:shape>
            <v:shape id="_x0000_s44" style="position:absolute;left:1100;top:1735;width:185;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02</w:t>
                    </w:r>
                  </w:p>
                </w:txbxContent>
              </v:textbox>
            </v:shape>
            <v:shape id="_x0000_s46" style="position:absolute;left:3890;top:1715;width:172;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13</w:t>
                    </w:r>
                  </w:p>
                </w:txbxContent>
              </v:textbox>
            </v:shape>
            <v:shape id="_x0000_s48" style="position:absolute;left:1279;top:865;width:110;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0</w:t>
                    </w:r>
                  </w:p>
                </w:txbxContent>
              </v:textbox>
            </v:shape>
            <v:shape id="_x0000_s50" style="position:absolute;left:4010;top:855;width:108;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txbxContent>
              </v:textbox>
            </v:shape>
          </v:group>
        </w:pict>
      </w:r>
    </w:p>
    <w:p>
      <w:pPr>
        <w:ind w:left="1353"/>
        <w:spacing w:before="135" w:line="222" w:lineRule="auto"/>
        <w:rPr>
          <w:rFonts w:ascii="SimHei" w:hAnsi="SimHei" w:eastAsia="SimHei" w:cs="SimHei"/>
          <w:sz w:val="22"/>
          <w:szCs w:val="22"/>
        </w:rPr>
      </w:pPr>
      <w:r>
        <w:rPr>
          <w:rFonts w:ascii="SimHei" w:hAnsi="SimHei" w:eastAsia="SimHei" w:cs="SimHei"/>
          <w:sz w:val="22"/>
          <w:szCs w:val="22"/>
          <w:b/>
          <w:bCs/>
          <w:spacing w:val="-7"/>
        </w:rPr>
        <w:t>图5-7</w:t>
      </w:r>
      <w:r>
        <w:rPr>
          <w:rFonts w:ascii="SimHei" w:hAnsi="SimHei" w:eastAsia="SimHei" w:cs="SimHei"/>
          <w:sz w:val="22"/>
          <w:szCs w:val="22"/>
          <w:spacing w:val="77"/>
        </w:rPr>
        <w:t xml:space="preserve"> </w:t>
      </w:r>
      <w:r>
        <w:rPr>
          <w:rFonts w:ascii="SimHei" w:hAnsi="SimHei" w:eastAsia="SimHei" w:cs="SimHei"/>
          <w:sz w:val="22"/>
          <w:szCs w:val="22"/>
          <w:b/>
          <w:bCs/>
          <w:spacing w:val="-7"/>
        </w:rPr>
        <w:t>集合〈商品0,商品1,商品2,商品3</w:t>
      </w:r>
      <w:r>
        <w:rPr>
          <w:rFonts w:ascii="SimHei" w:hAnsi="SimHei" w:eastAsia="SimHei" w:cs="SimHei"/>
          <w:sz w:val="22"/>
          <w:szCs w:val="22"/>
          <w:b/>
          <w:bCs/>
          <w:spacing w:val="-8"/>
        </w:rPr>
        <w:t>}中所有可能的项集组合</w:t>
      </w:r>
    </w:p>
    <w:p>
      <w:pPr>
        <w:pStyle w:val="BodyText"/>
        <w:ind w:left="70" w:right="98" w:firstLine="439"/>
        <w:spacing w:before="151" w:line="248" w:lineRule="auto"/>
        <w:jc w:val="both"/>
        <w:rPr/>
      </w:pPr>
      <w:r>
        <w:rPr>
          <w:spacing w:val="1"/>
        </w:rPr>
        <w:t>对于单个项集的支持度，我们可以通过遍历每条记录并检查该记录是否包含该项集来 </w:t>
      </w:r>
      <w:r>
        <w:rPr>
          <w:spacing w:val="14"/>
        </w:rPr>
        <w:t>计算。对于包含</w:t>
      </w:r>
      <w:r>
        <w:rPr>
          <w:spacing w:val="-62"/>
        </w:rPr>
        <w:t xml:space="preserve"> </w:t>
      </w:r>
      <w:r>
        <w:rPr>
          <w:rFonts w:ascii="Times New Roman" w:hAnsi="Times New Roman" w:eastAsia="Times New Roman" w:cs="Times New Roman"/>
          <w:spacing w:val="14"/>
        </w:rPr>
        <w:t>N</w:t>
      </w:r>
      <w:r>
        <w:rPr>
          <w:rFonts w:ascii="Times New Roman" w:hAnsi="Times New Roman" w:eastAsia="Times New Roman" w:cs="Times New Roman"/>
          <w:spacing w:val="24"/>
        </w:rPr>
        <w:t xml:space="preserve"> </w:t>
      </w:r>
      <w:r>
        <w:rPr>
          <w:spacing w:val="14"/>
        </w:rPr>
        <w:t>种物品的数据集共有2-1种项集组合，重复上述</w:t>
      </w:r>
      <w:r>
        <w:rPr>
          <w:spacing w:val="13"/>
        </w:rPr>
        <w:t>计算过程是不现实</w:t>
      </w:r>
      <w:r>
        <w:rPr/>
        <w:t xml:space="preserve"> </w:t>
      </w:r>
      <w:r>
        <w:rPr/>
        <w:t>的。科研人员发现</w:t>
      </w:r>
      <w:r>
        <w:rPr>
          <w:rFonts w:ascii="Times New Roman" w:hAnsi="Times New Roman" w:eastAsia="Times New Roman" w:cs="Times New Roman"/>
        </w:rPr>
        <w:t>Apriori</w:t>
      </w:r>
      <w:r>
        <w:rPr>
          <w:rFonts w:ascii="Times New Roman" w:hAnsi="Times New Roman" w:eastAsia="Times New Roman" w:cs="Times New Roman"/>
          <w:spacing w:val="45"/>
        </w:rPr>
        <w:t xml:space="preserve"> </w:t>
      </w:r>
      <w:r>
        <w:rPr/>
        <w:t>原理可以减少计算量。</w:t>
      </w:r>
    </w:p>
    <w:p>
      <w:pPr>
        <w:pStyle w:val="BodyText"/>
        <w:ind w:left="70" w:firstLine="439"/>
        <w:spacing w:before="26" w:line="247" w:lineRule="auto"/>
        <w:jc w:val="both"/>
        <w:rPr/>
      </w:pPr>
      <w:r>
        <w:rPr>
          <w:rFonts w:ascii="Times New Roman" w:hAnsi="Times New Roman" w:eastAsia="Times New Roman" w:cs="Times New Roman"/>
        </w:rPr>
        <w:t>Apriori</w:t>
      </w:r>
      <w:r>
        <w:rPr>
          <w:rFonts w:ascii="Times New Roman" w:hAnsi="Times New Roman" w:eastAsia="Times New Roman" w:cs="Times New Roman"/>
          <w:spacing w:val="30"/>
        </w:rPr>
        <w:t xml:space="preserve"> </w:t>
      </w:r>
      <w:r>
        <w:rPr>
          <w:spacing w:val="6"/>
        </w:rPr>
        <w:t>原理是，如果某个项集是频繁的，那么它的所有子集也是频繁</w:t>
      </w:r>
      <w:r>
        <w:rPr>
          <w:spacing w:val="5"/>
        </w:rPr>
        <w:t>的。它的逆否</w:t>
      </w:r>
      <w:r>
        <w:rPr/>
        <w:t xml:space="preserve">  </w:t>
      </w:r>
      <w:r>
        <w:rPr>
          <w:spacing w:val="6"/>
        </w:rPr>
        <w:t>命题是，如果一个项集是非频繁的，那么它的所有超集也是非频繁的。比如在图5-8中，</w:t>
      </w:r>
      <w:r>
        <w:rPr>
          <w:spacing w:val="8"/>
        </w:rPr>
        <w:t xml:space="preserve"> </w:t>
      </w:r>
      <w:r>
        <w:rPr>
          <w:spacing w:val="21"/>
        </w:rPr>
        <w:t>已知阴影项集{商品2,商品3}是非频繁的。利用这个基础</w:t>
      </w:r>
      <w:r>
        <w:rPr>
          <w:spacing w:val="20"/>
        </w:rPr>
        <w:t>知识，我们可以知道项集</w:t>
      </w:r>
      <w:r>
        <w:rPr/>
        <w:t xml:space="preserve">  </w:t>
      </w:r>
      <w:r>
        <w:rPr>
          <w:spacing w:val="32"/>
        </w:rPr>
        <w:t>{商品0,商品2,商品3},〈商品1</w:t>
      </w:r>
      <w:r>
        <w:rPr>
          <w:spacing w:val="-59"/>
        </w:rPr>
        <w:t xml:space="preserve"> </w:t>
      </w:r>
      <w:r>
        <w:rPr>
          <w:spacing w:val="32"/>
        </w:rPr>
        <w:t>.</w:t>
      </w:r>
      <w:r>
        <w:rPr>
          <w:spacing w:val="-61"/>
        </w:rPr>
        <w:t xml:space="preserve"> </w:t>
      </w:r>
      <w:r>
        <w:rPr>
          <w:spacing w:val="32"/>
        </w:rPr>
        <w:t>商品2,商品3}以及{商品0,商品1,商品</w:t>
      </w:r>
      <w:r>
        <w:rPr>
          <w:spacing w:val="31"/>
        </w:rPr>
        <w:t>2,商</w:t>
      </w:r>
    </w:p>
    <w:p>
      <w:pPr>
        <w:spacing w:line="247" w:lineRule="auto"/>
        <w:sectPr>
          <w:pgSz w:w="9980" w:h="13340"/>
          <w:pgMar w:top="1" w:right="830" w:bottom="400" w:left="359" w:header="0" w:footer="0" w:gutter="0"/>
        </w:sectPr>
        <w:rPr/>
      </w:pPr>
    </w:p>
    <w:p>
      <w:pPr>
        <w:pStyle w:val="BodyText"/>
        <w:ind w:left="29"/>
        <w:spacing w:line="216" w:lineRule="auto"/>
        <w:rPr/>
      </w:pPr>
      <w:r>
        <w:rPr>
          <w:spacing w:val="20"/>
        </w:rPr>
        <w:t>品3}也是非频繁的，因为它们都是{商品2,商品3}的超</w:t>
      </w:r>
      <w:r>
        <w:rPr>
          <w:spacing w:val="19"/>
        </w:rPr>
        <w:t>集。</w:t>
      </w:r>
    </w:p>
    <w:p>
      <w:pPr>
        <w:pStyle w:val="BodyText"/>
        <w:ind w:left="29" w:firstLine="440"/>
        <w:spacing w:before="60" w:line="261" w:lineRule="auto"/>
        <w:jc w:val="both"/>
        <w:rPr/>
      </w:pPr>
      <w:r>
        <w:rPr>
          <w:spacing w:val="9"/>
        </w:rPr>
        <w:t>于是在计算过程中， 一旦计算出(商品2,商品3}的支持度，知道它是非频繁的后，</w:t>
      </w:r>
      <w:r>
        <w:rPr>
          <w:spacing w:val="8"/>
        </w:rPr>
        <w:t xml:space="preserve"> </w:t>
      </w:r>
      <w:r>
        <w:rPr>
          <w:spacing w:val="30"/>
        </w:rPr>
        <w:t>就可以紧接着排除{商品0,商品2,商品3},{商品1,商品2,商品3}</w:t>
      </w:r>
      <w:r>
        <w:rPr>
          <w:spacing w:val="29"/>
        </w:rPr>
        <w:t>和〈商品0,商</w:t>
      </w:r>
      <w:r>
        <w:rPr/>
        <w:t xml:space="preserve">  </w:t>
      </w:r>
      <w:r>
        <w:rPr>
          <w:spacing w:val="17"/>
        </w:rPr>
        <w:t>品1,商品2,商品3}项集的判断，于是节省</w:t>
      </w:r>
      <w:r>
        <w:rPr>
          <w:spacing w:val="16"/>
        </w:rPr>
        <w:t>了计算工作量。</w:t>
      </w:r>
    </w:p>
    <w:p>
      <w:pPr>
        <w:ind w:firstLine="1629"/>
        <w:spacing w:before="62" w:line="3710" w:lineRule="exact"/>
        <w:rPr/>
      </w:pPr>
      <w:r>
        <w:rPr>
          <w:position w:val="-74"/>
        </w:rPr>
        <w:pict>
          <v:group id="_x0000_s52" style="mso-position-vertical-relative:line;mso-position-horizontal-relative:char;width:270.05pt;height:185.5pt;" filled="false" stroked="false" coordsize="5400,3710" coordorigin="0,0">
            <v:shape id="_x0000_s54" style="position:absolute;left:0;top:0;width:5400;height:3710;" filled="false" stroked="false" type="#_x0000_t75">
              <v:imagedata o:title="" r:id="rId52"/>
            </v:shape>
            <v:shape id="_x0000_s56" style="position:absolute;left:2350;top:155;width:1946;height:3455;" filled="false" stroked="false" type="#_x0000_t202">
              <v:fill on="false"/>
              <v:stroke on="false"/>
              <v:path/>
              <v:imagedata o:title=""/>
              <o:lock v:ext="edit" aspectratio="false"/>
              <v:textbox inset="0mm,0mm,0mm,0mm">
                <w:txbxContent>
                  <w:p>
                    <w:pPr>
                      <w:ind w:left="139"/>
                      <w:spacing w:before="20" w:line="222" w:lineRule="auto"/>
                      <w:rPr>
                        <w:rFonts w:ascii="FangSong" w:hAnsi="FangSong" w:eastAsia="FangSong" w:cs="FangSong"/>
                        <w:sz w:val="16"/>
                        <w:szCs w:val="16"/>
                      </w:rPr>
                    </w:pPr>
                    <w:r>
                      <w:rPr>
                        <w:rFonts w:ascii="FangSong" w:hAnsi="FangSong" w:eastAsia="FangSong" w:cs="FangSong"/>
                        <w:sz w:val="16"/>
                        <w:szCs w:val="16"/>
                      </w:rPr>
                      <w:t>中</w:t>
                    </w:r>
                  </w:p>
                  <w:p>
                    <w:pPr>
                      <w:spacing w:line="245" w:lineRule="auto"/>
                      <w:rPr>
                        <w:rFonts w:ascii="Arial"/>
                        <w:sz w:val="21"/>
                      </w:rPr>
                    </w:pPr>
                    <w:r/>
                  </w:p>
                  <w:p>
                    <w:pPr>
                      <w:spacing w:line="246" w:lineRule="auto"/>
                      <w:rPr>
                        <w:rFonts w:ascii="Arial"/>
                        <w:sz w:val="21"/>
                      </w:rPr>
                    </w:pPr>
                    <w:r/>
                  </w:p>
                  <w:p>
                    <w:pPr>
                      <w:ind w:left="170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w:t>
                    </w:r>
                  </w:p>
                  <w:p>
                    <w:pPr>
                      <w:spacing w:line="332" w:lineRule="auto"/>
                      <w:rPr>
                        <w:rFonts w:ascii="Arial"/>
                        <w:sz w:val="21"/>
                      </w:rPr>
                    </w:pPr>
                    <w:r/>
                  </w:p>
                  <w:p>
                    <w:pPr>
                      <w:spacing w:line="333" w:lineRule="auto"/>
                      <w:rPr>
                        <w:rFonts w:ascii="Arial"/>
                        <w:sz w:val="21"/>
                      </w:rPr>
                    </w:pPr>
                    <w:r/>
                  </w:p>
                  <w:p>
                    <w:pPr>
                      <w:ind w:left="158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13</w:t>
                    </w:r>
                  </w:p>
                  <w:p>
                    <w:pPr>
                      <w:spacing w:line="323" w:lineRule="auto"/>
                      <w:rPr>
                        <w:rFonts w:ascii="Arial"/>
                        <w:sz w:val="21"/>
                      </w:rPr>
                    </w:pPr>
                    <w:r/>
                  </w:p>
                  <w:p>
                    <w:pPr>
                      <w:spacing w:line="323" w:lineRule="auto"/>
                      <w:rPr>
                        <w:rFonts w:ascii="Arial"/>
                        <w:sz w:val="21"/>
                      </w:rPr>
                    </w:pPr>
                    <w:r/>
                  </w:p>
                  <w:p>
                    <w:pPr>
                      <w:spacing w:before="64" w:line="188"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24"/>
                      </w:rPr>
                      <w:t>1</w:t>
                    </w:r>
                    <w:r>
                      <w:rPr>
                        <w:rFonts w:ascii="Times New Roman" w:hAnsi="Times New Roman" w:eastAsia="Times New Roman" w:cs="Times New Roman"/>
                        <w:sz w:val="22"/>
                        <w:szCs w:val="22"/>
                        <w:color w:val="FFFFFF"/>
                        <w:spacing w:val="-23"/>
                      </w:rPr>
                      <w:t>2</w:t>
                    </w:r>
                    <w:r>
                      <w:rPr>
                        <w:rFonts w:ascii="Times New Roman" w:hAnsi="Times New Roman" w:eastAsia="Times New Roman" w:cs="Times New Roman"/>
                        <w:sz w:val="22"/>
                        <w:szCs w:val="22"/>
                        <w:color w:val="FFFFFF"/>
                        <w:spacing w:val="-19"/>
                      </w:rPr>
                      <w:t>3</w:t>
                    </w:r>
                  </w:p>
                  <w:p>
                    <w:pPr>
                      <w:spacing w:line="272" w:lineRule="auto"/>
                      <w:rPr>
                        <w:rFonts w:ascii="Arial"/>
                        <w:sz w:val="21"/>
                      </w:rPr>
                    </w:pPr>
                    <w:r/>
                  </w:p>
                  <w:p>
                    <w:pPr>
                      <w:spacing w:line="272" w:lineRule="auto"/>
                      <w:rPr>
                        <w:rFonts w:ascii="Arial"/>
                        <w:sz w:val="21"/>
                      </w:rPr>
                    </w:pPr>
                    <w:r/>
                  </w:p>
                  <w:p>
                    <w:pPr>
                      <w:ind w:left="20"/>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color w:val="FFFFFF"/>
                        <w:spacing w:val="-8"/>
                      </w:rPr>
                      <w:t>0123</w:t>
                    </w:r>
                  </w:p>
                </w:txbxContent>
              </v:textbox>
            </v:shape>
            <v:shape id="_x0000_s58" style="position:absolute;left:2990;top:2586;width:362;height:19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2"/>
                      </w:rPr>
                      <w:t>023</w:t>
                    </w:r>
                  </w:p>
                </w:txbxContent>
              </v:textbox>
            </v:shape>
            <v:shape id="_x0000_s60" style="position:absolute;left:4880;top:1746;width:256;height:19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2"/>
                      </w:rPr>
                      <w:t>23</w:t>
                    </w:r>
                  </w:p>
                </w:txbxContent>
              </v:textbox>
            </v:shape>
            <v:shape id="_x0000_s62" style="position:absolute;left:1210;top:2598;width:27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012</w:t>
                    </w:r>
                  </w:p>
                </w:txbxContent>
              </v:textbox>
            </v:shape>
            <v:shape id="_x0000_s64" style="position:absolute;left:2080;top:2598;width:27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013</w:t>
                    </w:r>
                  </w:p>
                </w:txbxContent>
              </v:textbox>
            </v:shape>
            <v:shape id="_x0000_s66" style="position:absolute;left:280;top:1748;width:19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01</w:t>
                    </w:r>
                  </w:p>
                </w:txbxContent>
              </v:textbox>
            </v:shape>
            <v:shape id="_x0000_s68" style="position:absolute;left:2050;top:1748;width:19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03</w:t>
                    </w:r>
                  </w:p>
                </w:txbxContent>
              </v:textbox>
            </v:shape>
            <v:shape id="_x0000_s70" style="position:absolute;left:1140;top:1748;width:19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02</w:t>
                    </w:r>
                  </w:p>
                </w:txbxContent>
              </v:textbox>
            </v:shape>
            <v:shape id="_x0000_s72" style="position:absolute;left:3040;top:1770;width:182;height:15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12</w:t>
                    </w:r>
                  </w:p>
                </w:txbxContent>
              </v:textbox>
            </v:shape>
            <v:shape id="_x0000_s74" style="position:absolute;left:3060;top:890;width:116;height:15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w:t>
                    </w:r>
                  </w:p>
                </w:txbxContent>
              </v:textbox>
            </v:shape>
            <v:shape id="_x0000_s76" style="position:absolute;left:1290;top:888;width:115;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78" style="position:absolute;left:2140;top:880;width:101;height:150;" filled="false" stroked="false" type="#_x0000_t202">
              <v:fill on="false"/>
              <v:stroke on="false"/>
              <v:path/>
              <v:imagedata o:title=""/>
              <o:lock v:ext="edit" aspectratio="false"/>
              <v:textbox inset="0mm,0mm,0mm,0mm">
                <w:txbxContent>
                  <w:p>
                    <w:pPr>
                      <w:ind w:right="1"/>
                      <w:spacing w:before="20"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group>
        </w:pict>
      </w:r>
    </w:p>
    <w:p>
      <w:pPr>
        <w:ind w:left="2283"/>
        <w:spacing w:before="94" w:line="212" w:lineRule="auto"/>
        <w:rPr>
          <w:rFonts w:ascii="SimHei" w:hAnsi="SimHei" w:eastAsia="SimHei" w:cs="SimHei"/>
          <w:sz w:val="22"/>
          <w:szCs w:val="22"/>
        </w:rPr>
      </w:pPr>
      <w:r>
        <w:rPr>
          <w:rFonts w:ascii="SimHei" w:hAnsi="SimHei" w:eastAsia="SimHei" w:cs="SimHei"/>
          <w:sz w:val="22"/>
          <w:szCs w:val="22"/>
          <w:b/>
          <w:bCs/>
          <w:spacing w:val="-15"/>
        </w:rPr>
        <w:t>图5-8</w:t>
      </w:r>
      <w:r>
        <w:rPr>
          <w:rFonts w:ascii="SimHei" w:hAnsi="SimHei" w:eastAsia="SimHei" w:cs="SimHei"/>
          <w:sz w:val="22"/>
          <w:szCs w:val="22"/>
          <w:spacing w:val="57"/>
        </w:rPr>
        <w:t xml:space="preserve"> </w:t>
      </w:r>
      <w:r>
        <w:rPr>
          <w:rFonts w:ascii="Times New Roman" w:hAnsi="Times New Roman" w:eastAsia="Times New Roman" w:cs="Times New Roman"/>
          <w:sz w:val="22"/>
          <w:szCs w:val="22"/>
          <w:b/>
          <w:bCs/>
          <w:spacing w:val="-15"/>
        </w:rPr>
        <w:t>Apriori</w:t>
      </w:r>
      <w:r>
        <w:rPr>
          <w:rFonts w:ascii="Times New Roman" w:hAnsi="Times New Roman" w:eastAsia="Times New Roman" w:cs="Times New Roman"/>
          <w:sz w:val="22"/>
          <w:szCs w:val="22"/>
          <w:b/>
          <w:bCs/>
          <w:spacing w:val="-24"/>
        </w:rPr>
        <w:t xml:space="preserve"> </w:t>
      </w:r>
      <w:r>
        <w:rPr>
          <w:rFonts w:ascii="SimHei" w:hAnsi="SimHei" w:eastAsia="SimHei" w:cs="SimHei"/>
          <w:sz w:val="22"/>
          <w:szCs w:val="22"/>
          <w:b/>
          <w:bCs/>
          <w:spacing w:val="-15"/>
        </w:rPr>
        <w:t>原理(非频繁项集用深灰色表示)</w:t>
      </w:r>
    </w:p>
    <w:p>
      <w:pPr>
        <w:pStyle w:val="BodyText"/>
        <w:ind w:left="29" w:right="92" w:firstLine="440"/>
        <w:spacing w:before="158" w:line="260" w:lineRule="auto"/>
        <w:jc w:val="both"/>
        <w:rPr/>
      </w:pPr>
      <w:r>
        <w:rPr>
          <w:spacing w:val="3"/>
        </w:rPr>
        <w:t>除</w:t>
      </w:r>
      <w:r>
        <w:rPr>
          <w:spacing w:val="-22"/>
        </w:rPr>
        <w:t xml:space="preserve"> </w:t>
      </w:r>
      <w:r>
        <w:rPr>
          <w:spacing w:val="3"/>
        </w:rPr>
        <w:t>了</w:t>
      </w:r>
      <w:r>
        <w:rPr>
          <w:rFonts w:ascii="Times New Roman" w:hAnsi="Times New Roman" w:eastAsia="Times New Roman" w:cs="Times New Roman"/>
        </w:rPr>
        <w:t>Apriori</w:t>
      </w:r>
      <w:r>
        <w:rPr>
          <w:rFonts w:ascii="Times New Roman" w:hAnsi="Times New Roman" w:eastAsia="Times New Roman" w:cs="Times New Roman"/>
          <w:spacing w:val="29"/>
          <w:w w:val="101"/>
        </w:rPr>
        <w:t xml:space="preserve"> </w:t>
      </w:r>
      <w:r>
        <w:rPr>
          <w:spacing w:val="3"/>
        </w:rPr>
        <w:t>算法，挖掘关联规则的算法还有</w:t>
      </w:r>
      <w:r>
        <w:rPr>
          <w:rFonts w:ascii="Times New Roman" w:hAnsi="Times New Roman" w:eastAsia="Times New Roman" w:cs="Times New Roman"/>
        </w:rPr>
        <w:t>FP</w:t>
      </w:r>
      <w:r>
        <w:rPr>
          <w:rFonts w:ascii="Times New Roman" w:hAnsi="Times New Roman" w:eastAsia="Times New Roman" w:cs="Times New Roman"/>
          <w:spacing w:val="3"/>
        </w:rPr>
        <w:t>-</w:t>
      </w:r>
      <w:r>
        <w:rPr>
          <w:rFonts w:ascii="Times New Roman" w:hAnsi="Times New Roman" w:eastAsia="Times New Roman" w:cs="Times New Roman"/>
        </w:rPr>
        <w:t>growth</w:t>
      </w:r>
      <w:r>
        <w:rPr>
          <w:rFonts w:ascii="Times New Roman" w:hAnsi="Times New Roman" w:eastAsia="Times New Roman" w:cs="Times New Roman"/>
          <w:spacing w:val="-25"/>
        </w:rPr>
        <w:t xml:space="preserve"> </w:t>
      </w:r>
      <w:r>
        <w:rPr>
          <w:spacing w:val="3"/>
        </w:rPr>
        <w:t>。</w:t>
      </w:r>
      <w:r>
        <w:rPr>
          <w:rFonts w:ascii="Times New Roman" w:hAnsi="Times New Roman" w:eastAsia="Times New Roman" w:cs="Times New Roman"/>
        </w:rPr>
        <w:t>FP</w:t>
      </w:r>
      <w:r>
        <w:rPr>
          <w:rFonts w:ascii="Times New Roman" w:hAnsi="Times New Roman" w:eastAsia="Times New Roman" w:cs="Times New Roman"/>
          <w:spacing w:val="3"/>
        </w:rPr>
        <w:t>-</w:t>
      </w:r>
      <w:r>
        <w:rPr>
          <w:rFonts w:ascii="Times New Roman" w:hAnsi="Times New Roman" w:eastAsia="Times New Roman" w:cs="Times New Roman"/>
        </w:rPr>
        <w:t>growth</w:t>
      </w:r>
      <w:r>
        <w:rPr>
          <w:rFonts w:ascii="Times New Roman" w:hAnsi="Times New Roman" w:eastAsia="Times New Roman" w:cs="Times New Roman"/>
          <w:spacing w:val="3"/>
        </w:rPr>
        <w:t xml:space="preserve">    </w:t>
      </w:r>
      <w:r>
        <w:rPr>
          <w:spacing w:val="3"/>
        </w:rPr>
        <w:t>算法基于</w:t>
      </w:r>
      <w:r>
        <w:rPr>
          <w:rFonts w:ascii="Times New Roman" w:hAnsi="Times New Roman" w:eastAsia="Times New Roman" w:cs="Times New Roman"/>
        </w:rPr>
        <w:t>Apri</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rFonts w:ascii="Times New Roman" w:hAnsi="Times New Roman" w:eastAsia="Times New Roman" w:cs="Times New Roman"/>
        </w:rPr>
        <w:t>ori</w:t>
      </w:r>
      <w:r>
        <w:rPr>
          <w:rFonts w:ascii="Times New Roman" w:hAnsi="Times New Roman" w:eastAsia="Times New Roman" w:cs="Times New Roman"/>
          <w:spacing w:val="2"/>
        </w:rPr>
        <w:t xml:space="preserve"> </w:t>
      </w:r>
      <w:r>
        <w:rPr>
          <w:spacing w:val="2"/>
        </w:rPr>
        <w:t>算法构建，它采用优化的数据结构，减少扫描次数。</w:t>
      </w:r>
      <w:r>
        <w:rPr>
          <w:spacing w:val="-4"/>
        </w:rPr>
        <w:t xml:space="preserve"> </w:t>
      </w:r>
      <w:r>
        <w:rPr>
          <w:rFonts w:ascii="Times New Roman" w:hAnsi="Times New Roman" w:eastAsia="Times New Roman" w:cs="Times New Roman"/>
        </w:rPr>
        <w:t>FP</w:t>
      </w:r>
      <w:r>
        <w:rPr>
          <w:rFonts w:ascii="Times New Roman" w:hAnsi="Times New Roman" w:eastAsia="Times New Roman" w:cs="Times New Roman"/>
          <w:spacing w:val="2"/>
        </w:rPr>
        <w:t>-</w:t>
      </w:r>
      <w:r>
        <w:rPr>
          <w:rFonts w:ascii="Times New Roman" w:hAnsi="Times New Roman" w:eastAsia="Times New Roman" w:cs="Times New Roman"/>
        </w:rPr>
        <w:t>growth</w:t>
      </w:r>
      <w:r>
        <w:rPr>
          <w:rFonts w:ascii="Times New Roman" w:hAnsi="Times New Roman" w:eastAsia="Times New Roman" w:cs="Times New Roman"/>
          <w:spacing w:val="26"/>
        </w:rPr>
        <w:t xml:space="preserve">  </w:t>
      </w:r>
      <w:r>
        <w:rPr>
          <w:spacing w:val="2"/>
        </w:rPr>
        <w:t>算法只需对数据库进</w:t>
      </w:r>
      <w:r>
        <w:rPr/>
        <w:t xml:space="preserve"> </w:t>
      </w:r>
      <w:r>
        <w:rPr>
          <w:spacing w:val="4"/>
        </w:rPr>
        <w:t>行两次扫描，大大加快了算法执行速度。</w:t>
      </w:r>
      <w:r>
        <w:rPr/>
        <w:t>Apriori</w:t>
      </w:r>
      <w:r>
        <w:rPr>
          <w:spacing w:val="4"/>
        </w:rPr>
        <w:t>算法对于每个潜在的频繁项集，都会扫</w:t>
      </w:r>
      <w:r>
        <w:rPr>
          <w:spacing w:val="17"/>
        </w:rPr>
        <w:t xml:space="preserve"> </w:t>
      </w:r>
      <w:r>
        <w:rPr>
          <w:spacing w:val="-3"/>
        </w:rPr>
        <w:t>描数据集判定给定模式是否频繁。</w:t>
      </w:r>
    </w:p>
    <w:p>
      <w:pPr>
        <w:pStyle w:val="BodyText"/>
        <w:ind w:left="29" w:right="93" w:firstLine="440"/>
        <w:spacing w:before="1" w:line="283" w:lineRule="auto"/>
        <w:rPr/>
      </w:pPr>
      <w:r>
        <w:rPr>
          <w:spacing w:val="4"/>
        </w:rPr>
        <w:t>文献①给出了一个实例，我们通过该实例来了解</w:t>
      </w:r>
      <w:r>
        <w:rPr>
          <w:spacing w:val="-57"/>
        </w:rPr>
        <w:t xml:space="preserve"> </w:t>
      </w:r>
      <w:r>
        <w:rPr>
          <w:rFonts w:ascii="Times New Roman" w:hAnsi="Times New Roman" w:eastAsia="Times New Roman" w:cs="Times New Roman"/>
        </w:rPr>
        <w:t>Apriori</w:t>
      </w:r>
      <w:r>
        <w:rPr>
          <w:rFonts w:ascii="Times New Roman" w:hAnsi="Times New Roman" w:eastAsia="Times New Roman" w:cs="Times New Roman"/>
          <w:spacing w:val="49"/>
          <w:w w:val="101"/>
        </w:rPr>
        <w:t xml:space="preserve"> </w:t>
      </w:r>
      <w:r>
        <w:rPr>
          <w:spacing w:val="3"/>
        </w:rPr>
        <w:t>算法的执行过程。假设有如</w:t>
      </w:r>
      <w:r>
        <w:rPr/>
        <w:t xml:space="preserve"> </w:t>
      </w:r>
      <w:r>
        <w:rPr>
          <w:spacing w:val="-3"/>
        </w:rPr>
        <w:t>下的数据集，表示用户观看电影的活动。</w:t>
      </w:r>
    </w:p>
    <w:p>
      <w:pPr>
        <w:spacing w:line="95" w:lineRule="exact"/>
        <w:rPr/>
      </w:pPr>
      <w:r/>
    </w:p>
    <w:tbl>
      <w:tblPr>
        <w:tblStyle w:val="TableNormal"/>
        <w:tblW w:w="862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4"/>
        <w:gridCol w:w="1509"/>
        <w:gridCol w:w="1518"/>
        <w:gridCol w:w="1698"/>
        <w:gridCol w:w="1518"/>
        <w:gridCol w:w="1423"/>
      </w:tblGrid>
      <w:tr>
        <w:trPr>
          <w:trHeight w:val="304" w:hRule="atLeast"/>
        </w:trPr>
        <w:tc>
          <w:tcPr>
            <w:tcW w:w="954" w:type="dxa"/>
            <w:vAlign w:val="top"/>
          </w:tcPr>
          <w:p>
            <w:pPr>
              <w:pStyle w:val="TableText"/>
              <w:ind w:left="185"/>
              <w:spacing w:before="63" w:line="221" w:lineRule="auto"/>
              <w:rPr>
                <w:sz w:val="19"/>
                <w:szCs w:val="19"/>
              </w:rPr>
            </w:pPr>
            <w:r>
              <w:rPr>
                <w:sz w:val="19"/>
                <w:szCs w:val="19"/>
                <w:spacing w:val="3"/>
              </w:rPr>
              <w:t>交易号</w:t>
            </w:r>
          </w:p>
        </w:tc>
        <w:tc>
          <w:tcPr>
            <w:tcW w:w="1509" w:type="dxa"/>
            <w:vAlign w:val="top"/>
          </w:tcPr>
          <w:p>
            <w:pPr>
              <w:pStyle w:val="TableText"/>
              <w:ind w:left="500"/>
              <w:spacing w:before="65" w:line="221" w:lineRule="auto"/>
              <w:rPr>
                <w:sz w:val="19"/>
                <w:szCs w:val="19"/>
              </w:rPr>
            </w:pPr>
            <w:r>
              <w:rPr>
                <w:sz w:val="19"/>
                <w:szCs w:val="19"/>
                <w:spacing w:val="8"/>
              </w:rPr>
              <w:t>电影1</w:t>
            </w:r>
          </w:p>
        </w:tc>
        <w:tc>
          <w:tcPr>
            <w:tcW w:w="1518" w:type="dxa"/>
            <w:vAlign w:val="top"/>
          </w:tcPr>
          <w:p>
            <w:pPr>
              <w:pStyle w:val="TableText"/>
              <w:ind w:left="512"/>
              <w:spacing w:before="65" w:line="221" w:lineRule="auto"/>
              <w:rPr>
                <w:sz w:val="19"/>
                <w:szCs w:val="19"/>
              </w:rPr>
            </w:pPr>
            <w:r>
              <w:rPr>
                <w:sz w:val="19"/>
                <w:szCs w:val="19"/>
                <w:spacing w:val="2"/>
              </w:rPr>
              <w:t>电影2</w:t>
            </w:r>
          </w:p>
        </w:tc>
        <w:tc>
          <w:tcPr>
            <w:tcW w:w="1698" w:type="dxa"/>
            <w:vAlign w:val="top"/>
          </w:tcPr>
          <w:p>
            <w:pPr>
              <w:pStyle w:val="TableText"/>
              <w:ind w:left="604"/>
              <w:spacing w:before="65" w:line="221" w:lineRule="auto"/>
              <w:rPr>
                <w:sz w:val="19"/>
                <w:szCs w:val="19"/>
              </w:rPr>
            </w:pPr>
            <w:r>
              <w:rPr>
                <w:sz w:val="19"/>
                <w:szCs w:val="19"/>
                <w:spacing w:val="2"/>
              </w:rPr>
              <w:t>电影3</w:t>
            </w:r>
          </w:p>
        </w:tc>
        <w:tc>
          <w:tcPr>
            <w:tcW w:w="1518" w:type="dxa"/>
            <w:vAlign w:val="top"/>
          </w:tcPr>
          <w:p>
            <w:pPr>
              <w:pStyle w:val="TableText"/>
              <w:ind w:left="515"/>
              <w:spacing w:before="65" w:line="221" w:lineRule="auto"/>
              <w:rPr>
                <w:sz w:val="19"/>
                <w:szCs w:val="19"/>
              </w:rPr>
            </w:pPr>
            <w:r>
              <w:rPr>
                <w:sz w:val="19"/>
                <w:szCs w:val="19"/>
              </w:rPr>
              <w:t>电影4</w:t>
            </w:r>
          </w:p>
        </w:tc>
        <w:tc>
          <w:tcPr>
            <w:tcW w:w="1423" w:type="dxa"/>
            <w:vAlign w:val="top"/>
          </w:tcPr>
          <w:p>
            <w:pPr>
              <w:pStyle w:val="TableText"/>
              <w:ind w:left="468"/>
              <w:spacing w:before="65" w:line="221" w:lineRule="auto"/>
              <w:rPr>
                <w:sz w:val="19"/>
                <w:szCs w:val="19"/>
              </w:rPr>
            </w:pPr>
            <w:r>
              <w:rPr>
                <w:sz w:val="19"/>
                <w:szCs w:val="19"/>
                <w:spacing w:val="2"/>
              </w:rPr>
              <w:t>电影5</w:t>
            </w:r>
          </w:p>
        </w:tc>
      </w:tr>
      <w:tr>
        <w:trPr>
          <w:trHeight w:val="309" w:hRule="atLeast"/>
        </w:trPr>
        <w:tc>
          <w:tcPr>
            <w:tcW w:w="954" w:type="dxa"/>
            <w:vAlign w:val="top"/>
          </w:tcPr>
          <w:p>
            <w:pPr>
              <w:pStyle w:val="TableText"/>
              <w:ind w:left="415"/>
              <w:spacing w:before="77" w:line="215" w:lineRule="auto"/>
              <w:rPr>
                <w:sz w:val="19"/>
                <w:szCs w:val="19"/>
              </w:rPr>
            </w:pPr>
            <w:r>
              <w:rPr>
                <w:sz w:val="19"/>
                <w:szCs w:val="19"/>
              </w:rPr>
              <w:t>1</w:t>
            </w:r>
          </w:p>
        </w:tc>
        <w:tc>
          <w:tcPr>
            <w:tcW w:w="1509" w:type="dxa"/>
            <w:vAlign w:val="top"/>
          </w:tcPr>
          <w:p>
            <w:pPr>
              <w:pStyle w:val="TableText"/>
              <w:ind w:left="221"/>
              <w:spacing w:before="77" w:line="215" w:lineRule="auto"/>
              <w:rPr>
                <w:sz w:val="19"/>
                <w:szCs w:val="19"/>
              </w:rPr>
            </w:pPr>
            <w:r>
              <w:rPr>
                <w:sz w:val="19"/>
                <w:szCs w:val="19"/>
                <w:spacing w:val="-2"/>
              </w:rPr>
              <w:t>Sixth</w:t>
            </w:r>
            <w:r>
              <w:rPr>
                <w:sz w:val="19"/>
                <w:szCs w:val="19"/>
                <w:spacing w:val="12"/>
              </w:rPr>
              <w:t xml:space="preserve"> </w:t>
            </w:r>
            <w:r>
              <w:rPr>
                <w:sz w:val="19"/>
                <w:szCs w:val="19"/>
                <w:spacing w:val="-2"/>
              </w:rPr>
              <w:t>Sense</w:t>
            </w:r>
          </w:p>
        </w:tc>
        <w:tc>
          <w:tcPr>
            <w:tcW w:w="1518" w:type="dxa"/>
            <w:vAlign w:val="top"/>
          </w:tcPr>
          <w:p>
            <w:pPr>
              <w:pStyle w:val="TableText"/>
              <w:ind w:left="512"/>
              <w:spacing w:before="106" w:line="184" w:lineRule="auto"/>
              <w:rPr>
                <w:sz w:val="19"/>
                <w:szCs w:val="19"/>
              </w:rPr>
            </w:pPr>
            <w:r>
              <w:rPr>
                <w:sz w:val="19"/>
                <w:szCs w:val="19"/>
                <w:spacing w:val="-2"/>
              </w:rPr>
              <w:t>LOTR1</w:t>
            </w:r>
          </w:p>
        </w:tc>
        <w:tc>
          <w:tcPr>
            <w:tcW w:w="1698" w:type="dxa"/>
            <w:vAlign w:val="top"/>
          </w:tcPr>
          <w:p>
            <w:pPr>
              <w:pStyle w:val="TableText"/>
              <w:ind w:left="224"/>
              <w:spacing w:before="54" w:line="215" w:lineRule="auto"/>
              <w:rPr>
                <w:sz w:val="19"/>
                <w:szCs w:val="19"/>
              </w:rPr>
            </w:pPr>
            <w:r>
              <w:rPr>
                <w:sz w:val="19"/>
                <w:szCs w:val="19"/>
                <w:spacing w:val="-1"/>
              </w:rPr>
              <w:t>Harry Potterl</w:t>
            </w:r>
          </w:p>
        </w:tc>
        <w:tc>
          <w:tcPr>
            <w:tcW w:w="1518" w:type="dxa"/>
            <w:vAlign w:val="top"/>
          </w:tcPr>
          <w:p>
            <w:pPr>
              <w:pStyle w:val="TableText"/>
              <w:ind w:left="276"/>
              <w:spacing w:before="77" w:line="215" w:lineRule="auto"/>
              <w:rPr>
                <w:sz w:val="19"/>
                <w:szCs w:val="19"/>
              </w:rPr>
            </w:pPr>
            <w:r>
              <w:rPr>
                <w:sz w:val="19"/>
                <w:szCs w:val="19"/>
                <w:spacing w:val="-1"/>
              </w:rPr>
              <w:t>Green Mile</w:t>
            </w:r>
          </w:p>
        </w:tc>
        <w:tc>
          <w:tcPr>
            <w:tcW w:w="1423" w:type="dxa"/>
            <w:vAlign w:val="top"/>
          </w:tcPr>
          <w:p>
            <w:pPr>
              <w:pStyle w:val="TableText"/>
              <w:ind w:left="468"/>
              <w:spacing w:before="107" w:line="183" w:lineRule="auto"/>
              <w:rPr>
                <w:sz w:val="19"/>
                <w:szCs w:val="19"/>
              </w:rPr>
            </w:pPr>
            <w:r>
              <w:rPr>
                <w:sz w:val="19"/>
                <w:szCs w:val="19"/>
                <w:spacing w:val="-2"/>
              </w:rPr>
              <w:t>LOTR2</w:t>
            </w:r>
          </w:p>
        </w:tc>
      </w:tr>
      <w:tr>
        <w:trPr>
          <w:trHeight w:val="309" w:hRule="atLeast"/>
        </w:trPr>
        <w:tc>
          <w:tcPr>
            <w:tcW w:w="954" w:type="dxa"/>
            <w:vAlign w:val="top"/>
          </w:tcPr>
          <w:p>
            <w:pPr>
              <w:pStyle w:val="TableText"/>
              <w:ind w:left="415"/>
              <w:spacing w:before="78" w:line="214" w:lineRule="auto"/>
              <w:rPr>
                <w:sz w:val="19"/>
                <w:szCs w:val="19"/>
              </w:rPr>
            </w:pPr>
            <w:r>
              <w:rPr>
                <w:sz w:val="19"/>
                <w:szCs w:val="19"/>
              </w:rPr>
              <w:t>2</w:t>
            </w:r>
          </w:p>
        </w:tc>
        <w:tc>
          <w:tcPr>
            <w:tcW w:w="1509" w:type="dxa"/>
            <w:vAlign w:val="top"/>
          </w:tcPr>
          <w:p>
            <w:pPr>
              <w:pStyle w:val="TableText"/>
              <w:ind w:left="311"/>
              <w:spacing w:before="78" w:line="214" w:lineRule="auto"/>
              <w:rPr>
                <w:sz w:val="19"/>
                <w:szCs w:val="19"/>
              </w:rPr>
            </w:pPr>
            <w:r>
              <w:rPr>
                <w:sz w:val="19"/>
                <w:szCs w:val="19"/>
                <w:spacing w:val="-1"/>
              </w:rPr>
              <w:t>Gladiator</w:t>
            </w:r>
          </w:p>
        </w:tc>
        <w:tc>
          <w:tcPr>
            <w:tcW w:w="1518" w:type="dxa"/>
            <w:vAlign w:val="top"/>
          </w:tcPr>
          <w:p>
            <w:pPr>
              <w:pStyle w:val="TableText"/>
              <w:ind w:left="412"/>
              <w:spacing w:before="108" w:line="183" w:lineRule="auto"/>
              <w:rPr>
                <w:sz w:val="19"/>
                <w:szCs w:val="19"/>
              </w:rPr>
            </w:pPr>
            <w:r>
              <w:rPr>
                <w:sz w:val="19"/>
                <w:szCs w:val="19"/>
                <w:spacing w:val="-1"/>
              </w:rPr>
              <w:t>Patriot</w:t>
            </w:r>
          </w:p>
        </w:tc>
        <w:tc>
          <w:tcPr>
            <w:tcW w:w="1698" w:type="dxa"/>
            <w:vAlign w:val="top"/>
          </w:tcPr>
          <w:p>
            <w:pPr>
              <w:pStyle w:val="TableText"/>
              <w:ind w:left="363"/>
              <w:spacing w:before="78" w:line="214" w:lineRule="auto"/>
              <w:rPr>
                <w:sz w:val="19"/>
                <w:szCs w:val="19"/>
              </w:rPr>
            </w:pPr>
            <w:r>
              <w:rPr>
                <w:sz w:val="19"/>
                <w:szCs w:val="19"/>
                <w:spacing w:val="-1"/>
              </w:rPr>
              <w:t>Braveheart</w:t>
            </w:r>
          </w:p>
        </w:tc>
        <w:tc>
          <w:tcPr>
            <w:tcW w:w="1518" w:type="dxa"/>
            <w:vAlign w:val="top"/>
          </w:tcPr>
          <w:p>
            <w:pPr>
              <w:rPr>
                <w:rFonts w:ascii="Arial"/>
                <w:sz w:val="21"/>
              </w:rPr>
            </w:pPr>
            <w:r/>
          </w:p>
        </w:tc>
        <w:tc>
          <w:tcPr>
            <w:tcW w:w="1423" w:type="dxa"/>
            <w:vAlign w:val="top"/>
          </w:tcPr>
          <w:p>
            <w:pPr>
              <w:rPr>
                <w:rFonts w:ascii="Arial"/>
                <w:sz w:val="21"/>
              </w:rPr>
            </w:pPr>
            <w:r/>
          </w:p>
        </w:tc>
      </w:tr>
      <w:tr>
        <w:trPr>
          <w:trHeight w:val="299" w:hRule="atLeast"/>
        </w:trPr>
        <w:tc>
          <w:tcPr>
            <w:tcW w:w="954" w:type="dxa"/>
            <w:vAlign w:val="top"/>
          </w:tcPr>
          <w:p>
            <w:pPr>
              <w:pStyle w:val="TableText"/>
              <w:ind w:left="415"/>
              <w:spacing w:before="80" w:line="203" w:lineRule="auto"/>
              <w:rPr>
                <w:sz w:val="19"/>
                <w:szCs w:val="19"/>
              </w:rPr>
            </w:pPr>
            <w:r>
              <w:rPr>
                <w:sz w:val="19"/>
                <w:szCs w:val="19"/>
              </w:rPr>
              <w:t>3</w:t>
            </w:r>
          </w:p>
        </w:tc>
        <w:tc>
          <w:tcPr>
            <w:tcW w:w="1509" w:type="dxa"/>
            <w:vAlign w:val="top"/>
          </w:tcPr>
          <w:p>
            <w:pPr>
              <w:pStyle w:val="TableText"/>
              <w:ind w:left="500"/>
              <w:spacing w:before="108" w:line="175" w:lineRule="auto"/>
              <w:rPr>
                <w:sz w:val="19"/>
                <w:szCs w:val="19"/>
              </w:rPr>
            </w:pPr>
            <w:r>
              <w:rPr>
                <w:sz w:val="19"/>
                <w:szCs w:val="19"/>
                <w:spacing w:val="-2"/>
              </w:rPr>
              <w:t>LOTR1</w:t>
            </w:r>
          </w:p>
        </w:tc>
        <w:tc>
          <w:tcPr>
            <w:tcW w:w="1518" w:type="dxa"/>
            <w:vAlign w:val="top"/>
          </w:tcPr>
          <w:p>
            <w:pPr>
              <w:pStyle w:val="TableText"/>
              <w:ind w:left="512"/>
              <w:spacing w:before="109" w:line="174" w:lineRule="auto"/>
              <w:rPr>
                <w:sz w:val="19"/>
                <w:szCs w:val="19"/>
              </w:rPr>
            </w:pPr>
            <w:r>
              <w:rPr>
                <w:sz w:val="19"/>
                <w:szCs w:val="19"/>
                <w:spacing w:val="-2"/>
              </w:rPr>
              <w:t>LOTR2</w:t>
            </w:r>
          </w:p>
        </w:tc>
        <w:tc>
          <w:tcPr>
            <w:tcW w:w="1698" w:type="dxa"/>
            <w:vAlign w:val="top"/>
          </w:tcPr>
          <w:p>
            <w:pPr>
              <w:rPr>
                <w:rFonts w:ascii="Arial"/>
                <w:sz w:val="21"/>
              </w:rPr>
            </w:pPr>
            <w:r/>
          </w:p>
        </w:tc>
        <w:tc>
          <w:tcPr>
            <w:tcW w:w="1518" w:type="dxa"/>
            <w:vAlign w:val="top"/>
          </w:tcPr>
          <w:p>
            <w:pPr>
              <w:rPr>
                <w:rFonts w:ascii="Arial"/>
                <w:sz w:val="21"/>
              </w:rPr>
            </w:pPr>
            <w:r/>
          </w:p>
        </w:tc>
        <w:tc>
          <w:tcPr>
            <w:tcW w:w="1423" w:type="dxa"/>
            <w:vAlign w:val="top"/>
          </w:tcPr>
          <w:p>
            <w:pPr>
              <w:rPr>
                <w:rFonts w:ascii="Arial"/>
                <w:sz w:val="21"/>
              </w:rPr>
            </w:pPr>
            <w:r/>
          </w:p>
        </w:tc>
      </w:tr>
      <w:tr>
        <w:trPr>
          <w:trHeight w:val="299" w:hRule="atLeast"/>
        </w:trPr>
        <w:tc>
          <w:tcPr>
            <w:tcW w:w="954" w:type="dxa"/>
            <w:vAlign w:val="top"/>
          </w:tcPr>
          <w:p>
            <w:pPr>
              <w:pStyle w:val="TableText"/>
              <w:ind w:left="415"/>
              <w:spacing w:before="81" w:line="202" w:lineRule="auto"/>
              <w:rPr>
                <w:sz w:val="19"/>
                <w:szCs w:val="19"/>
              </w:rPr>
            </w:pPr>
            <w:r>
              <w:rPr>
                <w:sz w:val="19"/>
                <w:szCs w:val="19"/>
              </w:rPr>
              <w:t>4</w:t>
            </w:r>
          </w:p>
        </w:tc>
        <w:tc>
          <w:tcPr>
            <w:tcW w:w="1509" w:type="dxa"/>
            <w:vAlign w:val="top"/>
          </w:tcPr>
          <w:p>
            <w:pPr>
              <w:pStyle w:val="TableText"/>
              <w:ind w:left="311"/>
              <w:spacing w:before="81" w:line="202" w:lineRule="auto"/>
              <w:rPr>
                <w:sz w:val="19"/>
                <w:szCs w:val="19"/>
              </w:rPr>
            </w:pPr>
            <w:r>
              <w:rPr>
                <w:sz w:val="19"/>
                <w:szCs w:val="19"/>
                <w:spacing w:val="-1"/>
              </w:rPr>
              <w:t>Gladiator</w:t>
            </w:r>
          </w:p>
        </w:tc>
        <w:tc>
          <w:tcPr>
            <w:tcW w:w="1518" w:type="dxa"/>
            <w:vAlign w:val="top"/>
          </w:tcPr>
          <w:p>
            <w:pPr>
              <w:pStyle w:val="TableText"/>
              <w:ind w:left="412"/>
              <w:spacing w:before="110" w:line="173" w:lineRule="auto"/>
              <w:rPr>
                <w:sz w:val="19"/>
                <w:szCs w:val="19"/>
              </w:rPr>
            </w:pPr>
            <w:r>
              <w:rPr>
                <w:sz w:val="19"/>
                <w:szCs w:val="19"/>
                <w:spacing w:val="-1"/>
              </w:rPr>
              <w:t>Patriot</w:t>
            </w:r>
          </w:p>
        </w:tc>
        <w:tc>
          <w:tcPr>
            <w:tcW w:w="1698" w:type="dxa"/>
            <w:vAlign w:val="top"/>
          </w:tcPr>
          <w:p>
            <w:pPr>
              <w:pStyle w:val="TableText"/>
              <w:ind w:left="313"/>
              <w:spacing w:before="81" w:line="202" w:lineRule="auto"/>
              <w:rPr>
                <w:sz w:val="19"/>
                <w:szCs w:val="19"/>
              </w:rPr>
            </w:pPr>
            <w:r>
              <w:rPr>
                <w:sz w:val="19"/>
                <w:szCs w:val="19"/>
                <w:spacing w:val="-2"/>
              </w:rPr>
              <w:t>Sixth</w:t>
            </w:r>
            <w:r>
              <w:rPr>
                <w:sz w:val="19"/>
                <w:szCs w:val="19"/>
                <w:spacing w:val="36"/>
              </w:rPr>
              <w:t xml:space="preserve"> </w:t>
            </w:r>
            <w:r>
              <w:rPr>
                <w:sz w:val="19"/>
                <w:szCs w:val="19"/>
                <w:spacing w:val="-2"/>
              </w:rPr>
              <w:t>Sense</w:t>
            </w:r>
          </w:p>
        </w:tc>
        <w:tc>
          <w:tcPr>
            <w:tcW w:w="1518" w:type="dxa"/>
            <w:vAlign w:val="top"/>
          </w:tcPr>
          <w:p>
            <w:pPr>
              <w:rPr>
                <w:rFonts w:ascii="Arial"/>
                <w:sz w:val="21"/>
              </w:rPr>
            </w:pPr>
            <w:r/>
          </w:p>
        </w:tc>
        <w:tc>
          <w:tcPr>
            <w:tcW w:w="1423" w:type="dxa"/>
            <w:vAlign w:val="top"/>
          </w:tcPr>
          <w:p>
            <w:pPr>
              <w:rPr>
                <w:rFonts w:ascii="Arial"/>
                <w:sz w:val="21"/>
              </w:rPr>
            </w:pPr>
            <w:r/>
          </w:p>
        </w:tc>
      </w:tr>
      <w:tr>
        <w:trPr>
          <w:trHeight w:val="319" w:hRule="atLeast"/>
        </w:trPr>
        <w:tc>
          <w:tcPr>
            <w:tcW w:w="954" w:type="dxa"/>
            <w:vAlign w:val="top"/>
          </w:tcPr>
          <w:p>
            <w:pPr>
              <w:pStyle w:val="TableText"/>
              <w:ind w:left="415"/>
              <w:spacing w:before="91" w:line="211" w:lineRule="auto"/>
              <w:rPr>
                <w:sz w:val="19"/>
                <w:szCs w:val="19"/>
              </w:rPr>
            </w:pPr>
            <w:r>
              <w:rPr>
                <w:sz w:val="19"/>
                <w:szCs w:val="19"/>
              </w:rPr>
              <w:t>5</w:t>
            </w:r>
          </w:p>
        </w:tc>
        <w:tc>
          <w:tcPr>
            <w:tcW w:w="1509" w:type="dxa"/>
            <w:vAlign w:val="top"/>
          </w:tcPr>
          <w:p>
            <w:pPr>
              <w:pStyle w:val="TableText"/>
              <w:ind w:left="311"/>
              <w:spacing w:before="91" w:line="211" w:lineRule="auto"/>
              <w:rPr>
                <w:sz w:val="19"/>
                <w:szCs w:val="19"/>
              </w:rPr>
            </w:pPr>
            <w:r>
              <w:rPr>
                <w:sz w:val="19"/>
                <w:szCs w:val="19"/>
                <w:spacing w:val="-1"/>
              </w:rPr>
              <w:t>Gladiator</w:t>
            </w:r>
          </w:p>
        </w:tc>
        <w:tc>
          <w:tcPr>
            <w:tcW w:w="1518" w:type="dxa"/>
            <w:vAlign w:val="top"/>
          </w:tcPr>
          <w:p>
            <w:pPr>
              <w:pStyle w:val="TableText"/>
              <w:ind w:left="412"/>
              <w:spacing w:before="121" w:line="182" w:lineRule="auto"/>
              <w:rPr>
                <w:sz w:val="19"/>
                <w:szCs w:val="19"/>
              </w:rPr>
            </w:pPr>
            <w:r>
              <w:rPr>
                <w:sz w:val="19"/>
                <w:szCs w:val="19"/>
                <w:spacing w:val="-1"/>
              </w:rPr>
              <w:t>Patriot</w:t>
            </w:r>
          </w:p>
        </w:tc>
        <w:tc>
          <w:tcPr>
            <w:tcW w:w="1698" w:type="dxa"/>
            <w:vAlign w:val="top"/>
          </w:tcPr>
          <w:p>
            <w:pPr>
              <w:pStyle w:val="TableText"/>
              <w:ind w:left="313"/>
              <w:spacing w:before="91" w:line="211" w:lineRule="auto"/>
              <w:rPr>
                <w:sz w:val="19"/>
                <w:szCs w:val="19"/>
              </w:rPr>
            </w:pPr>
            <w:r>
              <w:rPr>
                <w:sz w:val="19"/>
                <w:szCs w:val="19"/>
                <w:spacing w:val="-2"/>
              </w:rPr>
              <w:t>Sixth</w:t>
            </w:r>
            <w:r>
              <w:rPr>
                <w:sz w:val="19"/>
                <w:szCs w:val="19"/>
                <w:spacing w:val="36"/>
              </w:rPr>
              <w:t xml:space="preserve"> </w:t>
            </w:r>
            <w:r>
              <w:rPr>
                <w:sz w:val="19"/>
                <w:szCs w:val="19"/>
                <w:spacing w:val="-2"/>
              </w:rPr>
              <w:t>Sense</w:t>
            </w:r>
          </w:p>
        </w:tc>
        <w:tc>
          <w:tcPr>
            <w:tcW w:w="1518" w:type="dxa"/>
            <w:vAlign w:val="top"/>
          </w:tcPr>
          <w:p>
            <w:pPr>
              <w:rPr>
                <w:rFonts w:ascii="Arial"/>
                <w:sz w:val="21"/>
              </w:rPr>
            </w:pPr>
            <w:r/>
          </w:p>
        </w:tc>
        <w:tc>
          <w:tcPr>
            <w:tcW w:w="1423" w:type="dxa"/>
            <w:vAlign w:val="top"/>
          </w:tcPr>
          <w:p>
            <w:pPr>
              <w:rPr>
                <w:rFonts w:ascii="Arial"/>
                <w:sz w:val="21"/>
              </w:rPr>
            </w:pPr>
            <w:r/>
          </w:p>
        </w:tc>
      </w:tr>
      <w:tr>
        <w:trPr>
          <w:trHeight w:val="299" w:hRule="atLeast"/>
        </w:trPr>
        <w:tc>
          <w:tcPr>
            <w:tcW w:w="954" w:type="dxa"/>
            <w:vAlign w:val="top"/>
            <w:textDirection w:val="tbRlV"/>
          </w:tcPr>
          <w:p>
            <w:pPr>
              <w:spacing w:line="366" w:lineRule="auto"/>
              <w:rPr>
                <w:rFonts w:ascii="Arial"/>
                <w:sz w:val="21"/>
              </w:rPr>
            </w:pPr>
            <w:r/>
          </w:p>
          <w:p>
            <w:pPr>
              <w:pStyle w:val="TableText"/>
              <w:ind w:left="21"/>
              <w:spacing w:before="63" w:line="135" w:lineRule="exact"/>
              <w:rPr>
                <w:sz w:val="19"/>
                <w:szCs w:val="19"/>
              </w:rPr>
            </w:pPr>
            <w:r>
              <w:rPr>
                <w:sz w:val="19"/>
                <w:szCs w:val="19"/>
                <w:spacing w:val="46"/>
                <w:w w:val="125"/>
                <w:position w:val="-3"/>
              </w:rPr>
              <w:t>6</w:t>
            </w:r>
          </w:p>
        </w:tc>
        <w:tc>
          <w:tcPr>
            <w:tcW w:w="1509" w:type="dxa"/>
            <w:vAlign w:val="top"/>
          </w:tcPr>
          <w:p>
            <w:pPr>
              <w:pStyle w:val="TableText"/>
              <w:ind w:left="311"/>
              <w:spacing w:before="83" w:line="200" w:lineRule="auto"/>
              <w:rPr>
                <w:sz w:val="19"/>
                <w:szCs w:val="19"/>
              </w:rPr>
            </w:pPr>
            <w:r>
              <w:rPr>
                <w:sz w:val="19"/>
                <w:szCs w:val="19"/>
                <w:spacing w:val="-1"/>
              </w:rPr>
              <w:t>Gladiator</w:t>
            </w:r>
          </w:p>
        </w:tc>
        <w:tc>
          <w:tcPr>
            <w:tcW w:w="1518" w:type="dxa"/>
            <w:vAlign w:val="top"/>
          </w:tcPr>
          <w:p>
            <w:pPr>
              <w:pStyle w:val="TableText"/>
              <w:ind w:left="412"/>
              <w:spacing w:before="113" w:line="171" w:lineRule="auto"/>
              <w:rPr>
                <w:sz w:val="19"/>
                <w:szCs w:val="19"/>
              </w:rPr>
            </w:pPr>
            <w:r>
              <w:rPr>
                <w:sz w:val="19"/>
                <w:szCs w:val="19"/>
                <w:spacing w:val="-1"/>
              </w:rPr>
              <w:t>Patriot</w:t>
            </w:r>
          </w:p>
        </w:tc>
        <w:tc>
          <w:tcPr>
            <w:tcW w:w="1698" w:type="dxa"/>
            <w:vAlign w:val="top"/>
          </w:tcPr>
          <w:p>
            <w:pPr>
              <w:pStyle w:val="TableText"/>
              <w:ind w:left="313"/>
              <w:spacing w:before="83" w:line="200" w:lineRule="auto"/>
              <w:rPr>
                <w:sz w:val="19"/>
                <w:szCs w:val="19"/>
              </w:rPr>
            </w:pPr>
            <w:r>
              <w:rPr>
                <w:sz w:val="19"/>
                <w:szCs w:val="19"/>
                <w:spacing w:val="-2"/>
              </w:rPr>
              <w:t>Sixth</w:t>
            </w:r>
            <w:r>
              <w:rPr>
                <w:sz w:val="19"/>
                <w:szCs w:val="19"/>
                <w:spacing w:val="36"/>
              </w:rPr>
              <w:t xml:space="preserve"> </w:t>
            </w:r>
            <w:r>
              <w:rPr>
                <w:sz w:val="19"/>
                <w:szCs w:val="19"/>
                <w:spacing w:val="-2"/>
              </w:rPr>
              <w:t>Sense</w:t>
            </w:r>
          </w:p>
        </w:tc>
        <w:tc>
          <w:tcPr>
            <w:tcW w:w="1518" w:type="dxa"/>
            <w:vAlign w:val="top"/>
          </w:tcPr>
          <w:p>
            <w:pPr>
              <w:rPr>
                <w:rFonts w:ascii="Arial"/>
                <w:sz w:val="21"/>
              </w:rPr>
            </w:pPr>
            <w:r/>
          </w:p>
        </w:tc>
        <w:tc>
          <w:tcPr>
            <w:tcW w:w="1423" w:type="dxa"/>
            <w:vAlign w:val="top"/>
          </w:tcPr>
          <w:p>
            <w:pPr>
              <w:rPr>
                <w:rFonts w:ascii="Arial"/>
                <w:sz w:val="21"/>
              </w:rPr>
            </w:pPr>
            <w:r/>
          </w:p>
        </w:tc>
      </w:tr>
      <w:tr>
        <w:trPr>
          <w:trHeight w:val="299" w:hRule="atLeast"/>
        </w:trPr>
        <w:tc>
          <w:tcPr>
            <w:tcW w:w="954" w:type="dxa"/>
            <w:vAlign w:val="top"/>
            <w:textDirection w:val="tbRlV"/>
          </w:tcPr>
          <w:p>
            <w:pPr>
              <w:spacing w:line="367" w:lineRule="auto"/>
              <w:rPr>
                <w:rFonts w:ascii="Arial"/>
                <w:sz w:val="21"/>
              </w:rPr>
            </w:pPr>
            <w:r/>
          </w:p>
          <w:p>
            <w:pPr>
              <w:pStyle w:val="TableText"/>
              <w:ind w:left="21"/>
              <w:spacing w:before="64" w:line="130" w:lineRule="exact"/>
              <w:rPr>
                <w:sz w:val="19"/>
                <w:szCs w:val="19"/>
              </w:rPr>
            </w:pPr>
            <w:r>
              <w:rPr>
                <w:sz w:val="19"/>
                <w:szCs w:val="19"/>
                <w:spacing w:val="46"/>
                <w:w w:val="125"/>
                <w:position w:val="-3"/>
              </w:rPr>
              <w:t>7</w:t>
            </w:r>
          </w:p>
        </w:tc>
        <w:tc>
          <w:tcPr>
            <w:tcW w:w="1509" w:type="dxa"/>
            <w:vAlign w:val="top"/>
          </w:tcPr>
          <w:p>
            <w:pPr>
              <w:pStyle w:val="TableText"/>
              <w:ind w:left="121"/>
              <w:spacing w:before="60" w:line="215" w:lineRule="auto"/>
              <w:rPr>
                <w:sz w:val="19"/>
                <w:szCs w:val="19"/>
              </w:rPr>
            </w:pPr>
            <w:r>
              <w:rPr>
                <w:sz w:val="19"/>
                <w:szCs w:val="19"/>
                <w:spacing w:val="-1"/>
              </w:rPr>
              <w:t>Harry</w:t>
            </w:r>
            <w:r>
              <w:rPr>
                <w:sz w:val="19"/>
                <w:szCs w:val="19"/>
                <w:spacing w:val="34"/>
              </w:rPr>
              <w:t xml:space="preserve"> </w:t>
            </w:r>
            <w:r>
              <w:rPr>
                <w:sz w:val="19"/>
                <w:szCs w:val="19"/>
                <w:spacing w:val="-1"/>
              </w:rPr>
              <w:t>Potterl</w:t>
            </w:r>
          </w:p>
        </w:tc>
        <w:tc>
          <w:tcPr>
            <w:tcW w:w="1518" w:type="dxa"/>
            <w:vAlign w:val="top"/>
          </w:tcPr>
          <w:p>
            <w:pPr>
              <w:pStyle w:val="TableText"/>
              <w:ind w:left="131"/>
              <w:spacing w:before="90" w:line="183" w:lineRule="auto"/>
              <w:rPr>
                <w:sz w:val="19"/>
                <w:szCs w:val="19"/>
              </w:rPr>
            </w:pPr>
            <w:r>
              <w:rPr>
                <w:sz w:val="19"/>
                <w:szCs w:val="19"/>
                <w:spacing w:val="-1"/>
              </w:rPr>
              <w:t>Harry Potter2</w:t>
            </w:r>
          </w:p>
        </w:tc>
        <w:tc>
          <w:tcPr>
            <w:tcW w:w="1698" w:type="dxa"/>
            <w:vAlign w:val="top"/>
          </w:tcPr>
          <w:p>
            <w:pPr>
              <w:rPr>
                <w:rFonts w:ascii="Arial"/>
                <w:sz w:val="21"/>
              </w:rPr>
            </w:pPr>
            <w:r/>
          </w:p>
        </w:tc>
        <w:tc>
          <w:tcPr>
            <w:tcW w:w="1518" w:type="dxa"/>
            <w:vAlign w:val="top"/>
          </w:tcPr>
          <w:p>
            <w:pPr>
              <w:rPr>
                <w:rFonts w:ascii="Arial"/>
                <w:sz w:val="21"/>
              </w:rPr>
            </w:pPr>
            <w:r/>
          </w:p>
        </w:tc>
        <w:tc>
          <w:tcPr>
            <w:tcW w:w="1423" w:type="dxa"/>
            <w:vAlign w:val="top"/>
          </w:tcPr>
          <w:p>
            <w:pPr>
              <w:rPr>
                <w:rFonts w:ascii="Arial"/>
                <w:sz w:val="21"/>
              </w:rPr>
            </w:pPr>
            <w:r/>
          </w:p>
        </w:tc>
      </w:tr>
      <w:tr>
        <w:trPr>
          <w:trHeight w:val="319" w:hRule="atLeast"/>
        </w:trPr>
        <w:tc>
          <w:tcPr>
            <w:tcW w:w="954" w:type="dxa"/>
            <w:vAlign w:val="top"/>
          </w:tcPr>
          <w:p>
            <w:pPr>
              <w:pStyle w:val="TableText"/>
              <w:ind w:left="415"/>
              <w:spacing w:before="94" w:line="208" w:lineRule="auto"/>
              <w:rPr>
                <w:sz w:val="19"/>
                <w:szCs w:val="19"/>
              </w:rPr>
            </w:pPr>
            <w:r>
              <w:rPr>
                <w:sz w:val="19"/>
                <w:szCs w:val="19"/>
              </w:rPr>
              <w:t>8</w:t>
            </w:r>
          </w:p>
        </w:tc>
        <w:tc>
          <w:tcPr>
            <w:tcW w:w="1509" w:type="dxa"/>
            <w:vAlign w:val="top"/>
          </w:tcPr>
          <w:p>
            <w:pPr>
              <w:pStyle w:val="TableText"/>
              <w:ind w:left="311"/>
              <w:spacing w:before="94" w:line="208" w:lineRule="auto"/>
              <w:rPr>
                <w:sz w:val="19"/>
                <w:szCs w:val="19"/>
              </w:rPr>
            </w:pPr>
            <w:r>
              <w:rPr>
                <w:sz w:val="19"/>
                <w:szCs w:val="19"/>
                <w:spacing w:val="-1"/>
              </w:rPr>
              <w:t>Gladiator</w:t>
            </w:r>
          </w:p>
        </w:tc>
        <w:tc>
          <w:tcPr>
            <w:tcW w:w="1518" w:type="dxa"/>
            <w:vAlign w:val="top"/>
          </w:tcPr>
          <w:p>
            <w:pPr>
              <w:pStyle w:val="TableText"/>
              <w:ind w:left="412"/>
              <w:spacing w:before="124" w:line="179" w:lineRule="auto"/>
              <w:rPr>
                <w:sz w:val="19"/>
                <w:szCs w:val="19"/>
              </w:rPr>
            </w:pPr>
            <w:r>
              <w:rPr>
                <w:sz w:val="19"/>
                <w:szCs w:val="19"/>
                <w:spacing w:val="-1"/>
              </w:rPr>
              <w:t>Patriot</w:t>
            </w:r>
          </w:p>
        </w:tc>
        <w:tc>
          <w:tcPr>
            <w:tcW w:w="1698" w:type="dxa"/>
            <w:vAlign w:val="top"/>
          </w:tcPr>
          <w:p>
            <w:pPr>
              <w:rPr>
                <w:rFonts w:ascii="Arial"/>
                <w:sz w:val="21"/>
              </w:rPr>
            </w:pPr>
            <w:r/>
          </w:p>
        </w:tc>
        <w:tc>
          <w:tcPr>
            <w:tcW w:w="1518" w:type="dxa"/>
            <w:vAlign w:val="top"/>
          </w:tcPr>
          <w:p>
            <w:pPr>
              <w:rPr>
                <w:rFonts w:ascii="Arial"/>
                <w:sz w:val="21"/>
              </w:rPr>
            </w:pPr>
            <w:r/>
          </w:p>
        </w:tc>
        <w:tc>
          <w:tcPr>
            <w:tcW w:w="1423" w:type="dxa"/>
            <w:vAlign w:val="top"/>
          </w:tcPr>
          <w:p>
            <w:pPr>
              <w:rPr>
                <w:rFonts w:ascii="Arial"/>
                <w:sz w:val="21"/>
              </w:rPr>
            </w:pPr>
            <w:r/>
          </w:p>
        </w:tc>
      </w:tr>
      <w:tr>
        <w:trPr>
          <w:trHeight w:val="299" w:hRule="atLeast"/>
        </w:trPr>
        <w:tc>
          <w:tcPr>
            <w:tcW w:w="954" w:type="dxa"/>
            <w:vAlign w:val="top"/>
          </w:tcPr>
          <w:p>
            <w:pPr>
              <w:pStyle w:val="TableText"/>
              <w:ind w:left="415"/>
              <w:spacing w:before="85" w:line="198" w:lineRule="auto"/>
              <w:rPr>
                <w:sz w:val="19"/>
                <w:szCs w:val="19"/>
              </w:rPr>
            </w:pPr>
            <w:r>
              <w:rPr>
                <w:sz w:val="19"/>
                <w:szCs w:val="19"/>
              </w:rPr>
              <w:t>9</w:t>
            </w:r>
          </w:p>
        </w:tc>
        <w:tc>
          <w:tcPr>
            <w:tcW w:w="1509" w:type="dxa"/>
            <w:vAlign w:val="top"/>
          </w:tcPr>
          <w:p>
            <w:pPr>
              <w:pStyle w:val="TableText"/>
              <w:ind w:left="311"/>
              <w:spacing w:before="85" w:line="198" w:lineRule="auto"/>
              <w:rPr>
                <w:sz w:val="19"/>
                <w:szCs w:val="19"/>
              </w:rPr>
            </w:pPr>
            <w:r>
              <w:rPr>
                <w:sz w:val="19"/>
                <w:szCs w:val="19"/>
                <w:spacing w:val="-1"/>
              </w:rPr>
              <w:t>Gladiator</w:t>
            </w:r>
          </w:p>
        </w:tc>
        <w:tc>
          <w:tcPr>
            <w:tcW w:w="1518" w:type="dxa"/>
            <w:vAlign w:val="top"/>
          </w:tcPr>
          <w:p>
            <w:pPr>
              <w:pStyle w:val="TableText"/>
              <w:ind w:left="412"/>
              <w:spacing w:before="116" w:line="168" w:lineRule="auto"/>
              <w:rPr>
                <w:sz w:val="19"/>
                <w:szCs w:val="19"/>
              </w:rPr>
            </w:pPr>
            <w:r>
              <w:rPr>
                <w:sz w:val="19"/>
                <w:szCs w:val="19"/>
                <w:spacing w:val="-1"/>
              </w:rPr>
              <w:t>Patriot</w:t>
            </w:r>
          </w:p>
        </w:tc>
        <w:tc>
          <w:tcPr>
            <w:tcW w:w="1698" w:type="dxa"/>
            <w:vAlign w:val="top"/>
          </w:tcPr>
          <w:p>
            <w:pPr>
              <w:pStyle w:val="TableText"/>
              <w:ind w:left="313"/>
              <w:spacing w:before="85" w:line="198" w:lineRule="auto"/>
              <w:rPr>
                <w:sz w:val="19"/>
                <w:szCs w:val="19"/>
              </w:rPr>
            </w:pPr>
            <w:r>
              <w:rPr>
                <w:sz w:val="19"/>
                <w:szCs w:val="19"/>
                <w:spacing w:val="-2"/>
              </w:rPr>
              <w:t>Sixth</w:t>
            </w:r>
            <w:r>
              <w:rPr>
                <w:sz w:val="19"/>
                <w:szCs w:val="19"/>
                <w:spacing w:val="36"/>
              </w:rPr>
              <w:t xml:space="preserve"> </w:t>
            </w:r>
            <w:r>
              <w:rPr>
                <w:sz w:val="19"/>
                <w:szCs w:val="19"/>
                <w:spacing w:val="-2"/>
              </w:rPr>
              <w:t>Sense</w:t>
            </w:r>
          </w:p>
        </w:tc>
        <w:tc>
          <w:tcPr>
            <w:tcW w:w="1518" w:type="dxa"/>
            <w:vAlign w:val="top"/>
          </w:tcPr>
          <w:p>
            <w:pPr>
              <w:rPr>
                <w:rFonts w:ascii="Arial"/>
                <w:sz w:val="21"/>
              </w:rPr>
            </w:pPr>
            <w:r/>
          </w:p>
        </w:tc>
        <w:tc>
          <w:tcPr>
            <w:tcW w:w="1423" w:type="dxa"/>
            <w:vAlign w:val="top"/>
          </w:tcPr>
          <w:p>
            <w:pPr>
              <w:rPr>
                <w:rFonts w:ascii="Arial"/>
                <w:sz w:val="21"/>
              </w:rPr>
            </w:pPr>
            <w:r/>
          </w:p>
        </w:tc>
      </w:tr>
      <w:tr>
        <w:trPr>
          <w:trHeight w:val="304" w:hRule="atLeast"/>
        </w:trPr>
        <w:tc>
          <w:tcPr>
            <w:tcW w:w="954" w:type="dxa"/>
            <w:vAlign w:val="top"/>
          </w:tcPr>
          <w:p>
            <w:pPr>
              <w:pStyle w:val="TableText"/>
              <w:ind w:left="375"/>
              <w:spacing w:before="87" w:line="201" w:lineRule="auto"/>
              <w:rPr>
                <w:sz w:val="19"/>
                <w:szCs w:val="19"/>
              </w:rPr>
            </w:pPr>
            <w:r>
              <w:rPr>
                <w:sz w:val="19"/>
                <w:szCs w:val="19"/>
                <w:spacing w:val="-6"/>
              </w:rPr>
              <w:t>10</w:t>
            </w:r>
          </w:p>
        </w:tc>
        <w:tc>
          <w:tcPr>
            <w:tcW w:w="1509" w:type="dxa"/>
            <w:vAlign w:val="top"/>
          </w:tcPr>
          <w:p>
            <w:pPr>
              <w:pStyle w:val="TableText"/>
              <w:ind w:left="221"/>
              <w:spacing w:before="87" w:line="201" w:lineRule="auto"/>
              <w:rPr>
                <w:sz w:val="19"/>
                <w:szCs w:val="19"/>
              </w:rPr>
            </w:pPr>
            <w:r>
              <w:rPr>
                <w:sz w:val="19"/>
                <w:szCs w:val="19"/>
                <w:spacing w:val="-2"/>
              </w:rPr>
              <w:t>Sixth</w:t>
            </w:r>
            <w:r>
              <w:rPr>
                <w:sz w:val="19"/>
                <w:szCs w:val="19"/>
                <w:spacing w:val="12"/>
              </w:rPr>
              <w:t xml:space="preserve"> </w:t>
            </w:r>
            <w:r>
              <w:rPr>
                <w:sz w:val="19"/>
                <w:szCs w:val="19"/>
                <w:spacing w:val="-2"/>
              </w:rPr>
              <w:t>Sense</w:t>
            </w:r>
          </w:p>
        </w:tc>
        <w:tc>
          <w:tcPr>
            <w:tcW w:w="1518" w:type="dxa"/>
            <w:vAlign w:val="top"/>
          </w:tcPr>
          <w:p>
            <w:pPr>
              <w:pStyle w:val="TableText"/>
              <w:ind w:left="562"/>
              <w:spacing w:before="116" w:line="172" w:lineRule="auto"/>
              <w:rPr>
                <w:sz w:val="19"/>
                <w:szCs w:val="19"/>
              </w:rPr>
            </w:pPr>
            <w:r>
              <w:rPr>
                <w:sz w:val="19"/>
                <w:szCs w:val="19"/>
                <w:spacing w:val="-2"/>
              </w:rPr>
              <w:t>LOTR</w:t>
            </w:r>
          </w:p>
        </w:tc>
        <w:tc>
          <w:tcPr>
            <w:tcW w:w="1698" w:type="dxa"/>
            <w:vAlign w:val="top"/>
          </w:tcPr>
          <w:p>
            <w:pPr>
              <w:pStyle w:val="TableText"/>
              <w:ind w:left="413"/>
              <w:spacing w:before="87" w:line="201" w:lineRule="auto"/>
              <w:rPr>
                <w:sz w:val="19"/>
                <w:szCs w:val="19"/>
              </w:rPr>
            </w:pPr>
            <w:r>
              <w:rPr>
                <w:sz w:val="19"/>
                <w:szCs w:val="19"/>
                <w:spacing w:val="-1"/>
              </w:rPr>
              <w:t>Gladiator</w:t>
            </w:r>
          </w:p>
        </w:tc>
        <w:tc>
          <w:tcPr>
            <w:tcW w:w="1518" w:type="dxa"/>
            <w:vAlign w:val="top"/>
          </w:tcPr>
          <w:p>
            <w:pPr>
              <w:pStyle w:val="TableText"/>
              <w:ind w:left="276"/>
              <w:spacing w:before="87" w:line="201" w:lineRule="auto"/>
              <w:rPr>
                <w:sz w:val="19"/>
                <w:szCs w:val="19"/>
              </w:rPr>
            </w:pPr>
            <w:r>
              <w:rPr>
                <w:sz w:val="19"/>
                <w:szCs w:val="19"/>
                <w:spacing w:val="-1"/>
              </w:rPr>
              <w:t>Green Mile</w:t>
            </w:r>
          </w:p>
        </w:tc>
        <w:tc>
          <w:tcPr>
            <w:tcW w:w="1423" w:type="dxa"/>
            <w:vAlign w:val="top"/>
          </w:tcPr>
          <w:p>
            <w:pPr>
              <w:rPr>
                <w:rFonts w:ascii="Arial"/>
                <w:sz w:val="21"/>
              </w:rPr>
            </w:pPr>
            <w:r/>
          </w:p>
        </w:tc>
      </w:tr>
    </w:tbl>
    <w:p>
      <w:pPr>
        <w:pStyle w:val="BodyText"/>
        <w:ind w:left="29" w:right="61" w:firstLine="440"/>
        <w:spacing w:before="305" w:line="253" w:lineRule="auto"/>
        <w:jc w:val="both"/>
        <w:rPr/>
      </w:pPr>
      <w:r>
        <w:rPr>
          <w:spacing w:val="8"/>
        </w:rPr>
        <w:t>我们的目标是从这些数据中挖掘出用户观看电影的关联规则，购票观看某部(几部)</w:t>
      </w:r>
      <w:r>
        <w:rPr>
          <w:spacing w:val="1"/>
        </w:rPr>
        <w:t xml:space="preserve"> </w:t>
      </w:r>
      <w:r>
        <w:rPr>
          <w:spacing w:val="7"/>
        </w:rPr>
        <w:t>电影的用户中，有多少比例会去购票观看其他哪</w:t>
      </w:r>
      <w:r>
        <w:rPr>
          <w:spacing w:val="6"/>
        </w:rPr>
        <w:t>些电影。支持度阈值设定为50%,置信度</w:t>
      </w:r>
      <w:r>
        <w:rPr/>
        <w:t xml:space="preserve"> </w:t>
      </w:r>
      <w:r>
        <w:rPr>
          <w:spacing w:val="15"/>
        </w:rPr>
        <w:t>阈值设定为80%。</w:t>
      </w:r>
    </w:p>
    <w:p>
      <w:pPr>
        <w:spacing w:line="359" w:lineRule="auto"/>
        <w:rPr>
          <w:rFonts w:ascii="Arial"/>
          <w:sz w:val="21"/>
        </w:rPr>
      </w:pPr>
      <w:r>
        <w:drawing>
          <wp:anchor distT="0" distB="0" distL="0" distR="0" simplePos="0" relativeHeight="251685888" behindDoc="0" locked="0" layoutInCell="1" allowOverlap="1">
            <wp:simplePos x="0" y="0"/>
            <wp:positionH relativeFrom="column">
              <wp:posOffset>0</wp:posOffset>
            </wp:positionH>
            <wp:positionV relativeFrom="paragraph">
              <wp:posOffset>105194</wp:posOffset>
            </wp:positionV>
            <wp:extent cx="1390656" cy="6353"/>
            <wp:effectExtent l="0" t="0" r="0" b="0"/>
            <wp:wrapNone/>
            <wp:docPr id="94" name="IM 94"/>
            <wp:cNvGraphicFramePr/>
            <a:graphic>
              <a:graphicData uri="http://schemas.openxmlformats.org/drawingml/2006/picture">
                <pic:pic>
                  <pic:nvPicPr>
                    <pic:cNvPr id="94" name="IM 94"/>
                    <pic:cNvPicPr/>
                  </pic:nvPicPr>
                  <pic:blipFill>
                    <a:blip r:embed="rId53"/>
                    <a:stretch>
                      <a:fillRect/>
                    </a:stretch>
                  </pic:blipFill>
                  <pic:spPr>
                    <a:xfrm rot="0">
                      <a:off x="0" y="0"/>
                      <a:ext cx="1390656" cy="6353"/>
                    </a:xfrm>
                    <a:prstGeom prst="rect">
                      <a:avLst/>
                    </a:prstGeom>
                  </pic:spPr>
                </pic:pic>
              </a:graphicData>
            </a:graphic>
          </wp:anchor>
        </w:drawing>
      </w:r>
      <w:r/>
    </w:p>
    <w:p>
      <w:pPr>
        <w:pStyle w:val="BodyText"/>
        <w:ind w:left="340"/>
        <w:spacing w:before="52" w:line="187" w:lineRule="auto"/>
        <w:rPr>
          <w:rFonts w:ascii="Times New Roman" w:hAnsi="Times New Roman" w:eastAsia="Times New Roman" w:cs="Times New Roman"/>
          <w:sz w:val="16"/>
          <w:szCs w:val="16"/>
        </w:rPr>
      </w:pPr>
      <w:r>
        <w:rPr>
          <w:sz w:val="16"/>
          <w:szCs w:val="16"/>
        </w:rPr>
        <w:t>①</w:t>
      </w:r>
      <w:hyperlink w:history="true" r:id="rId54">
        <w:r>
          <w:rPr>
            <w:rFonts w:ascii="Times New Roman" w:hAnsi="Times New Roman" w:eastAsia="Times New Roman" w:cs="Times New Roman"/>
            <w:sz w:val="16"/>
            <w:szCs w:val="16"/>
          </w:rPr>
          <w:t>http://it.taocms.org/10/</w:t>
        </w:r>
        <w:r>
          <w:rPr>
            <w:rFonts w:ascii="Times New Roman" w:hAnsi="Times New Roman" w:eastAsia="Times New Roman" w:cs="Times New Roman"/>
            <w:sz w:val="16"/>
            <w:szCs w:val="16"/>
            <w:spacing w:val="-1"/>
          </w:rPr>
          <w:t>1833.htm.</w:t>
        </w:r>
      </w:hyperlink>
    </w:p>
    <w:p>
      <w:pPr>
        <w:spacing w:line="187" w:lineRule="auto"/>
        <w:sectPr>
          <w:pgSz w:w="9980" w:h="13340"/>
          <w:pgMar w:top="235" w:right="489" w:bottom="290" w:left="740" w:header="0" w:footer="0" w:gutter="0"/>
        </w:sectPr>
        <w:rPr>
          <w:rFonts w:ascii="Times New Roman" w:hAnsi="Times New Roman" w:eastAsia="Times New Roman" w:cs="Times New Roman"/>
          <w:sz w:val="16"/>
          <w:szCs w:val="16"/>
        </w:rPr>
      </w:pPr>
    </w:p>
    <w:p>
      <w:pPr>
        <w:spacing w:line="178" w:lineRule="exact"/>
        <w:rPr/>
      </w:pPr>
      <w:r>
        <w:rPr>
          <w:position w:val="-3"/>
        </w:rPr>
        <w:drawing>
          <wp:inline distT="0" distB="0" distL="0" distR="0">
            <wp:extent cx="482585" cy="113396"/>
            <wp:effectExtent l="0" t="0" r="0" b="0"/>
            <wp:docPr id="96" name="IM 96"/>
            <wp:cNvGraphicFramePr/>
            <a:graphic>
              <a:graphicData uri="http://schemas.openxmlformats.org/drawingml/2006/picture">
                <pic:pic>
                  <pic:nvPicPr>
                    <pic:cNvPr id="96" name="IM 96"/>
                    <pic:cNvPicPr/>
                  </pic:nvPicPr>
                  <pic:blipFill>
                    <a:blip r:embed="rId55"/>
                    <a:stretch>
                      <a:fillRect/>
                    </a:stretch>
                  </pic:blipFill>
                  <pic:spPr>
                    <a:xfrm rot="0">
                      <a:off x="0" y="0"/>
                      <a:ext cx="482585" cy="113396"/>
                    </a:xfrm>
                    <a:prstGeom prst="rect">
                      <a:avLst/>
                    </a:prstGeom>
                  </pic:spPr>
                </pic:pic>
              </a:graphicData>
            </a:graphic>
          </wp:inline>
        </w:drawing>
      </w:r>
    </w:p>
    <w:p>
      <w:pPr>
        <w:pStyle w:val="BodyText"/>
        <w:ind w:left="529"/>
        <w:spacing w:before="159" w:line="219" w:lineRule="auto"/>
        <w:rPr/>
      </w:pPr>
      <w:r>
        <w:rPr>
          <w:spacing w:val="4"/>
        </w:rPr>
        <w:t>根据上述数据，我们得到1项集，列表如下：</w:t>
      </w:r>
    </w:p>
    <w:p>
      <w:pPr>
        <w:spacing w:line="154" w:lineRule="exact"/>
        <w:rPr/>
      </w:pPr>
      <w:r/>
    </w:p>
    <w:tbl>
      <w:tblPr>
        <w:tblStyle w:val="TableNormal"/>
        <w:tblW w:w="8630"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2187"/>
        <w:gridCol w:w="2178"/>
        <w:gridCol w:w="2093"/>
      </w:tblGrid>
      <w:tr>
        <w:trPr>
          <w:trHeight w:val="304" w:hRule="atLeast"/>
        </w:trPr>
        <w:tc>
          <w:tcPr>
            <w:tcW w:w="2172" w:type="dxa"/>
            <w:vAlign w:val="top"/>
          </w:tcPr>
          <w:p>
            <w:pPr>
              <w:pStyle w:val="TableText"/>
              <w:ind w:left="714"/>
              <w:spacing w:before="55" w:line="220" w:lineRule="auto"/>
              <w:rPr>
                <w:sz w:val="20"/>
                <w:szCs w:val="20"/>
              </w:rPr>
            </w:pPr>
            <w:r>
              <w:rPr>
                <w:sz w:val="20"/>
                <w:szCs w:val="20"/>
                <w:spacing w:val="2"/>
              </w:rPr>
              <w:t>电影名称</w:t>
            </w:r>
          </w:p>
        </w:tc>
        <w:tc>
          <w:tcPr>
            <w:tcW w:w="2187" w:type="dxa"/>
            <w:vAlign w:val="top"/>
          </w:tcPr>
          <w:p>
            <w:pPr>
              <w:pStyle w:val="TableText"/>
              <w:ind w:left="82"/>
              <w:spacing w:before="53" w:line="220" w:lineRule="auto"/>
              <w:rPr>
                <w:sz w:val="20"/>
                <w:szCs w:val="20"/>
              </w:rPr>
            </w:pPr>
            <w:r>
              <w:rPr>
                <w:sz w:val="20"/>
                <w:szCs w:val="20"/>
                <w:spacing w:val="2"/>
              </w:rPr>
              <w:t>同时出现在哪些交易中</w:t>
            </w:r>
          </w:p>
        </w:tc>
        <w:tc>
          <w:tcPr>
            <w:tcW w:w="2178" w:type="dxa"/>
            <w:vAlign w:val="top"/>
          </w:tcPr>
          <w:p>
            <w:pPr>
              <w:pStyle w:val="TableText"/>
              <w:ind w:left="685"/>
              <w:spacing w:before="53" w:line="219" w:lineRule="auto"/>
              <w:rPr>
                <w:sz w:val="20"/>
                <w:szCs w:val="20"/>
              </w:rPr>
            </w:pPr>
            <w:r>
              <w:rPr>
                <w:sz w:val="20"/>
                <w:szCs w:val="20"/>
                <w:spacing w:val="2"/>
              </w:rPr>
              <w:t>出现次数</w:t>
            </w:r>
          </w:p>
        </w:tc>
        <w:tc>
          <w:tcPr>
            <w:tcW w:w="2093" w:type="dxa"/>
            <w:vAlign w:val="top"/>
          </w:tcPr>
          <w:p>
            <w:pPr>
              <w:pStyle w:val="TableText"/>
              <w:ind w:left="738"/>
              <w:spacing w:before="53" w:line="219" w:lineRule="auto"/>
              <w:rPr>
                <w:sz w:val="20"/>
                <w:szCs w:val="20"/>
              </w:rPr>
            </w:pPr>
            <w:r>
              <w:rPr>
                <w:sz w:val="20"/>
                <w:szCs w:val="20"/>
                <w:spacing w:val="3"/>
              </w:rPr>
              <w:t>支持度</w:t>
            </w:r>
          </w:p>
        </w:tc>
      </w:tr>
      <w:tr>
        <w:trPr>
          <w:trHeight w:val="299" w:hRule="atLeast"/>
        </w:trPr>
        <w:tc>
          <w:tcPr>
            <w:tcW w:w="2172" w:type="dxa"/>
            <w:vAlign w:val="top"/>
          </w:tcPr>
          <w:p>
            <w:pPr>
              <w:pStyle w:val="TableText"/>
              <w:ind w:left="95"/>
              <w:spacing w:before="69" w:line="203" w:lineRule="auto"/>
              <w:rPr>
                <w:sz w:val="20"/>
                <w:szCs w:val="20"/>
              </w:rPr>
            </w:pPr>
            <w:r>
              <w:rPr>
                <w:sz w:val="20"/>
                <w:szCs w:val="20"/>
                <w:spacing w:val="-2"/>
              </w:rPr>
              <w:t>Sixth</w:t>
            </w:r>
            <w:r>
              <w:rPr>
                <w:sz w:val="20"/>
                <w:szCs w:val="20"/>
                <w:spacing w:val="32"/>
              </w:rPr>
              <w:t xml:space="preserve"> </w:t>
            </w:r>
            <w:r>
              <w:rPr>
                <w:sz w:val="20"/>
                <w:szCs w:val="20"/>
                <w:spacing w:val="-2"/>
              </w:rPr>
              <w:t>Sense</w:t>
            </w:r>
          </w:p>
        </w:tc>
        <w:tc>
          <w:tcPr>
            <w:tcW w:w="2187" w:type="dxa"/>
            <w:vAlign w:val="top"/>
          </w:tcPr>
          <w:p>
            <w:pPr>
              <w:pStyle w:val="TableText"/>
              <w:ind w:left="482"/>
              <w:spacing w:before="46" w:line="216" w:lineRule="auto"/>
              <w:rPr>
                <w:sz w:val="20"/>
                <w:szCs w:val="20"/>
              </w:rPr>
            </w:pPr>
            <w:r>
              <w:rPr>
                <w:sz w:val="20"/>
                <w:szCs w:val="20"/>
                <w:spacing w:val="-2"/>
              </w:rPr>
              <w:t>1,4,5,6,9,10</w:t>
            </w:r>
          </w:p>
        </w:tc>
        <w:tc>
          <w:tcPr>
            <w:tcW w:w="2178" w:type="dxa"/>
            <w:vAlign w:val="top"/>
          </w:tcPr>
          <w:p>
            <w:pPr>
              <w:pStyle w:val="TableText"/>
              <w:ind w:left="1035"/>
              <w:spacing w:before="69" w:line="203" w:lineRule="auto"/>
              <w:rPr>
                <w:sz w:val="20"/>
                <w:szCs w:val="20"/>
              </w:rPr>
            </w:pPr>
            <w:r>
              <w:rPr>
                <w:sz w:val="20"/>
                <w:szCs w:val="20"/>
              </w:rPr>
              <w:t>6</w:t>
            </w:r>
          </w:p>
        </w:tc>
        <w:tc>
          <w:tcPr>
            <w:tcW w:w="2093" w:type="dxa"/>
            <w:vAlign w:val="top"/>
          </w:tcPr>
          <w:p>
            <w:pPr>
              <w:pStyle w:val="TableText"/>
              <w:ind w:left="638"/>
              <w:spacing w:before="55" w:line="216" w:lineRule="auto"/>
              <w:rPr>
                <w:sz w:val="20"/>
                <w:szCs w:val="20"/>
              </w:rPr>
            </w:pPr>
            <w:r>
              <w:rPr>
                <w:sz w:val="20"/>
                <w:szCs w:val="20"/>
                <w:spacing w:val="-2"/>
              </w:rPr>
              <w:t>6/10=0.6</w:t>
            </w:r>
          </w:p>
        </w:tc>
      </w:tr>
      <w:tr>
        <w:trPr>
          <w:trHeight w:val="309" w:hRule="atLeast"/>
        </w:trPr>
        <w:tc>
          <w:tcPr>
            <w:tcW w:w="2172" w:type="dxa"/>
            <w:vAlign w:val="top"/>
          </w:tcPr>
          <w:p>
            <w:pPr>
              <w:pStyle w:val="TableText"/>
              <w:ind w:left="95"/>
              <w:spacing w:before="110" w:line="174" w:lineRule="auto"/>
              <w:rPr>
                <w:sz w:val="20"/>
                <w:szCs w:val="20"/>
              </w:rPr>
            </w:pPr>
            <w:r>
              <w:rPr>
                <w:sz w:val="20"/>
                <w:szCs w:val="20"/>
                <w:spacing w:val="-2"/>
              </w:rPr>
              <w:t>LOTR1</w:t>
            </w:r>
          </w:p>
        </w:tc>
        <w:tc>
          <w:tcPr>
            <w:tcW w:w="2187" w:type="dxa"/>
            <w:vAlign w:val="top"/>
          </w:tcPr>
          <w:p>
            <w:pPr>
              <w:pStyle w:val="TableText"/>
              <w:ind w:left="932"/>
              <w:spacing w:before="57" w:line="216" w:lineRule="auto"/>
              <w:rPr>
                <w:sz w:val="20"/>
                <w:szCs w:val="20"/>
              </w:rPr>
            </w:pPr>
            <w:r>
              <w:rPr>
                <w:sz w:val="20"/>
                <w:szCs w:val="20"/>
                <w:spacing w:val="-6"/>
              </w:rPr>
              <w:t>1,3</w:t>
            </w:r>
          </w:p>
        </w:tc>
        <w:tc>
          <w:tcPr>
            <w:tcW w:w="2178" w:type="dxa"/>
            <w:vAlign w:val="top"/>
          </w:tcPr>
          <w:p>
            <w:pPr>
              <w:pStyle w:val="TableText"/>
              <w:ind w:left="1035"/>
              <w:spacing w:before="80" w:line="202" w:lineRule="auto"/>
              <w:rPr>
                <w:sz w:val="20"/>
                <w:szCs w:val="20"/>
              </w:rPr>
            </w:pPr>
            <w:r>
              <w:rPr>
                <w:sz w:val="20"/>
                <w:szCs w:val="20"/>
              </w:rPr>
              <w:t>2</w:t>
            </w:r>
          </w:p>
        </w:tc>
        <w:tc>
          <w:tcPr>
            <w:tcW w:w="2093" w:type="dxa"/>
            <w:vAlign w:val="top"/>
          </w:tcPr>
          <w:p>
            <w:pPr>
              <w:pStyle w:val="TableText"/>
              <w:ind w:left="638"/>
              <w:spacing w:before="66" w:line="215" w:lineRule="auto"/>
              <w:rPr>
                <w:sz w:val="20"/>
                <w:szCs w:val="20"/>
              </w:rPr>
            </w:pPr>
            <w:r>
              <w:rPr>
                <w:sz w:val="20"/>
                <w:szCs w:val="20"/>
                <w:spacing w:val="-2"/>
              </w:rPr>
              <w:t>2/10=0.2</w:t>
            </w:r>
          </w:p>
        </w:tc>
      </w:tr>
      <w:tr>
        <w:trPr>
          <w:trHeight w:val="319" w:hRule="atLeast"/>
        </w:trPr>
        <w:tc>
          <w:tcPr>
            <w:tcW w:w="2172" w:type="dxa"/>
            <w:vAlign w:val="top"/>
          </w:tcPr>
          <w:p>
            <w:pPr>
              <w:pStyle w:val="TableText"/>
              <w:ind w:left="95"/>
              <w:spacing w:before="56" w:line="215" w:lineRule="auto"/>
              <w:rPr>
                <w:sz w:val="20"/>
                <w:szCs w:val="20"/>
              </w:rPr>
            </w:pPr>
            <w:r>
              <w:rPr>
                <w:sz w:val="20"/>
                <w:szCs w:val="20"/>
                <w:spacing w:val="-1"/>
              </w:rPr>
              <w:t>Harry</w:t>
            </w:r>
            <w:r>
              <w:rPr>
                <w:sz w:val="20"/>
                <w:szCs w:val="20"/>
                <w:spacing w:val="30"/>
              </w:rPr>
              <w:t xml:space="preserve"> </w:t>
            </w:r>
            <w:r>
              <w:rPr>
                <w:sz w:val="20"/>
                <w:szCs w:val="20"/>
                <w:spacing w:val="-1"/>
              </w:rPr>
              <w:t>Potterl</w:t>
            </w:r>
          </w:p>
        </w:tc>
        <w:tc>
          <w:tcPr>
            <w:tcW w:w="2187" w:type="dxa"/>
            <w:vAlign w:val="top"/>
            <w:textDirection w:val="tbRlV"/>
          </w:tcPr>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7"/>
              <w:spacing w:before="67" w:line="120" w:lineRule="exact"/>
              <w:rPr>
                <w:sz w:val="20"/>
                <w:szCs w:val="20"/>
              </w:rPr>
            </w:pPr>
            <w:r>
              <w:rPr>
                <w:sz w:val="20"/>
                <w:szCs w:val="20"/>
                <w:spacing w:val="47"/>
                <w:w w:val="125"/>
                <w:position w:val="-3"/>
              </w:rPr>
              <w:t>1</w:t>
            </w:r>
          </w:p>
        </w:tc>
        <w:tc>
          <w:tcPr>
            <w:tcW w:w="2178" w:type="dxa"/>
            <w:vAlign w:val="top"/>
            <w:textDirection w:val="tbRlV"/>
          </w:tcPr>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pStyle w:val="TableText"/>
              <w:ind w:left="17"/>
              <w:spacing w:before="66" w:line="120" w:lineRule="exact"/>
              <w:rPr>
                <w:sz w:val="20"/>
                <w:szCs w:val="20"/>
              </w:rPr>
            </w:pPr>
            <w:r>
              <w:rPr>
                <w:sz w:val="20"/>
                <w:szCs w:val="20"/>
                <w:spacing w:val="47"/>
                <w:w w:val="125"/>
                <w:position w:val="-3"/>
              </w:rPr>
              <w:t>1</w:t>
            </w:r>
          </w:p>
        </w:tc>
        <w:tc>
          <w:tcPr>
            <w:tcW w:w="2093" w:type="dxa"/>
            <w:vAlign w:val="top"/>
          </w:tcPr>
          <w:p>
            <w:pPr>
              <w:pStyle w:val="TableText"/>
              <w:ind w:left="638"/>
              <w:spacing w:before="66" w:line="224" w:lineRule="auto"/>
              <w:rPr>
                <w:sz w:val="20"/>
                <w:szCs w:val="20"/>
              </w:rPr>
            </w:pPr>
            <w:r>
              <w:rPr>
                <w:sz w:val="20"/>
                <w:szCs w:val="20"/>
                <w:spacing w:val="-3"/>
              </w:rPr>
              <w:t>1/10=0.1</w:t>
            </w:r>
          </w:p>
        </w:tc>
      </w:tr>
      <w:tr>
        <w:trPr>
          <w:trHeight w:val="299" w:hRule="atLeast"/>
        </w:trPr>
        <w:tc>
          <w:tcPr>
            <w:tcW w:w="2172" w:type="dxa"/>
            <w:vAlign w:val="top"/>
          </w:tcPr>
          <w:p>
            <w:pPr>
              <w:pStyle w:val="TableText"/>
              <w:ind w:left="95"/>
              <w:spacing w:before="72" w:line="200" w:lineRule="auto"/>
              <w:rPr>
                <w:sz w:val="20"/>
                <w:szCs w:val="20"/>
              </w:rPr>
            </w:pPr>
            <w:r>
              <w:rPr>
                <w:sz w:val="20"/>
                <w:szCs w:val="20"/>
                <w:spacing w:val="-1"/>
              </w:rPr>
              <w:t>Green Mile</w:t>
            </w:r>
          </w:p>
        </w:tc>
        <w:tc>
          <w:tcPr>
            <w:tcW w:w="2187" w:type="dxa"/>
            <w:vAlign w:val="top"/>
          </w:tcPr>
          <w:p>
            <w:pPr>
              <w:pStyle w:val="TableText"/>
              <w:ind w:left="882"/>
              <w:spacing w:before="49" w:line="216" w:lineRule="auto"/>
              <w:rPr>
                <w:sz w:val="20"/>
                <w:szCs w:val="20"/>
              </w:rPr>
            </w:pPr>
            <w:r>
              <w:rPr>
                <w:sz w:val="20"/>
                <w:szCs w:val="20"/>
                <w:spacing w:val="-5"/>
              </w:rPr>
              <w:t>1,10</w:t>
            </w:r>
          </w:p>
        </w:tc>
        <w:tc>
          <w:tcPr>
            <w:tcW w:w="2178" w:type="dxa"/>
            <w:vAlign w:val="top"/>
          </w:tcPr>
          <w:p>
            <w:pPr>
              <w:pStyle w:val="TableText"/>
              <w:ind w:left="1035"/>
              <w:spacing w:before="72" w:line="200" w:lineRule="auto"/>
              <w:rPr>
                <w:sz w:val="20"/>
                <w:szCs w:val="20"/>
              </w:rPr>
            </w:pPr>
            <w:r>
              <w:rPr>
                <w:sz w:val="20"/>
                <w:szCs w:val="20"/>
              </w:rPr>
              <w:t>2</w:t>
            </w:r>
          </w:p>
        </w:tc>
        <w:tc>
          <w:tcPr>
            <w:tcW w:w="2093" w:type="dxa"/>
            <w:vAlign w:val="top"/>
          </w:tcPr>
          <w:p>
            <w:pPr>
              <w:pStyle w:val="TableText"/>
              <w:ind w:left="638"/>
              <w:spacing w:before="57" w:line="214" w:lineRule="auto"/>
              <w:rPr>
                <w:sz w:val="20"/>
                <w:szCs w:val="20"/>
              </w:rPr>
            </w:pPr>
            <w:r>
              <w:rPr>
                <w:sz w:val="20"/>
                <w:szCs w:val="20"/>
                <w:spacing w:val="-2"/>
              </w:rPr>
              <w:t>2/10=0.2</w:t>
            </w:r>
          </w:p>
        </w:tc>
      </w:tr>
      <w:tr>
        <w:trPr>
          <w:trHeight w:val="309" w:hRule="atLeast"/>
        </w:trPr>
        <w:tc>
          <w:tcPr>
            <w:tcW w:w="2172" w:type="dxa"/>
            <w:vAlign w:val="top"/>
          </w:tcPr>
          <w:p>
            <w:pPr>
              <w:pStyle w:val="TableText"/>
              <w:ind w:left="95"/>
              <w:spacing w:before="114" w:line="170" w:lineRule="auto"/>
              <w:rPr>
                <w:sz w:val="20"/>
                <w:szCs w:val="20"/>
              </w:rPr>
            </w:pPr>
            <w:r>
              <w:rPr>
                <w:sz w:val="20"/>
                <w:szCs w:val="20"/>
                <w:spacing w:val="-2"/>
              </w:rPr>
              <w:t>LOTR2</w:t>
            </w:r>
          </w:p>
        </w:tc>
        <w:tc>
          <w:tcPr>
            <w:tcW w:w="2187" w:type="dxa"/>
            <w:vAlign w:val="top"/>
          </w:tcPr>
          <w:p>
            <w:pPr>
              <w:pStyle w:val="TableText"/>
              <w:ind w:left="932"/>
              <w:spacing w:before="60" w:line="216" w:lineRule="auto"/>
              <w:rPr>
                <w:sz w:val="20"/>
                <w:szCs w:val="20"/>
              </w:rPr>
            </w:pPr>
            <w:r>
              <w:rPr>
                <w:sz w:val="20"/>
                <w:szCs w:val="20"/>
                <w:spacing w:val="-6"/>
              </w:rPr>
              <w:t>1,3</w:t>
            </w:r>
          </w:p>
        </w:tc>
        <w:tc>
          <w:tcPr>
            <w:tcW w:w="2178" w:type="dxa"/>
            <w:vAlign w:val="top"/>
          </w:tcPr>
          <w:p>
            <w:pPr>
              <w:pStyle w:val="TableText"/>
              <w:ind w:left="1035"/>
              <w:spacing w:before="83" w:line="199" w:lineRule="auto"/>
              <w:rPr>
                <w:sz w:val="20"/>
                <w:szCs w:val="20"/>
              </w:rPr>
            </w:pPr>
            <w:r>
              <w:rPr>
                <w:sz w:val="20"/>
                <w:szCs w:val="20"/>
              </w:rPr>
              <w:t>2</w:t>
            </w:r>
          </w:p>
        </w:tc>
        <w:tc>
          <w:tcPr>
            <w:tcW w:w="2093" w:type="dxa"/>
            <w:vAlign w:val="top"/>
          </w:tcPr>
          <w:p>
            <w:pPr>
              <w:pStyle w:val="TableText"/>
              <w:ind w:left="638"/>
              <w:spacing w:before="68" w:line="213" w:lineRule="auto"/>
              <w:rPr>
                <w:sz w:val="20"/>
                <w:szCs w:val="20"/>
              </w:rPr>
            </w:pPr>
            <w:r>
              <w:rPr>
                <w:sz w:val="20"/>
                <w:szCs w:val="20"/>
                <w:spacing w:val="-2"/>
              </w:rPr>
              <w:t>2/10=0.2</w:t>
            </w:r>
          </w:p>
        </w:tc>
      </w:tr>
      <w:tr>
        <w:trPr>
          <w:trHeight w:val="299" w:hRule="atLeast"/>
        </w:trPr>
        <w:tc>
          <w:tcPr>
            <w:tcW w:w="2172" w:type="dxa"/>
            <w:vAlign w:val="top"/>
          </w:tcPr>
          <w:p>
            <w:pPr>
              <w:pStyle w:val="TableText"/>
              <w:ind w:left="95"/>
              <w:spacing w:before="74" w:line="198" w:lineRule="auto"/>
              <w:rPr>
                <w:sz w:val="20"/>
                <w:szCs w:val="20"/>
              </w:rPr>
            </w:pPr>
            <w:r>
              <w:rPr>
                <w:sz w:val="20"/>
                <w:szCs w:val="20"/>
                <w:spacing w:val="-1"/>
              </w:rPr>
              <w:t>Gladiator</w:t>
            </w:r>
          </w:p>
        </w:tc>
        <w:tc>
          <w:tcPr>
            <w:tcW w:w="2187" w:type="dxa"/>
            <w:vAlign w:val="top"/>
          </w:tcPr>
          <w:p>
            <w:pPr>
              <w:pStyle w:val="TableText"/>
              <w:ind w:left="382"/>
              <w:spacing w:before="51" w:line="216" w:lineRule="auto"/>
              <w:rPr>
                <w:sz w:val="20"/>
                <w:szCs w:val="20"/>
              </w:rPr>
            </w:pPr>
            <w:r>
              <w:rPr>
                <w:sz w:val="20"/>
                <w:szCs w:val="20"/>
                <w:spacing w:val="-1"/>
              </w:rPr>
              <w:t>2,4,5,6,8,9,10</w:t>
            </w:r>
          </w:p>
        </w:tc>
        <w:tc>
          <w:tcPr>
            <w:tcW w:w="2178" w:type="dxa"/>
            <w:vAlign w:val="top"/>
          </w:tcPr>
          <w:p>
            <w:pPr>
              <w:pStyle w:val="TableText"/>
              <w:ind w:left="1035"/>
              <w:spacing w:before="74" w:line="198" w:lineRule="auto"/>
              <w:rPr>
                <w:sz w:val="20"/>
                <w:szCs w:val="20"/>
              </w:rPr>
            </w:pPr>
            <w:r>
              <w:rPr>
                <w:sz w:val="20"/>
                <w:szCs w:val="20"/>
              </w:rPr>
              <w:t>7</w:t>
            </w:r>
          </w:p>
        </w:tc>
        <w:tc>
          <w:tcPr>
            <w:tcW w:w="2093" w:type="dxa"/>
            <w:vAlign w:val="top"/>
          </w:tcPr>
          <w:p>
            <w:pPr>
              <w:pStyle w:val="TableText"/>
              <w:ind w:left="638"/>
              <w:spacing w:before="59" w:line="212" w:lineRule="auto"/>
              <w:rPr>
                <w:sz w:val="20"/>
                <w:szCs w:val="20"/>
              </w:rPr>
            </w:pPr>
            <w:r>
              <w:rPr>
                <w:sz w:val="20"/>
                <w:szCs w:val="20"/>
                <w:spacing w:val="-2"/>
              </w:rPr>
              <w:t>7/10=0.7</w:t>
            </w:r>
          </w:p>
        </w:tc>
      </w:tr>
      <w:tr>
        <w:trPr>
          <w:trHeight w:val="309" w:hRule="atLeast"/>
        </w:trPr>
        <w:tc>
          <w:tcPr>
            <w:tcW w:w="2172" w:type="dxa"/>
            <w:vAlign w:val="top"/>
          </w:tcPr>
          <w:p>
            <w:pPr>
              <w:pStyle w:val="TableText"/>
              <w:ind w:left="95"/>
              <w:spacing w:before="117" w:line="168" w:lineRule="auto"/>
              <w:rPr>
                <w:sz w:val="20"/>
                <w:szCs w:val="20"/>
              </w:rPr>
            </w:pPr>
            <w:r>
              <w:rPr>
                <w:sz w:val="20"/>
                <w:szCs w:val="20"/>
                <w:spacing w:val="-1"/>
              </w:rPr>
              <w:t>Patriot</w:t>
            </w:r>
          </w:p>
        </w:tc>
        <w:tc>
          <w:tcPr>
            <w:tcW w:w="2187" w:type="dxa"/>
            <w:vAlign w:val="top"/>
          </w:tcPr>
          <w:p>
            <w:pPr>
              <w:pStyle w:val="TableText"/>
              <w:ind w:left="532"/>
              <w:spacing w:before="62" w:line="216" w:lineRule="auto"/>
              <w:rPr>
                <w:sz w:val="20"/>
                <w:szCs w:val="20"/>
              </w:rPr>
            </w:pPr>
            <w:r>
              <w:rPr>
                <w:sz w:val="20"/>
                <w:szCs w:val="20"/>
                <w:spacing w:val="-1"/>
              </w:rPr>
              <w:t>2,4,5,6,8,9</w:t>
            </w:r>
          </w:p>
        </w:tc>
        <w:tc>
          <w:tcPr>
            <w:tcW w:w="2178" w:type="dxa"/>
            <w:vAlign w:val="top"/>
          </w:tcPr>
          <w:p>
            <w:pPr>
              <w:pStyle w:val="TableText"/>
              <w:ind w:left="1035"/>
              <w:spacing w:before="85" w:line="197" w:lineRule="auto"/>
              <w:rPr>
                <w:sz w:val="20"/>
                <w:szCs w:val="20"/>
              </w:rPr>
            </w:pPr>
            <w:r>
              <w:rPr>
                <w:sz w:val="20"/>
                <w:szCs w:val="20"/>
              </w:rPr>
              <w:t>6</w:t>
            </w:r>
          </w:p>
        </w:tc>
        <w:tc>
          <w:tcPr>
            <w:tcW w:w="2093" w:type="dxa"/>
            <w:vAlign w:val="top"/>
          </w:tcPr>
          <w:p>
            <w:pPr>
              <w:pStyle w:val="TableText"/>
              <w:ind w:left="638"/>
              <w:spacing w:before="70" w:line="211" w:lineRule="auto"/>
              <w:rPr>
                <w:sz w:val="20"/>
                <w:szCs w:val="20"/>
              </w:rPr>
            </w:pPr>
            <w:r>
              <w:rPr>
                <w:sz w:val="20"/>
                <w:szCs w:val="20"/>
                <w:spacing w:val="-2"/>
              </w:rPr>
              <w:t>6/10=0.6</w:t>
            </w:r>
          </w:p>
        </w:tc>
      </w:tr>
      <w:tr>
        <w:trPr>
          <w:trHeight w:val="299" w:hRule="atLeast"/>
        </w:trPr>
        <w:tc>
          <w:tcPr>
            <w:tcW w:w="2172" w:type="dxa"/>
            <w:vAlign w:val="top"/>
          </w:tcPr>
          <w:p>
            <w:pPr>
              <w:pStyle w:val="TableText"/>
              <w:ind w:left="95"/>
              <w:spacing w:before="76" w:line="196" w:lineRule="auto"/>
              <w:rPr>
                <w:sz w:val="20"/>
                <w:szCs w:val="20"/>
              </w:rPr>
            </w:pPr>
            <w:r>
              <w:rPr>
                <w:sz w:val="20"/>
                <w:szCs w:val="20"/>
                <w:spacing w:val="-1"/>
              </w:rPr>
              <w:t>Braveheart</w:t>
            </w:r>
          </w:p>
        </w:tc>
        <w:tc>
          <w:tcPr>
            <w:tcW w:w="2187" w:type="dxa"/>
            <w:vAlign w:val="top"/>
          </w:tcPr>
          <w:p>
            <w:pPr>
              <w:pStyle w:val="TableText"/>
              <w:ind w:left="1032"/>
              <w:spacing w:before="76" w:line="196" w:lineRule="auto"/>
              <w:rPr>
                <w:sz w:val="20"/>
                <w:szCs w:val="20"/>
              </w:rPr>
            </w:pPr>
            <w:r>
              <w:rPr>
                <w:sz w:val="20"/>
                <w:szCs w:val="20"/>
              </w:rPr>
              <w:t>2</w:t>
            </w:r>
          </w:p>
        </w:tc>
        <w:tc>
          <w:tcPr>
            <w:tcW w:w="2178" w:type="dxa"/>
            <w:vAlign w:val="top"/>
            <w:textDirection w:val="tbRlV"/>
          </w:tcPr>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pStyle w:val="TableText"/>
              <w:ind w:left="12"/>
              <w:spacing w:before="66" w:line="120" w:lineRule="exact"/>
              <w:rPr>
                <w:sz w:val="20"/>
                <w:szCs w:val="20"/>
              </w:rPr>
            </w:pPr>
            <w:r>
              <w:rPr>
                <w:sz w:val="20"/>
                <w:szCs w:val="20"/>
                <w:spacing w:val="47"/>
                <w:w w:val="125"/>
                <w:position w:val="-3"/>
              </w:rPr>
              <w:t>1</w:t>
            </w:r>
          </w:p>
        </w:tc>
        <w:tc>
          <w:tcPr>
            <w:tcW w:w="2093" w:type="dxa"/>
            <w:vAlign w:val="top"/>
          </w:tcPr>
          <w:p>
            <w:pPr>
              <w:pStyle w:val="TableText"/>
              <w:ind w:left="638"/>
              <w:spacing w:before="61" w:line="210" w:lineRule="auto"/>
              <w:rPr>
                <w:sz w:val="20"/>
                <w:szCs w:val="20"/>
              </w:rPr>
            </w:pPr>
            <w:r>
              <w:rPr>
                <w:sz w:val="20"/>
                <w:szCs w:val="20"/>
                <w:spacing w:val="-3"/>
              </w:rPr>
              <w:t>1/10=0.1</w:t>
            </w:r>
          </w:p>
        </w:tc>
      </w:tr>
      <w:tr>
        <w:trPr>
          <w:trHeight w:val="309" w:hRule="atLeast"/>
        </w:trPr>
        <w:tc>
          <w:tcPr>
            <w:tcW w:w="2172" w:type="dxa"/>
            <w:vAlign w:val="top"/>
          </w:tcPr>
          <w:p>
            <w:pPr>
              <w:pStyle w:val="TableText"/>
              <w:ind w:left="95"/>
              <w:spacing w:before="93" w:line="183" w:lineRule="auto"/>
              <w:rPr>
                <w:sz w:val="20"/>
                <w:szCs w:val="20"/>
              </w:rPr>
            </w:pPr>
            <w:r>
              <w:rPr>
                <w:sz w:val="20"/>
                <w:szCs w:val="20"/>
                <w:spacing w:val="-1"/>
              </w:rPr>
              <w:t>Harry Potter2</w:t>
            </w:r>
          </w:p>
        </w:tc>
        <w:tc>
          <w:tcPr>
            <w:tcW w:w="2187" w:type="dxa"/>
            <w:vAlign w:val="top"/>
          </w:tcPr>
          <w:p>
            <w:pPr>
              <w:pStyle w:val="TableText"/>
              <w:ind w:left="1032"/>
              <w:spacing w:before="87" w:line="195" w:lineRule="auto"/>
              <w:rPr>
                <w:sz w:val="20"/>
                <w:szCs w:val="20"/>
              </w:rPr>
            </w:pPr>
            <w:r>
              <w:rPr>
                <w:sz w:val="20"/>
                <w:szCs w:val="20"/>
              </w:rPr>
              <w:t>7</w:t>
            </w:r>
          </w:p>
        </w:tc>
        <w:tc>
          <w:tcPr>
            <w:tcW w:w="2178" w:type="dxa"/>
            <w:vAlign w:val="top"/>
            <w:textDirection w:val="tbRlV"/>
          </w:tcPr>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pStyle w:val="TableText"/>
              <w:ind w:left="23"/>
              <w:spacing w:before="66" w:line="120" w:lineRule="exact"/>
              <w:rPr>
                <w:sz w:val="20"/>
                <w:szCs w:val="20"/>
              </w:rPr>
            </w:pPr>
            <w:r>
              <w:rPr>
                <w:sz w:val="20"/>
                <w:szCs w:val="20"/>
                <w:spacing w:val="47"/>
                <w:w w:val="125"/>
                <w:position w:val="-3"/>
              </w:rPr>
              <w:t>1</w:t>
            </w:r>
          </w:p>
        </w:tc>
        <w:tc>
          <w:tcPr>
            <w:tcW w:w="2093" w:type="dxa"/>
            <w:vAlign w:val="top"/>
          </w:tcPr>
          <w:p>
            <w:pPr>
              <w:pStyle w:val="TableText"/>
              <w:ind w:left="638"/>
              <w:spacing w:before="72" w:line="209" w:lineRule="auto"/>
              <w:rPr>
                <w:sz w:val="20"/>
                <w:szCs w:val="20"/>
              </w:rPr>
            </w:pPr>
            <w:r>
              <w:rPr>
                <w:sz w:val="20"/>
                <w:szCs w:val="20"/>
                <w:spacing w:val="-3"/>
              </w:rPr>
              <w:t>1/10=0.1</w:t>
            </w:r>
          </w:p>
        </w:tc>
      </w:tr>
      <w:tr>
        <w:trPr>
          <w:trHeight w:val="304" w:hRule="atLeast"/>
        </w:trPr>
        <w:tc>
          <w:tcPr>
            <w:tcW w:w="2172" w:type="dxa"/>
            <w:vAlign w:val="top"/>
          </w:tcPr>
          <w:p>
            <w:pPr>
              <w:pStyle w:val="TableText"/>
              <w:ind w:left="95"/>
              <w:spacing w:before="109" w:line="170" w:lineRule="auto"/>
              <w:rPr>
                <w:sz w:val="20"/>
                <w:szCs w:val="20"/>
              </w:rPr>
            </w:pPr>
            <w:r>
              <w:rPr>
                <w:sz w:val="20"/>
                <w:szCs w:val="20"/>
                <w:spacing w:val="-2"/>
              </w:rPr>
              <w:t>LOTR</w:t>
            </w:r>
          </w:p>
        </w:tc>
        <w:tc>
          <w:tcPr>
            <w:tcW w:w="2187" w:type="dxa"/>
            <w:vAlign w:val="top"/>
          </w:tcPr>
          <w:p>
            <w:pPr>
              <w:pStyle w:val="TableText"/>
              <w:ind w:left="982"/>
              <w:spacing w:before="78" w:line="199" w:lineRule="auto"/>
              <w:rPr>
                <w:sz w:val="20"/>
                <w:szCs w:val="20"/>
              </w:rPr>
            </w:pPr>
            <w:r>
              <w:rPr>
                <w:sz w:val="20"/>
                <w:szCs w:val="20"/>
                <w:spacing w:val="-6"/>
              </w:rPr>
              <w:t>10</w:t>
            </w:r>
          </w:p>
        </w:tc>
        <w:tc>
          <w:tcPr>
            <w:tcW w:w="2178" w:type="dxa"/>
            <w:vAlign w:val="top"/>
            <w:textDirection w:val="tbRlV"/>
          </w:tcPr>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pStyle w:val="TableText"/>
              <w:ind w:left="15"/>
              <w:spacing w:before="66" w:line="120" w:lineRule="exact"/>
              <w:rPr>
                <w:sz w:val="20"/>
                <w:szCs w:val="20"/>
              </w:rPr>
            </w:pPr>
            <w:r>
              <w:rPr>
                <w:sz w:val="20"/>
                <w:szCs w:val="20"/>
                <w:spacing w:val="47"/>
                <w:w w:val="125"/>
                <w:position w:val="-3"/>
              </w:rPr>
              <w:t>1</w:t>
            </w:r>
          </w:p>
        </w:tc>
        <w:tc>
          <w:tcPr>
            <w:tcW w:w="2093" w:type="dxa"/>
            <w:vAlign w:val="top"/>
          </w:tcPr>
          <w:p>
            <w:pPr>
              <w:pStyle w:val="TableText"/>
              <w:ind w:left="638"/>
              <w:spacing w:before="63" w:line="213" w:lineRule="auto"/>
              <w:rPr>
                <w:sz w:val="20"/>
                <w:szCs w:val="20"/>
              </w:rPr>
            </w:pPr>
            <w:r>
              <w:rPr>
                <w:sz w:val="20"/>
                <w:szCs w:val="20"/>
                <w:spacing w:val="-3"/>
              </w:rPr>
              <w:t>1/10=0.1</w:t>
            </w:r>
          </w:p>
        </w:tc>
      </w:tr>
    </w:tbl>
    <w:p>
      <w:pPr>
        <w:pStyle w:val="BodyText"/>
        <w:ind w:left="90" w:right="16" w:firstLine="439"/>
        <w:spacing w:before="293" w:line="325" w:lineRule="auto"/>
        <w:rPr>
          <w:sz w:val="18"/>
          <w:szCs w:val="18"/>
        </w:rPr>
      </w:pPr>
      <w:r>
        <w:rPr>
          <w:spacing w:val="23"/>
        </w:rPr>
        <w:t>从这张表中可以看出，符合支持度≥50%的只有如下三项，即有3个1项集是频</w:t>
      </w:r>
      <w:r>
        <w:rPr/>
        <w:t xml:space="preserve"> </w:t>
      </w:r>
      <w:r>
        <w:rPr>
          <w:sz w:val="18"/>
          <w:szCs w:val="18"/>
          <w:spacing w:val="-11"/>
        </w:rPr>
        <w:t>繁</w:t>
      </w:r>
      <w:r>
        <w:rPr>
          <w:sz w:val="18"/>
          <w:szCs w:val="18"/>
          <w:spacing w:val="-10"/>
        </w:rPr>
        <w:t xml:space="preserve"> </w:t>
      </w:r>
      <w:r>
        <w:rPr>
          <w:sz w:val="18"/>
          <w:szCs w:val="18"/>
          <w:spacing w:val="-11"/>
        </w:rPr>
        <w:t>的</w:t>
      </w:r>
      <w:r>
        <w:rPr>
          <w:sz w:val="18"/>
          <w:szCs w:val="18"/>
          <w:spacing w:val="-32"/>
        </w:rPr>
        <w:t xml:space="preserve"> </w:t>
      </w:r>
      <w:r>
        <w:rPr>
          <w:sz w:val="18"/>
          <w:szCs w:val="18"/>
          <w:spacing w:val="-11"/>
        </w:rPr>
        <w:t>。</w:t>
      </w:r>
    </w:p>
    <w:p>
      <w:pPr>
        <w:spacing w:line="32" w:lineRule="exact"/>
        <w:rPr/>
      </w:pPr>
      <w:r/>
    </w:p>
    <w:tbl>
      <w:tblPr>
        <w:tblStyle w:val="TableNormal"/>
        <w:tblW w:w="8630"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2178"/>
        <w:gridCol w:w="2177"/>
        <w:gridCol w:w="2103"/>
      </w:tblGrid>
      <w:tr>
        <w:trPr>
          <w:trHeight w:val="292" w:hRule="atLeast"/>
        </w:trPr>
        <w:tc>
          <w:tcPr>
            <w:tcW w:w="2172" w:type="dxa"/>
            <w:vAlign w:val="top"/>
          </w:tcPr>
          <w:p>
            <w:pPr>
              <w:pStyle w:val="TableText"/>
              <w:ind w:left="714"/>
              <w:spacing w:before="45" w:line="208" w:lineRule="auto"/>
              <w:rPr>
                <w:sz w:val="21"/>
                <w:szCs w:val="21"/>
              </w:rPr>
            </w:pPr>
            <w:r>
              <w:rPr>
                <w:sz w:val="21"/>
                <w:szCs w:val="21"/>
                <w:spacing w:val="2"/>
              </w:rPr>
              <w:t>电影名称</w:t>
            </w:r>
          </w:p>
        </w:tc>
        <w:tc>
          <w:tcPr>
            <w:tcW w:w="2178" w:type="dxa"/>
            <w:vAlign w:val="top"/>
          </w:tcPr>
          <w:p>
            <w:pPr>
              <w:pStyle w:val="TableText"/>
              <w:ind w:left="32"/>
              <w:spacing w:before="44" w:line="209" w:lineRule="auto"/>
              <w:rPr>
                <w:sz w:val="21"/>
                <w:szCs w:val="21"/>
              </w:rPr>
            </w:pPr>
            <w:r>
              <w:rPr>
                <w:sz w:val="21"/>
                <w:szCs w:val="21"/>
                <w:spacing w:val="2"/>
              </w:rPr>
              <w:t>同时出现在哪些交易中</w:t>
            </w:r>
          </w:p>
        </w:tc>
        <w:tc>
          <w:tcPr>
            <w:tcW w:w="2177" w:type="dxa"/>
            <w:vAlign w:val="top"/>
          </w:tcPr>
          <w:p>
            <w:pPr>
              <w:pStyle w:val="TableText"/>
              <w:ind w:left="664"/>
              <w:spacing w:before="43" w:line="210" w:lineRule="auto"/>
              <w:rPr>
                <w:sz w:val="21"/>
                <w:szCs w:val="21"/>
              </w:rPr>
            </w:pPr>
            <w:r>
              <w:rPr>
                <w:sz w:val="21"/>
                <w:szCs w:val="21"/>
                <w:spacing w:val="2"/>
              </w:rPr>
              <w:t>出现次数</w:t>
            </w:r>
          </w:p>
        </w:tc>
        <w:tc>
          <w:tcPr>
            <w:tcW w:w="2103" w:type="dxa"/>
            <w:vAlign w:val="top"/>
          </w:tcPr>
          <w:p>
            <w:pPr>
              <w:pStyle w:val="TableText"/>
              <w:ind w:left="727"/>
              <w:spacing w:before="43" w:line="210" w:lineRule="auto"/>
              <w:rPr>
                <w:sz w:val="21"/>
                <w:szCs w:val="21"/>
              </w:rPr>
            </w:pPr>
            <w:r>
              <w:rPr>
                <w:sz w:val="21"/>
                <w:szCs w:val="21"/>
                <w:spacing w:val="4"/>
              </w:rPr>
              <w:t>支持度</w:t>
            </w:r>
          </w:p>
        </w:tc>
      </w:tr>
      <w:tr>
        <w:trPr>
          <w:trHeight w:val="268" w:hRule="atLeast"/>
        </w:trPr>
        <w:tc>
          <w:tcPr>
            <w:tcW w:w="2172" w:type="dxa"/>
            <w:vAlign w:val="top"/>
          </w:tcPr>
          <w:p>
            <w:pPr>
              <w:pStyle w:val="TableText"/>
              <w:ind w:left="84"/>
              <w:spacing w:before="52" w:line="181" w:lineRule="auto"/>
              <w:rPr>
                <w:sz w:val="21"/>
                <w:szCs w:val="21"/>
              </w:rPr>
            </w:pPr>
            <w:r>
              <w:rPr>
                <w:sz w:val="21"/>
                <w:szCs w:val="21"/>
                <w:spacing w:val="-2"/>
              </w:rPr>
              <w:t>Sixth</w:t>
            </w:r>
            <w:r>
              <w:rPr>
                <w:sz w:val="21"/>
                <w:szCs w:val="21"/>
                <w:spacing w:val="38"/>
              </w:rPr>
              <w:t xml:space="preserve"> </w:t>
            </w:r>
            <w:r>
              <w:rPr>
                <w:sz w:val="21"/>
                <w:szCs w:val="21"/>
                <w:spacing w:val="-2"/>
              </w:rPr>
              <w:t>Sense</w:t>
            </w:r>
          </w:p>
        </w:tc>
        <w:tc>
          <w:tcPr>
            <w:tcW w:w="2178" w:type="dxa"/>
            <w:vAlign w:val="top"/>
          </w:tcPr>
          <w:p>
            <w:pPr>
              <w:pStyle w:val="TableText"/>
              <w:ind w:left="452"/>
              <w:spacing w:before="28" w:line="202" w:lineRule="auto"/>
              <w:rPr>
                <w:sz w:val="21"/>
                <w:szCs w:val="21"/>
              </w:rPr>
            </w:pPr>
            <w:r>
              <w:rPr>
                <w:sz w:val="21"/>
                <w:szCs w:val="21"/>
                <w:spacing w:val="-2"/>
              </w:rPr>
              <w:t>1,4,5,6,9,10</w:t>
            </w:r>
          </w:p>
        </w:tc>
        <w:tc>
          <w:tcPr>
            <w:tcW w:w="2177" w:type="dxa"/>
            <w:vAlign w:val="top"/>
          </w:tcPr>
          <w:p>
            <w:pPr>
              <w:pStyle w:val="TableText"/>
              <w:ind w:left="1024"/>
              <w:spacing w:before="52" w:line="181" w:lineRule="auto"/>
              <w:rPr>
                <w:sz w:val="21"/>
                <w:szCs w:val="21"/>
              </w:rPr>
            </w:pPr>
            <w:r>
              <w:rPr>
                <w:sz w:val="21"/>
                <w:szCs w:val="21"/>
              </w:rPr>
              <w:t>6</w:t>
            </w:r>
          </w:p>
        </w:tc>
        <w:tc>
          <w:tcPr>
            <w:tcW w:w="2103" w:type="dxa"/>
            <w:vAlign w:val="top"/>
          </w:tcPr>
          <w:p>
            <w:pPr>
              <w:pStyle w:val="TableText"/>
              <w:ind w:left="627"/>
              <w:spacing w:before="37" w:line="194" w:lineRule="auto"/>
              <w:rPr>
                <w:sz w:val="21"/>
                <w:szCs w:val="21"/>
              </w:rPr>
            </w:pPr>
            <w:r>
              <w:rPr>
                <w:sz w:val="21"/>
                <w:szCs w:val="21"/>
                <w:spacing w:val="-2"/>
              </w:rPr>
              <w:t>6/10=0.6</w:t>
            </w:r>
          </w:p>
        </w:tc>
      </w:tr>
      <w:tr>
        <w:trPr>
          <w:trHeight w:val="268" w:hRule="atLeast"/>
        </w:trPr>
        <w:tc>
          <w:tcPr>
            <w:tcW w:w="2172" w:type="dxa"/>
            <w:vAlign w:val="top"/>
          </w:tcPr>
          <w:p>
            <w:pPr>
              <w:pStyle w:val="TableText"/>
              <w:ind w:left="84"/>
              <w:spacing w:before="54" w:line="179" w:lineRule="auto"/>
              <w:rPr>
                <w:sz w:val="21"/>
                <w:szCs w:val="21"/>
              </w:rPr>
            </w:pPr>
            <w:r>
              <w:rPr>
                <w:sz w:val="21"/>
                <w:szCs w:val="21"/>
                <w:spacing w:val="-1"/>
              </w:rPr>
              <w:t>Gladiator</w:t>
            </w:r>
          </w:p>
        </w:tc>
        <w:tc>
          <w:tcPr>
            <w:tcW w:w="2178" w:type="dxa"/>
            <w:vAlign w:val="top"/>
          </w:tcPr>
          <w:p>
            <w:pPr>
              <w:pStyle w:val="TableText"/>
              <w:ind w:left="342"/>
              <w:spacing w:before="30" w:line="200" w:lineRule="auto"/>
              <w:rPr>
                <w:sz w:val="21"/>
                <w:szCs w:val="21"/>
              </w:rPr>
            </w:pPr>
            <w:r>
              <w:rPr>
                <w:sz w:val="21"/>
                <w:szCs w:val="21"/>
                <w:spacing w:val="-1"/>
              </w:rPr>
              <w:t>2,4,5,6,8,9,10</w:t>
            </w:r>
          </w:p>
        </w:tc>
        <w:tc>
          <w:tcPr>
            <w:tcW w:w="2177" w:type="dxa"/>
            <w:vAlign w:val="top"/>
            <w:textDirection w:val="tbRlV"/>
          </w:tcPr>
          <w:p>
            <w:pPr>
              <w:spacing w:line="315" w:lineRule="auto"/>
              <w:rPr>
                <w:rFonts w:ascii="Arial"/>
                <w:sz w:val="21"/>
              </w:rPr>
            </w:pPr>
            <w:r/>
          </w:p>
          <w:p>
            <w:pPr>
              <w:spacing w:line="316" w:lineRule="auto"/>
              <w:rPr>
                <w:rFonts w:ascii="Arial"/>
                <w:sz w:val="21"/>
              </w:rPr>
            </w:pPr>
            <w:r/>
          </w:p>
          <w:p>
            <w:pPr>
              <w:spacing w:line="316" w:lineRule="auto"/>
              <w:rPr>
                <w:rFonts w:ascii="Arial"/>
                <w:sz w:val="21"/>
              </w:rPr>
            </w:pPr>
            <w:r/>
          </w:p>
          <w:p>
            <w:pPr>
              <w:pStyle w:val="TableText"/>
              <w:spacing w:before="70" w:line="144" w:lineRule="exact"/>
              <w:rPr>
                <w:sz w:val="21"/>
                <w:szCs w:val="21"/>
              </w:rPr>
            </w:pPr>
            <w:r>
              <w:rPr>
                <w:sz w:val="21"/>
                <w:szCs w:val="21"/>
                <w:spacing w:val="37"/>
                <w:w w:val="125"/>
                <w:position w:val="-3"/>
              </w:rPr>
              <w:t>7</w:t>
            </w:r>
          </w:p>
        </w:tc>
        <w:tc>
          <w:tcPr>
            <w:tcW w:w="2103" w:type="dxa"/>
            <w:vAlign w:val="top"/>
          </w:tcPr>
          <w:p>
            <w:pPr>
              <w:pStyle w:val="TableText"/>
              <w:ind w:left="627"/>
              <w:spacing w:before="39" w:line="192" w:lineRule="auto"/>
              <w:rPr>
                <w:sz w:val="21"/>
                <w:szCs w:val="21"/>
              </w:rPr>
            </w:pPr>
            <w:r>
              <w:rPr>
                <w:sz w:val="21"/>
                <w:szCs w:val="21"/>
                <w:spacing w:val="-2"/>
              </w:rPr>
              <w:t>7/10=0.7</w:t>
            </w:r>
          </w:p>
        </w:tc>
      </w:tr>
      <w:tr>
        <w:trPr>
          <w:trHeight w:val="272" w:hRule="atLeast"/>
        </w:trPr>
        <w:tc>
          <w:tcPr>
            <w:tcW w:w="2172" w:type="dxa"/>
            <w:vAlign w:val="top"/>
          </w:tcPr>
          <w:p>
            <w:pPr>
              <w:pStyle w:val="TableText"/>
              <w:ind w:left="84"/>
              <w:spacing w:before="89" w:line="173" w:lineRule="exact"/>
              <w:rPr>
                <w:sz w:val="21"/>
                <w:szCs w:val="21"/>
              </w:rPr>
            </w:pPr>
            <w:r>
              <w:rPr>
                <w:sz w:val="21"/>
                <w:szCs w:val="21"/>
                <w:spacing w:val="-1"/>
                <w:position w:val="-2"/>
              </w:rPr>
              <w:t>Patriot</w:t>
            </w:r>
          </w:p>
        </w:tc>
        <w:tc>
          <w:tcPr>
            <w:tcW w:w="2178" w:type="dxa"/>
            <w:vAlign w:val="top"/>
          </w:tcPr>
          <w:p>
            <w:pPr>
              <w:pStyle w:val="TableText"/>
              <w:ind w:left="502"/>
              <w:spacing w:before="32" w:line="202" w:lineRule="auto"/>
              <w:rPr>
                <w:sz w:val="21"/>
                <w:szCs w:val="21"/>
              </w:rPr>
            </w:pPr>
            <w:r>
              <w:rPr>
                <w:sz w:val="21"/>
                <w:szCs w:val="21"/>
                <w:spacing w:val="-1"/>
              </w:rPr>
              <w:t>2,4,5,6,8,9</w:t>
            </w:r>
          </w:p>
        </w:tc>
        <w:tc>
          <w:tcPr>
            <w:tcW w:w="2177" w:type="dxa"/>
            <w:vAlign w:val="top"/>
          </w:tcPr>
          <w:p>
            <w:pPr>
              <w:pStyle w:val="TableText"/>
              <w:ind w:left="1024"/>
              <w:spacing w:before="56" w:line="181" w:lineRule="auto"/>
              <w:rPr>
                <w:sz w:val="21"/>
                <w:szCs w:val="21"/>
              </w:rPr>
            </w:pPr>
            <w:r>
              <w:rPr>
                <w:sz w:val="21"/>
                <w:szCs w:val="21"/>
              </w:rPr>
              <w:t>6</w:t>
            </w:r>
          </w:p>
        </w:tc>
        <w:tc>
          <w:tcPr>
            <w:tcW w:w="2103" w:type="dxa"/>
            <w:vAlign w:val="top"/>
          </w:tcPr>
          <w:p>
            <w:pPr>
              <w:pStyle w:val="TableText"/>
              <w:ind w:left="627"/>
              <w:spacing w:before="41" w:line="194" w:lineRule="auto"/>
              <w:rPr>
                <w:sz w:val="21"/>
                <w:szCs w:val="21"/>
              </w:rPr>
            </w:pPr>
            <w:r>
              <w:rPr>
                <w:sz w:val="21"/>
                <w:szCs w:val="21"/>
                <w:spacing w:val="-2"/>
              </w:rPr>
              <w:t>6/10=0.6</w:t>
            </w:r>
          </w:p>
        </w:tc>
      </w:tr>
    </w:tbl>
    <w:p>
      <w:pPr>
        <w:pStyle w:val="BodyText"/>
        <w:ind w:left="529"/>
        <w:spacing w:before="294" w:line="219" w:lineRule="auto"/>
        <w:rPr/>
      </w:pPr>
      <w:r>
        <w:rPr>
          <w:spacing w:val="3"/>
        </w:rPr>
        <w:t>在此基础上，通过自连接构造超集，构造出来的2项集为：</w:t>
      </w:r>
    </w:p>
    <w:p>
      <w:pPr>
        <w:spacing w:line="155" w:lineRule="exact"/>
        <w:rPr/>
      </w:pPr>
      <w:r/>
    </w:p>
    <w:tbl>
      <w:tblPr>
        <w:tblStyle w:val="TableNormal"/>
        <w:tblW w:w="8639" w:type="dxa"/>
        <w:tblInd w:w="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92"/>
        <w:gridCol w:w="2167"/>
        <w:gridCol w:w="2177"/>
        <w:gridCol w:w="2103"/>
      </w:tblGrid>
      <w:tr>
        <w:trPr>
          <w:trHeight w:val="273" w:hRule="atLeast"/>
        </w:trPr>
        <w:tc>
          <w:tcPr>
            <w:tcW w:w="2192" w:type="dxa"/>
            <w:vAlign w:val="top"/>
          </w:tcPr>
          <w:p>
            <w:pPr>
              <w:pStyle w:val="TableText"/>
              <w:ind w:left="704"/>
              <w:spacing w:before="45" w:line="201" w:lineRule="auto"/>
              <w:rPr>
                <w:sz w:val="20"/>
                <w:szCs w:val="20"/>
              </w:rPr>
            </w:pPr>
            <w:r>
              <w:rPr>
                <w:sz w:val="20"/>
                <w:szCs w:val="20"/>
                <w:spacing w:val="2"/>
              </w:rPr>
              <w:t>电影名称</w:t>
            </w:r>
          </w:p>
        </w:tc>
        <w:tc>
          <w:tcPr>
            <w:tcW w:w="2167" w:type="dxa"/>
            <w:vAlign w:val="top"/>
          </w:tcPr>
          <w:p>
            <w:pPr>
              <w:pStyle w:val="TableText"/>
              <w:ind w:left="72"/>
              <w:spacing w:before="44" w:line="202" w:lineRule="auto"/>
              <w:rPr>
                <w:sz w:val="20"/>
                <w:szCs w:val="20"/>
              </w:rPr>
            </w:pPr>
            <w:r>
              <w:rPr>
                <w:sz w:val="20"/>
                <w:szCs w:val="20"/>
                <w:spacing w:val="2"/>
              </w:rPr>
              <w:t>同时出现在哪些交易中</w:t>
            </w:r>
          </w:p>
        </w:tc>
        <w:tc>
          <w:tcPr>
            <w:tcW w:w="2177" w:type="dxa"/>
            <w:vAlign w:val="top"/>
          </w:tcPr>
          <w:p>
            <w:pPr>
              <w:pStyle w:val="TableText"/>
              <w:ind w:left="685"/>
              <w:spacing w:before="43" w:line="203" w:lineRule="auto"/>
              <w:rPr>
                <w:sz w:val="20"/>
                <w:szCs w:val="20"/>
              </w:rPr>
            </w:pPr>
            <w:r>
              <w:rPr>
                <w:sz w:val="20"/>
                <w:szCs w:val="20"/>
                <w:spacing w:val="2"/>
              </w:rPr>
              <w:t>出现次数</w:t>
            </w:r>
          </w:p>
        </w:tc>
        <w:tc>
          <w:tcPr>
            <w:tcW w:w="2103" w:type="dxa"/>
            <w:vAlign w:val="top"/>
          </w:tcPr>
          <w:p>
            <w:pPr>
              <w:pStyle w:val="TableText"/>
              <w:ind w:left="748"/>
              <w:spacing w:before="43" w:line="203" w:lineRule="auto"/>
              <w:rPr>
                <w:sz w:val="20"/>
                <w:szCs w:val="20"/>
              </w:rPr>
            </w:pPr>
            <w:r>
              <w:rPr>
                <w:sz w:val="20"/>
                <w:szCs w:val="20"/>
                <w:spacing w:val="3"/>
              </w:rPr>
              <w:t>支持度</w:t>
            </w:r>
          </w:p>
        </w:tc>
      </w:tr>
      <w:tr>
        <w:trPr>
          <w:trHeight w:val="277" w:hRule="atLeast"/>
        </w:trPr>
        <w:tc>
          <w:tcPr>
            <w:tcW w:w="2192" w:type="dxa"/>
            <w:vAlign w:val="top"/>
          </w:tcPr>
          <w:p>
            <w:pPr>
              <w:pStyle w:val="TableText"/>
              <w:spacing w:before="37" w:line="212" w:lineRule="auto"/>
              <w:jc w:val="right"/>
              <w:rPr>
                <w:sz w:val="20"/>
                <w:szCs w:val="20"/>
              </w:rPr>
            </w:pPr>
            <w:r>
              <w:rPr>
                <w:sz w:val="20"/>
                <w:szCs w:val="20"/>
                <w:spacing w:val="-2"/>
              </w:rPr>
              <w:t>Sixth Sense,Gladiator</w:t>
            </w:r>
          </w:p>
        </w:tc>
        <w:tc>
          <w:tcPr>
            <w:tcW w:w="2167" w:type="dxa"/>
            <w:vAlign w:val="top"/>
          </w:tcPr>
          <w:p>
            <w:pPr>
              <w:pStyle w:val="TableText"/>
              <w:ind w:left="572"/>
              <w:spacing w:before="37" w:line="212" w:lineRule="auto"/>
              <w:rPr>
                <w:sz w:val="20"/>
                <w:szCs w:val="20"/>
              </w:rPr>
            </w:pPr>
            <w:r>
              <w:rPr>
                <w:sz w:val="20"/>
                <w:szCs w:val="20"/>
                <w:spacing w:val="-1"/>
              </w:rPr>
              <w:t>4,5,6,9,10</w:t>
            </w:r>
          </w:p>
        </w:tc>
        <w:tc>
          <w:tcPr>
            <w:tcW w:w="2177" w:type="dxa"/>
            <w:vAlign w:val="top"/>
          </w:tcPr>
          <w:p>
            <w:pPr>
              <w:pStyle w:val="TableText"/>
              <w:ind w:left="1035"/>
              <w:spacing w:before="60" w:line="191" w:lineRule="auto"/>
              <w:rPr>
                <w:sz w:val="20"/>
                <w:szCs w:val="20"/>
              </w:rPr>
            </w:pPr>
            <w:r>
              <w:rPr>
                <w:sz w:val="20"/>
                <w:szCs w:val="20"/>
              </w:rPr>
              <w:t>5</w:t>
            </w:r>
          </w:p>
        </w:tc>
        <w:tc>
          <w:tcPr>
            <w:tcW w:w="2103" w:type="dxa"/>
            <w:vAlign w:val="top"/>
          </w:tcPr>
          <w:p>
            <w:pPr>
              <w:pStyle w:val="TableText"/>
              <w:ind w:left="648"/>
              <w:spacing w:before="46" w:line="204" w:lineRule="auto"/>
              <w:rPr>
                <w:sz w:val="20"/>
                <w:szCs w:val="20"/>
              </w:rPr>
            </w:pPr>
            <w:r>
              <w:rPr>
                <w:sz w:val="20"/>
                <w:szCs w:val="20"/>
                <w:spacing w:val="-2"/>
              </w:rPr>
              <w:t>6/10=0.6</w:t>
            </w:r>
          </w:p>
        </w:tc>
      </w:tr>
      <w:tr>
        <w:trPr>
          <w:trHeight w:val="268" w:hRule="atLeast"/>
        </w:trPr>
        <w:tc>
          <w:tcPr>
            <w:tcW w:w="2192" w:type="dxa"/>
            <w:vAlign w:val="top"/>
          </w:tcPr>
          <w:p>
            <w:pPr>
              <w:pStyle w:val="TableText"/>
              <w:ind w:left="114"/>
              <w:spacing w:before="40" w:line="201" w:lineRule="auto"/>
              <w:rPr>
                <w:sz w:val="20"/>
                <w:szCs w:val="20"/>
              </w:rPr>
            </w:pPr>
            <w:r>
              <w:rPr>
                <w:sz w:val="20"/>
                <w:szCs w:val="20"/>
                <w:spacing w:val="-1"/>
              </w:rPr>
              <w:t>Sixth</w:t>
            </w:r>
            <w:r>
              <w:rPr>
                <w:sz w:val="20"/>
                <w:szCs w:val="20"/>
                <w:spacing w:val="31"/>
              </w:rPr>
              <w:t xml:space="preserve"> </w:t>
            </w:r>
            <w:r>
              <w:rPr>
                <w:sz w:val="20"/>
                <w:szCs w:val="20"/>
                <w:spacing w:val="-1"/>
              </w:rPr>
              <w:t>Sense,Patriot</w:t>
            </w:r>
          </w:p>
        </w:tc>
        <w:tc>
          <w:tcPr>
            <w:tcW w:w="2167" w:type="dxa"/>
            <w:vAlign w:val="top"/>
          </w:tcPr>
          <w:p>
            <w:pPr>
              <w:pStyle w:val="TableText"/>
              <w:ind w:left="722"/>
              <w:spacing w:before="40" w:line="201" w:lineRule="auto"/>
              <w:rPr>
                <w:sz w:val="20"/>
                <w:szCs w:val="20"/>
              </w:rPr>
            </w:pPr>
            <w:r>
              <w:rPr>
                <w:sz w:val="20"/>
                <w:szCs w:val="20"/>
                <w:spacing w:val="-1"/>
              </w:rPr>
              <w:t>4,5,6,9</w:t>
            </w:r>
          </w:p>
        </w:tc>
        <w:tc>
          <w:tcPr>
            <w:tcW w:w="2177" w:type="dxa"/>
            <w:vAlign w:val="top"/>
          </w:tcPr>
          <w:p>
            <w:pPr>
              <w:pStyle w:val="TableText"/>
              <w:ind w:left="1035"/>
              <w:spacing w:before="62" w:line="180" w:lineRule="auto"/>
              <w:rPr>
                <w:sz w:val="20"/>
                <w:szCs w:val="20"/>
              </w:rPr>
            </w:pPr>
            <w:r>
              <w:rPr>
                <w:sz w:val="20"/>
                <w:szCs w:val="20"/>
              </w:rPr>
              <w:t>4</w:t>
            </w:r>
          </w:p>
        </w:tc>
        <w:tc>
          <w:tcPr>
            <w:tcW w:w="2103" w:type="dxa"/>
            <w:vAlign w:val="top"/>
          </w:tcPr>
          <w:p>
            <w:pPr>
              <w:pStyle w:val="TableText"/>
              <w:ind w:left="648"/>
              <w:spacing w:before="48" w:line="193" w:lineRule="auto"/>
              <w:rPr>
                <w:sz w:val="20"/>
                <w:szCs w:val="20"/>
              </w:rPr>
            </w:pPr>
            <w:r>
              <w:rPr>
                <w:sz w:val="20"/>
                <w:szCs w:val="20"/>
                <w:spacing w:val="-1"/>
              </w:rPr>
              <w:t>4/10=0.4</w:t>
            </w:r>
          </w:p>
        </w:tc>
      </w:tr>
      <w:tr>
        <w:trPr>
          <w:trHeight w:val="282" w:hRule="atLeast"/>
        </w:trPr>
        <w:tc>
          <w:tcPr>
            <w:tcW w:w="2192" w:type="dxa"/>
            <w:vAlign w:val="top"/>
          </w:tcPr>
          <w:p>
            <w:pPr>
              <w:pStyle w:val="TableText"/>
              <w:ind w:left="114"/>
              <w:spacing w:before="65" w:line="191" w:lineRule="auto"/>
              <w:rPr>
                <w:sz w:val="20"/>
                <w:szCs w:val="20"/>
              </w:rPr>
            </w:pPr>
            <w:r>
              <w:rPr>
                <w:sz w:val="20"/>
                <w:szCs w:val="20"/>
                <w:spacing w:val="-1"/>
              </w:rPr>
              <w:t>Gladiator.Patriot</w:t>
            </w:r>
          </w:p>
        </w:tc>
        <w:tc>
          <w:tcPr>
            <w:tcW w:w="2167" w:type="dxa"/>
            <w:vAlign w:val="top"/>
          </w:tcPr>
          <w:p>
            <w:pPr>
              <w:pStyle w:val="TableText"/>
              <w:ind w:left="522"/>
              <w:spacing w:before="42" w:line="212" w:lineRule="auto"/>
              <w:rPr>
                <w:sz w:val="20"/>
                <w:szCs w:val="20"/>
              </w:rPr>
            </w:pPr>
            <w:r>
              <w:rPr>
                <w:sz w:val="20"/>
                <w:szCs w:val="20"/>
                <w:spacing w:val="-1"/>
              </w:rPr>
              <w:t>2.4,5,6,8,9</w:t>
            </w:r>
          </w:p>
        </w:tc>
        <w:tc>
          <w:tcPr>
            <w:tcW w:w="2177" w:type="dxa"/>
            <w:vAlign w:val="top"/>
          </w:tcPr>
          <w:p>
            <w:pPr>
              <w:pStyle w:val="TableText"/>
              <w:ind w:left="1035"/>
              <w:spacing w:before="65" w:line="191" w:lineRule="auto"/>
              <w:rPr>
                <w:sz w:val="20"/>
                <w:szCs w:val="20"/>
              </w:rPr>
            </w:pPr>
            <w:r>
              <w:rPr>
                <w:sz w:val="20"/>
                <w:szCs w:val="20"/>
              </w:rPr>
              <w:t>6</w:t>
            </w:r>
          </w:p>
        </w:tc>
        <w:tc>
          <w:tcPr>
            <w:tcW w:w="2103" w:type="dxa"/>
            <w:vAlign w:val="top"/>
          </w:tcPr>
          <w:p>
            <w:pPr>
              <w:pStyle w:val="TableText"/>
              <w:ind w:left="648"/>
              <w:spacing w:before="51" w:line="204" w:lineRule="auto"/>
              <w:rPr>
                <w:sz w:val="20"/>
                <w:szCs w:val="20"/>
              </w:rPr>
            </w:pPr>
            <w:r>
              <w:rPr>
                <w:sz w:val="20"/>
                <w:szCs w:val="20"/>
                <w:spacing w:val="-2"/>
              </w:rPr>
              <w:t>6/10=0.6</w:t>
            </w:r>
          </w:p>
        </w:tc>
      </w:tr>
    </w:tbl>
    <w:p>
      <w:pPr>
        <w:pStyle w:val="BodyText"/>
        <w:ind w:left="529"/>
        <w:spacing w:before="304" w:line="219" w:lineRule="auto"/>
        <w:rPr/>
      </w:pPr>
      <w:r>
        <w:rPr>
          <w:spacing w:val="9"/>
        </w:rPr>
        <w:t>可以看出，符合支持度≥50%的只有如下两项，即有2个2项集是频繁的。</w:t>
      </w:r>
    </w:p>
    <w:p>
      <w:pPr>
        <w:spacing w:line="145" w:lineRule="exact"/>
        <w:rPr/>
      </w:pPr>
      <w:r/>
    </w:p>
    <w:tbl>
      <w:tblPr>
        <w:tblStyle w:val="TableNormal"/>
        <w:tblW w:w="8640" w:type="dxa"/>
        <w:tblInd w:w="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3"/>
        <w:gridCol w:w="2187"/>
        <w:gridCol w:w="2167"/>
        <w:gridCol w:w="2103"/>
      </w:tblGrid>
      <w:tr>
        <w:trPr>
          <w:trHeight w:val="272" w:hRule="atLeast"/>
        </w:trPr>
        <w:tc>
          <w:tcPr>
            <w:tcW w:w="2183" w:type="dxa"/>
            <w:vAlign w:val="top"/>
          </w:tcPr>
          <w:p>
            <w:pPr>
              <w:pStyle w:val="TableText"/>
              <w:ind w:left="685"/>
              <w:spacing w:before="45" w:line="200" w:lineRule="auto"/>
              <w:rPr>
                <w:sz w:val="20"/>
                <w:szCs w:val="20"/>
              </w:rPr>
            </w:pPr>
            <w:r>
              <w:rPr>
                <w:sz w:val="20"/>
                <w:szCs w:val="20"/>
                <w:spacing w:val="2"/>
              </w:rPr>
              <w:t>电影名称</w:t>
            </w:r>
          </w:p>
        </w:tc>
        <w:tc>
          <w:tcPr>
            <w:tcW w:w="2187" w:type="dxa"/>
            <w:vAlign w:val="top"/>
          </w:tcPr>
          <w:p>
            <w:pPr>
              <w:pStyle w:val="TableText"/>
              <w:ind w:left="82"/>
              <w:spacing w:before="44" w:line="201" w:lineRule="auto"/>
              <w:rPr>
                <w:sz w:val="20"/>
                <w:szCs w:val="20"/>
              </w:rPr>
            </w:pPr>
            <w:r>
              <w:rPr>
                <w:sz w:val="20"/>
                <w:szCs w:val="20"/>
                <w:spacing w:val="2"/>
              </w:rPr>
              <w:t>同时出现在哪些交易中</w:t>
            </w:r>
          </w:p>
        </w:tc>
        <w:tc>
          <w:tcPr>
            <w:tcW w:w="2167" w:type="dxa"/>
            <w:vAlign w:val="top"/>
          </w:tcPr>
          <w:p>
            <w:pPr>
              <w:pStyle w:val="TableText"/>
              <w:ind w:left="675"/>
              <w:spacing w:before="43" w:line="202" w:lineRule="auto"/>
              <w:rPr>
                <w:sz w:val="20"/>
                <w:szCs w:val="20"/>
              </w:rPr>
            </w:pPr>
            <w:r>
              <w:rPr>
                <w:sz w:val="20"/>
                <w:szCs w:val="20"/>
                <w:spacing w:val="2"/>
              </w:rPr>
              <w:t>出现次数</w:t>
            </w:r>
          </w:p>
        </w:tc>
        <w:tc>
          <w:tcPr>
            <w:tcW w:w="2103" w:type="dxa"/>
            <w:vAlign w:val="top"/>
          </w:tcPr>
          <w:p>
            <w:pPr>
              <w:pStyle w:val="TableText"/>
              <w:ind w:left="748"/>
              <w:spacing w:before="43" w:line="202" w:lineRule="auto"/>
              <w:rPr>
                <w:sz w:val="20"/>
                <w:szCs w:val="20"/>
              </w:rPr>
            </w:pPr>
            <w:r>
              <w:rPr>
                <w:sz w:val="20"/>
                <w:szCs w:val="20"/>
                <w:spacing w:val="3"/>
              </w:rPr>
              <w:t>支持度</w:t>
            </w:r>
          </w:p>
        </w:tc>
      </w:tr>
      <w:tr>
        <w:trPr>
          <w:trHeight w:val="276" w:hRule="atLeast"/>
        </w:trPr>
        <w:tc>
          <w:tcPr>
            <w:tcW w:w="2183" w:type="dxa"/>
            <w:vAlign w:val="top"/>
          </w:tcPr>
          <w:p>
            <w:pPr>
              <w:pStyle w:val="TableText"/>
              <w:ind w:left="35"/>
              <w:spacing w:before="38" w:line="210" w:lineRule="auto"/>
              <w:rPr>
                <w:sz w:val="20"/>
                <w:szCs w:val="20"/>
              </w:rPr>
            </w:pPr>
            <w:r>
              <w:rPr>
                <w:sz w:val="20"/>
                <w:szCs w:val="20"/>
                <w:spacing w:val="-1"/>
              </w:rPr>
              <w:t>Sixth Sense,Gladiator</w:t>
            </w:r>
          </w:p>
        </w:tc>
        <w:tc>
          <w:tcPr>
            <w:tcW w:w="2187" w:type="dxa"/>
            <w:vAlign w:val="top"/>
          </w:tcPr>
          <w:p>
            <w:pPr>
              <w:pStyle w:val="TableText"/>
              <w:ind w:left="582"/>
              <w:spacing w:before="38" w:line="210" w:lineRule="auto"/>
              <w:rPr>
                <w:sz w:val="20"/>
                <w:szCs w:val="20"/>
              </w:rPr>
            </w:pPr>
            <w:r>
              <w:rPr>
                <w:sz w:val="20"/>
                <w:szCs w:val="20"/>
                <w:spacing w:val="-1"/>
              </w:rPr>
              <w:t>4,5,6,9,10</w:t>
            </w:r>
          </w:p>
        </w:tc>
        <w:tc>
          <w:tcPr>
            <w:tcW w:w="2167" w:type="dxa"/>
            <w:vAlign w:val="top"/>
          </w:tcPr>
          <w:p>
            <w:pPr>
              <w:pStyle w:val="TableText"/>
              <w:ind w:left="1025"/>
              <w:spacing w:before="61" w:line="189" w:lineRule="auto"/>
              <w:rPr>
                <w:sz w:val="20"/>
                <w:szCs w:val="20"/>
              </w:rPr>
            </w:pPr>
            <w:r>
              <w:rPr>
                <w:sz w:val="20"/>
                <w:szCs w:val="20"/>
              </w:rPr>
              <w:t>5</w:t>
            </w:r>
          </w:p>
        </w:tc>
        <w:tc>
          <w:tcPr>
            <w:tcW w:w="2103" w:type="dxa"/>
            <w:vAlign w:val="top"/>
          </w:tcPr>
          <w:p>
            <w:pPr>
              <w:pStyle w:val="TableText"/>
              <w:ind w:left="648"/>
              <w:spacing w:before="46" w:line="203" w:lineRule="auto"/>
              <w:rPr>
                <w:sz w:val="20"/>
                <w:szCs w:val="20"/>
              </w:rPr>
            </w:pPr>
            <w:r>
              <w:rPr>
                <w:sz w:val="20"/>
                <w:szCs w:val="20"/>
                <w:spacing w:val="-2"/>
              </w:rPr>
              <w:t>5/10=0.5</w:t>
            </w:r>
          </w:p>
        </w:tc>
      </w:tr>
      <w:tr>
        <w:trPr>
          <w:trHeight w:val="272" w:hRule="atLeast"/>
        </w:trPr>
        <w:tc>
          <w:tcPr>
            <w:tcW w:w="2183" w:type="dxa"/>
            <w:vAlign w:val="top"/>
          </w:tcPr>
          <w:p>
            <w:pPr>
              <w:pStyle w:val="TableText"/>
              <w:ind w:left="105"/>
              <w:spacing w:before="64" w:line="182" w:lineRule="auto"/>
              <w:rPr>
                <w:sz w:val="20"/>
                <w:szCs w:val="20"/>
              </w:rPr>
            </w:pPr>
            <w:r>
              <w:rPr>
                <w:sz w:val="20"/>
                <w:szCs w:val="20"/>
                <w:spacing w:val="-1"/>
              </w:rPr>
              <w:t>Gladiator.Patriot</w:t>
            </w:r>
          </w:p>
        </w:tc>
        <w:tc>
          <w:tcPr>
            <w:tcW w:w="2187" w:type="dxa"/>
            <w:vAlign w:val="top"/>
          </w:tcPr>
          <w:p>
            <w:pPr>
              <w:pStyle w:val="TableText"/>
              <w:ind w:left="532"/>
              <w:spacing w:before="42" w:line="203" w:lineRule="auto"/>
              <w:rPr>
                <w:sz w:val="20"/>
                <w:szCs w:val="20"/>
              </w:rPr>
            </w:pPr>
            <w:r>
              <w:rPr>
                <w:sz w:val="20"/>
                <w:szCs w:val="20"/>
                <w:spacing w:val="-1"/>
              </w:rPr>
              <w:t>2,4,5,6.8,9</w:t>
            </w:r>
          </w:p>
        </w:tc>
        <w:tc>
          <w:tcPr>
            <w:tcW w:w="2167" w:type="dxa"/>
            <w:vAlign w:val="top"/>
          </w:tcPr>
          <w:p>
            <w:pPr>
              <w:pStyle w:val="TableText"/>
              <w:ind w:left="1025"/>
              <w:spacing w:before="64" w:line="182" w:lineRule="auto"/>
              <w:rPr>
                <w:sz w:val="20"/>
                <w:szCs w:val="20"/>
              </w:rPr>
            </w:pPr>
            <w:r>
              <w:rPr>
                <w:sz w:val="20"/>
                <w:szCs w:val="20"/>
              </w:rPr>
              <w:t>6</w:t>
            </w:r>
          </w:p>
        </w:tc>
        <w:tc>
          <w:tcPr>
            <w:tcW w:w="2103" w:type="dxa"/>
            <w:vAlign w:val="top"/>
          </w:tcPr>
          <w:p>
            <w:pPr>
              <w:pStyle w:val="TableText"/>
              <w:ind w:left="648"/>
              <w:spacing w:before="50" w:line="195" w:lineRule="auto"/>
              <w:rPr>
                <w:sz w:val="20"/>
                <w:szCs w:val="20"/>
              </w:rPr>
            </w:pPr>
            <w:r>
              <w:rPr>
                <w:sz w:val="20"/>
                <w:szCs w:val="20"/>
                <w:spacing w:val="-2"/>
              </w:rPr>
              <w:t>6/10=0.6</w:t>
            </w:r>
          </w:p>
        </w:tc>
      </w:tr>
    </w:tbl>
    <w:p>
      <w:pPr>
        <w:pStyle w:val="BodyText"/>
        <w:ind w:left="529"/>
        <w:spacing w:before="301" w:line="216" w:lineRule="auto"/>
        <w:rPr/>
      </w:pPr>
      <w:r>
        <w:rPr>
          <w:spacing w:val="-8"/>
        </w:rPr>
        <w:t>在此基础上，通过自连接构造超集，构造出来的3项集如下，</w:t>
      </w:r>
      <w:r>
        <w:rPr>
          <w:spacing w:val="-9"/>
        </w:rPr>
        <w:t>支持度为40%,是不频繁的。</w:t>
      </w:r>
    </w:p>
    <w:p>
      <w:pPr>
        <w:spacing w:line="161" w:lineRule="exact"/>
        <w:rPr/>
      </w:pPr>
      <w:r/>
    </w:p>
    <w:tbl>
      <w:tblPr>
        <w:tblStyle w:val="TableNormal"/>
        <w:tblW w:w="8650" w:type="dxa"/>
        <w:tblInd w:w="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3"/>
        <w:gridCol w:w="2197"/>
        <w:gridCol w:w="2167"/>
        <w:gridCol w:w="2113"/>
      </w:tblGrid>
      <w:tr>
        <w:trPr>
          <w:trHeight w:val="272" w:hRule="atLeast"/>
        </w:trPr>
        <w:tc>
          <w:tcPr>
            <w:tcW w:w="2173" w:type="dxa"/>
            <w:vAlign w:val="top"/>
          </w:tcPr>
          <w:p>
            <w:pPr>
              <w:pStyle w:val="TableText"/>
              <w:ind w:left="675"/>
              <w:spacing w:before="45" w:line="200" w:lineRule="auto"/>
              <w:rPr>
                <w:sz w:val="20"/>
                <w:szCs w:val="20"/>
              </w:rPr>
            </w:pPr>
            <w:r>
              <w:rPr>
                <w:sz w:val="20"/>
                <w:szCs w:val="20"/>
                <w:spacing w:val="2"/>
              </w:rPr>
              <w:t>电影名称</w:t>
            </w:r>
          </w:p>
        </w:tc>
        <w:tc>
          <w:tcPr>
            <w:tcW w:w="2197" w:type="dxa"/>
            <w:vAlign w:val="top"/>
          </w:tcPr>
          <w:p>
            <w:pPr>
              <w:pStyle w:val="TableText"/>
              <w:ind w:left="92"/>
              <w:spacing w:before="44" w:line="201" w:lineRule="auto"/>
              <w:rPr>
                <w:sz w:val="20"/>
                <w:szCs w:val="20"/>
              </w:rPr>
            </w:pPr>
            <w:r>
              <w:rPr>
                <w:sz w:val="20"/>
                <w:szCs w:val="20"/>
                <w:spacing w:val="2"/>
              </w:rPr>
              <w:t>同时出现在哪些交易中</w:t>
            </w:r>
          </w:p>
        </w:tc>
        <w:tc>
          <w:tcPr>
            <w:tcW w:w="2167" w:type="dxa"/>
            <w:vAlign w:val="top"/>
          </w:tcPr>
          <w:p>
            <w:pPr>
              <w:pStyle w:val="TableText"/>
              <w:ind w:left="675"/>
              <w:spacing w:before="43" w:line="202" w:lineRule="auto"/>
              <w:rPr>
                <w:sz w:val="20"/>
                <w:szCs w:val="20"/>
              </w:rPr>
            </w:pPr>
            <w:r>
              <w:rPr>
                <w:sz w:val="20"/>
                <w:szCs w:val="20"/>
                <w:spacing w:val="2"/>
              </w:rPr>
              <w:t>出现次数</w:t>
            </w:r>
          </w:p>
        </w:tc>
        <w:tc>
          <w:tcPr>
            <w:tcW w:w="2113" w:type="dxa"/>
            <w:vAlign w:val="top"/>
          </w:tcPr>
          <w:p>
            <w:pPr>
              <w:pStyle w:val="TableText"/>
              <w:ind w:left="748"/>
              <w:spacing w:before="43" w:line="202" w:lineRule="auto"/>
              <w:rPr>
                <w:sz w:val="20"/>
                <w:szCs w:val="20"/>
              </w:rPr>
            </w:pPr>
            <w:r>
              <w:rPr>
                <w:sz w:val="20"/>
                <w:szCs w:val="20"/>
                <w:spacing w:val="3"/>
              </w:rPr>
              <w:t>支持度</w:t>
            </w:r>
          </w:p>
        </w:tc>
      </w:tr>
      <w:tr>
        <w:trPr>
          <w:trHeight w:val="548" w:hRule="atLeast"/>
        </w:trPr>
        <w:tc>
          <w:tcPr>
            <w:tcW w:w="2173" w:type="dxa"/>
            <w:vAlign w:val="top"/>
          </w:tcPr>
          <w:p>
            <w:pPr>
              <w:pStyle w:val="TableText"/>
              <w:ind w:left="105" w:right="56" w:hanging="90"/>
              <w:spacing w:before="57" w:line="222" w:lineRule="auto"/>
              <w:rPr>
                <w:sz w:val="20"/>
                <w:szCs w:val="20"/>
              </w:rPr>
            </w:pPr>
            <w:r>
              <w:rPr>
                <w:sz w:val="20"/>
                <w:szCs w:val="20"/>
                <w:spacing w:val="-1"/>
              </w:rPr>
              <w:t>Sixth Sense,Gladiator</w:t>
            </w:r>
            <w:r>
              <w:rPr>
                <w:sz w:val="20"/>
                <w:szCs w:val="20"/>
                <w:spacing w:val="11"/>
              </w:rPr>
              <w:t xml:space="preserve"> </w:t>
            </w:r>
            <w:r>
              <w:rPr>
                <w:sz w:val="20"/>
                <w:szCs w:val="20"/>
                <w:spacing w:val="-1"/>
              </w:rPr>
              <w:t>Patriot</w:t>
            </w:r>
          </w:p>
        </w:tc>
        <w:tc>
          <w:tcPr>
            <w:tcW w:w="2197" w:type="dxa"/>
            <w:vAlign w:val="top"/>
          </w:tcPr>
          <w:p>
            <w:pPr>
              <w:pStyle w:val="TableText"/>
              <w:ind w:left="742"/>
              <w:spacing w:before="178" w:line="216" w:lineRule="auto"/>
              <w:rPr>
                <w:sz w:val="20"/>
                <w:szCs w:val="20"/>
              </w:rPr>
            </w:pPr>
            <w:r>
              <w:rPr>
                <w:sz w:val="20"/>
                <w:szCs w:val="20"/>
                <w:spacing w:val="-1"/>
              </w:rPr>
              <w:t>4,5.6,9</w:t>
            </w:r>
          </w:p>
        </w:tc>
        <w:tc>
          <w:tcPr>
            <w:tcW w:w="2167" w:type="dxa"/>
            <w:vAlign w:val="top"/>
            <w:textDirection w:val="tbRlV"/>
          </w:tcPr>
          <w:p>
            <w:pPr>
              <w:spacing w:line="314" w:lineRule="auto"/>
              <w:rPr>
                <w:rFonts w:ascii="Arial"/>
                <w:sz w:val="21"/>
              </w:rPr>
            </w:pPr>
            <w:r/>
          </w:p>
          <w:p>
            <w:pPr>
              <w:spacing w:line="314" w:lineRule="auto"/>
              <w:rPr>
                <w:rFonts w:ascii="Arial"/>
                <w:sz w:val="21"/>
              </w:rPr>
            </w:pPr>
            <w:r/>
          </w:p>
          <w:p>
            <w:pPr>
              <w:spacing w:line="314" w:lineRule="auto"/>
              <w:rPr>
                <w:rFonts w:ascii="Arial"/>
                <w:sz w:val="21"/>
              </w:rPr>
            </w:pPr>
            <w:r/>
          </w:p>
          <w:p>
            <w:pPr>
              <w:pStyle w:val="TableText"/>
              <w:ind w:left="137"/>
              <w:spacing w:before="67" w:line="149" w:lineRule="exact"/>
              <w:rPr>
                <w:sz w:val="20"/>
                <w:szCs w:val="20"/>
              </w:rPr>
            </w:pPr>
            <w:r>
              <w:rPr>
                <w:sz w:val="20"/>
                <w:szCs w:val="20"/>
                <w:spacing w:val="47"/>
                <w:w w:val="125"/>
                <w:position w:val="-3"/>
              </w:rPr>
              <w:t>4</w:t>
            </w:r>
          </w:p>
        </w:tc>
        <w:tc>
          <w:tcPr>
            <w:tcW w:w="2113" w:type="dxa"/>
            <w:vAlign w:val="top"/>
          </w:tcPr>
          <w:p>
            <w:pPr>
              <w:pStyle w:val="TableText"/>
              <w:ind w:left="648"/>
              <w:spacing w:before="187" w:line="224" w:lineRule="auto"/>
              <w:rPr>
                <w:sz w:val="20"/>
                <w:szCs w:val="20"/>
              </w:rPr>
            </w:pPr>
            <w:r>
              <w:rPr>
                <w:sz w:val="20"/>
                <w:szCs w:val="20"/>
                <w:spacing w:val="-1"/>
              </w:rPr>
              <w:t>4/10=0.4</w:t>
            </w:r>
          </w:p>
        </w:tc>
      </w:tr>
    </w:tbl>
    <w:p>
      <w:pPr>
        <w:pStyle w:val="BodyText"/>
        <w:ind w:left="90" w:right="11" w:firstLine="439"/>
        <w:spacing w:before="279" w:line="267" w:lineRule="auto"/>
        <w:jc w:val="both"/>
        <w:rPr/>
      </w:pPr>
      <w:r>
        <w:rPr>
          <w:rFonts w:ascii="Times New Roman" w:hAnsi="Times New Roman" w:eastAsia="Times New Roman" w:cs="Times New Roman"/>
        </w:rPr>
        <w:t>Apriori</w:t>
      </w:r>
      <w:r>
        <w:rPr>
          <w:rFonts w:ascii="Times New Roman" w:hAnsi="Times New Roman" w:eastAsia="Times New Roman" w:cs="Times New Roman"/>
          <w:spacing w:val="41"/>
          <w:w w:val="101"/>
        </w:rPr>
        <w:t xml:space="preserve"> </w:t>
      </w:r>
      <w:r>
        <w:rPr>
          <w:spacing w:val="30"/>
        </w:rPr>
        <w:t>算法利用了上文讲述的</w:t>
      </w:r>
      <w:r>
        <w:rPr>
          <w:spacing w:val="-38"/>
        </w:rPr>
        <w:t xml:space="preserve"> </w:t>
      </w:r>
      <w:r>
        <w:rPr>
          <w:rFonts w:ascii="Times New Roman" w:hAnsi="Times New Roman" w:eastAsia="Times New Roman" w:cs="Times New Roman"/>
        </w:rPr>
        <w:t>Apriori</w:t>
      </w:r>
      <w:r>
        <w:rPr>
          <w:rFonts w:ascii="Times New Roman" w:hAnsi="Times New Roman" w:eastAsia="Times New Roman" w:cs="Times New Roman"/>
          <w:spacing w:val="30"/>
        </w:rPr>
        <w:t xml:space="preserve">  </w:t>
      </w:r>
      <w:r>
        <w:rPr>
          <w:spacing w:val="30"/>
        </w:rPr>
        <w:t>原理。上述实例中，因为2项集{</w:t>
      </w:r>
      <w:r>
        <w:rPr>
          <w:rFonts w:ascii="Times New Roman" w:hAnsi="Times New Roman" w:eastAsia="Times New Roman" w:cs="Times New Roman"/>
        </w:rPr>
        <w:t>Sixth  </w:t>
      </w:r>
      <w:r>
        <w:rPr>
          <w:rFonts w:ascii="Times New Roman" w:hAnsi="Times New Roman" w:eastAsia="Times New Roman" w:cs="Times New Roman"/>
        </w:rPr>
        <w:t>Sense</w:t>
      </w:r>
      <w:r>
        <w:rPr>
          <w:rFonts w:ascii="Times New Roman" w:hAnsi="Times New Roman" w:eastAsia="Times New Roman" w:cs="Times New Roman"/>
          <w:spacing w:val="8"/>
        </w:rPr>
        <w:t>,</w:t>
      </w:r>
      <w:r>
        <w:rPr>
          <w:rFonts w:ascii="Times New Roman" w:hAnsi="Times New Roman" w:eastAsia="Times New Roman" w:cs="Times New Roman"/>
        </w:rPr>
        <w:t>Patriot</w:t>
      </w:r>
      <w:r>
        <w:rPr>
          <w:rFonts w:ascii="Times New Roman" w:hAnsi="Times New Roman" w:eastAsia="Times New Roman" w:cs="Times New Roman"/>
          <w:spacing w:val="8"/>
        </w:rPr>
        <w:t>}      </w:t>
      </w:r>
      <w:r>
        <w:rPr>
          <w:spacing w:val="8"/>
        </w:rPr>
        <w:t>是不频繁的(基于一定的支持度),包含{</w:t>
      </w:r>
      <w:r>
        <w:rPr>
          <w:rFonts w:ascii="Times New Roman" w:hAnsi="Times New Roman" w:eastAsia="Times New Roman" w:cs="Times New Roman"/>
        </w:rPr>
        <w:t>Sixth</w:t>
      </w:r>
      <w:r>
        <w:rPr>
          <w:rFonts w:ascii="Times New Roman" w:hAnsi="Times New Roman" w:eastAsia="Times New Roman" w:cs="Times New Roman"/>
          <w:spacing w:val="8"/>
        </w:rPr>
        <w:t xml:space="preserve">        </w:t>
      </w:r>
      <w:r>
        <w:rPr>
          <w:rFonts w:ascii="Times New Roman" w:hAnsi="Times New Roman" w:eastAsia="Times New Roman" w:cs="Times New Roman"/>
        </w:rPr>
        <w:t>Sense</w:t>
      </w:r>
      <w:r>
        <w:rPr>
          <w:rFonts w:ascii="Times New Roman" w:hAnsi="Times New Roman" w:eastAsia="Times New Roman" w:cs="Times New Roman"/>
          <w:spacing w:val="8"/>
        </w:rPr>
        <w:t>,</w:t>
      </w:r>
      <w:r>
        <w:rPr>
          <w:rFonts w:ascii="Times New Roman" w:hAnsi="Times New Roman" w:eastAsia="Times New Roman" w:cs="Times New Roman"/>
        </w:rPr>
        <w:t>Patriot</w:t>
      </w:r>
      <w:r>
        <w:rPr>
          <w:rFonts w:ascii="Times New Roman" w:hAnsi="Times New Roman" w:eastAsia="Times New Roman" w:cs="Times New Roman"/>
          <w:spacing w:val="8"/>
        </w:rPr>
        <w:t>}</w:t>
      </w:r>
      <w:r>
        <w:rPr>
          <w:rFonts w:ascii="Times New Roman" w:hAnsi="Times New Roman" w:eastAsia="Times New Roman" w:cs="Times New Roman"/>
          <w:spacing w:val="38"/>
          <w:w w:val="101"/>
        </w:rPr>
        <w:t xml:space="preserve"> </w:t>
      </w:r>
      <w:r>
        <w:rPr>
          <w:spacing w:val="8"/>
        </w:rPr>
        <w:t>的</w:t>
      </w:r>
      <w:r>
        <w:rPr>
          <w:spacing w:val="-17"/>
        </w:rPr>
        <w:t xml:space="preserve"> </w:t>
      </w:r>
      <w:r>
        <w:rPr>
          <w:spacing w:val="7"/>
        </w:rPr>
        <w:t>3</w:t>
      </w:r>
      <w:r>
        <w:rPr>
          <w:spacing w:val="-18"/>
        </w:rPr>
        <w:t xml:space="preserve"> </w:t>
      </w:r>
      <w:r>
        <w:rPr>
          <w:spacing w:val="7"/>
        </w:rPr>
        <w:t>项</w:t>
      </w:r>
      <w:r>
        <w:rPr/>
        <w:t xml:space="preserve"> </w:t>
      </w:r>
      <w:r>
        <w:rPr>
          <w:spacing w:val="-2"/>
        </w:rPr>
        <w:t>集，必定是不频繁的，无须继续判断。</w:t>
      </w:r>
    </w:p>
    <w:p>
      <w:pPr>
        <w:pStyle w:val="BodyText"/>
        <w:ind w:left="529"/>
        <w:spacing w:before="22" w:line="218" w:lineRule="auto"/>
        <w:rPr/>
      </w:pPr>
      <w:r>
        <w:rPr>
          <w:spacing w:val="-1"/>
        </w:rPr>
        <w:t>到这里，我们提取了如下关联规则。</w:t>
      </w:r>
    </w:p>
    <w:p>
      <w:pPr>
        <w:spacing w:line="218" w:lineRule="auto"/>
        <w:sectPr>
          <w:pgSz w:w="9980" w:h="13340"/>
          <w:pgMar w:top="1" w:right="994" w:bottom="400" w:left="240" w:header="0" w:footer="0" w:gutter="0"/>
        </w:sectPr>
        <w:rPr/>
      </w:pPr>
    </w:p>
    <w:p>
      <w:pPr>
        <w:spacing w:line="301" w:lineRule="exact"/>
        <w:rPr/>
      </w:pPr>
      <w:r>
        <w:drawing>
          <wp:anchor distT="0" distB="0" distL="0" distR="0" simplePos="0" relativeHeight="251694080" behindDoc="0" locked="0" layoutInCell="0" allowOverlap="1">
            <wp:simplePos x="0" y="0"/>
            <wp:positionH relativeFrom="page">
              <wp:posOffset>5759465</wp:posOffset>
            </wp:positionH>
            <wp:positionV relativeFrom="page">
              <wp:posOffset>0</wp:posOffset>
            </wp:positionV>
            <wp:extent cx="311161" cy="101565"/>
            <wp:effectExtent l="0" t="0" r="0" b="0"/>
            <wp:wrapNone/>
            <wp:docPr id="98" name="IM 98"/>
            <wp:cNvGraphicFramePr/>
            <a:graphic>
              <a:graphicData uri="http://schemas.openxmlformats.org/drawingml/2006/picture">
                <pic:pic>
                  <pic:nvPicPr>
                    <pic:cNvPr id="98" name="IM 98"/>
                    <pic:cNvPicPr/>
                  </pic:nvPicPr>
                  <pic:blipFill>
                    <a:blip r:embed="rId56"/>
                    <a:stretch>
                      <a:fillRect/>
                    </a:stretch>
                  </pic:blipFill>
                  <pic:spPr>
                    <a:xfrm rot="0">
                      <a:off x="0" y="0"/>
                      <a:ext cx="311161" cy="101565"/>
                    </a:xfrm>
                    <a:prstGeom prst="rect">
                      <a:avLst/>
                    </a:prstGeom>
                  </pic:spPr>
                </pic:pic>
              </a:graphicData>
            </a:graphic>
          </wp:anchor>
        </w:drawing>
      </w:r>
      <w:r>
        <w:rPr>
          <w:position w:val="-6"/>
        </w:rPr>
        <w:drawing>
          <wp:inline distT="0" distB="0" distL="0" distR="0">
            <wp:extent cx="488922" cy="191223"/>
            <wp:effectExtent l="0" t="0" r="0" b="0"/>
            <wp:docPr id="100" name="IM 100"/>
            <wp:cNvGraphicFramePr/>
            <a:graphic>
              <a:graphicData uri="http://schemas.openxmlformats.org/drawingml/2006/picture">
                <pic:pic>
                  <pic:nvPicPr>
                    <pic:cNvPr id="100" name="IM 100"/>
                    <pic:cNvPicPr/>
                  </pic:nvPicPr>
                  <pic:blipFill>
                    <a:blip r:embed="rId57"/>
                    <a:stretch>
                      <a:fillRect/>
                    </a:stretch>
                  </pic:blipFill>
                  <pic:spPr>
                    <a:xfrm rot="0">
                      <a:off x="0" y="0"/>
                      <a:ext cx="488922" cy="191223"/>
                    </a:xfrm>
                    <a:prstGeom prst="rect">
                      <a:avLst/>
                    </a:prstGeom>
                  </pic:spPr>
                </pic:pic>
              </a:graphicData>
            </a:graphic>
          </wp:inline>
        </w:drawing>
      </w:r>
    </w:p>
    <w:tbl>
      <w:tblPr>
        <w:tblStyle w:val="TableNormal"/>
        <w:tblW w:w="8630" w:type="dxa"/>
        <w:tblInd w:w="7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2"/>
        <w:gridCol w:w="2847"/>
        <w:gridCol w:w="2941"/>
      </w:tblGrid>
      <w:tr>
        <w:trPr>
          <w:trHeight w:val="241" w:hRule="atLeast"/>
        </w:trPr>
        <w:tc>
          <w:tcPr>
            <w:tcW w:w="2842" w:type="dxa"/>
            <w:vAlign w:val="top"/>
          </w:tcPr>
          <w:p>
            <w:pPr>
              <w:pStyle w:val="TableText"/>
              <w:ind w:left="1215"/>
              <w:spacing w:before="16" w:line="198" w:lineRule="auto"/>
              <w:rPr>
                <w:sz w:val="20"/>
                <w:szCs w:val="20"/>
              </w:rPr>
            </w:pPr>
            <w:r>
              <w:rPr>
                <w:sz w:val="20"/>
                <w:szCs w:val="20"/>
                <w:spacing w:val="9"/>
              </w:rPr>
              <w:t>规则</w:t>
            </w:r>
          </w:p>
        </w:tc>
        <w:tc>
          <w:tcPr>
            <w:tcW w:w="2847" w:type="dxa"/>
            <w:vAlign w:val="top"/>
          </w:tcPr>
          <w:p>
            <w:pPr>
              <w:pStyle w:val="TableText"/>
              <w:ind w:left="1113"/>
              <w:spacing w:before="15" w:line="199" w:lineRule="auto"/>
              <w:rPr>
                <w:sz w:val="20"/>
                <w:szCs w:val="20"/>
              </w:rPr>
            </w:pPr>
            <w:r>
              <w:rPr>
                <w:sz w:val="20"/>
                <w:szCs w:val="20"/>
                <w:spacing w:val="3"/>
              </w:rPr>
              <w:t>支持度</w:t>
            </w:r>
          </w:p>
        </w:tc>
        <w:tc>
          <w:tcPr>
            <w:tcW w:w="2941" w:type="dxa"/>
            <w:vAlign w:val="top"/>
          </w:tcPr>
          <w:p>
            <w:pPr>
              <w:pStyle w:val="TableText"/>
              <w:ind w:left="1166"/>
              <w:spacing w:before="15" w:line="199" w:lineRule="auto"/>
              <w:rPr>
                <w:sz w:val="20"/>
                <w:szCs w:val="20"/>
              </w:rPr>
            </w:pPr>
            <w:r>
              <w:rPr>
                <w:sz w:val="20"/>
                <w:szCs w:val="20"/>
                <w:spacing w:val="-2"/>
              </w:rPr>
              <w:t>置信度</w:t>
            </w:r>
          </w:p>
        </w:tc>
      </w:tr>
      <w:tr>
        <w:trPr>
          <w:trHeight w:val="237" w:hRule="atLeast"/>
        </w:trPr>
        <w:tc>
          <w:tcPr>
            <w:tcW w:w="2842" w:type="dxa"/>
            <w:vAlign w:val="top"/>
          </w:tcPr>
          <w:p>
            <w:pPr>
              <w:pStyle w:val="TableText"/>
              <w:ind w:left="95"/>
              <w:spacing w:before="34" w:line="178" w:lineRule="auto"/>
              <w:rPr>
                <w:sz w:val="20"/>
                <w:szCs w:val="20"/>
              </w:rPr>
            </w:pPr>
            <w:r>
              <w:rPr>
                <w:sz w:val="20"/>
                <w:szCs w:val="20"/>
                <w:spacing w:val="-1"/>
              </w:rPr>
              <w:t>Sixth Sense=&gt;Gladiator</w:t>
            </w:r>
          </w:p>
        </w:tc>
        <w:tc>
          <w:tcPr>
            <w:tcW w:w="2847" w:type="dxa"/>
            <w:vAlign w:val="top"/>
          </w:tcPr>
          <w:p>
            <w:pPr>
              <w:pStyle w:val="TableText"/>
              <w:ind w:left="1263"/>
              <w:spacing w:before="34" w:line="178" w:lineRule="auto"/>
              <w:rPr>
                <w:sz w:val="20"/>
                <w:szCs w:val="20"/>
              </w:rPr>
            </w:pPr>
            <w:r>
              <w:rPr>
                <w:sz w:val="20"/>
                <w:szCs w:val="20"/>
                <w:spacing w:val="-3"/>
              </w:rPr>
              <w:t>0.5</w:t>
            </w:r>
          </w:p>
        </w:tc>
        <w:tc>
          <w:tcPr>
            <w:tcW w:w="2941" w:type="dxa"/>
            <w:vAlign w:val="top"/>
          </w:tcPr>
          <w:p>
            <w:pPr>
              <w:pStyle w:val="TableText"/>
              <w:ind w:left="816"/>
              <w:spacing w:before="20" w:line="191" w:lineRule="auto"/>
              <w:rPr>
                <w:sz w:val="20"/>
                <w:szCs w:val="20"/>
              </w:rPr>
            </w:pPr>
            <w:r>
              <w:rPr>
                <w:sz w:val="20"/>
                <w:szCs w:val="20"/>
                <w:spacing w:val="-1"/>
              </w:rPr>
              <w:t>5/6=0.8333333</w:t>
            </w:r>
          </w:p>
        </w:tc>
      </w:tr>
      <w:tr>
        <w:trPr>
          <w:trHeight w:val="237" w:hRule="atLeast"/>
        </w:trPr>
        <w:tc>
          <w:tcPr>
            <w:tcW w:w="2842" w:type="dxa"/>
            <w:vAlign w:val="top"/>
          </w:tcPr>
          <w:p>
            <w:pPr>
              <w:pStyle w:val="TableText"/>
              <w:ind w:left="95"/>
              <w:spacing w:before="37" w:line="175" w:lineRule="auto"/>
              <w:rPr>
                <w:sz w:val="20"/>
                <w:szCs w:val="20"/>
              </w:rPr>
            </w:pPr>
            <w:r>
              <w:rPr>
                <w:sz w:val="20"/>
                <w:szCs w:val="20"/>
                <w:spacing w:val="-1"/>
              </w:rPr>
              <w:t>Gladiator=&gt;Sixth Sense</w:t>
            </w:r>
          </w:p>
        </w:tc>
        <w:tc>
          <w:tcPr>
            <w:tcW w:w="2847" w:type="dxa"/>
            <w:vAlign w:val="top"/>
          </w:tcPr>
          <w:p>
            <w:pPr>
              <w:pStyle w:val="TableText"/>
              <w:ind w:left="1263"/>
              <w:spacing w:before="37" w:line="175" w:lineRule="auto"/>
              <w:rPr>
                <w:sz w:val="20"/>
                <w:szCs w:val="20"/>
              </w:rPr>
            </w:pPr>
            <w:r>
              <w:rPr>
                <w:sz w:val="20"/>
                <w:szCs w:val="20"/>
                <w:spacing w:val="-3"/>
              </w:rPr>
              <w:t>0.5</w:t>
            </w:r>
          </w:p>
        </w:tc>
        <w:tc>
          <w:tcPr>
            <w:tcW w:w="2941" w:type="dxa"/>
            <w:vAlign w:val="top"/>
          </w:tcPr>
          <w:p>
            <w:pPr>
              <w:pStyle w:val="TableText"/>
              <w:ind w:left="816"/>
              <w:spacing w:before="23" w:line="188" w:lineRule="auto"/>
              <w:rPr>
                <w:sz w:val="20"/>
                <w:szCs w:val="20"/>
              </w:rPr>
            </w:pPr>
            <w:r>
              <w:rPr>
                <w:sz w:val="20"/>
                <w:szCs w:val="20"/>
                <w:spacing w:val="-1"/>
              </w:rPr>
              <w:t>5/7=0.7142857</w:t>
            </w:r>
          </w:p>
        </w:tc>
      </w:tr>
      <w:tr>
        <w:trPr>
          <w:trHeight w:val="236" w:hRule="atLeast"/>
        </w:trPr>
        <w:tc>
          <w:tcPr>
            <w:tcW w:w="2842" w:type="dxa"/>
            <w:vAlign w:val="top"/>
          </w:tcPr>
          <w:p>
            <w:pPr>
              <w:pStyle w:val="TableText"/>
              <w:ind w:left="95"/>
              <w:spacing w:before="40" w:line="171" w:lineRule="auto"/>
              <w:rPr>
                <w:sz w:val="20"/>
                <w:szCs w:val="20"/>
              </w:rPr>
            </w:pPr>
            <w:r>
              <w:rPr>
                <w:sz w:val="20"/>
                <w:szCs w:val="20"/>
                <w:spacing w:val="-1"/>
              </w:rPr>
              <w:t>Gladiator=&gt;Patriot</w:t>
            </w:r>
          </w:p>
        </w:tc>
        <w:tc>
          <w:tcPr>
            <w:tcW w:w="2847" w:type="dxa"/>
            <w:vAlign w:val="top"/>
          </w:tcPr>
          <w:p>
            <w:pPr>
              <w:pStyle w:val="TableText"/>
              <w:ind w:left="1263"/>
              <w:spacing w:before="40" w:line="171" w:lineRule="auto"/>
              <w:rPr>
                <w:sz w:val="20"/>
                <w:szCs w:val="20"/>
              </w:rPr>
            </w:pPr>
            <w:r>
              <w:rPr>
                <w:sz w:val="20"/>
                <w:szCs w:val="20"/>
                <w:spacing w:val="-3"/>
              </w:rPr>
              <w:t>0.6</w:t>
            </w:r>
          </w:p>
        </w:tc>
        <w:tc>
          <w:tcPr>
            <w:tcW w:w="2941" w:type="dxa"/>
            <w:vAlign w:val="top"/>
          </w:tcPr>
          <w:p>
            <w:pPr>
              <w:pStyle w:val="TableText"/>
              <w:ind w:left="816"/>
              <w:spacing w:before="25" w:line="185" w:lineRule="auto"/>
              <w:rPr>
                <w:sz w:val="20"/>
                <w:szCs w:val="20"/>
              </w:rPr>
            </w:pPr>
            <w:r>
              <w:rPr>
                <w:sz w:val="20"/>
                <w:szCs w:val="20"/>
                <w:spacing w:val="-1"/>
              </w:rPr>
              <w:t>6/7=0.8571429</w:t>
            </w:r>
          </w:p>
        </w:tc>
      </w:tr>
      <w:tr>
        <w:trPr>
          <w:trHeight w:val="241" w:hRule="atLeast"/>
        </w:trPr>
        <w:tc>
          <w:tcPr>
            <w:tcW w:w="2842" w:type="dxa"/>
            <w:vAlign w:val="top"/>
          </w:tcPr>
          <w:p>
            <w:pPr>
              <w:pStyle w:val="TableText"/>
              <w:ind w:left="95"/>
              <w:spacing w:before="44" w:line="172" w:lineRule="auto"/>
              <w:rPr>
                <w:sz w:val="20"/>
                <w:szCs w:val="20"/>
              </w:rPr>
            </w:pPr>
            <w:r>
              <w:rPr>
                <w:sz w:val="20"/>
                <w:szCs w:val="20"/>
                <w:spacing w:val="-1"/>
              </w:rPr>
              <w:t>Patriot=&gt;Gladiator</w:t>
            </w:r>
          </w:p>
        </w:tc>
        <w:tc>
          <w:tcPr>
            <w:tcW w:w="2847" w:type="dxa"/>
            <w:vAlign w:val="top"/>
          </w:tcPr>
          <w:p>
            <w:pPr>
              <w:pStyle w:val="TableText"/>
              <w:ind w:left="1263"/>
              <w:spacing w:before="44" w:line="172" w:lineRule="auto"/>
              <w:rPr>
                <w:sz w:val="20"/>
                <w:szCs w:val="20"/>
              </w:rPr>
            </w:pPr>
            <w:r>
              <w:rPr>
                <w:sz w:val="20"/>
                <w:szCs w:val="20"/>
                <w:spacing w:val="-3"/>
              </w:rPr>
              <w:t>0.6</w:t>
            </w:r>
          </w:p>
        </w:tc>
        <w:tc>
          <w:tcPr>
            <w:tcW w:w="2941" w:type="dxa"/>
            <w:vAlign w:val="top"/>
          </w:tcPr>
          <w:p>
            <w:pPr>
              <w:pStyle w:val="TableText"/>
              <w:ind w:left="1316"/>
              <w:spacing w:before="44" w:line="172" w:lineRule="auto"/>
              <w:rPr>
                <w:sz w:val="20"/>
                <w:szCs w:val="20"/>
              </w:rPr>
            </w:pPr>
            <w:r>
              <w:rPr>
                <w:sz w:val="20"/>
                <w:szCs w:val="20"/>
                <w:spacing w:val="-6"/>
              </w:rPr>
              <w:t>1.0</w:t>
            </w:r>
          </w:p>
        </w:tc>
      </w:tr>
    </w:tbl>
    <w:p>
      <w:pPr>
        <w:pStyle w:val="BodyText"/>
        <w:ind w:left="1219"/>
        <w:spacing w:before="301" w:line="216" w:lineRule="auto"/>
        <w:rPr/>
      </w:pPr>
      <w:r>
        <w:rPr>
          <w:spacing w:val="-5"/>
        </w:rPr>
        <w:t>由于置信度的阈值为80%,所以第二个关联规则不符</w:t>
      </w:r>
      <w:r>
        <w:rPr>
          <w:spacing w:val="-6"/>
        </w:rPr>
        <w:t>合要求。最终提取的关联规则如下：</w:t>
      </w:r>
    </w:p>
    <w:p>
      <w:pPr>
        <w:spacing w:line="161" w:lineRule="exact"/>
        <w:rPr/>
      </w:pPr>
      <w:r/>
    </w:p>
    <w:tbl>
      <w:tblPr>
        <w:tblStyle w:val="TableNormal"/>
        <w:tblW w:w="8630" w:type="dxa"/>
        <w:tblInd w:w="7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2"/>
        <w:gridCol w:w="2847"/>
        <w:gridCol w:w="2941"/>
      </w:tblGrid>
      <w:tr>
        <w:trPr>
          <w:trHeight w:val="282" w:hRule="atLeast"/>
        </w:trPr>
        <w:tc>
          <w:tcPr>
            <w:tcW w:w="2842" w:type="dxa"/>
            <w:vAlign w:val="top"/>
          </w:tcPr>
          <w:p>
            <w:pPr>
              <w:pStyle w:val="TableText"/>
              <w:ind w:left="1194"/>
              <w:spacing w:before="43" w:line="211" w:lineRule="auto"/>
              <w:rPr>
                <w:sz w:val="20"/>
                <w:szCs w:val="20"/>
              </w:rPr>
            </w:pPr>
            <w:r>
              <w:rPr>
                <w:sz w:val="20"/>
                <w:szCs w:val="20"/>
                <w:spacing w:val="9"/>
              </w:rPr>
              <w:t>规则</w:t>
            </w:r>
          </w:p>
        </w:tc>
        <w:tc>
          <w:tcPr>
            <w:tcW w:w="2847" w:type="dxa"/>
            <w:vAlign w:val="top"/>
          </w:tcPr>
          <w:p>
            <w:pPr>
              <w:pStyle w:val="TableText"/>
              <w:ind w:left="1112"/>
              <w:spacing w:before="43" w:line="211" w:lineRule="auto"/>
              <w:rPr>
                <w:sz w:val="20"/>
                <w:szCs w:val="20"/>
              </w:rPr>
            </w:pPr>
            <w:r>
              <w:rPr>
                <w:sz w:val="20"/>
                <w:szCs w:val="20"/>
                <w:spacing w:val="3"/>
              </w:rPr>
              <w:t>支持度</w:t>
            </w:r>
          </w:p>
        </w:tc>
        <w:tc>
          <w:tcPr>
            <w:tcW w:w="2941" w:type="dxa"/>
            <w:vAlign w:val="top"/>
          </w:tcPr>
          <w:p>
            <w:pPr>
              <w:pStyle w:val="TableText"/>
              <w:ind w:left="1165"/>
              <w:spacing w:before="43" w:line="211" w:lineRule="auto"/>
              <w:rPr>
                <w:sz w:val="20"/>
                <w:szCs w:val="20"/>
              </w:rPr>
            </w:pPr>
            <w:r>
              <w:rPr>
                <w:sz w:val="20"/>
                <w:szCs w:val="20"/>
                <w:spacing w:val="-2"/>
              </w:rPr>
              <w:t>置信度</w:t>
            </w:r>
          </w:p>
        </w:tc>
      </w:tr>
      <w:tr>
        <w:trPr>
          <w:trHeight w:val="268" w:hRule="atLeast"/>
        </w:trPr>
        <w:tc>
          <w:tcPr>
            <w:tcW w:w="2842" w:type="dxa"/>
            <w:vAlign w:val="top"/>
          </w:tcPr>
          <w:p>
            <w:pPr>
              <w:pStyle w:val="TableText"/>
              <w:ind w:left="95"/>
              <w:spacing w:before="60" w:line="182" w:lineRule="auto"/>
              <w:rPr>
                <w:sz w:val="20"/>
                <w:szCs w:val="20"/>
              </w:rPr>
            </w:pPr>
            <w:r>
              <w:rPr>
                <w:sz w:val="20"/>
                <w:szCs w:val="20"/>
                <w:spacing w:val="-1"/>
              </w:rPr>
              <w:t>Sixth Sense=&gt;Gladiator</w:t>
            </w:r>
          </w:p>
        </w:tc>
        <w:tc>
          <w:tcPr>
            <w:tcW w:w="2847" w:type="dxa"/>
            <w:vAlign w:val="top"/>
          </w:tcPr>
          <w:p>
            <w:pPr>
              <w:pStyle w:val="TableText"/>
              <w:ind w:left="1262"/>
              <w:spacing w:before="60" w:line="182" w:lineRule="auto"/>
              <w:rPr>
                <w:sz w:val="20"/>
                <w:szCs w:val="20"/>
              </w:rPr>
            </w:pPr>
            <w:r>
              <w:rPr>
                <w:sz w:val="20"/>
                <w:szCs w:val="20"/>
                <w:spacing w:val="-3"/>
              </w:rPr>
              <w:t>0.5</w:t>
            </w:r>
          </w:p>
        </w:tc>
        <w:tc>
          <w:tcPr>
            <w:tcW w:w="2941" w:type="dxa"/>
            <w:vAlign w:val="top"/>
          </w:tcPr>
          <w:p>
            <w:pPr>
              <w:pStyle w:val="TableText"/>
              <w:ind w:left="815"/>
              <w:spacing w:before="46" w:line="195" w:lineRule="auto"/>
              <w:rPr>
                <w:sz w:val="20"/>
                <w:szCs w:val="20"/>
              </w:rPr>
            </w:pPr>
            <w:r>
              <w:rPr>
                <w:sz w:val="20"/>
                <w:szCs w:val="20"/>
                <w:spacing w:val="-1"/>
              </w:rPr>
              <w:t>5/6=0.8333333</w:t>
            </w:r>
          </w:p>
        </w:tc>
      </w:tr>
      <w:tr>
        <w:trPr>
          <w:trHeight w:val="278" w:hRule="atLeast"/>
        </w:trPr>
        <w:tc>
          <w:tcPr>
            <w:tcW w:w="2842" w:type="dxa"/>
            <w:vAlign w:val="top"/>
          </w:tcPr>
          <w:p>
            <w:pPr>
              <w:pStyle w:val="TableText"/>
              <w:ind w:left="95"/>
              <w:spacing w:before="63" w:line="189" w:lineRule="auto"/>
              <w:rPr>
                <w:sz w:val="20"/>
                <w:szCs w:val="20"/>
              </w:rPr>
            </w:pPr>
            <w:r>
              <w:rPr>
                <w:sz w:val="20"/>
                <w:szCs w:val="20"/>
                <w:spacing w:val="-1"/>
              </w:rPr>
              <w:t>Gladiator=&gt;Patriot</w:t>
            </w:r>
          </w:p>
        </w:tc>
        <w:tc>
          <w:tcPr>
            <w:tcW w:w="2847" w:type="dxa"/>
            <w:vAlign w:val="top"/>
          </w:tcPr>
          <w:p>
            <w:pPr>
              <w:pStyle w:val="TableText"/>
              <w:ind w:left="1262"/>
              <w:spacing w:before="63" w:line="189" w:lineRule="auto"/>
              <w:rPr>
                <w:sz w:val="20"/>
                <w:szCs w:val="20"/>
              </w:rPr>
            </w:pPr>
            <w:r>
              <w:rPr>
                <w:sz w:val="20"/>
                <w:szCs w:val="20"/>
                <w:spacing w:val="-3"/>
              </w:rPr>
              <w:t>0.6</w:t>
            </w:r>
          </w:p>
        </w:tc>
        <w:tc>
          <w:tcPr>
            <w:tcW w:w="2941" w:type="dxa"/>
            <w:vAlign w:val="top"/>
          </w:tcPr>
          <w:p>
            <w:pPr>
              <w:pStyle w:val="TableText"/>
              <w:ind w:left="815"/>
              <w:spacing w:before="48" w:line="203" w:lineRule="auto"/>
              <w:rPr>
                <w:sz w:val="20"/>
                <w:szCs w:val="20"/>
              </w:rPr>
            </w:pPr>
            <w:r>
              <w:rPr>
                <w:sz w:val="20"/>
                <w:szCs w:val="20"/>
                <w:spacing w:val="-1"/>
              </w:rPr>
              <w:t>6/7=0.8571429</w:t>
            </w:r>
          </w:p>
        </w:tc>
      </w:tr>
      <w:tr>
        <w:trPr>
          <w:trHeight w:val="282" w:hRule="atLeast"/>
        </w:trPr>
        <w:tc>
          <w:tcPr>
            <w:tcW w:w="2842" w:type="dxa"/>
            <w:vAlign w:val="top"/>
          </w:tcPr>
          <w:p>
            <w:pPr>
              <w:pStyle w:val="TableText"/>
              <w:ind w:left="95"/>
              <w:spacing w:before="65" w:line="191" w:lineRule="auto"/>
              <w:rPr>
                <w:sz w:val="20"/>
                <w:szCs w:val="20"/>
              </w:rPr>
            </w:pPr>
            <w:r>
              <w:rPr>
                <w:sz w:val="20"/>
                <w:szCs w:val="20"/>
                <w:spacing w:val="-1"/>
              </w:rPr>
              <w:t>Patriot=&gt;Gladiator</w:t>
            </w:r>
          </w:p>
        </w:tc>
        <w:tc>
          <w:tcPr>
            <w:tcW w:w="2847" w:type="dxa"/>
            <w:vAlign w:val="top"/>
          </w:tcPr>
          <w:p>
            <w:pPr>
              <w:pStyle w:val="TableText"/>
              <w:ind w:left="1262"/>
              <w:spacing w:before="65" w:line="191" w:lineRule="auto"/>
              <w:rPr>
                <w:sz w:val="20"/>
                <w:szCs w:val="20"/>
              </w:rPr>
            </w:pPr>
            <w:r>
              <w:rPr>
                <w:sz w:val="20"/>
                <w:szCs w:val="20"/>
                <w:spacing w:val="-3"/>
              </w:rPr>
              <w:t>0.6</w:t>
            </w:r>
          </w:p>
        </w:tc>
        <w:tc>
          <w:tcPr>
            <w:tcW w:w="2941" w:type="dxa"/>
            <w:vAlign w:val="top"/>
          </w:tcPr>
          <w:p>
            <w:pPr>
              <w:pStyle w:val="TableText"/>
              <w:ind w:left="1315"/>
              <w:spacing w:before="65" w:line="191" w:lineRule="auto"/>
              <w:rPr>
                <w:sz w:val="20"/>
                <w:szCs w:val="20"/>
              </w:rPr>
            </w:pPr>
            <w:r>
              <w:rPr>
                <w:sz w:val="20"/>
                <w:szCs w:val="20"/>
                <w:spacing w:val="-6"/>
              </w:rPr>
              <w:t>1.0</w:t>
            </w:r>
          </w:p>
        </w:tc>
      </w:tr>
    </w:tbl>
    <w:p>
      <w:pPr>
        <w:pStyle w:val="BodyText"/>
        <w:ind w:left="769" w:right="39" w:firstLine="449"/>
        <w:spacing w:before="306" w:line="259" w:lineRule="auto"/>
        <w:jc w:val="both"/>
        <w:rPr>
          <w:rFonts w:ascii="LiSu" w:hAnsi="LiSu" w:eastAsia="LiSu" w:cs="LiSu"/>
        </w:rPr>
      </w:pPr>
      <w:r>
        <w:rPr>
          <w:spacing w:val="7"/>
        </w:rPr>
        <w:t>对于关联规则，我们可以很容易地解释和理解。比如，对于上述实例，可以给出如</w:t>
      </w:r>
      <w:r>
        <w:rPr>
          <w:spacing w:val="13"/>
        </w:rPr>
        <w:t xml:space="preserve"> </w:t>
      </w:r>
      <w:r>
        <w:rPr>
          <w:spacing w:val="13"/>
        </w:rPr>
        <w:t>下解释：(1)购票观看</w:t>
      </w:r>
      <w:r>
        <w:rPr>
          <w:spacing w:val="-59"/>
        </w:rPr>
        <w:t xml:space="preserve"> </w:t>
      </w:r>
      <w:r>
        <w:rPr>
          <w:rFonts w:ascii="Times New Roman" w:hAnsi="Times New Roman" w:eastAsia="Times New Roman" w:cs="Times New Roman"/>
        </w:rPr>
        <w:t>Sixth</w:t>
      </w:r>
      <w:r>
        <w:rPr>
          <w:rFonts w:ascii="Times New Roman" w:hAnsi="Times New Roman" w:eastAsia="Times New Roman" w:cs="Times New Roman"/>
          <w:spacing w:val="13"/>
        </w:rPr>
        <w:t xml:space="preserve">   </w:t>
      </w:r>
      <w:r>
        <w:rPr>
          <w:rFonts w:ascii="Times New Roman" w:hAnsi="Times New Roman" w:eastAsia="Times New Roman" w:cs="Times New Roman"/>
        </w:rPr>
        <w:t>Sense</w:t>
      </w:r>
      <w:r>
        <w:rPr>
          <w:rFonts w:ascii="Times New Roman" w:hAnsi="Times New Roman" w:eastAsia="Times New Roman" w:cs="Times New Roman"/>
          <w:spacing w:val="13"/>
        </w:rPr>
        <w:t>(</w:t>
      </w:r>
      <w:r>
        <w:rPr>
          <w:spacing w:val="13"/>
        </w:rPr>
        <w:t>《第六感》)的用户</w:t>
      </w:r>
      <w:r>
        <w:rPr>
          <w:spacing w:val="12"/>
        </w:rPr>
        <w:t>中，有83%会购票观看</w:t>
      </w:r>
      <w:r>
        <w:rPr>
          <w:rFonts w:ascii="Times New Roman" w:hAnsi="Times New Roman" w:eastAsia="Times New Roman" w:cs="Times New Roman"/>
        </w:rPr>
        <w:t>Gladiator  </w:t>
      </w:r>
      <w:r>
        <w:rPr>
          <w:spacing w:val="15"/>
        </w:rPr>
        <w:t>(《角斗士》),同时购票观看这两部电影的用户占50%。(2)购票观看</w:t>
      </w:r>
      <w:r>
        <w:rPr>
          <w:spacing w:val="-59"/>
        </w:rPr>
        <w:t xml:space="preserve"> </w:t>
      </w:r>
      <w:r>
        <w:rPr>
          <w:rFonts w:ascii="Arial" w:hAnsi="Arial" w:eastAsia="Arial" w:cs="Arial"/>
        </w:rPr>
        <w:t>Gladiator</w:t>
      </w:r>
      <w:r>
        <w:rPr>
          <w:spacing w:val="15"/>
        </w:rPr>
        <w:t>的用户</w:t>
      </w:r>
      <w:r>
        <w:rPr/>
        <w:t xml:space="preserve"> </w:t>
      </w:r>
      <w:r>
        <w:rPr>
          <w:spacing w:val="23"/>
        </w:rPr>
        <w:t>中，有85.7%会购票观看</w:t>
      </w:r>
      <w:r>
        <w:rPr>
          <w:spacing w:val="-39"/>
        </w:rPr>
        <w:t xml:space="preserve"> </w:t>
      </w:r>
      <w:r>
        <w:rPr>
          <w:rFonts w:ascii="Times New Roman" w:hAnsi="Times New Roman" w:eastAsia="Times New Roman" w:cs="Times New Roman"/>
        </w:rPr>
        <w:t>Patriot</w:t>
      </w:r>
      <w:r>
        <w:rPr>
          <w:rFonts w:ascii="Times New Roman" w:hAnsi="Times New Roman" w:eastAsia="Times New Roman" w:cs="Times New Roman"/>
          <w:spacing w:val="23"/>
        </w:rPr>
        <w:t>(</w:t>
      </w:r>
      <w:r>
        <w:rPr>
          <w:spacing w:val="23"/>
        </w:rPr>
        <w:t>《 爱国者》),</w:t>
      </w:r>
      <w:r>
        <w:rPr>
          <w:spacing w:val="22"/>
        </w:rPr>
        <w:t>同时购票观看这两部电影的用户占</w:t>
      </w:r>
      <w:r>
        <w:rPr/>
        <w:t xml:space="preserve"> </w:t>
      </w:r>
      <w:r>
        <w:rPr>
          <w:spacing w:val="20"/>
        </w:rPr>
        <w:t>60%。(3)购票观看</w:t>
      </w:r>
      <w:r>
        <w:rPr>
          <w:rFonts w:ascii="Times New Roman" w:hAnsi="Times New Roman" w:eastAsia="Times New Roman" w:cs="Times New Roman"/>
        </w:rPr>
        <w:t>Patriot</w:t>
      </w:r>
      <w:r>
        <w:rPr>
          <w:rFonts w:ascii="Times New Roman" w:hAnsi="Times New Roman" w:eastAsia="Times New Roman" w:cs="Times New Roman"/>
          <w:spacing w:val="36"/>
          <w:w w:val="101"/>
        </w:rPr>
        <w:t xml:space="preserve"> </w:t>
      </w:r>
      <w:r>
        <w:rPr>
          <w:spacing w:val="20"/>
        </w:rPr>
        <w:t>的用户中，100%会购票观看</w:t>
      </w:r>
      <w:r>
        <w:rPr>
          <w:rFonts w:ascii="Times New Roman" w:hAnsi="Times New Roman" w:eastAsia="Times New Roman" w:cs="Times New Roman"/>
        </w:rPr>
        <w:t>Gladiator</w:t>
      </w:r>
      <w:r>
        <w:rPr>
          <w:rFonts w:ascii="Times New Roman" w:hAnsi="Times New Roman" w:eastAsia="Times New Roman" w:cs="Times New Roman"/>
          <w:spacing w:val="20"/>
        </w:rPr>
        <w:t>,   </w:t>
      </w:r>
      <w:r>
        <w:rPr>
          <w:spacing w:val="20"/>
        </w:rPr>
        <w:t>同时购票观看这两</w:t>
      </w:r>
      <w:r>
        <w:rPr/>
        <w:t xml:space="preserve"> </w:t>
      </w:r>
      <w:r>
        <w:rPr>
          <w:spacing w:val="18"/>
        </w:rPr>
        <w:t>部电影的</w:t>
      </w:r>
      <w:r>
        <w:rPr>
          <w:rFonts w:ascii="LiSu" w:hAnsi="LiSu" w:eastAsia="LiSu" w:cs="LiSu"/>
          <w:spacing w:val="18"/>
        </w:rPr>
        <w:t>用户占60%。</w:t>
      </w:r>
    </w:p>
    <w:p>
      <w:pPr>
        <w:spacing w:line="269" w:lineRule="auto"/>
        <w:rPr>
          <w:rFonts w:ascii="Arial"/>
          <w:sz w:val="21"/>
        </w:rPr>
      </w:pPr>
      <w:r/>
    </w:p>
    <w:p>
      <w:pPr>
        <w:pStyle w:val="BodyText"/>
        <w:ind w:left="769"/>
        <w:spacing w:before="72" w:line="219" w:lineRule="auto"/>
        <w:outlineLvl w:val="4"/>
        <w:rPr/>
      </w:pPr>
      <w:r>
        <w:rPr>
          <w:rFonts w:ascii="Times New Roman" w:hAnsi="Times New Roman" w:eastAsia="Times New Roman" w:cs="Times New Roman"/>
          <w:b/>
          <w:bCs/>
          <w:spacing w:val="-4"/>
        </w:rPr>
        <w:t>5.2.5</w:t>
      </w:r>
      <w:r>
        <w:rPr>
          <w:rFonts w:ascii="Times New Roman" w:hAnsi="Times New Roman" w:eastAsia="Times New Roman" w:cs="Times New Roman"/>
          <w:b/>
          <w:bCs/>
          <w:spacing w:val="2"/>
        </w:rPr>
        <w:t xml:space="preserve">         </w:t>
      </w:r>
      <w:r>
        <w:rPr>
          <w:rFonts w:ascii="Times New Roman" w:hAnsi="Times New Roman" w:eastAsia="Times New Roman" w:cs="Times New Roman"/>
          <w:b/>
          <w:bCs/>
          <w:spacing w:val="-4"/>
        </w:rPr>
        <w:t>EM </w:t>
      </w:r>
      <w:r>
        <w:rPr>
          <w:b/>
          <w:bCs/>
          <w:spacing w:val="-4"/>
        </w:rPr>
        <w:t>算</w:t>
      </w:r>
      <w:r>
        <w:rPr>
          <w:spacing w:val="-24"/>
        </w:rPr>
        <w:t xml:space="preserve"> </w:t>
      </w:r>
      <w:r>
        <w:rPr>
          <w:b/>
          <w:bCs/>
          <w:spacing w:val="-4"/>
        </w:rPr>
        <w:t>法</w:t>
      </w:r>
    </w:p>
    <w:p>
      <w:pPr>
        <w:spacing w:line="293" w:lineRule="auto"/>
        <w:rPr>
          <w:rFonts w:ascii="Arial"/>
          <w:sz w:val="21"/>
        </w:rPr>
      </w:pPr>
      <w:r/>
    </w:p>
    <w:p>
      <w:pPr>
        <w:pStyle w:val="BodyText"/>
        <w:ind w:left="769" w:right="42" w:firstLine="449"/>
        <w:spacing w:before="72" w:line="250" w:lineRule="auto"/>
        <w:jc w:val="both"/>
        <w:rPr/>
      </w:pPr>
      <w:r>
        <w:rPr/>
        <w:t>EM</w:t>
      </w:r>
      <w:r>
        <w:rPr>
          <w:spacing w:val="17"/>
        </w:rPr>
        <w:t>(</w:t>
      </w:r>
      <w:r>
        <w:rPr/>
        <w:t>Expectation</w:t>
      </w:r>
      <w:r>
        <w:rPr>
          <w:spacing w:val="17"/>
        </w:rPr>
        <w:t xml:space="preserve">  </w:t>
      </w:r>
      <w:r>
        <w:rPr/>
        <w:t>Maximization</w:t>
      </w:r>
      <w:r>
        <w:rPr>
          <w:spacing w:val="17"/>
        </w:rPr>
        <w:t>,</w:t>
      </w:r>
      <w:r>
        <w:rPr>
          <w:spacing w:val="-40"/>
        </w:rPr>
        <w:t xml:space="preserve"> </w:t>
      </w:r>
      <w:r>
        <w:rPr>
          <w:spacing w:val="17"/>
        </w:rPr>
        <w:t>最大期望)算法是为概率分布模型</w:t>
      </w:r>
      <w:r>
        <w:rPr>
          <w:spacing w:val="-24"/>
        </w:rPr>
        <w:t xml:space="preserve"> </w:t>
      </w:r>
      <w:r>
        <w:rPr>
          <w:spacing w:val="17"/>
        </w:rPr>
        <w:t>(</w:t>
      </w:r>
      <w:r>
        <w:rPr/>
        <w:t>Probability </w:t>
      </w:r>
      <w:r>
        <w:rPr>
          <w:rFonts w:ascii="Times New Roman" w:hAnsi="Times New Roman" w:eastAsia="Times New Roman" w:cs="Times New Roman"/>
        </w:rPr>
        <w:t>Distribution</w:t>
      </w:r>
      <w:r>
        <w:rPr>
          <w:rFonts w:ascii="Times New Roman" w:hAnsi="Times New Roman" w:eastAsia="Times New Roman" w:cs="Times New Roman"/>
          <w:spacing w:val="2"/>
        </w:rPr>
        <w:t xml:space="preserve">   </w:t>
      </w:r>
      <w:r>
        <w:rPr>
          <w:rFonts w:ascii="Times New Roman" w:hAnsi="Times New Roman" w:eastAsia="Times New Roman" w:cs="Times New Roman"/>
        </w:rPr>
        <w:t>Model</w:t>
      </w:r>
      <w:r>
        <w:rPr>
          <w:rFonts w:ascii="Times New Roman" w:hAnsi="Times New Roman" w:eastAsia="Times New Roman" w:cs="Times New Roman"/>
          <w:spacing w:val="2"/>
        </w:rPr>
        <w:t>)</w:t>
      </w:r>
      <w:r>
        <w:rPr>
          <w:rFonts w:ascii="Times New Roman" w:hAnsi="Times New Roman" w:eastAsia="Times New Roman" w:cs="Times New Roman"/>
          <w:spacing w:val="36"/>
          <w:w w:val="101"/>
        </w:rPr>
        <w:t xml:space="preserve"> </w:t>
      </w:r>
      <w:r>
        <w:rPr>
          <w:spacing w:val="2"/>
        </w:rPr>
        <w:t>寻找参数的最大似然估计的算法。这个概率模型包含无</w:t>
      </w:r>
      <w:r>
        <w:rPr>
          <w:spacing w:val="1"/>
        </w:rPr>
        <w:t>法观测的隐藏</w:t>
      </w:r>
      <w:r>
        <w:rPr/>
        <w:t xml:space="preserve"> </w:t>
      </w:r>
      <w:r>
        <w:rPr>
          <w:spacing w:val="6"/>
        </w:rPr>
        <w:t>变量 </w:t>
      </w:r>
      <w:r>
        <w:rPr>
          <w:rFonts w:ascii="Times New Roman" w:hAnsi="Times New Roman" w:eastAsia="Times New Roman" w:cs="Times New Roman"/>
          <w:spacing w:val="6"/>
        </w:rPr>
        <w:t>(</w:t>
      </w:r>
      <w:r>
        <w:rPr>
          <w:rFonts w:ascii="Times New Roman" w:hAnsi="Times New Roman" w:eastAsia="Times New Roman" w:cs="Times New Roman"/>
        </w:rPr>
        <w:t>Latent</w:t>
      </w:r>
      <w:r>
        <w:rPr>
          <w:rFonts w:ascii="Times New Roman" w:hAnsi="Times New Roman" w:eastAsia="Times New Roman" w:cs="Times New Roman"/>
          <w:spacing w:val="6"/>
        </w:rPr>
        <w:t xml:space="preserve">     </w:t>
      </w:r>
      <w:r>
        <w:rPr>
          <w:rFonts w:ascii="Times New Roman" w:hAnsi="Times New Roman" w:eastAsia="Times New Roman" w:cs="Times New Roman"/>
        </w:rPr>
        <w:t>Variable</w:t>
      </w:r>
      <w:r>
        <w:rPr>
          <w:rFonts w:ascii="Times New Roman" w:hAnsi="Times New Roman" w:eastAsia="Times New Roman" w:cs="Times New Roman"/>
          <w:spacing w:val="6"/>
        </w:rPr>
        <w:t>)</w:t>
      </w:r>
      <w:r>
        <w:rPr>
          <w:rFonts w:ascii="Times New Roman" w:hAnsi="Times New Roman" w:eastAsia="Times New Roman" w:cs="Times New Roman"/>
          <w:spacing w:val="-24"/>
        </w:rPr>
        <w:t xml:space="preserve"> </w:t>
      </w:r>
      <w:r>
        <w:rPr>
          <w:spacing w:val="6"/>
        </w:rPr>
        <w:t>。</w:t>
      </w:r>
      <w:r>
        <w:rPr>
          <w:rFonts w:ascii="Times New Roman" w:hAnsi="Times New Roman" w:eastAsia="Times New Roman" w:cs="Times New Roman"/>
        </w:rPr>
        <w:t>EM</w:t>
      </w:r>
      <w:r>
        <w:rPr>
          <w:spacing w:val="6"/>
        </w:rPr>
        <w:t>算法用于机器学习的聚类 </w:t>
      </w:r>
      <w:r>
        <w:rPr>
          <w:rFonts w:ascii="Times New Roman" w:hAnsi="Times New Roman" w:eastAsia="Times New Roman" w:cs="Times New Roman"/>
          <w:spacing w:val="6"/>
        </w:rPr>
        <w:t>(</w:t>
      </w:r>
      <w:r>
        <w:rPr>
          <w:rFonts w:ascii="Times New Roman" w:hAnsi="Times New Roman" w:eastAsia="Times New Roman" w:cs="Times New Roman"/>
        </w:rPr>
        <w:t>Clustering</w:t>
      </w:r>
      <w:r>
        <w:rPr>
          <w:rFonts w:ascii="Times New Roman" w:hAnsi="Times New Roman" w:eastAsia="Times New Roman" w:cs="Times New Roman"/>
          <w:spacing w:val="6"/>
        </w:rPr>
        <w:t>)</w:t>
      </w:r>
      <w:r>
        <w:rPr>
          <w:rFonts w:ascii="Times New Roman" w:hAnsi="Times New Roman" w:eastAsia="Times New Roman" w:cs="Times New Roman"/>
          <w:spacing w:val="-25"/>
        </w:rPr>
        <w:t xml:space="preserve"> </w:t>
      </w:r>
      <w:r>
        <w:rPr>
          <w:spacing w:val="6"/>
        </w:rPr>
        <w:t>。</w:t>
      </w:r>
      <w:r>
        <w:rPr>
          <w:spacing w:val="67"/>
        </w:rPr>
        <w:t xml:space="preserve"> </w:t>
      </w:r>
      <w:r>
        <w:rPr>
          <w:spacing w:val="6"/>
        </w:rPr>
        <w:t>下面我们通过实</w:t>
      </w:r>
      <w:r>
        <w:rPr/>
        <w:t xml:space="preserve"> </w:t>
      </w:r>
      <w:r>
        <w:rPr>
          <w:spacing w:val="-2"/>
        </w:rPr>
        <w:t>例①来了解最大似然估计以及</w:t>
      </w:r>
      <w:r>
        <w:rPr>
          <w:rFonts w:ascii="Times New Roman" w:hAnsi="Times New Roman" w:eastAsia="Times New Roman" w:cs="Times New Roman"/>
          <w:spacing w:val="-2"/>
        </w:rPr>
        <w:t>EM</w:t>
      </w:r>
      <w:r>
        <w:rPr>
          <w:rFonts w:ascii="Times New Roman" w:hAnsi="Times New Roman" w:eastAsia="Times New Roman" w:cs="Times New Roman"/>
          <w:spacing w:val="33"/>
        </w:rPr>
        <w:t xml:space="preserve"> </w:t>
      </w:r>
      <w:r>
        <w:rPr>
          <w:spacing w:val="-2"/>
        </w:rPr>
        <w:t>算法。</w:t>
      </w:r>
    </w:p>
    <w:p>
      <w:pPr>
        <w:pStyle w:val="BodyText"/>
        <w:ind w:left="1223"/>
        <w:spacing w:before="58" w:line="221" w:lineRule="auto"/>
        <w:outlineLvl w:val="4"/>
        <w:rPr/>
      </w:pPr>
      <w:r>
        <w:rPr>
          <w:b/>
          <w:bCs/>
          <w:spacing w:val="-5"/>
        </w:rPr>
        <w:t>1.</w:t>
      </w:r>
      <w:r>
        <w:rPr>
          <w:spacing w:val="-55"/>
        </w:rPr>
        <w:t xml:space="preserve"> </w:t>
      </w:r>
      <w:r>
        <w:rPr>
          <w:rFonts w:ascii="SimHei" w:hAnsi="SimHei" w:eastAsia="SimHei" w:cs="SimHei"/>
          <w:b/>
          <w:bCs/>
          <w:spacing w:val="-5"/>
        </w:rPr>
        <w:t>最大似然估计</w:t>
      </w:r>
      <w:r>
        <w:rPr>
          <w:rFonts w:ascii="SimHei" w:hAnsi="SimHei" w:eastAsia="SimHei" w:cs="SimHei"/>
          <w:spacing w:val="-25"/>
        </w:rPr>
        <w:t xml:space="preserve"> </w:t>
      </w:r>
      <w:r>
        <w:rPr>
          <w:b/>
          <w:bCs/>
          <w:spacing w:val="-5"/>
        </w:rPr>
        <w:t>(Maximum</w:t>
      </w:r>
      <w:r>
        <w:rPr>
          <w:spacing w:val="-5"/>
        </w:rPr>
        <w:t xml:space="preserve"> </w:t>
      </w:r>
      <w:r>
        <w:rPr>
          <w:b/>
          <w:bCs/>
          <w:spacing w:val="-5"/>
        </w:rPr>
        <w:t>Likelihood</w:t>
      </w:r>
      <w:r>
        <w:rPr>
          <w:spacing w:val="-5"/>
        </w:rPr>
        <w:t xml:space="preserve"> </w:t>
      </w:r>
      <w:r>
        <w:rPr>
          <w:b/>
          <w:bCs/>
          <w:spacing w:val="-5"/>
        </w:rPr>
        <w:t>Est</w:t>
      </w:r>
      <w:r>
        <w:rPr>
          <w:b/>
          <w:bCs/>
          <w:spacing w:val="-6"/>
        </w:rPr>
        <w:t>imation)</w:t>
      </w:r>
    </w:p>
    <w:p>
      <w:pPr>
        <w:pStyle w:val="BodyText"/>
        <w:ind w:left="769" w:right="36" w:firstLine="449"/>
        <w:spacing w:before="38" w:line="266" w:lineRule="auto"/>
        <w:jc w:val="both"/>
        <w:rPr/>
      </w:pPr>
      <w:r>
        <w:rPr>
          <w:spacing w:val="9"/>
        </w:rPr>
        <w:t>假设我们用硬币</w:t>
      </w:r>
      <w:r>
        <w:rPr>
          <w:spacing w:val="-35"/>
        </w:rPr>
        <w:t xml:space="preserve"> </w:t>
      </w:r>
      <w:r>
        <w:rPr>
          <w:spacing w:val="9"/>
        </w:rPr>
        <w:t>A 和硬币B</w:t>
      </w:r>
      <w:r>
        <w:rPr>
          <w:spacing w:val="-16"/>
        </w:rPr>
        <w:t xml:space="preserve"> </w:t>
      </w:r>
      <w:r>
        <w:rPr>
          <w:spacing w:val="9"/>
        </w:rPr>
        <w:t>进行投掷硬币实验。这两个硬币在进行投掷实验时.正</w:t>
      </w:r>
      <w:r>
        <w:rPr/>
        <w:t xml:space="preserve"> </w:t>
      </w:r>
      <w:r>
        <w:rPr>
          <w:spacing w:val="-3"/>
        </w:rPr>
        <w:t>面朝上的概率分别为</w:t>
      </w:r>
      <w:r>
        <w:rPr>
          <w:spacing w:val="-22"/>
        </w:rPr>
        <w:t xml:space="preserve"> </w:t>
      </w:r>
      <w:r>
        <w:rPr>
          <w:spacing w:val="-3"/>
        </w:rPr>
        <w:t>θ</w:t>
      </w:r>
      <w:r>
        <w:rPr>
          <w:rFonts w:ascii="Times New Roman" w:hAnsi="Times New Roman" w:eastAsia="Times New Roman" w:cs="Times New Roman"/>
          <w:spacing w:val="-3"/>
        </w:rPr>
        <w:t>A </w:t>
      </w:r>
      <w:r>
        <w:rPr>
          <w:spacing w:val="-3"/>
        </w:rPr>
        <w:t>和</w:t>
      </w:r>
      <w:r>
        <w:rPr>
          <w:spacing w:val="-37"/>
        </w:rPr>
        <w:t xml:space="preserve"> </w:t>
      </w:r>
      <w:r>
        <w:rPr>
          <w:spacing w:val="-3"/>
        </w:rPr>
        <w:t>θ</w:t>
      </w:r>
      <w:r>
        <w:rPr>
          <w:rFonts w:ascii="Times New Roman" w:hAnsi="Times New Roman" w:eastAsia="Times New Roman" w:cs="Times New Roman"/>
          <w:spacing w:val="-3"/>
        </w:rPr>
        <w:t>B</w:t>
      </w:r>
      <w:r>
        <w:rPr>
          <w:rFonts w:ascii="Times New Roman" w:hAnsi="Times New Roman" w:eastAsia="Times New Roman" w:cs="Times New Roman"/>
          <w:spacing w:val="-24"/>
        </w:rPr>
        <w:t xml:space="preserve"> </w:t>
      </w:r>
      <w:r>
        <w:rPr>
          <w:spacing w:val="-3"/>
        </w:rPr>
        <w:t>。我们进行了5轮投掷实验，每轮实验要么选择硬币</w:t>
      </w:r>
      <w:r>
        <w:rPr>
          <w:rFonts w:ascii="Times New Roman" w:hAnsi="Times New Roman" w:eastAsia="Times New Roman" w:cs="Times New Roman"/>
          <w:spacing w:val="-3"/>
        </w:rPr>
        <w:t>A,   </w:t>
      </w:r>
      <w:r>
        <w:rPr>
          <w:spacing w:val="-3"/>
        </w:rPr>
        <w:t>要</w:t>
      </w:r>
      <w:r>
        <w:rPr/>
        <w:t xml:space="preserve"> </w:t>
      </w:r>
      <w:r>
        <w:rPr>
          <w:spacing w:val="11"/>
        </w:rPr>
        <w:t>么选择硬币</w:t>
      </w:r>
      <w:r>
        <w:rPr>
          <w:rFonts w:ascii="Times New Roman" w:hAnsi="Times New Roman" w:eastAsia="Times New Roman" w:cs="Times New Roman"/>
          <w:spacing w:val="11"/>
        </w:rPr>
        <w:t>B.</w:t>
      </w:r>
      <w:r>
        <w:rPr>
          <w:rFonts w:ascii="Times New Roman" w:hAnsi="Times New Roman" w:eastAsia="Times New Roman" w:cs="Times New Roman"/>
          <w:spacing w:val="21"/>
        </w:rPr>
        <w:t xml:space="preserve">  </w:t>
      </w:r>
      <w:r>
        <w:rPr>
          <w:spacing w:val="11"/>
        </w:rPr>
        <w:t>一共连续投掷10次，每次投掷结果要么正面朝上(用</w:t>
      </w:r>
      <w:r>
        <w:rPr>
          <w:rFonts w:ascii="Times New Roman" w:hAnsi="Times New Roman" w:eastAsia="Times New Roman" w:cs="Times New Roman"/>
          <w:spacing w:val="11"/>
        </w:rPr>
        <w:t>H</w:t>
      </w:r>
      <w:r>
        <w:rPr>
          <w:rFonts w:ascii="Times New Roman" w:hAnsi="Times New Roman" w:eastAsia="Times New Roman" w:cs="Times New Roman"/>
          <w:spacing w:val="30"/>
          <w:w w:val="101"/>
        </w:rPr>
        <w:t xml:space="preserve"> </w:t>
      </w:r>
      <w:r>
        <w:rPr>
          <w:spacing w:val="11"/>
        </w:rPr>
        <w:t>表示).要么背面</w:t>
      </w:r>
      <w:r>
        <w:rPr/>
        <w:t xml:space="preserve"> </w:t>
      </w:r>
      <w:r>
        <w:rPr>
          <w:spacing w:val="1"/>
        </w:rPr>
        <w:t>朝</w:t>
      </w:r>
      <w:r>
        <w:rPr>
          <w:spacing w:val="-48"/>
        </w:rPr>
        <w:t xml:space="preserve"> </w:t>
      </w:r>
      <w:r>
        <w:rPr>
          <w:spacing w:val="1"/>
        </w:rPr>
        <w:t>上 (</w:t>
      </w:r>
      <w:r>
        <w:rPr>
          <w:spacing w:val="-48"/>
        </w:rPr>
        <w:t xml:space="preserve"> </w:t>
      </w:r>
      <w:r>
        <w:rPr>
          <w:spacing w:val="1"/>
        </w:rPr>
        <w:t>用</w:t>
      </w:r>
      <w:r>
        <w:rPr>
          <w:rFonts w:ascii="Times New Roman" w:hAnsi="Times New Roman" w:eastAsia="Times New Roman" w:cs="Times New Roman"/>
          <w:spacing w:val="1"/>
        </w:rPr>
        <w:t>T</w:t>
      </w:r>
      <w:r>
        <w:rPr>
          <w:rFonts w:ascii="Times New Roman" w:hAnsi="Times New Roman" w:eastAsia="Times New Roman" w:cs="Times New Roman"/>
          <w:spacing w:val="47"/>
          <w:w w:val="101"/>
        </w:rPr>
        <w:t xml:space="preserve"> </w:t>
      </w:r>
      <w:r>
        <w:rPr>
          <w:spacing w:val="1"/>
        </w:rPr>
        <w:t>表示)。于是我们得到5个正面/背面标志列表。</w:t>
      </w:r>
    </w:p>
    <w:p>
      <w:pPr>
        <w:pStyle w:val="BodyText"/>
        <w:ind w:left="1219"/>
        <w:spacing w:line="212" w:lineRule="auto"/>
        <w:rPr>
          <w:rFonts w:ascii="Times New Roman" w:hAnsi="Times New Roman" w:eastAsia="Times New Roman" w:cs="Times New Roman"/>
        </w:rPr>
      </w:pPr>
      <w:r>
        <w:rPr>
          <w:spacing w:val="5"/>
        </w:rPr>
        <w:t>在实验过程中，我们记录了两个向量列表</w:t>
      </w:r>
      <w:r>
        <w:rPr>
          <w:spacing w:val="-48"/>
        </w:rPr>
        <w:t xml:space="preserve"> </w:t>
      </w:r>
      <w:r>
        <w:rPr>
          <w:rFonts w:ascii="Times New Roman" w:hAnsi="Times New Roman" w:eastAsia="Times New Roman" w:cs="Times New Roman"/>
          <w:spacing w:val="5"/>
        </w:rPr>
        <w:t>x=(x₁,x₂·…·x₅)                   </w:t>
      </w:r>
      <w:r>
        <w:rPr>
          <w:spacing w:val="5"/>
        </w:rPr>
        <w:t>以</w:t>
      </w:r>
      <w:r>
        <w:rPr>
          <w:spacing w:val="-26"/>
        </w:rPr>
        <w:t xml:space="preserve"> </w:t>
      </w:r>
      <w:r>
        <w:rPr>
          <w:spacing w:val="5"/>
        </w:rPr>
        <w:t>及</w:t>
      </w:r>
      <w:r>
        <w:rPr>
          <w:spacing w:val="-62"/>
        </w:rPr>
        <w:t xml:space="preserve"> </w:t>
      </w:r>
      <w:r>
        <w:rPr>
          <w:rFonts w:ascii="Times New Roman" w:hAnsi="Times New Roman" w:eastAsia="Times New Roman" w:cs="Times New Roman"/>
          <w:spacing w:val="5"/>
        </w:rPr>
        <w:t>z=(z1</w:t>
      </w:r>
      <w:r>
        <w:rPr>
          <w:rFonts w:ascii="Times New Roman" w:hAnsi="Times New Roman" w:eastAsia="Times New Roman" w:cs="Times New Roman"/>
          <w:spacing w:val="-30"/>
        </w:rPr>
        <w:t xml:space="preserve"> </w:t>
      </w:r>
      <w:r>
        <w:rPr>
          <w:rFonts w:ascii="Times New Roman" w:hAnsi="Times New Roman" w:eastAsia="Times New Roman" w:cs="Times New Roman"/>
          <w:spacing w:val="5"/>
        </w:rPr>
        <w:t>·</w:t>
      </w:r>
    </w:p>
    <w:p>
      <w:pPr>
        <w:pStyle w:val="BodyText"/>
        <w:ind w:left="769"/>
        <w:spacing w:before="81" w:line="219" w:lineRule="auto"/>
        <w:rPr/>
      </w:pPr>
      <w:r>
        <w:rPr>
          <w:spacing w:val="-3"/>
        </w:rPr>
        <w:t>z2</w:t>
      </w:r>
      <w:r>
        <w:rPr>
          <w:spacing w:val="-26"/>
        </w:rPr>
        <w:t xml:space="preserve"> </w:t>
      </w:r>
      <w:r>
        <w:rPr>
          <w:spacing w:val="-3"/>
        </w:rPr>
        <w:t>·…</w:t>
      </w:r>
      <w:r>
        <w:rPr>
          <w:spacing w:val="-26"/>
        </w:rPr>
        <w:t xml:space="preserve"> </w:t>
      </w:r>
      <w:r>
        <w:rPr>
          <w:spacing w:val="-3"/>
        </w:rPr>
        <w:t>·z</w:t>
      </w:r>
      <w:r>
        <w:rPr>
          <w:rFonts w:ascii="Calibri" w:hAnsi="Calibri" w:eastAsia="Calibri" w:cs="Calibri"/>
          <w:spacing w:val="-3"/>
        </w:rPr>
        <w:t>₅</w:t>
      </w:r>
      <w:r>
        <w:rPr>
          <w:spacing w:val="-3"/>
        </w:rPr>
        <w:t>).</w:t>
      </w:r>
      <w:r>
        <w:rPr>
          <w:spacing w:val="32"/>
        </w:rPr>
        <w:t xml:space="preserve"> </w:t>
      </w:r>
      <w:r>
        <w:rPr>
          <w:spacing w:val="-3"/>
        </w:rPr>
        <w:t>其中x;∈{0.1.….10}.    记录第i轮投掷实验中</w:t>
      </w:r>
      <w:r>
        <w:rPr>
          <w:spacing w:val="-22"/>
        </w:rPr>
        <w:t xml:space="preserve"> </w:t>
      </w:r>
      <w:r>
        <w:rPr>
          <w:spacing w:val="-3"/>
        </w:rPr>
        <w:t>·正面朝</w:t>
      </w:r>
      <w:r>
        <w:rPr>
          <w:spacing w:val="-4"/>
        </w:rPr>
        <w:t>上的次数。z∈</w:t>
      </w:r>
    </w:p>
    <w:p>
      <w:pPr>
        <w:pStyle w:val="BodyText"/>
        <w:ind w:left="769"/>
        <w:spacing w:before="25" w:line="212" w:lineRule="auto"/>
        <w:rPr/>
      </w:pPr>
      <w:r>
        <w:rPr>
          <w:rFonts w:ascii="Times New Roman" w:hAnsi="Times New Roman" w:eastAsia="Times New Roman" w:cs="Times New Roman"/>
          <w:spacing w:val="2"/>
        </w:rPr>
        <w:t>{A,B},     </w:t>
      </w:r>
      <w:r>
        <w:rPr>
          <w:spacing w:val="2"/>
        </w:rPr>
        <w:t>则是第</w:t>
      </w:r>
      <w:r>
        <w:rPr>
          <w:rFonts w:ascii="Times New Roman" w:hAnsi="Times New Roman" w:eastAsia="Times New Roman" w:cs="Times New Roman"/>
          <w:spacing w:val="2"/>
        </w:rPr>
        <w:t>i</w:t>
      </w:r>
      <w:r>
        <w:rPr>
          <w:rFonts w:ascii="Times New Roman" w:hAnsi="Times New Roman" w:eastAsia="Times New Roman" w:cs="Times New Roman"/>
          <w:spacing w:val="33"/>
          <w:w w:val="101"/>
        </w:rPr>
        <w:t xml:space="preserve"> </w:t>
      </w:r>
      <w:r>
        <w:rPr>
          <w:spacing w:val="2"/>
        </w:rPr>
        <w:t>轮投掷实验使用的硬币。假设实验的结果如表5-2所示。</w:t>
      </w:r>
    </w:p>
    <w:p>
      <w:pPr>
        <w:pStyle w:val="BodyText"/>
        <w:ind w:left="782"/>
        <w:spacing w:before="190" w:line="226" w:lineRule="auto"/>
        <w:rPr>
          <w:sz w:val="20"/>
          <w:szCs w:val="20"/>
        </w:rPr>
      </w:pPr>
      <w:r>
        <w:rPr>
          <w:sz w:val="20"/>
          <w:szCs w:val="20"/>
          <w:b/>
          <w:bCs/>
          <w:spacing w:val="-4"/>
          <w:position w:val="1"/>
        </w:rPr>
        <w:t>表5-2</w:t>
      </w:r>
      <w:r>
        <w:rPr>
          <w:sz w:val="20"/>
          <w:szCs w:val="20"/>
          <w:spacing w:val="2"/>
          <w:position w:val="1"/>
        </w:rPr>
        <w:t xml:space="preserve">                              </w:t>
      </w:r>
      <w:r>
        <w:rPr>
          <w:sz w:val="20"/>
          <w:szCs w:val="20"/>
          <w:b/>
          <w:bCs/>
          <w:spacing w:val="-4"/>
        </w:rPr>
        <w:t>硬币投掷实验结果</w:t>
      </w:r>
    </w:p>
    <w:p>
      <w:pPr>
        <w:spacing w:line="14" w:lineRule="exact"/>
        <w:rPr/>
      </w:pPr>
      <w:r/>
    </w:p>
    <w:tbl>
      <w:tblPr>
        <w:tblStyle w:val="TableNormal"/>
        <w:tblW w:w="8639" w:type="dxa"/>
        <w:tblInd w:w="7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51"/>
        <w:gridCol w:w="2837"/>
        <w:gridCol w:w="2951"/>
      </w:tblGrid>
      <w:tr>
        <w:trPr>
          <w:trHeight w:val="273" w:hRule="atLeast"/>
        </w:trPr>
        <w:tc>
          <w:tcPr>
            <w:tcW w:w="2851" w:type="dxa"/>
            <w:vAlign w:val="top"/>
          </w:tcPr>
          <w:p>
            <w:pPr>
              <w:pStyle w:val="TableText"/>
              <w:ind w:left="1364"/>
              <w:spacing w:before="54" w:line="183" w:lineRule="auto"/>
              <w:rPr>
                <w:sz w:val="21"/>
                <w:szCs w:val="21"/>
              </w:rPr>
            </w:pPr>
            <w:r>
              <w:rPr>
                <w:sz w:val="21"/>
                <w:szCs w:val="21"/>
              </w:rPr>
              <w:t>i</w:t>
            </w:r>
          </w:p>
        </w:tc>
        <w:tc>
          <w:tcPr>
            <w:tcW w:w="2837" w:type="dxa"/>
            <w:vAlign w:val="top"/>
          </w:tcPr>
          <w:p>
            <w:pPr>
              <w:pStyle w:val="TableText"/>
              <w:ind w:left="1353"/>
              <w:spacing w:before="54" w:line="183" w:lineRule="auto"/>
              <w:rPr>
                <w:sz w:val="21"/>
                <w:szCs w:val="21"/>
              </w:rPr>
            </w:pPr>
            <w:r>
              <w:rPr>
                <w:sz w:val="21"/>
                <w:szCs w:val="21"/>
              </w:rPr>
              <w:t>x</w:t>
            </w:r>
          </w:p>
        </w:tc>
        <w:tc>
          <w:tcPr>
            <w:tcW w:w="2951" w:type="dxa"/>
            <w:vAlign w:val="top"/>
          </w:tcPr>
          <w:p>
            <w:pPr>
              <w:pStyle w:val="TableText"/>
              <w:ind w:left="1416"/>
              <w:spacing w:before="54" w:line="183" w:lineRule="auto"/>
              <w:rPr>
                <w:sz w:val="21"/>
                <w:szCs w:val="21"/>
              </w:rPr>
            </w:pPr>
            <w:r>
              <w:rPr>
                <w:sz w:val="21"/>
                <w:szCs w:val="21"/>
              </w:rPr>
              <w:t>z</w:t>
            </w:r>
          </w:p>
        </w:tc>
      </w:tr>
      <w:tr>
        <w:trPr>
          <w:trHeight w:val="278" w:hRule="atLeast"/>
        </w:trPr>
        <w:tc>
          <w:tcPr>
            <w:tcW w:w="2851" w:type="dxa"/>
            <w:vAlign w:val="top"/>
            <w:textDirection w:val="tbRlV"/>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spacing w:before="70" w:line="126" w:lineRule="exact"/>
              <w:rPr>
                <w:sz w:val="21"/>
                <w:szCs w:val="21"/>
              </w:rPr>
            </w:pPr>
            <w:r>
              <w:rPr>
                <w:sz w:val="21"/>
                <w:szCs w:val="21"/>
                <w:spacing w:val="45"/>
                <w:w w:val="125"/>
                <w:position w:val="-3"/>
              </w:rPr>
              <w:t>1</w:t>
            </w:r>
          </w:p>
        </w:tc>
        <w:tc>
          <w:tcPr>
            <w:tcW w:w="2837" w:type="dxa"/>
            <w:vAlign w:val="top"/>
          </w:tcPr>
          <w:p>
            <w:pPr>
              <w:pStyle w:val="TableText"/>
              <w:ind w:left="634"/>
              <w:spacing w:before="96" w:line="172" w:lineRule="exact"/>
              <w:rPr>
                <w:sz w:val="21"/>
                <w:szCs w:val="21"/>
              </w:rPr>
            </w:pPr>
            <w:r>
              <w:rPr>
                <w:sz w:val="21"/>
                <w:szCs w:val="21"/>
                <w:spacing w:val="-1"/>
                <w:position w:val="-2"/>
              </w:rPr>
              <w:t>HTTTH</w:t>
            </w:r>
            <w:r>
              <w:rPr>
                <w:sz w:val="21"/>
                <w:szCs w:val="21"/>
                <w:spacing w:val="25"/>
                <w:position w:val="-2"/>
              </w:rPr>
              <w:t xml:space="preserve">    </w:t>
            </w:r>
            <w:r>
              <w:rPr>
                <w:sz w:val="21"/>
                <w:szCs w:val="21"/>
                <w:spacing w:val="-1"/>
                <w:position w:val="-2"/>
              </w:rPr>
              <w:t>HTHTH</w:t>
            </w:r>
          </w:p>
        </w:tc>
        <w:tc>
          <w:tcPr>
            <w:tcW w:w="2951" w:type="dxa"/>
            <w:vAlign w:val="top"/>
          </w:tcPr>
          <w:p>
            <w:pPr>
              <w:pStyle w:val="TableText"/>
              <w:ind w:left="1416"/>
              <w:spacing w:before="96" w:line="172" w:lineRule="exact"/>
              <w:rPr>
                <w:sz w:val="21"/>
                <w:szCs w:val="21"/>
              </w:rPr>
            </w:pPr>
            <w:r>
              <w:rPr>
                <w:sz w:val="21"/>
                <w:szCs w:val="21"/>
                <w:position w:val="-2"/>
              </w:rPr>
              <w:t>B</w:t>
            </w:r>
          </w:p>
        </w:tc>
      </w:tr>
      <w:tr>
        <w:trPr>
          <w:trHeight w:val="269" w:hRule="atLeast"/>
        </w:trPr>
        <w:tc>
          <w:tcPr>
            <w:tcW w:w="2851" w:type="dxa"/>
            <w:vAlign w:val="top"/>
            <w:textDirection w:val="tbRlV"/>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pStyle w:val="TableText"/>
              <w:spacing w:before="71" w:line="147" w:lineRule="exact"/>
              <w:rPr>
                <w:sz w:val="21"/>
                <w:szCs w:val="21"/>
              </w:rPr>
            </w:pPr>
            <w:r>
              <w:rPr>
                <w:sz w:val="21"/>
                <w:szCs w:val="21"/>
                <w:spacing w:val="36"/>
                <w:w w:val="125"/>
                <w:position w:val="-3"/>
              </w:rPr>
              <w:t>2</w:t>
            </w:r>
          </w:p>
        </w:tc>
        <w:tc>
          <w:tcPr>
            <w:tcW w:w="2837" w:type="dxa"/>
            <w:vAlign w:val="top"/>
          </w:tcPr>
          <w:p>
            <w:pPr>
              <w:pStyle w:val="TableText"/>
              <w:ind w:left="573"/>
              <w:spacing w:before="88" w:line="170" w:lineRule="exact"/>
              <w:rPr>
                <w:sz w:val="21"/>
                <w:szCs w:val="21"/>
              </w:rPr>
            </w:pPr>
            <w:r>
              <w:rPr>
                <w:sz w:val="21"/>
                <w:szCs w:val="21"/>
                <w:position w:val="-2"/>
              </w:rPr>
              <w:t>HHHHT      HHHHH</w:t>
            </w:r>
          </w:p>
        </w:tc>
        <w:tc>
          <w:tcPr>
            <w:tcW w:w="2951" w:type="dxa"/>
            <w:vAlign w:val="top"/>
          </w:tcPr>
          <w:p>
            <w:pPr>
              <w:pStyle w:val="TableText"/>
              <w:ind w:left="1416"/>
              <w:spacing w:before="85" w:line="173" w:lineRule="exact"/>
              <w:rPr>
                <w:sz w:val="21"/>
                <w:szCs w:val="21"/>
              </w:rPr>
            </w:pPr>
            <w:r>
              <w:rPr>
                <w:sz w:val="21"/>
                <w:szCs w:val="21"/>
                <w:position w:val="-2"/>
              </w:rPr>
              <w:t>A</w:t>
            </w:r>
          </w:p>
        </w:tc>
      </w:tr>
      <w:tr>
        <w:trPr>
          <w:trHeight w:val="278" w:hRule="atLeast"/>
        </w:trPr>
        <w:tc>
          <w:tcPr>
            <w:tcW w:w="2851" w:type="dxa"/>
            <w:vAlign w:val="top"/>
          </w:tcPr>
          <w:p>
            <w:pPr>
              <w:pStyle w:val="TableText"/>
              <w:ind w:left="1364"/>
              <w:spacing w:before="64" w:line="179" w:lineRule="auto"/>
              <w:rPr>
                <w:sz w:val="21"/>
                <w:szCs w:val="21"/>
              </w:rPr>
            </w:pPr>
            <w:r>
              <w:rPr>
                <w:sz w:val="21"/>
                <w:szCs w:val="21"/>
              </w:rPr>
              <w:t>3</w:t>
            </w:r>
          </w:p>
        </w:tc>
        <w:tc>
          <w:tcPr>
            <w:tcW w:w="2837" w:type="dxa"/>
            <w:vAlign w:val="top"/>
          </w:tcPr>
          <w:p>
            <w:pPr>
              <w:pStyle w:val="TableText"/>
              <w:ind w:left="593"/>
              <w:spacing w:before="99" w:line="169" w:lineRule="exact"/>
              <w:rPr>
                <w:sz w:val="21"/>
                <w:szCs w:val="21"/>
              </w:rPr>
            </w:pPr>
            <w:r>
              <w:rPr>
                <w:sz w:val="21"/>
                <w:szCs w:val="21"/>
                <w:spacing w:val="-1"/>
                <w:position w:val="-2"/>
              </w:rPr>
              <w:t>HTHHH</w:t>
            </w:r>
            <w:r>
              <w:rPr>
                <w:sz w:val="21"/>
                <w:szCs w:val="21"/>
                <w:spacing w:val="15"/>
                <w:position w:val="-2"/>
              </w:rPr>
              <w:t xml:space="preserve">     </w:t>
            </w:r>
            <w:r>
              <w:rPr>
                <w:sz w:val="21"/>
                <w:szCs w:val="21"/>
                <w:spacing w:val="-1"/>
                <w:position w:val="-2"/>
              </w:rPr>
              <w:t>HHTHH</w:t>
            </w:r>
          </w:p>
        </w:tc>
        <w:tc>
          <w:tcPr>
            <w:tcW w:w="2951" w:type="dxa"/>
            <w:vAlign w:val="top"/>
          </w:tcPr>
          <w:p>
            <w:pPr>
              <w:pStyle w:val="TableText"/>
              <w:ind w:left="1416"/>
              <w:spacing w:before="96" w:line="172" w:lineRule="exact"/>
              <w:rPr>
                <w:sz w:val="21"/>
                <w:szCs w:val="21"/>
              </w:rPr>
            </w:pPr>
            <w:r>
              <w:rPr>
                <w:sz w:val="21"/>
                <w:szCs w:val="21"/>
                <w:position w:val="-2"/>
              </w:rPr>
              <w:t>A</w:t>
            </w:r>
          </w:p>
        </w:tc>
      </w:tr>
      <w:tr>
        <w:trPr>
          <w:trHeight w:val="268" w:hRule="atLeast"/>
        </w:trPr>
        <w:tc>
          <w:tcPr>
            <w:tcW w:w="2851" w:type="dxa"/>
            <w:vAlign w:val="top"/>
          </w:tcPr>
          <w:p>
            <w:pPr>
              <w:pStyle w:val="TableText"/>
              <w:ind w:left="1364"/>
              <w:spacing w:before="56" w:line="177" w:lineRule="auto"/>
              <w:rPr>
                <w:sz w:val="21"/>
                <w:szCs w:val="21"/>
              </w:rPr>
            </w:pPr>
            <w:r>
              <w:rPr>
                <w:sz w:val="21"/>
                <w:szCs w:val="21"/>
              </w:rPr>
              <w:t>4</w:t>
            </w:r>
          </w:p>
        </w:tc>
        <w:tc>
          <w:tcPr>
            <w:tcW w:w="2837" w:type="dxa"/>
            <w:vAlign w:val="top"/>
          </w:tcPr>
          <w:p>
            <w:pPr>
              <w:pStyle w:val="TableText"/>
              <w:ind w:left="653"/>
              <w:spacing w:before="91" w:line="167" w:lineRule="exact"/>
              <w:rPr>
                <w:sz w:val="21"/>
                <w:szCs w:val="21"/>
              </w:rPr>
            </w:pPr>
            <w:r>
              <w:rPr>
                <w:sz w:val="21"/>
                <w:szCs w:val="21"/>
                <w:spacing w:val="-1"/>
                <w:position w:val="-2"/>
              </w:rPr>
              <w:t>HTHTT</w:t>
            </w:r>
            <w:r>
              <w:rPr>
                <w:sz w:val="21"/>
                <w:szCs w:val="21"/>
                <w:spacing w:val="16"/>
                <w:position w:val="-2"/>
              </w:rPr>
              <w:t xml:space="preserve">    </w:t>
            </w:r>
            <w:r>
              <w:rPr>
                <w:sz w:val="21"/>
                <w:szCs w:val="21"/>
                <w:spacing w:val="-1"/>
                <w:position w:val="-2"/>
              </w:rPr>
              <w:t>THHTT</w:t>
            </w:r>
          </w:p>
        </w:tc>
        <w:tc>
          <w:tcPr>
            <w:tcW w:w="2951" w:type="dxa"/>
            <w:vAlign w:val="top"/>
          </w:tcPr>
          <w:p>
            <w:pPr>
              <w:pStyle w:val="TableText"/>
              <w:ind w:left="1416"/>
              <w:spacing w:before="91" w:line="167" w:lineRule="exact"/>
              <w:rPr>
                <w:sz w:val="21"/>
                <w:szCs w:val="21"/>
              </w:rPr>
            </w:pPr>
            <w:r>
              <w:rPr>
                <w:sz w:val="21"/>
                <w:szCs w:val="21"/>
                <w:position w:val="-2"/>
              </w:rPr>
              <w:t>B</w:t>
            </w:r>
          </w:p>
        </w:tc>
      </w:tr>
      <w:tr>
        <w:trPr>
          <w:trHeight w:val="273" w:hRule="atLeast"/>
        </w:trPr>
        <w:tc>
          <w:tcPr>
            <w:tcW w:w="2851" w:type="dxa"/>
            <w:vAlign w:val="top"/>
          </w:tcPr>
          <w:p>
            <w:pPr>
              <w:pStyle w:val="TableText"/>
              <w:ind w:left="1364"/>
              <w:spacing w:before="58" w:line="180" w:lineRule="auto"/>
              <w:rPr>
                <w:sz w:val="21"/>
                <w:szCs w:val="21"/>
              </w:rPr>
            </w:pPr>
            <w:r>
              <w:rPr>
                <w:sz w:val="21"/>
                <w:szCs w:val="21"/>
              </w:rPr>
              <w:t>5</w:t>
            </w:r>
          </w:p>
        </w:tc>
        <w:tc>
          <w:tcPr>
            <w:tcW w:w="2837" w:type="dxa"/>
            <w:vAlign w:val="top"/>
          </w:tcPr>
          <w:p>
            <w:pPr>
              <w:pStyle w:val="TableText"/>
              <w:ind w:left="613"/>
              <w:spacing w:before="93" w:line="170" w:lineRule="exact"/>
              <w:rPr>
                <w:sz w:val="21"/>
                <w:szCs w:val="21"/>
              </w:rPr>
            </w:pPr>
            <w:r>
              <w:rPr>
                <w:sz w:val="21"/>
                <w:szCs w:val="21"/>
                <w:spacing w:val="-1"/>
                <w:position w:val="-2"/>
              </w:rPr>
              <w:t>THHHT</w:t>
            </w:r>
            <w:r>
              <w:rPr>
                <w:sz w:val="21"/>
                <w:szCs w:val="21"/>
                <w:spacing w:val="7"/>
                <w:position w:val="-2"/>
              </w:rPr>
              <w:t xml:space="preserve">     </w:t>
            </w:r>
            <w:r>
              <w:rPr>
                <w:sz w:val="21"/>
                <w:szCs w:val="21"/>
                <w:spacing w:val="-1"/>
                <w:position w:val="-2"/>
              </w:rPr>
              <w:t>HHHTH</w:t>
            </w:r>
          </w:p>
        </w:tc>
        <w:tc>
          <w:tcPr>
            <w:tcW w:w="2951" w:type="dxa"/>
            <w:vAlign w:val="top"/>
          </w:tcPr>
          <w:p>
            <w:pPr>
              <w:pStyle w:val="TableText"/>
              <w:ind w:left="1416"/>
              <w:spacing w:before="90" w:line="173" w:lineRule="exact"/>
              <w:rPr>
                <w:sz w:val="21"/>
                <w:szCs w:val="21"/>
              </w:rPr>
            </w:pPr>
            <w:r>
              <w:rPr>
                <w:sz w:val="21"/>
                <w:szCs w:val="21"/>
                <w:position w:val="-2"/>
              </w:rPr>
              <w:t>A</w:t>
            </w:r>
          </w:p>
        </w:tc>
      </w:tr>
    </w:tbl>
    <w:p>
      <w:pPr>
        <w:spacing w:line="420" w:lineRule="auto"/>
        <w:rPr>
          <w:rFonts w:ascii="Arial"/>
          <w:sz w:val="21"/>
        </w:rPr>
      </w:pPr>
      <w:r>
        <w:drawing>
          <wp:anchor distT="0" distB="0" distL="0" distR="0" simplePos="0" relativeHeight="251695104" behindDoc="0" locked="0" layoutInCell="1" allowOverlap="1">
            <wp:simplePos x="0" y="0"/>
            <wp:positionH relativeFrom="column">
              <wp:posOffset>476247</wp:posOffset>
            </wp:positionH>
            <wp:positionV relativeFrom="paragraph">
              <wp:posOffset>161935</wp:posOffset>
            </wp:positionV>
            <wp:extent cx="1390657" cy="6352"/>
            <wp:effectExtent l="0" t="0" r="0" b="0"/>
            <wp:wrapNone/>
            <wp:docPr id="102" name="IM 102"/>
            <wp:cNvGraphicFramePr/>
            <a:graphic>
              <a:graphicData uri="http://schemas.openxmlformats.org/drawingml/2006/picture">
                <pic:pic>
                  <pic:nvPicPr>
                    <pic:cNvPr id="102" name="IM 102"/>
                    <pic:cNvPicPr/>
                  </pic:nvPicPr>
                  <pic:blipFill>
                    <a:blip r:embed="rId58"/>
                    <a:stretch>
                      <a:fillRect/>
                    </a:stretch>
                  </pic:blipFill>
                  <pic:spPr>
                    <a:xfrm rot="0">
                      <a:off x="0" y="0"/>
                      <a:ext cx="1390657" cy="6352"/>
                    </a:xfrm>
                    <a:prstGeom prst="rect">
                      <a:avLst/>
                    </a:prstGeom>
                  </pic:spPr>
                </pic:pic>
              </a:graphicData>
            </a:graphic>
          </wp:anchor>
        </w:drawing>
      </w:r>
      <w:r/>
    </w:p>
    <w:p>
      <w:pPr>
        <w:pStyle w:val="BodyText"/>
        <w:ind w:left="1099"/>
        <w:spacing w:before="59" w:line="188" w:lineRule="auto"/>
        <w:rPr>
          <w:rFonts w:ascii="Times New Roman" w:hAnsi="Times New Roman" w:eastAsia="Times New Roman" w:cs="Times New Roman"/>
          <w:sz w:val="18"/>
          <w:szCs w:val="18"/>
        </w:rPr>
      </w:pPr>
      <w:r>
        <w:rPr>
          <w:sz w:val="18"/>
          <w:szCs w:val="18"/>
        </w:rPr>
        <w:t>①</w:t>
      </w:r>
      <w:hyperlink w:history="true" r:id="rId59">
        <w:r>
          <w:rPr>
            <w:rFonts w:ascii="Times New Roman" w:hAnsi="Times New Roman" w:eastAsia="Times New Roman" w:cs="Times New Roman"/>
            <w:sz w:val="18"/>
            <w:szCs w:val="18"/>
          </w:rPr>
          <w:t>http://ai.stanford.edu/</w:t>
        </w:r>
      </w:hyperlink>
      <w:r>
        <w:rPr>
          <w:sz w:val="18"/>
          <w:szCs w:val="18"/>
        </w:rPr>
        <w:t>～</w:t>
      </w:r>
      <w:r>
        <w:rPr>
          <w:rFonts w:ascii="Times New Roman" w:hAnsi="Times New Roman" w:eastAsia="Times New Roman" w:cs="Times New Roman"/>
          <w:sz w:val="18"/>
          <w:szCs w:val="18"/>
        </w:rPr>
        <w:t>chuongdo/papers/em_tutorial.pdf.</w:t>
      </w:r>
    </w:p>
    <w:p>
      <w:pPr>
        <w:spacing w:line="188" w:lineRule="auto"/>
        <w:sectPr>
          <w:pgSz w:w="9980" w:h="13340"/>
          <w:pgMar w:top="1" w:right="419" w:bottom="239" w:left="99" w:header="0" w:footer="0" w:gutter="0"/>
        </w:sectPr>
        <w:rPr>
          <w:rFonts w:ascii="Times New Roman" w:hAnsi="Times New Roman" w:eastAsia="Times New Roman" w:cs="Times New Roman"/>
          <w:sz w:val="18"/>
          <w:szCs w:val="18"/>
        </w:rPr>
      </w:pPr>
    </w:p>
    <w:p>
      <w:pPr>
        <w:spacing w:line="338" w:lineRule="exact"/>
        <w:jc w:val="right"/>
        <w:rPr/>
      </w:pPr>
      <w:r>
        <w:drawing>
          <wp:anchor distT="0" distB="0" distL="0" distR="0" simplePos="0" relativeHeight="251698176" behindDoc="0" locked="0" layoutInCell="0" allowOverlap="1">
            <wp:simplePos x="0" y="0"/>
            <wp:positionH relativeFrom="page">
              <wp:posOffset>114324</wp:posOffset>
            </wp:positionH>
            <wp:positionV relativeFrom="page">
              <wp:posOffset>0</wp:posOffset>
            </wp:positionV>
            <wp:extent cx="476248" cy="126979"/>
            <wp:effectExtent l="0" t="0" r="0" b="0"/>
            <wp:wrapNone/>
            <wp:docPr id="104" name="IM 104"/>
            <wp:cNvGraphicFramePr/>
            <a:graphic>
              <a:graphicData uri="http://schemas.openxmlformats.org/drawingml/2006/picture">
                <pic:pic>
                  <pic:nvPicPr>
                    <pic:cNvPr id="104" name="IM 104"/>
                    <pic:cNvPicPr/>
                  </pic:nvPicPr>
                  <pic:blipFill>
                    <a:blip r:embed="rId60"/>
                    <a:stretch>
                      <a:fillRect/>
                    </a:stretch>
                  </pic:blipFill>
                  <pic:spPr>
                    <a:xfrm rot="0">
                      <a:off x="0" y="0"/>
                      <a:ext cx="476248" cy="126979"/>
                    </a:xfrm>
                    <a:prstGeom prst="rect">
                      <a:avLst/>
                    </a:prstGeom>
                  </pic:spPr>
                </pic:pic>
              </a:graphicData>
            </a:graphic>
          </wp:anchor>
        </w:drawing>
      </w:r>
      <w:r>
        <w:rPr>
          <w:position w:val="-7"/>
        </w:rPr>
        <w:drawing>
          <wp:inline distT="0" distB="0" distL="0" distR="0">
            <wp:extent cx="565160" cy="215046"/>
            <wp:effectExtent l="0" t="0" r="0" b="0"/>
            <wp:docPr id="106" name="IM 106"/>
            <wp:cNvGraphicFramePr/>
            <a:graphic>
              <a:graphicData uri="http://schemas.openxmlformats.org/drawingml/2006/picture">
                <pic:pic>
                  <pic:nvPicPr>
                    <pic:cNvPr id="106" name="IM 106"/>
                    <pic:cNvPicPr/>
                  </pic:nvPicPr>
                  <pic:blipFill>
                    <a:blip r:embed="rId61"/>
                    <a:stretch>
                      <a:fillRect/>
                    </a:stretch>
                  </pic:blipFill>
                  <pic:spPr>
                    <a:xfrm rot="0">
                      <a:off x="0" y="0"/>
                      <a:ext cx="565160" cy="215046"/>
                    </a:xfrm>
                    <a:prstGeom prst="rect">
                      <a:avLst/>
                    </a:prstGeom>
                  </pic:spPr>
                </pic:pic>
              </a:graphicData>
            </a:graphic>
          </wp:inline>
        </w:drawing>
      </w:r>
    </w:p>
    <w:p>
      <w:pPr>
        <w:pStyle w:val="BodyText"/>
        <w:ind w:left="59" w:right="750" w:firstLine="490"/>
        <w:spacing w:before="9" w:line="259" w:lineRule="auto"/>
        <w:jc w:val="both"/>
        <w:rPr/>
      </w:pPr>
      <w:r>
        <w:rPr>
          <w:spacing w:val="-11"/>
        </w:rPr>
        <w:t>目前，我们不知道</w:t>
      </w:r>
      <w:r>
        <w:rPr>
          <w:spacing w:val="-37"/>
        </w:rPr>
        <w:t xml:space="preserve"> </w:t>
      </w:r>
      <w:r>
        <w:rPr>
          <w:spacing w:val="-11"/>
        </w:rPr>
        <w:t>θA</w:t>
      </w:r>
      <w:r>
        <w:rPr>
          <w:spacing w:val="-59"/>
        </w:rPr>
        <w:t xml:space="preserve"> </w:t>
      </w:r>
      <w:r>
        <w:rPr>
          <w:spacing w:val="-11"/>
        </w:rPr>
        <w:t>和 θB的具体取值，我们只有上述实验结果。在这里我们对</w:t>
      </w:r>
      <w:r>
        <w:rPr>
          <w:spacing w:val="-35"/>
        </w:rPr>
        <w:t xml:space="preserve"> </w:t>
      </w:r>
      <w:r>
        <w:rPr>
          <w:spacing w:val="-11"/>
        </w:rPr>
        <w:t>θ</w:t>
      </w:r>
      <w:r>
        <w:rPr>
          <w:spacing w:val="-12"/>
        </w:rPr>
        <w:t>A</w:t>
      </w:r>
      <w:r>
        <w:rPr>
          <w:spacing w:val="-48"/>
        </w:rPr>
        <w:t xml:space="preserve"> </w:t>
      </w:r>
      <w:r>
        <w:rPr>
          <w:spacing w:val="-12"/>
        </w:rPr>
        <w:t>和</w:t>
      </w:r>
      <w:r>
        <w:rPr/>
        <w:t xml:space="preserve"> </w:t>
      </w:r>
      <w:r>
        <w:rPr>
          <w:spacing w:val="7"/>
        </w:rPr>
        <w:t>θB</w:t>
      </w:r>
      <w:r>
        <w:rPr>
          <w:spacing w:val="-52"/>
        </w:rPr>
        <w:t xml:space="preserve"> </w:t>
      </w:r>
      <w:r>
        <w:rPr>
          <w:spacing w:val="7"/>
        </w:rPr>
        <w:t>做出估计，我们依赖于完整的数据(拥有所有相关的随机变量的取值),包括每轮投掷</w:t>
      </w:r>
      <w:r>
        <w:rPr/>
        <w:t xml:space="preserve"> </w:t>
      </w:r>
      <w:r>
        <w:rPr>
          <w:spacing w:val="9"/>
        </w:rPr>
        <w:t>用硬币A 还是硬币B, 每轮投掷的10次投掷的正面/背面情况。</w:t>
      </w:r>
    </w:p>
    <w:p>
      <w:pPr>
        <w:pStyle w:val="BodyText"/>
        <w:ind w:left="89" w:right="756" w:firstLine="430"/>
        <w:spacing w:before="62" w:line="255" w:lineRule="auto"/>
        <w:rPr/>
      </w:pPr>
      <w:r>
        <w:rPr>
          <w:spacing w:val="2"/>
        </w:rPr>
        <w:t>那么对 θA</w:t>
      </w:r>
      <w:r>
        <w:rPr>
          <w:spacing w:val="-48"/>
        </w:rPr>
        <w:t xml:space="preserve"> </w:t>
      </w:r>
      <w:r>
        <w:rPr>
          <w:spacing w:val="2"/>
        </w:rPr>
        <w:t>和 s</w:t>
      </w:r>
      <w:r>
        <w:rPr>
          <w:spacing w:val="88"/>
        </w:rPr>
        <w:t xml:space="preserve"> </w:t>
      </w:r>
      <w:r>
        <w:rPr>
          <w:spacing w:val="2"/>
        </w:rPr>
        <w:t>进行估计的简单方法是，根据实验数据，计算硬币A 和硬币B</w:t>
      </w:r>
      <w:r>
        <w:rPr>
          <w:spacing w:val="-26"/>
        </w:rPr>
        <w:t xml:space="preserve"> </w:t>
      </w:r>
      <w:r>
        <w:rPr>
          <w:spacing w:val="2"/>
        </w:rPr>
        <w:t>的正</w:t>
      </w:r>
      <w:r>
        <w:rPr/>
        <w:t xml:space="preserve"> </w:t>
      </w:r>
      <w:r>
        <w:rPr>
          <w:spacing w:val="-1"/>
        </w:rPr>
        <w:t>面朝上的比例。使用如下公式进行计算：</w:t>
      </w:r>
    </w:p>
    <w:p>
      <w:pPr>
        <w:ind w:firstLine="1079"/>
        <w:spacing w:before="94" w:line="1080" w:lineRule="exact"/>
        <w:rPr/>
      </w:pPr>
      <w:r>
        <w:rPr>
          <w:position w:val="-21"/>
        </w:rPr>
        <w:drawing>
          <wp:inline distT="0" distB="0" distL="0" distR="0">
            <wp:extent cx="3600473" cy="685804"/>
            <wp:effectExtent l="0" t="0" r="0" b="0"/>
            <wp:docPr id="108" name="IM 108"/>
            <wp:cNvGraphicFramePr/>
            <a:graphic>
              <a:graphicData uri="http://schemas.openxmlformats.org/drawingml/2006/picture">
                <pic:pic>
                  <pic:nvPicPr>
                    <pic:cNvPr id="108" name="IM 108"/>
                    <pic:cNvPicPr/>
                  </pic:nvPicPr>
                  <pic:blipFill>
                    <a:blip r:embed="rId62"/>
                    <a:stretch>
                      <a:fillRect/>
                    </a:stretch>
                  </pic:blipFill>
                  <pic:spPr>
                    <a:xfrm rot="0">
                      <a:off x="0" y="0"/>
                      <a:ext cx="3600473" cy="685804"/>
                    </a:xfrm>
                    <a:prstGeom prst="rect">
                      <a:avLst/>
                    </a:prstGeom>
                  </pic:spPr>
                </pic:pic>
              </a:graphicData>
            </a:graphic>
          </wp:inline>
        </w:drawing>
      </w:r>
    </w:p>
    <w:p>
      <w:pPr>
        <w:pStyle w:val="BodyText"/>
        <w:ind w:left="519"/>
        <w:spacing w:before="159" w:line="219" w:lineRule="auto"/>
        <w:rPr/>
      </w:pPr>
      <w:r>
        <w:rPr>
          <w:spacing w:val="9"/>
        </w:rPr>
        <w:t>针对上述实例，我们的计算结果如表5-3所示。</w:t>
      </w:r>
    </w:p>
    <w:p>
      <w:pPr>
        <w:pStyle w:val="BodyText"/>
        <w:ind w:left="82"/>
        <w:spacing w:before="176" w:line="218" w:lineRule="auto"/>
        <w:rPr>
          <w:sz w:val="21"/>
          <w:szCs w:val="21"/>
        </w:rPr>
      </w:pPr>
      <w:r>
        <w:rPr>
          <w:sz w:val="21"/>
          <w:szCs w:val="21"/>
          <w:b/>
          <w:bCs/>
          <w:spacing w:val="-1"/>
        </w:rPr>
        <w:t>表5-3</w:t>
      </w:r>
      <w:r>
        <w:rPr>
          <w:sz w:val="21"/>
          <w:szCs w:val="21"/>
          <w:spacing w:val="-1"/>
        </w:rPr>
        <w:t xml:space="preserve">                          </w:t>
      </w:r>
      <w:r>
        <w:rPr>
          <w:sz w:val="21"/>
          <w:szCs w:val="21"/>
          <w:spacing w:val="-2"/>
        </w:rPr>
        <w:t xml:space="preserve">     </w:t>
      </w:r>
      <w:r>
        <w:rPr>
          <w:sz w:val="21"/>
          <w:szCs w:val="21"/>
          <w:b/>
          <w:bCs/>
          <w:spacing w:val="-2"/>
        </w:rPr>
        <w:t>最大似然估计</w:t>
      </w:r>
    </w:p>
    <w:tbl>
      <w:tblPr>
        <w:tblStyle w:val="TableNormal"/>
        <w:tblW w:w="867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2"/>
        <w:gridCol w:w="2857"/>
        <w:gridCol w:w="2971"/>
      </w:tblGrid>
      <w:tr>
        <w:trPr>
          <w:trHeight w:val="264" w:hRule="atLeast"/>
        </w:trPr>
        <w:tc>
          <w:tcPr>
            <w:tcW w:w="2842" w:type="dxa"/>
            <w:vAlign w:val="top"/>
          </w:tcPr>
          <w:p>
            <w:pPr>
              <w:pStyle w:val="TableText"/>
              <w:ind w:left="1135"/>
              <w:spacing w:before="22" w:line="194" w:lineRule="auto"/>
              <w:rPr>
                <w:sz w:val="22"/>
                <w:szCs w:val="22"/>
              </w:rPr>
            </w:pPr>
            <w:r>
              <w:rPr>
                <w:sz w:val="22"/>
                <w:szCs w:val="22"/>
                <w:spacing w:val="-3"/>
              </w:rPr>
              <w:t>硬币A</w:t>
            </w:r>
          </w:p>
        </w:tc>
        <w:tc>
          <w:tcPr>
            <w:tcW w:w="2857" w:type="dxa"/>
            <w:vAlign w:val="top"/>
          </w:tcPr>
          <w:p>
            <w:pPr>
              <w:pStyle w:val="TableText"/>
              <w:ind w:left="1143"/>
              <w:spacing w:before="22" w:line="194" w:lineRule="auto"/>
              <w:rPr>
                <w:sz w:val="22"/>
                <w:szCs w:val="22"/>
              </w:rPr>
            </w:pPr>
            <w:r>
              <w:rPr>
                <w:sz w:val="22"/>
                <w:szCs w:val="22"/>
                <w:spacing w:val="-3"/>
              </w:rPr>
              <w:t>硬币B</w:t>
            </w:r>
          </w:p>
        </w:tc>
        <w:tc>
          <w:tcPr>
            <w:tcW w:w="2971" w:type="dxa"/>
            <w:vAlign w:val="top"/>
          </w:tcPr>
          <w:p>
            <w:pPr>
              <w:pStyle w:val="TableText"/>
              <w:ind w:left="1105"/>
              <w:spacing w:before="22" w:line="194" w:lineRule="auto"/>
              <w:rPr>
                <w:sz w:val="22"/>
                <w:szCs w:val="22"/>
              </w:rPr>
            </w:pPr>
            <w:r>
              <w:rPr>
                <w:sz w:val="22"/>
                <w:szCs w:val="22"/>
                <w:spacing w:val="-2"/>
              </w:rPr>
              <w:t>参数估计</w:t>
            </w:r>
          </w:p>
        </w:tc>
      </w:tr>
      <w:tr>
        <w:trPr>
          <w:trHeight w:val="278" w:hRule="atLeast"/>
        </w:trPr>
        <w:tc>
          <w:tcPr>
            <w:tcW w:w="2842" w:type="dxa"/>
            <w:vAlign w:val="top"/>
          </w:tcPr>
          <w:p>
            <w:pPr>
              <w:rPr>
                <w:rFonts w:ascii="Arial"/>
                <w:sz w:val="21"/>
              </w:rPr>
            </w:pPr>
            <w:r/>
          </w:p>
        </w:tc>
        <w:tc>
          <w:tcPr>
            <w:tcW w:w="2857" w:type="dxa"/>
            <w:vAlign w:val="top"/>
          </w:tcPr>
          <w:p>
            <w:pPr>
              <w:pStyle w:val="TableText"/>
              <w:ind w:left="1143"/>
              <w:spacing w:before="63" w:line="172" w:lineRule="auto"/>
              <w:rPr>
                <w:sz w:val="22"/>
                <w:szCs w:val="22"/>
              </w:rPr>
            </w:pPr>
            <w:r>
              <w:rPr>
                <w:sz w:val="22"/>
                <w:szCs w:val="22"/>
                <w:spacing w:val="-3"/>
              </w:rPr>
              <w:t>5H,5T</w:t>
            </w:r>
          </w:p>
        </w:tc>
        <w:tc>
          <w:tcPr>
            <w:tcW w:w="2971" w:type="dxa"/>
            <w:vAlign w:val="top"/>
            <w:vMerge w:val="restart"/>
            <w:tcBorders>
              <w:bottom w:val="nil"/>
            </w:tcBorders>
          </w:tcPr>
          <w:p>
            <w:pPr>
              <w:spacing w:line="289" w:lineRule="auto"/>
              <w:rPr>
                <w:rFonts w:ascii="Arial"/>
                <w:sz w:val="21"/>
              </w:rPr>
            </w:pPr>
            <w:r/>
          </w:p>
          <w:p>
            <w:pPr>
              <w:ind w:firstLine="626"/>
              <w:spacing w:line="890" w:lineRule="exact"/>
              <w:rPr/>
            </w:pPr>
            <w:r>
              <w:rPr>
                <w:position w:val="-17"/>
              </w:rPr>
              <w:drawing>
                <wp:inline distT="0" distB="0" distL="0" distR="0">
                  <wp:extent cx="1142995" cy="565178"/>
                  <wp:effectExtent l="0" t="0" r="0" b="0"/>
                  <wp:docPr id="110" name="IM 110"/>
                  <wp:cNvGraphicFramePr/>
                  <a:graphic>
                    <a:graphicData uri="http://schemas.openxmlformats.org/drawingml/2006/picture">
                      <pic:pic>
                        <pic:nvPicPr>
                          <pic:cNvPr id="110" name="IM 110"/>
                          <pic:cNvPicPr/>
                        </pic:nvPicPr>
                        <pic:blipFill>
                          <a:blip r:embed="rId63"/>
                          <a:stretch>
                            <a:fillRect/>
                          </a:stretch>
                        </pic:blipFill>
                        <pic:spPr>
                          <a:xfrm rot="0">
                            <a:off x="0" y="0"/>
                            <a:ext cx="1142995" cy="565178"/>
                          </a:xfrm>
                          <a:prstGeom prst="rect">
                            <a:avLst/>
                          </a:prstGeom>
                        </pic:spPr>
                      </pic:pic>
                    </a:graphicData>
                  </a:graphic>
                </wp:inline>
              </w:drawing>
            </w:r>
          </w:p>
        </w:tc>
      </w:tr>
      <w:tr>
        <w:trPr>
          <w:trHeight w:val="278" w:hRule="atLeast"/>
        </w:trPr>
        <w:tc>
          <w:tcPr>
            <w:tcW w:w="2842" w:type="dxa"/>
            <w:vAlign w:val="top"/>
          </w:tcPr>
          <w:p>
            <w:pPr>
              <w:pStyle w:val="TableText"/>
              <w:ind w:left="1135"/>
              <w:spacing w:before="61" w:line="173" w:lineRule="auto"/>
              <w:rPr>
                <w:sz w:val="22"/>
                <w:szCs w:val="22"/>
              </w:rPr>
            </w:pPr>
            <w:r>
              <w:rPr>
                <w:sz w:val="22"/>
                <w:szCs w:val="22"/>
                <w:spacing w:val="-2"/>
              </w:rPr>
              <w:t>9H,1T</w:t>
            </w:r>
          </w:p>
        </w:tc>
        <w:tc>
          <w:tcPr>
            <w:tcW w:w="2857" w:type="dxa"/>
            <w:vAlign w:val="top"/>
          </w:tcPr>
          <w:p>
            <w:pPr>
              <w:rPr>
                <w:rFonts w:ascii="Arial"/>
                <w:sz w:val="21"/>
              </w:rPr>
            </w:pPr>
            <w:r/>
          </w:p>
        </w:tc>
        <w:tc>
          <w:tcPr>
            <w:tcW w:w="2971" w:type="dxa"/>
            <w:vAlign w:val="top"/>
            <w:vMerge w:val="continue"/>
            <w:tcBorders>
              <w:top w:val="nil"/>
              <w:bottom w:val="nil"/>
            </w:tcBorders>
          </w:tcPr>
          <w:p>
            <w:pPr>
              <w:rPr>
                <w:rFonts w:ascii="Arial"/>
                <w:sz w:val="21"/>
              </w:rPr>
            </w:pPr>
            <w:r/>
          </w:p>
        </w:tc>
      </w:tr>
      <w:tr>
        <w:trPr>
          <w:trHeight w:val="269" w:hRule="atLeast"/>
        </w:trPr>
        <w:tc>
          <w:tcPr>
            <w:tcW w:w="2842" w:type="dxa"/>
            <w:vAlign w:val="top"/>
          </w:tcPr>
          <w:p>
            <w:pPr>
              <w:pStyle w:val="TableText"/>
              <w:ind w:left="1135"/>
              <w:spacing w:before="64" w:line="163" w:lineRule="auto"/>
              <w:rPr>
                <w:sz w:val="22"/>
                <w:szCs w:val="22"/>
              </w:rPr>
            </w:pPr>
            <w:r>
              <w:rPr>
                <w:sz w:val="22"/>
                <w:szCs w:val="22"/>
                <w:spacing w:val="-2"/>
              </w:rPr>
              <w:t>8H,2T</w:t>
            </w:r>
          </w:p>
        </w:tc>
        <w:tc>
          <w:tcPr>
            <w:tcW w:w="2857" w:type="dxa"/>
            <w:vAlign w:val="top"/>
          </w:tcPr>
          <w:p>
            <w:pPr>
              <w:rPr>
                <w:rFonts w:ascii="Arial"/>
                <w:sz w:val="21"/>
              </w:rPr>
            </w:pPr>
            <w:r/>
          </w:p>
        </w:tc>
        <w:tc>
          <w:tcPr>
            <w:tcW w:w="2971" w:type="dxa"/>
            <w:vAlign w:val="top"/>
            <w:vMerge w:val="continue"/>
            <w:tcBorders>
              <w:top w:val="nil"/>
              <w:bottom w:val="nil"/>
            </w:tcBorders>
          </w:tcPr>
          <w:p>
            <w:pPr>
              <w:rPr>
                <w:rFonts w:ascii="Arial"/>
                <w:sz w:val="21"/>
              </w:rPr>
            </w:pPr>
            <w:r/>
          </w:p>
        </w:tc>
      </w:tr>
      <w:tr>
        <w:trPr>
          <w:trHeight w:val="278" w:hRule="atLeast"/>
        </w:trPr>
        <w:tc>
          <w:tcPr>
            <w:tcW w:w="2842" w:type="dxa"/>
            <w:vAlign w:val="top"/>
          </w:tcPr>
          <w:p>
            <w:pPr>
              <w:rPr>
                <w:rFonts w:ascii="Arial"/>
                <w:sz w:val="21"/>
              </w:rPr>
            </w:pPr>
            <w:r/>
          </w:p>
        </w:tc>
        <w:tc>
          <w:tcPr>
            <w:tcW w:w="2857" w:type="dxa"/>
            <w:vAlign w:val="top"/>
          </w:tcPr>
          <w:p>
            <w:pPr>
              <w:pStyle w:val="TableText"/>
              <w:ind w:left="1143"/>
              <w:spacing w:before="66" w:line="169" w:lineRule="auto"/>
              <w:rPr>
                <w:sz w:val="22"/>
                <w:szCs w:val="22"/>
              </w:rPr>
            </w:pPr>
            <w:r>
              <w:rPr>
                <w:sz w:val="22"/>
                <w:szCs w:val="22"/>
                <w:spacing w:val="-2"/>
              </w:rPr>
              <w:t>4H,6T</w:t>
            </w:r>
          </w:p>
        </w:tc>
        <w:tc>
          <w:tcPr>
            <w:tcW w:w="2971" w:type="dxa"/>
            <w:vAlign w:val="top"/>
            <w:vMerge w:val="continue"/>
            <w:tcBorders>
              <w:top w:val="nil"/>
              <w:bottom w:val="nil"/>
            </w:tcBorders>
          </w:tcPr>
          <w:p>
            <w:pPr>
              <w:rPr>
                <w:rFonts w:ascii="Arial"/>
                <w:sz w:val="21"/>
              </w:rPr>
            </w:pPr>
            <w:r/>
          </w:p>
        </w:tc>
      </w:tr>
      <w:tr>
        <w:trPr>
          <w:trHeight w:val="279" w:hRule="atLeast"/>
        </w:trPr>
        <w:tc>
          <w:tcPr>
            <w:tcW w:w="2842" w:type="dxa"/>
            <w:vAlign w:val="top"/>
          </w:tcPr>
          <w:p>
            <w:pPr>
              <w:pStyle w:val="TableText"/>
              <w:ind w:left="1135"/>
              <w:spacing w:before="93" w:line="176" w:lineRule="exact"/>
              <w:rPr>
                <w:sz w:val="22"/>
                <w:szCs w:val="22"/>
              </w:rPr>
            </w:pPr>
            <w:r>
              <w:rPr>
                <w:sz w:val="22"/>
                <w:szCs w:val="22"/>
                <w:spacing w:val="-2"/>
                <w:position w:val="-2"/>
              </w:rPr>
              <w:t>7H.3T</w:t>
            </w:r>
          </w:p>
        </w:tc>
        <w:tc>
          <w:tcPr>
            <w:tcW w:w="2857" w:type="dxa"/>
            <w:vAlign w:val="top"/>
          </w:tcPr>
          <w:p>
            <w:pPr>
              <w:rPr>
                <w:rFonts w:ascii="Arial"/>
                <w:sz w:val="21"/>
              </w:rPr>
            </w:pPr>
            <w:r/>
          </w:p>
        </w:tc>
        <w:tc>
          <w:tcPr>
            <w:tcW w:w="2971" w:type="dxa"/>
            <w:vAlign w:val="top"/>
            <w:vMerge w:val="continue"/>
            <w:tcBorders>
              <w:top w:val="nil"/>
              <w:bottom w:val="nil"/>
            </w:tcBorders>
          </w:tcPr>
          <w:p>
            <w:pPr>
              <w:rPr>
                <w:rFonts w:ascii="Arial"/>
                <w:sz w:val="21"/>
              </w:rPr>
            </w:pPr>
            <w:r/>
          </w:p>
        </w:tc>
      </w:tr>
      <w:tr>
        <w:trPr>
          <w:trHeight w:val="274" w:hRule="atLeast"/>
        </w:trPr>
        <w:tc>
          <w:tcPr>
            <w:tcW w:w="2842" w:type="dxa"/>
            <w:vAlign w:val="top"/>
          </w:tcPr>
          <w:p>
            <w:pPr>
              <w:pStyle w:val="TableText"/>
              <w:ind w:left="864"/>
              <w:spacing w:before="34" w:line="193" w:lineRule="auto"/>
              <w:rPr>
                <w:sz w:val="22"/>
                <w:szCs w:val="22"/>
              </w:rPr>
            </w:pPr>
            <w:r>
              <w:rPr>
                <w:sz w:val="22"/>
                <w:szCs w:val="22"/>
                <w:spacing w:val="-2"/>
              </w:rPr>
              <w:t>合计24H,6T</w:t>
            </w:r>
          </w:p>
        </w:tc>
        <w:tc>
          <w:tcPr>
            <w:tcW w:w="2857" w:type="dxa"/>
            <w:vAlign w:val="top"/>
          </w:tcPr>
          <w:p>
            <w:pPr>
              <w:pStyle w:val="TableText"/>
              <w:ind w:left="873"/>
              <w:spacing w:before="39" w:line="188" w:lineRule="auto"/>
              <w:rPr>
                <w:sz w:val="22"/>
                <w:szCs w:val="22"/>
              </w:rPr>
            </w:pPr>
            <w:r>
              <w:rPr>
                <w:sz w:val="22"/>
                <w:szCs w:val="22"/>
                <w:spacing w:val="-1"/>
              </w:rPr>
              <w:t>合计9H.11T</w:t>
            </w:r>
          </w:p>
        </w:tc>
        <w:tc>
          <w:tcPr>
            <w:tcW w:w="2971" w:type="dxa"/>
            <w:vAlign w:val="top"/>
            <w:vMerge w:val="continue"/>
            <w:tcBorders>
              <w:top w:val="nil"/>
            </w:tcBorders>
          </w:tcPr>
          <w:p>
            <w:pPr>
              <w:rPr>
                <w:rFonts w:ascii="Arial"/>
                <w:sz w:val="21"/>
              </w:rPr>
            </w:pPr>
            <w:r/>
          </w:p>
        </w:tc>
      </w:tr>
    </w:tbl>
    <w:p>
      <w:pPr>
        <w:pStyle w:val="BodyText"/>
        <w:ind w:left="39" w:right="758" w:firstLine="470"/>
        <w:spacing w:before="280" w:line="269" w:lineRule="auto"/>
        <w:jc w:val="both"/>
        <w:rPr/>
      </w:pPr>
      <w:r>
        <w:rPr>
          <w:spacing w:val="2"/>
        </w:rPr>
        <w:t>上述方法即最大似然估计法。最大似然估计是参数估计的方法之一。已</w:t>
      </w:r>
      <w:r>
        <w:rPr>
          <w:spacing w:val="1"/>
        </w:rPr>
        <w:t>知某个随机样</w:t>
      </w:r>
      <w:r>
        <w:rPr/>
        <w:t xml:space="preserve"> </w:t>
      </w:r>
      <w:r>
        <w:rPr>
          <w:spacing w:val="3"/>
        </w:rPr>
        <w:t>本满足某种概率分布，但是其中具体的参数不清楚，参数估计就是通过若干次试验，观察</w:t>
      </w:r>
      <w:r>
        <w:rPr>
          <w:spacing w:val="13"/>
        </w:rPr>
        <w:t xml:space="preserve"> </w:t>
      </w:r>
      <w:r>
        <w:rPr>
          <w:spacing w:val="3"/>
        </w:rPr>
        <w:t>其结果，利用结果推出参数的大概值。最大似然估计的核心思想是，</w:t>
      </w:r>
      <w:r>
        <w:rPr>
          <w:spacing w:val="2"/>
        </w:rPr>
        <w:t>如果某个参数能使这</w:t>
      </w:r>
      <w:r>
        <w:rPr/>
        <w:t xml:space="preserve"> </w:t>
      </w:r>
      <w:r>
        <w:rPr>
          <w:spacing w:val="2"/>
        </w:rPr>
        <w:t>个样本出现的概率最大，我们干脆就把这个参数作为估计的真实值。假设</w:t>
      </w:r>
      <w:r>
        <w:rPr>
          <w:rFonts w:ascii="Times New Roman" w:hAnsi="Times New Roman" w:eastAsia="Times New Roman" w:cs="Times New Roman"/>
        </w:rPr>
        <w:t>logP</w:t>
      </w:r>
      <w:r>
        <w:rPr>
          <w:rFonts w:ascii="Times New Roman" w:hAnsi="Times New Roman" w:eastAsia="Times New Roman" w:cs="Times New Roman"/>
          <w:spacing w:val="2"/>
        </w:rPr>
        <w:t>(x,z;θ)  </w:t>
      </w:r>
      <w:r>
        <w:rPr>
          <w:rFonts w:ascii="Times New Roman" w:hAnsi="Times New Roman" w:eastAsia="Times New Roman" w:cs="Times New Roman"/>
          <w:spacing w:val="1"/>
        </w:rPr>
        <w:t xml:space="preserve">    </w:t>
      </w:r>
      <w:r>
        <w:rPr>
          <w:spacing w:val="1"/>
        </w:rPr>
        <w:t>是</w:t>
      </w:r>
      <w:r>
        <w:rPr/>
        <w:t xml:space="preserve"> </w:t>
      </w:r>
      <w:r>
        <w:rPr>
          <w:rFonts w:ascii="Times New Roman" w:hAnsi="Times New Roman" w:eastAsia="Times New Roman" w:cs="Times New Roman"/>
          <w:spacing w:val="7"/>
        </w:rPr>
        <w:t>x  </w:t>
      </w:r>
      <w:r>
        <w:rPr>
          <w:spacing w:val="7"/>
        </w:rPr>
        <w:t>和</w:t>
      </w:r>
      <w:r>
        <w:rPr>
          <w:rFonts w:ascii="Times New Roman" w:hAnsi="Times New Roman" w:eastAsia="Times New Roman" w:cs="Times New Roman"/>
          <w:spacing w:val="7"/>
        </w:rPr>
        <w:t>z</w:t>
      </w:r>
      <w:r>
        <w:rPr>
          <w:rFonts w:ascii="Times New Roman" w:hAnsi="Times New Roman" w:eastAsia="Times New Roman" w:cs="Times New Roman"/>
          <w:spacing w:val="33"/>
          <w:w w:val="101"/>
        </w:rPr>
        <w:t xml:space="preserve"> </w:t>
      </w:r>
      <w:r>
        <w:rPr>
          <w:spacing w:val="7"/>
        </w:rPr>
        <w:t>的联合分布的对数 </w:t>
      </w:r>
      <w:r>
        <w:rPr>
          <w:rFonts w:ascii="Times New Roman" w:hAnsi="Times New Roman" w:eastAsia="Times New Roman" w:cs="Times New Roman"/>
          <w:spacing w:val="7"/>
        </w:rPr>
        <w:t>(</w:t>
      </w:r>
      <w:r>
        <w:rPr>
          <w:rFonts w:ascii="Times New Roman" w:hAnsi="Times New Roman" w:eastAsia="Times New Roman" w:cs="Times New Roman"/>
        </w:rPr>
        <w:t>Logarithm</w:t>
      </w:r>
      <w:r>
        <w:rPr>
          <w:rFonts w:ascii="Times New Roman" w:hAnsi="Times New Roman" w:eastAsia="Times New Roman" w:cs="Times New Roman"/>
          <w:spacing w:val="7"/>
        </w:rPr>
        <w:t>),     </w:t>
      </w:r>
      <w:r>
        <w:rPr>
          <w:spacing w:val="7"/>
        </w:rPr>
        <w:t>对其最大化问题进行求解，那么上述对</w:t>
      </w:r>
      <w:r>
        <w:rPr>
          <w:spacing w:val="-17"/>
        </w:rPr>
        <w:t xml:space="preserve"> </w:t>
      </w:r>
      <w:r>
        <w:rPr>
          <w:spacing w:val="7"/>
        </w:rPr>
        <w:t>θ</w:t>
      </w:r>
      <w:r>
        <w:rPr>
          <w:rFonts w:ascii="Times New Roman" w:hAnsi="Times New Roman" w:eastAsia="Times New Roman" w:cs="Times New Roman"/>
          <w:spacing w:val="7"/>
        </w:rPr>
        <w:t>A </w:t>
      </w:r>
      <w:r>
        <w:rPr>
          <w:spacing w:val="7"/>
        </w:rPr>
        <w:t>和</w:t>
      </w:r>
      <w:r>
        <w:rPr/>
        <w:t xml:space="preserve"> </w:t>
      </w:r>
      <w:r>
        <w:rPr>
          <w:spacing w:val="-1"/>
        </w:rPr>
        <w:t>θB</w:t>
      </w:r>
      <w:r>
        <w:rPr>
          <w:spacing w:val="-37"/>
        </w:rPr>
        <w:t xml:space="preserve"> </w:t>
      </w:r>
      <w:r>
        <w:rPr>
          <w:spacing w:val="-1"/>
        </w:rPr>
        <w:t>进行估计的公式就是其解。</w:t>
      </w:r>
    </w:p>
    <w:p>
      <w:pPr>
        <w:ind w:left="499"/>
        <w:spacing w:before="1" w:line="221" w:lineRule="auto"/>
        <w:rPr>
          <w:rFonts w:ascii="SimHei" w:hAnsi="SimHei" w:eastAsia="SimHei" w:cs="SimHei"/>
          <w:sz w:val="22"/>
          <w:szCs w:val="22"/>
        </w:rPr>
      </w:pPr>
      <w:r>
        <w:rPr>
          <w:rFonts w:ascii="Times New Roman" w:hAnsi="Times New Roman" w:eastAsia="Times New Roman" w:cs="Times New Roman"/>
          <w:sz w:val="22"/>
          <w:szCs w:val="22"/>
          <w:spacing w:val="1"/>
        </w:rPr>
        <w:t>2.</w:t>
      </w:r>
      <w:r>
        <w:rPr>
          <w:rFonts w:ascii="Times New Roman" w:hAnsi="Times New Roman" w:eastAsia="Times New Roman" w:cs="Times New Roman"/>
          <w:sz w:val="22"/>
          <w:szCs w:val="22"/>
        </w:rPr>
        <w:t>EM</w:t>
      </w:r>
      <w:r>
        <w:rPr>
          <w:rFonts w:ascii="Times New Roman" w:hAnsi="Times New Roman" w:eastAsia="Times New Roman" w:cs="Times New Roman"/>
          <w:sz w:val="22"/>
          <w:szCs w:val="22"/>
          <w:spacing w:val="11"/>
        </w:rPr>
        <w:t xml:space="preserve">  </w:t>
      </w:r>
      <w:r>
        <w:rPr>
          <w:rFonts w:ascii="SimHei" w:hAnsi="SimHei" w:eastAsia="SimHei" w:cs="SimHei"/>
          <w:sz w:val="22"/>
          <w:szCs w:val="22"/>
          <w:spacing w:val="1"/>
        </w:rPr>
        <w:t>算法实例</w:t>
      </w:r>
    </w:p>
    <w:p>
      <w:pPr>
        <w:pStyle w:val="BodyText"/>
        <w:ind w:left="519"/>
        <w:spacing w:before="22" w:line="212" w:lineRule="auto"/>
        <w:rPr>
          <w:rFonts w:ascii="Times New Roman" w:hAnsi="Times New Roman" w:eastAsia="Times New Roman" w:cs="Times New Roman"/>
        </w:rPr>
      </w:pPr>
      <w:r>
        <w:rPr>
          <w:spacing w:val="1"/>
        </w:rPr>
        <w:t>现在我们考虑参数估计的另外一种情形。我们仅仅获得了向量列表</w:t>
      </w:r>
      <w:r>
        <w:rPr>
          <w:rFonts w:ascii="Times New Roman" w:hAnsi="Times New Roman" w:eastAsia="Times New Roman" w:cs="Times New Roman"/>
          <w:spacing w:val="1"/>
        </w:rPr>
        <w:t>x</w:t>
      </w:r>
      <w:r>
        <w:rPr>
          <w:rFonts w:ascii="Times New Roman" w:hAnsi="Times New Roman" w:eastAsia="Times New Roman" w:cs="Times New Roman"/>
        </w:rPr>
        <w:t>=(x₁,x₂,</w:t>
      </w:r>
      <w:r>
        <w:rPr>
          <w:rFonts w:ascii="Times New Roman" w:hAnsi="Times New Roman" w:eastAsia="Times New Roman" w:cs="Times New Roman"/>
          <w:spacing w:val="-30"/>
        </w:rPr>
        <w:t xml:space="preserve"> </w:t>
      </w:r>
      <w:r>
        <w:rPr>
          <w:rFonts w:ascii="Times New Roman" w:hAnsi="Times New Roman" w:eastAsia="Times New Roman" w:cs="Times New Roman"/>
        </w:rPr>
        <w:t>…</w:t>
      </w:r>
      <w:r>
        <w:rPr>
          <w:rFonts w:ascii="Times New Roman" w:hAnsi="Times New Roman" w:eastAsia="Times New Roman" w:cs="Times New Roman"/>
          <w:spacing w:val="-43"/>
        </w:rPr>
        <w:t xml:space="preserve"> </w:t>
      </w:r>
      <w:r>
        <w:rPr>
          <w:rFonts w:ascii="Times New Roman" w:hAnsi="Times New Roman" w:eastAsia="Times New Roman" w:cs="Times New Roman"/>
        </w:rPr>
        <w:t>,</w:t>
      </w:r>
    </w:p>
    <w:p>
      <w:pPr>
        <w:pStyle w:val="BodyText"/>
        <w:ind w:left="69" w:right="781"/>
        <w:spacing w:before="89" w:line="247" w:lineRule="auto"/>
        <w:rPr/>
      </w:pPr>
      <w:r>
        <w:rPr>
          <w:spacing w:val="1"/>
        </w:rPr>
        <w:t>x</w:t>
      </w:r>
      <w:r>
        <w:rPr>
          <w:rFonts w:ascii="Calibri" w:hAnsi="Calibri" w:eastAsia="Calibri" w:cs="Calibri"/>
          <w:spacing w:val="1"/>
        </w:rPr>
        <w:t>₅</w:t>
      </w:r>
      <w:r>
        <w:rPr>
          <w:spacing w:val="1"/>
        </w:rPr>
        <w:t>), 但是没有对应的z=(z1,z2,…,z</w:t>
      </w:r>
      <w:r>
        <w:rPr>
          <w:rFonts w:ascii="Calibri" w:hAnsi="Calibri" w:eastAsia="Calibri" w:cs="Calibri"/>
          <w:spacing w:val="1"/>
        </w:rPr>
        <w:t>₅</w:t>
      </w:r>
      <w:r>
        <w:rPr>
          <w:spacing w:val="1"/>
        </w:rPr>
        <w:t>)。    也就是我们知道每轮投</w:t>
      </w:r>
      <w:r>
        <w:rPr/>
        <w:t>掷的10次投掷的正面/ </w:t>
      </w:r>
      <w:r>
        <w:rPr>
          <w:spacing w:val="2"/>
        </w:rPr>
        <w:t>背面情况.但不知道每轮是用硬币</w:t>
      </w:r>
      <w:r>
        <w:rPr>
          <w:rFonts w:ascii="Times New Roman" w:hAnsi="Times New Roman" w:eastAsia="Times New Roman" w:cs="Times New Roman"/>
          <w:spacing w:val="2"/>
        </w:rPr>
        <w:t>A </w:t>
      </w:r>
      <w:r>
        <w:rPr>
          <w:spacing w:val="2"/>
        </w:rPr>
        <w:t>还是硬币</w:t>
      </w:r>
      <w:r>
        <w:rPr>
          <w:spacing w:val="-45"/>
        </w:rPr>
        <w:t xml:space="preserve"> </w:t>
      </w:r>
      <w:r>
        <w:rPr>
          <w:rFonts w:ascii="Times New Roman" w:hAnsi="Times New Roman" w:eastAsia="Times New Roman" w:cs="Times New Roman"/>
          <w:spacing w:val="2"/>
        </w:rPr>
        <w:t>B</w:t>
      </w:r>
      <w:r>
        <w:rPr>
          <w:spacing w:val="2"/>
        </w:rPr>
        <w:t>。</w:t>
      </w:r>
    </w:p>
    <w:p>
      <w:pPr>
        <w:pStyle w:val="BodyText"/>
        <w:ind w:left="519"/>
        <w:spacing w:line="212" w:lineRule="auto"/>
        <w:rPr/>
      </w:pPr>
      <w:r>
        <w:rPr>
          <w:spacing w:val="5"/>
        </w:rPr>
        <w:t>我们把</w:t>
      </w:r>
      <w:r>
        <w:rPr>
          <w:rFonts w:ascii="Times New Roman" w:hAnsi="Times New Roman" w:eastAsia="Times New Roman" w:cs="Times New Roman"/>
          <w:spacing w:val="5"/>
        </w:rPr>
        <w:t>z</w:t>
      </w:r>
      <w:r>
        <w:rPr>
          <w:rFonts w:ascii="Times New Roman" w:hAnsi="Times New Roman" w:eastAsia="Times New Roman" w:cs="Times New Roman"/>
          <w:spacing w:val="32"/>
          <w:w w:val="101"/>
        </w:rPr>
        <w:t xml:space="preserve"> </w:t>
      </w:r>
      <w:r>
        <w:rPr>
          <w:spacing w:val="5"/>
        </w:rPr>
        <w:t>称为隐藏变量</w:t>
      </w:r>
      <w:r>
        <w:rPr>
          <w:spacing w:val="-19"/>
        </w:rPr>
        <w:t xml:space="preserve"> </w:t>
      </w:r>
      <w:r>
        <w:rPr>
          <w:rFonts w:ascii="Times New Roman" w:hAnsi="Times New Roman" w:eastAsia="Times New Roman" w:cs="Times New Roman"/>
          <w:spacing w:val="5"/>
        </w:rPr>
        <w:t>(</w:t>
      </w:r>
      <w:r>
        <w:rPr>
          <w:rFonts w:ascii="Times New Roman" w:hAnsi="Times New Roman" w:eastAsia="Times New Roman" w:cs="Times New Roman"/>
        </w:rPr>
        <w:t>Hidden</w:t>
      </w:r>
      <w:r>
        <w:rPr>
          <w:rFonts w:ascii="Times New Roman" w:hAnsi="Times New Roman" w:eastAsia="Times New Roman" w:cs="Times New Roman"/>
          <w:spacing w:val="5"/>
        </w:rPr>
        <w:t xml:space="preserve">     </w:t>
      </w:r>
      <w:r>
        <w:rPr>
          <w:rFonts w:ascii="Times New Roman" w:hAnsi="Times New Roman" w:eastAsia="Times New Roman" w:cs="Times New Roman"/>
        </w:rPr>
        <w:t>Variable</w:t>
      </w:r>
      <w:r>
        <w:rPr>
          <w:rFonts w:ascii="Times New Roman" w:hAnsi="Times New Roman" w:eastAsia="Times New Roman" w:cs="Times New Roman"/>
          <w:spacing w:val="5"/>
        </w:rPr>
        <w:t>)</w:t>
      </w:r>
      <w:r>
        <w:rPr>
          <w:rFonts w:ascii="Times New Roman" w:hAnsi="Times New Roman" w:eastAsia="Times New Roman" w:cs="Times New Roman"/>
          <w:spacing w:val="26"/>
        </w:rPr>
        <w:t xml:space="preserve"> </w:t>
      </w:r>
      <w:r>
        <w:rPr>
          <w:spacing w:val="5"/>
        </w:rPr>
        <w:t>或者潜在因子</w:t>
      </w:r>
      <w:r>
        <w:rPr>
          <w:spacing w:val="-20"/>
        </w:rPr>
        <w:t xml:space="preserve"> </w:t>
      </w:r>
      <w:r>
        <w:rPr>
          <w:rFonts w:ascii="Times New Roman" w:hAnsi="Times New Roman" w:eastAsia="Times New Roman" w:cs="Times New Roman"/>
          <w:spacing w:val="5"/>
        </w:rPr>
        <w:t>(</w:t>
      </w:r>
      <w:r>
        <w:rPr>
          <w:rFonts w:ascii="Times New Roman" w:hAnsi="Times New Roman" w:eastAsia="Times New Roman" w:cs="Times New Roman"/>
        </w:rPr>
        <w:t>Latent</w:t>
      </w:r>
      <w:r>
        <w:rPr>
          <w:rFonts w:ascii="Times New Roman" w:hAnsi="Times New Roman" w:eastAsia="Times New Roman" w:cs="Times New Roman"/>
          <w:spacing w:val="5"/>
        </w:rPr>
        <w:t xml:space="preserve">      </w:t>
      </w:r>
      <w:r>
        <w:rPr>
          <w:rFonts w:ascii="Times New Roman" w:hAnsi="Times New Roman" w:eastAsia="Times New Roman" w:cs="Times New Roman"/>
        </w:rPr>
        <w:t>Factor</w:t>
      </w:r>
      <w:r>
        <w:rPr>
          <w:rFonts w:ascii="Times New Roman" w:hAnsi="Times New Roman" w:eastAsia="Times New Roman" w:cs="Times New Roman"/>
          <w:spacing w:val="5"/>
        </w:rPr>
        <w:t>)</w:t>
      </w:r>
      <w:r>
        <w:rPr>
          <w:spacing w:val="4"/>
        </w:rPr>
        <w:t>。在这种</w:t>
      </w:r>
    </w:p>
    <w:p>
      <w:pPr>
        <w:pStyle w:val="BodyText"/>
        <w:ind w:left="69"/>
        <w:spacing w:before="76" w:line="214" w:lineRule="auto"/>
        <w:rPr/>
      </w:pPr>
      <w:r>
        <w:rPr>
          <w:spacing w:val="-1"/>
        </w:rPr>
        <w:t>情况下，参数估计是在数据不全</w:t>
      </w:r>
      <w:r>
        <w:rPr>
          <w:spacing w:val="-25"/>
        </w:rPr>
        <w:t xml:space="preserve"> </w:t>
      </w:r>
      <w:r>
        <w:rPr>
          <w:spacing w:val="-1"/>
        </w:rPr>
        <w:t>(Imcomplete</w:t>
      </w:r>
      <w:r>
        <w:rPr>
          <w:spacing w:val="60"/>
        </w:rPr>
        <w:t xml:space="preserve"> </w:t>
      </w:r>
      <w:r>
        <w:rPr>
          <w:spacing w:val="-1"/>
        </w:rPr>
        <w:t>Data)</w:t>
      </w:r>
      <w:r>
        <w:rPr>
          <w:spacing w:val="-59"/>
        </w:rPr>
        <w:t xml:space="preserve"> </w:t>
      </w:r>
      <w:r>
        <w:rPr>
          <w:spacing w:val="-1"/>
        </w:rPr>
        <w:t>的情况下进行的。</w:t>
      </w:r>
    </w:p>
    <w:p>
      <w:pPr>
        <w:pStyle w:val="BodyText"/>
        <w:ind w:left="59" w:right="735" w:firstLine="449"/>
        <w:spacing w:before="108" w:line="266" w:lineRule="auto"/>
        <w:jc w:val="both"/>
        <w:rPr/>
      </w:pPr>
      <w:r>
        <w:rPr>
          <w:spacing w:val="-4"/>
        </w:rPr>
        <w:t>为了对 θA</w:t>
      </w:r>
      <w:r>
        <w:rPr>
          <w:spacing w:val="-36"/>
        </w:rPr>
        <w:t xml:space="preserve"> </w:t>
      </w:r>
      <w:r>
        <w:rPr>
          <w:spacing w:val="-4"/>
        </w:rPr>
        <w:t>和</w:t>
      </w:r>
      <w:r>
        <w:rPr>
          <w:spacing w:val="88"/>
        </w:rPr>
        <w:t xml:space="preserve"> </w:t>
      </w:r>
      <w:r>
        <w:rPr>
          <w:spacing w:val="-4"/>
        </w:rPr>
        <w:t>θs</w:t>
      </w:r>
      <w:r>
        <w:rPr>
          <w:spacing w:val="-42"/>
        </w:rPr>
        <w:t xml:space="preserve"> </w:t>
      </w:r>
      <w:r>
        <w:rPr>
          <w:spacing w:val="-4"/>
        </w:rPr>
        <w:t>做出估计，需要知道每轮正面/背面序列是使用硬币A 还是硬币</w:t>
      </w:r>
      <w:r>
        <w:rPr>
          <w:spacing w:val="-57"/>
        </w:rPr>
        <w:t xml:space="preserve"> </w:t>
      </w:r>
      <w:r>
        <w:rPr>
          <w:spacing w:val="-4"/>
        </w:rPr>
        <w:t>B。</w:t>
      </w:r>
      <w:r>
        <w:rPr/>
        <w:t xml:space="preserve"> </w:t>
      </w:r>
      <w:r>
        <w:rPr>
          <w:spacing w:val="9"/>
        </w:rPr>
        <w:t>要知道每轮正面/背面序列是使用硬币</w:t>
      </w:r>
      <w:r>
        <w:rPr>
          <w:rFonts w:ascii="Times New Roman" w:hAnsi="Times New Roman" w:eastAsia="Times New Roman" w:cs="Times New Roman"/>
          <w:spacing w:val="9"/>
        </w:rPr>
        <w:t>A</w:t>
      </w:r>
      <w:r>
        <w:rPr>
          <w:rFonts w:ascii="Times New Roman" w:hAnsi="Times New Roman" w:eastAsia="Times New Roman" w:cs="Times New Roman"/>
          <w:spacing w:val="26"/>
          <w:w w:val="101"/>
        </w:rPr>
        <w:t xml:space="preserve"> </w:t>
      </w:r>
      <w:r>
        <w:rPr>
          <w:spacing w:val="9"/>
        </w:rPr>
        <w:t>还是硬币</w:t>
      </w:r>
      <w:r>
        <w:rPr>
          <w:rFonts w:ascii="Times New Roman" w:hAnsi="Times New Roman" w:eastAsia="Times New Roman" w:cs="Times New Roman"/>
          <w:spacing w:val="9"/>
        </w:rPr>
        <w:t>B,   </w:t>
      </w:r>
      <w:r>
        <w:rPr>
          <w:spacing w:val="9"/>
        </w:rPr>
        <w:t>则需要对ô</w:t>
      </w:r>
      <w:r>
        <w:rPr>
          <w:rFonts w:ascii="Times New Roman" w:hAnsi="Times New Roman" w:eastAsia="Times New Roman" w:cs="Times New Roman"/>
          <w:spacing w:val="9"/>
        </w:rPr>
        <w:t>A</w:t>
      </w:r>
      <w:r>
        <w:rPr>
          <w:rFonts w:ascii="Times New Roman" w:hAnsi="Times New Roman" w:eastAsia="Times New Roman" w:cs="Times New Roman"/>
          <w:spacing w:val="-12"/>
        </w:rPr>
        <w:t xml:space="preserve"> </w:t>
      </w:r>
      <w:r>
        <w:rPr>
          <w:spacing w:val="9"/>
        </w:rPr>
        <w:t>和 </w:t>
      </w:r>
      <w:r>
        <w:rPr>
          <w:rFonts w:ascii="Times New Roman" w:hAnsi="Times New Roman" w:eastAsia="Times New Roman" w:cs="Times New Roman"/>
          <w:spacing w:val="9"/>
        </w:rPr>
        <w:t>B   </w:t>
      </w:r>
      <w:r>
        <w:rPr>
          <w:spacing w:val="9"/>
        </w:rPr>
        <w:t>有一个合理的</w:t>
      </w:r>
      <w:r>
        <w:rPr/>
        <w:t xml:space="preserve"> </w:t>
      </w:r>
      <w:r>
        <w:rPr>
          <w:spacing w:val="2"/>
        </w:rPr>
        <w:t>估计，两者互为前提。事情好像陷入死锁了，必须打破这个循环依赖，才能开始参数的估</w:t>
      </w:r>
      <w:r>
        <w:rPr>
          <w:spacing w:val="1"/>
        </w:rPr>
        <w:t xml:space="preserve"> </w:t>
      </w:r>
      <w:r>
        <w:rPr>
          <w:spacing w:val="4"/>
        </w:rPr>
        <w:t>计，这就需要用到</w:t>
      </w:r>
      <w:r>
        <w:rPr>
          <w:rFonts w:ascii="Times New Roman" w:hAnsi="Times New Roman" w:eastAsia="Times New Roman" w:cs="Times New Roman"/>
        </w:rPr>
        <w:t>EM</w:t>
      </w:r>
      <w:r>
        <w:rPr>
          <w:rFonts w:ascii="Times New Roman" w:hAnsi="Times New Roman" w:eastAsia="Times New Roman" w:cs="Times New Roman"/>
          <w:spacing w:val="19"/>
          <w:w w:val="101"/>
        </w:rPr>
        <w:t xml:space="preserve"> </w:t>
      </w:r>
      <w:r>
        <w:rPr>
          <w:spacing w:val="4"/>
        </w:rPr>
        <w:t>算法。</w:t>
      </w:r>
    </w:p>
    <w:p>
      <w:pPr>
        <w:pStyle w:val="BodyText"/>
        <w:ind w:left="59" w:right="778" w:firstLine="449"/>
        <w:spacing w:before="1" w:line="257" w:lineRule="auto"/>
        <w:rPr/>
      </w:pPr>
      <w:r>
        <w:rPr>
          <w:rFonts w:ascii="Times New Roman" w:hAnsi="Times New Roman" w:eastAsia="Times New Roman" w:cs="Times New Roman"/>
        </w:rPr>
        <w:t>EM</w:t>
      </w:r>
      <w:r>
        <w:rPr>
          <w:rFonts w:ascii="Times New Roman" w:hAnsi="Times New Roman" w:eastAsia="Times New Roman" w:cs="Times New Roman"/>
          <w:spacing w:val="9"/>
        </w:rPr>
        <w:t xml:space="preserve"> </w:t>
      </w:r>
      <w:r>
        <w:rPr>
          <w:spacing w:val="9"/>
        </w:rPr>
        <w:t>算法在两个步骤，即在</w:t>
      </w:r>
      <w:r>
        <w:rPr>
          <w:rFonts w:ascii="Times New Roman" w:hAnsi="Times New Roman" w:eastAsia="Times New Roman" w:cs="Times New Roman"/>
        </w:rPr>
        <w:t>Expectation</w:t>
      </w:r>
      <w:r>
        <w:rPr>
          <w:rFonts w:ascii="Times New Roman" w:hAnsi="Times New Roman" w:eastAsia="Times New Roman" w:cs="Times New Roman"/>
          <w:spacing w:val="9"/>
        </w:rPr>
        <w:t xml:space="preserve">  </w:t>
      </w:r>
      <w:r>
        <w:rPr>
          <w:spacing w:val="9"/>
        </w:rPr>
        <w:t>步和</w:t>
      </w:r>
      <w:r>
        <w:rPr>
          <w:spacing w:val="-55"/>
        </w:rPr>
        <w:t xml:space="preserve"> </w:t>
      </w:r>
      <w:r>
        <w:rPr>
          <w:rFonts w:ascii="Times New Roman" w:hAnsi="Times New Roman" w:eastAsia="Times New Roman" w:cs="Times New Roman"/>
        </w:rPr>
        <w:t>Maximization</w:t>
      </w:r>
      <w:r>
        <w:rPr>
          <w:rFonts w:ascii="Times New Roman" w:hAnsi="Times New Roman" w:eastAsia="Times New Roman" w:cs="Times New Roman"/>
          <w:spacing w:val="36"/>
        </w:rPr>
        <w:t xml:space="preserve"> </w:t>
      </w:r>
      <w:r>
        <w:rPr>
          <w:spacing w:val="9"/>
        </w:rPr>
        <w:t>步之间进行交替，经过若</w:t>
      </w:r>
      <w:r>
        <w:rPr/>
        <w:t xml:space="preserve"> </w:t>
      </w:r>
      <w:r>
        <w:rPr>
          <w:spacing w:val="-1"/>
        </w:rPr>
        <w:t>干次迭代后，对模型的参数给出合理的估计。</w:t>
      </w:r>
    </w:p>
    <w:p>
      <w:pPr>
        <w:pStyle w:val="BodyText"/>
        <w:ind w:left="509"/>
        <w:spacing w:before="1" w:line="219" w:lineRule="auto"/>
        <w:rPr/>
      </w:pPr>
      <w:r>
        <w:rPr>
          <w:spacing w:val="-2"/>
        </w:rPr>
        <w:t>对于这个实例，具体的过程如下：</w:t>
      </w:r>
    </w:p>
    <w:p>
      <w:pPr>
        <w:pStyle w:val="BodyText"/>
        <w:ind w:left="499"/>
        <w:spacing w:before="96" w:line="216" w:lineRule="auto"/>
        <w:rPr/>
      </w:pPr>
      <w:r>
        <w:rPr>
          <w:spacing w:val="-2"/>
        </w:rPr>
        <w:t>(1)首先，给出 θA</w:t>
      </w:r>
      <w:r>
        <w:rPr>
          <w:spacing w:val="-12"/>
        </w:rPr>
        <w:t xml:space="preserve"> </w:t>
      </w:r>
      <w:r>
        <w:rPr>
          <w:spacing w:val="-2"/>
        </w:rPr>
        <w:t>和</w:t>
      </w:r>
      <w:r>
        <w:rPr>
          <w:spacing w:val="78"/>
        </w:rPr>
        <w:t xml:space="preserve"> </w:t>
      </w:r>
      <w:r>
        <w:rPr>
          <w:spacing w:val="-2"/>
        </w:rPr>
        <w:t>θB</w:t>
      </w:r>
      <w:r>
        <w:rPr>
          <w:spacing w:val="-47"/>
        </w:rPr>
        <w:t xml:space="preserve"> </w:t>
      </w:r>
      <w:r>
        <w:rPr>
          <w:spacing w:val="-2"/>
        </w:rPr>
        <w:t>两个参数的初始估计，比如 A=0.6,    B=0.5。</w:t>
      </w:r>
    </w:p>
    <w:p>
      <w:pPr>
        <w:pStyle w:val="BodyText"/>
        <w:ind w:left="69" w:right="791" w:firstLine="440"/>
        <w:spacing w:before="22" w:line="228" w:lineRule="auto"/>
        <w:rPr/>
      </w:pPr>
      <w:r>
        <w:rPr>
          <w:spacing w:val="6"/>
        </w:rPr>
        <w:t>(</w:t>
      </w:r>
      <w:r>
        <w:rPr>
          <w:spacing w:val="-42"/>
        </w:rPr>
        <w:t xml:space="preserve"> </w:t>
      </w:r>
      <w:r>
        <w:rPr>
          <w:spacing w:val="6"/>
        </w:rPr>
        <w:t>2</w:t>
      </w:r>
      <w:r>
        <w:rPr>
          <w:spacing w:val="-44"/>
        </w:rPr>
        <w:t xml:space="preserve"> </w:t>
      </w:r>
      <w:r>
        <w:rPr>
          <w:spacing w:val="6"/>
        </w:rPr>
        <w:t>)</w:t>
      </w:r>
      <w:r>
        <w:rPr>
          <w:spacing w:val="-46"/>
        </w:rPr>
        <w:t xml:space="preserve"> </w:t>
      </w:r>
      <w:r>
        <w:rPr>
          <w:spacing w:val="6"/>
        </w:rPr>
        <w:t>在</w:t>
      </w:r>
      <w:r>
        <w:rPr>
          <w:rFonts w:ascii="Times New Roman" w:hAnsi="Times New Roman" w:eastAsia="Times New Roman" w:cs="Times New Roman"/>
        </w:rPr>
        <w:t>Expectation</w:t>
      </w:r>
      <w:r>
        <w:rPr>
          <w:rFonts w:ascii="Times New Roman" w:hAnsi="Times New Roman" w:eastAsia="Times New Roman" w:cs="Times New Roman"/>
          <w:spacing w:val="6"/>
        </w:rPr>
        <w:t xml:space="preserve">  </w:t>
      </w:r>
      <w:r>
        <w:rPr>
          <w:spacing w:val="6"/>
        </w:rPr>
        <w:t>步，使用当前参数，计算每轮投掷的硬币是</w:t>
      </w:r>
      <w:r>
        <w:rPr>
          <w:rFonts w:ascii="Times New Roman" w:hAnsi="Times New Roman" w:eastAsia="Times New Roman" w:cs="Times New Roman"/>
          <w:spacing w:val="6"/>
        </w:rPr>
        <w:t>A  </w:t>
      </w:r>
      <w:r>
        <w:rPr>
          <w:spacing w:val="6"/>
        </w:rPr>
        <w:t>的概率/是</w:t>
      </w:r>
      <w:r>
        <w:rPr>
          <w:rFonts w:ascii="Times New Roman" w:hAnsi="Times New Roman" w:eastAsia="Times New Roman" w:cs="Times New Roman"/>
          <w:spacing w:val="5"/>
        </w:rPr>
        <w:t>B </w:t>
      </w:r>
      <w:r>
        <w:rPr>
          <w:spacing w:val="5"/>
        </w:rPr>
        <w:t>的概</w:t>
      </w:r>
      <w:r>
        <w:rPr/>
        <w:t xml:space="preserve"> </w:t>
      </w:r>
      <w:r>
        <w:rPr/>
        <w:t>率，然后计算每轮投掷的正面朝上/背面朝上的次数。</w:t>
      </w:r>
    </w:p>
    <w:p>
      <w:pPr>
        <w:spacing w:line="228" w:lineRule="auto"/>
        <w:sectPr>
          <w:pgSz w:w="9980" w:h="13340"/>
          <w:pgMar w:top="1" w:right="290" w:bottom="191" w:left="180" w:header="0" w:footer="0" w:gutter="0"/>
        </w:sectPr>
        <w:rPr/>
      </w:pPr>
    </w:p>
    <w:p>
      <w:pPr>
        <w:spacing w:line="338" w:lineRule="exact"/>
        <w:rPr/>
      </w:pPr>
      <w:r>
        <w:rPr>
          <w:position w:val="-7"/>
        </w:rPr>
        <w:drawing>
          <wp:inline distT="0" distB="0" distL="0" distR="0">
            <wp:extent cx="1168408" cy="215046"/>
            <wp:effectExtent l="0" t="0" r="0" b="0"/>
            <wp:docPr id="112" name="IM 112"/>
            <wp:cNvGraphicFramePr/>
            <a:graphic>
              <a:graphicData uri="http://schemas.openxmlformats.org/drawingml/2006/picture">
                <pic:pic>
                  <pic:nvPicPr>
                    <pic:cNvPr id="112" name="IM 112"/>
                    <pic:cNvPicPr/>
                  </pic:nvPicPr>
                  <pic:blipFill>
                    <a:blip r:embed="rId64"/>
                    <a:stretch>
                      <a:fillRect/>
                    </a:stretch>
                  </pic:blipFill>
                  <pic:spPr>
                    <a:xfrm rot="0">
                      <a:off x="0" y="0"/>
                      <a:ext cx="1168408" cy="215046"/>
                    </a:xfrm>
                    <a:prstGeom prst="rect">
                      <a:avLst/>
                    </a:prstGeom>
                  </pic:spPr>
                </pic:pic>
              </a:graphicData>
            </a:graphic>
          </wp:inline>
        </w:drawing>
      </w:r>
    </w:p>
    <w:p>
      <w:pPr>
        <w:pStyle w:val="BodyText"/>
        <w:ind w:left="1180"/>
        <w:spacing w:before="9" w:line="219" w:lineRule="auto"/>
        <w:rPr/>
      </w:pPr>
      <w:r>
        <w:rPr>
          <w:spacing w:val="1"/>
        </w:rPr>
        <w:t>需要使用贝叶斯定理</w:t>
      </w:r>
    </w:p>
    <w:p>
      <w:pPr>
        <w:ind w:firstLine="1649"/>
        <w:spacing w:before="29" w:line="480" w:lineRule="exact"/>
        <w:rPr/>
      </w:pPr>
      <w:r>
        <w:rPr>
          <w:position w:val="-9"/>
        </w:rPr>
        <w:drawing>
          <wp:inline distT="0" distB="0" distL="0" distR="0">
            <wp:extent cx="2647977" cy="304782"/>
            <wp:effectExtent l="0" t="0" r="0" b="0"/>
            <wp:docPr id="114" name="IM 114"/>
            <wp:cNvGraphicFramePr/>
            <a:graphic>
              <a:graphicData uri="http://schemas.openxmlformats.org/drawingml/2006/picture">
                <pic:pic>
                  <pic:nvPicPr>
                    <pic:cNvPr id="114" name="IM 114"/>
                    <pic:cNvPicPr/>
                  </pic:nvPicPr>
                  <pic:blipFill>
                    <a:blip r:embed="rId65"/>
                    <a:stretch>
                      <a:fillRect/>
                    </a:stretch>
                  </pic:blipFill>
                  <pic:spPr>
                    <a:xfrm rot="0">
                      <a:off x="0" y="0"/>
                      <a:ext cx="2647977" cy="304782"/>
                    </a:xfrm>
                    <a:prstGeom prst="rect">
                      <a:avLst/>
                    </a:prstGeom>
                  </pic:spPr>
                </pic:pic>
              </a:graphicData>
            </a:graphic>
          </wp:inline>
        </w:drawing>
      </w:r>
    </w:p>
    <w:p>
      <w:pPr>
        <w:ind w:firstLine="2840"/>
        <w:spacing w:before="80" w:line="500" w:lineRule="exact"/>
        <w:rPr/>
      </w:pPr>
      <w:r>
        <w:rPr>
          <w:position w:val="-9"/>
        </w:rPr>
        <w:drawing>
          <wp:inline distT="0" distB="0" distL="0" distR="0">
            <wp:extent cx="2203479" cy="317489"/>
            <wp:effectExtent l="0" t="0" r="0" b="0"/>
            <wp:docPr id="116" name="IM 116"/>
            <wp:cNvGraphicFramePr/>
            <a:graphic>
              <a:graphicData uri="http://schemas.openxmlformats.org/drawingml/2006/picture">
                <pic:pic>
                  <pic:nvPicPr>
                    <pic:cNvPr id="116" name="IM 116"/>
                    <pic:cNvPicPr/>
                  </pic:nvPicPr>
                  <pic:blipFill>
                    <a:blip r:embed="rId66"/>
                    <a:stretch>
                      <a:fillRect/>
                    </a:stretch>
                  </pic:blipFill>
                  <pic:spPr>
                    <a:xfrm rot="0">
                      <a:off x="0" y="0"/>
                      <a:ext cx="2203479" cy="317489"/>
                    </a:xfrm>
                    <a:prstGeom prst="rect">
                      <a:avLst/>
                    </a:prstGeom>
                  </pic:spPr>
                </pic:pic>
              </a:graphicData>
            </a:graphic>
          </wp:inline>
        </w:drawing>
      </w:r>
    </w:p>
    <w:p>
      <w:pPr>
        <w:pStyle w:val="BodyText"/>
        <w:ind w:left="760" w:right="79" w:firstLine="459"/>
        <w:spacing w:before="175" w:line="246" w:lineRule="auto"/>
        <w:rPr/>
      </w:pPr>
      <w:r>
        <w:rPr>
          <w:spacing w:val="4"/>
        </w:rPr>
        <w:t>比如根据第一轮的投掷结果，我们不知道是硬币</w:t>
      </w:r>
      <w:r>
        <w:rPr>
          <w:rFonts w:ascii="Times New Roman" w:hAnsi="Times New Roman" w:eastAsia="Times New Roman" w:cs="Times New Roman"/>
          <w:spacing w:val="4"/>
        </w:rPr>
        <w:t>A </w:t>
      </w:r>
      <w:r>
        <w:rPr>
          <w:spacing w:val="4"/>
        </w:rPr>
        <w:t>还是硬币</w:t>
      </w:r>
      <w:r>
        <w:rPr>
          <w:rFonts w:ascii="Times New Roman" w:hAnsi="Times New Roman" w:eastAsia="Times New Roman" w:cs="Times New Roman"/>
          <w:spacing w:val="4"/>
        </w:rPr>
        <w:t>B,</w:t>
      </w:r>
      <w:r>
        <w:rPr>
          <w:rFonts w:ascii="Times New Roman" w:hAnsi="Times New Roman" w:eastAsia="Times New Roman" w:cs="Times New Roman"/>
          <w:spacing w:val="21"/>
        </w:rPr>
        <w:t xml:space="preserve">  </w:t>
      </w:r>
      <w:r>
        <w:rPr>
          <w:spacing w:val="4"/>
        </w:rPr>
        <w:t>给这两个硬币的概率</w:t>
      </w:r>
      <w:r>
        <w:rPr/>
        <w:t xml:space="preserve"> </w:t>
      </w:r>
      <w:r>
        <w:rPr>
          <w:spacing w:val="9"/>
        </w:rPr>
        <w:t>设定为0.5,即</w:t>
      </w:r>
      <w:r>
        <w:rPr>
          <w:rFonts w:ascii="Times New Roman" w:hAnsi="Times New Roman" w:eastAsia="Times New Roman" w:cs="Times New Roman"/>
          <w:spacing w:val="9"/>
        </w:rPr>
        <w:t>P(A)=P(B)=0.5</w:t>
      </w:r>
      <w:r>
        <w:rPr>
          <w:rFonts w:ascii="Times New Roman" w:hAnsi="Times New Roman" w:eastAsia="Times New Roman" w:cs="Times New Roman"/>
          <w:spacing w:val="-25"/>
        </w:rPr>
        <w:t xml:space="preserve"> </w:t>
      </w:r>
      <w:r>
        <w:rPr>
          <w:spacing w:val="9"/>
        </w:rPr>
        <w:t>。      然后根</w:t>
      </w:r>
      <w:r>
        <w:rPr>
          <w:spacing w:val="8"/>
        </w:rPr>
        <w:t>据第一轮投掷结果5个正面朝上，5个背面</w:t>
      </w:r>
    </w:p>
    <w:p>
      <w:pPr>
        <w:pStyle w:val="BodyText"/>
        <w:ind w:left="749" w:right="860"/>
        <w:spacing w:before="61" w:line="259" w:lineRule="auto"/>
        <w:rPr>
          <w:rFonts w:ascii="Times New Roman" w:hAnsi="Times New Roman" w:eastAsia="Times New Roman" w:cs="Times New Roman"/>
        </w:rPr>
      </w:pPr>
      <w:r>
        <w:rPr/>
        <w:t>朝上，那么</w:t>
      </w:r>
      <w:r>
        <w:rPr>
          <w:rFonts w:ascii="Times New Roman" w:hAnsi="Times New Roman" w:eastAsia="Times New Roman" w:cs="Times New Roman"/>
        </w:rPr>
        <w:t>P(x/A)=0.6⁵×0.45,P(x/B)=0.5⁵×</w:t>
      </w:r>
      <w:r>
        <w:rPr>
          <w:rFonts w:ascii="Times New Roman" w:hAnsi="Times New Roman" w:eastAsia="Times New Roman" w:cs="Times New Roman"/>
          <w:spacing w:val="-1"/>
        </w:rPr>
        <w:t>0.55                         </w:t>
      </w:r>
      <w:r>
        <w:rPr>
          <w:spacing w:val="-1"/>
        </w:rPr>
        <w:t>(注意 θ</w:t>
      </w:r>
      <w:r>
        <w:rPr>
          <w:rFonts w:ascii="Times New Roman" w:hAnsi="Times New Roman" w:eastAsia="Times New Roman" w:cs="Times New Roman"/>
          <w:spacing w:val="-1"/>
        </w:rPr>
        <w:t>A=0.6,θB=0.5),</w:t>
      </w:r>
      <w:r>
        <w:rPr>
          <w:rFonts w:ascii="Times New Roman" w:hAnsi="Times New Roman" w:eastAsia="Times New Roman" w:cs="Times New Roman"/>
        </w:rPr>
        <w:t xml:space="preserve"> </w:t>
      </w:r>
      <w:r>
        <w:rPr>
          <w:rFonts w:ascii="Times New Roman" w:hAnsi="Times New Roman" w:eastAsia="Times New Roman" w:cs="Times New Roman"/>
          <w:spacing w:val="4"/>
        </w:rPr>
        <w:t>P(A)=0.5,P(B)=0.5,  </w:t>
      </w:r>
      <w:r>
        <w:rPr>
          <w:rFonts w:ascii="Times New Roman" w:hAnsi="Times New Roman" w:eastAsia="Times New Roman" w:cs="Times New Roman"/>
          <w:spacing w:val="3"/>
        </w:rPr>
        <w:t xml:space="preserve">                   </w:t>
      </w:r>
      <w:r>
        <w:rPr>
          <w:spacing w:val="3"/>
        </w:rPr>
        <w:t>代入上述等式，得到</w:t>
      </w:r>
      <w:r>
        <w:rPr>
          <w:spacing w:val="-65"/>
        </w:rPr>
        <w:t xml:space="preserve"> </w:t>
      </w:r>
      <w:r>
        <w:rPr>
          <w:rFonts w:ascii="Times New Roman" w:hAnsi="Times New Roman" w:eastAsia="Times New Roman" w:cs="Times New Roman"/>
          <w:spacing w:val="3"/>
        </w:rPr>
        <w:t>P(A|x,θ)=0.45,P(B|r,θ)=</w:t>
      </w:r>
    </w:p>
    <w:p>
      <w:pPr>
        <w:pStyle w:val="BodyText"/>
        <w:ind w:left="749"/>
        <w:spacing w:before="29" w:line="219" w:lineRule="auto"/>
        <w:rPr/>
      </w:pPr>
      <w:r>
        <w:rPr>
          <w:spacing w:val="15"/>
        </w:rPr>
        <w:t>0.55(即图5-9中第二步的第一行数据</w:t>
      </w:r>
      <w:r>
        <w:rPr>
          <w:spacing w:val="14"/>
        </w:rPr>
        <w:t>)。</w:t>
      </w:r>
    </w:p>
    <w:p>
      <w:pPr>
        <w:pStyle w:val="BodyText"/>
        <w:ind w:left="770" w:firstLine="449"/>
        <w:spacing w:before="33" w:line="272" w:lineRule="auto"/>
        <w:jc w:val="both"/>
        <w:rPr/>
      </w:pPr>
      <w:r>
        <w:rPr>
          <w:spacing w:val="7"/>
        </w:rPr>
        <w:t>(</w:t>
      </w:r>
      <w:r>
        <w:rPr>
          <w:spacing w:val="-32"/>
        </w:rPr>
        <w:t xml:space="preserve"> </w:t>
      </w:r>
      <w:r>
        <w:rPr>
          <w:spacing w:val="7"/>
        </w:rPr>
        <w:t>3</w:t>
      </w:r>
      <w:r>
        <w:rPr>
          <w:spacing w:val="-47"/>
        </w:rPr>
        <w:t xml:space="preserve"> </w:t>
      </w:r>
      <w:r>
        <w:rPr>
          <w:spacing w:val="7"/>
        </w:rPr>
        <w:t>)</w:t>
      </w:r>
      <w:r>
        <w:rPr>
          <w:spacing w:val="-50"/>
        </w:rPr>
        <w:t xml:space="preserve"> </w:t>
      </w:r>
      <w:r>
        <w:rPr>
          <w:spacing w:val="7"/>
        </w:rPr>
        <w:t>在</w:t>
      </w:r>
      <w:r>
        <w:rPr>
          <w:rFonts w:ascii="Times New Roman" w:hAnsi="Times New Roman" w:eastAsia="Times New Roman" w:cs="Times New Roman"/>
        </w:rPr>
        <w:t>Maximization  </w:t>
      </w:r>
      <w:r>
        <w:rPr>
          <w:spacing w:val="7"/>
        </w:rPr>
        <w:t>步，利用</w:t>
      </w:r>
      <w:r>
        <w:rPr>
          <w:rFonts w:ascii="Times New Roman" w:hAnsi="Times New Roman" w:eastAsia="Times New Roman" w:cs="Times New Roman"/>
        </w:rPr>
        <w:t>Expectation</w:t>
      </w:r>
      <w:r>
        <w:rPr>
          <w:rFonts w:ascii="Times New Roman" w:hAnsi="Times New Roman" w:eastAsia="Times New Roman" w:cs="Times New Roman"/>
          <w:spacing w:val="7"/>
        </w:rPr>
        <w:t xml:space="preserve">  </w:t>
      </w:r>
      <w:r>
        <w:rPr>
          <w:spacing w:val="7"/>
        </w:rPr>
        <w:t>获得每轮投掷的硬币是</w:t>
      </w:r>
      <w:r>
        <w:rPr>
          <w:rFonts w:ascii="Times New Roman" w:hAnsi="Times New Roman" w:eastAsia="Times New Roman" w:cs="Times New Roman"/>
          <w:spacing w:val="7"/>
        </w:rPr>
        <w:t>A</w:t>
      </w:r>
      <w:r>
        <w:rPr>
          <w:rFonts w:ascii="Times New Roman" w:hAnsi="Times New Roman" w:eastAsia="Times New Roman" w:cs="Times New Roman"/>
          <w:spacing w:val="39"/>
          <w:w w:val="101"/>
        </w:rPr>
        <w:t xml:space="preserve"> </w:t>
      </w:r>
      <w:r>
        <w:rPr>
          <w:spacing w:val="7"/>
        </w:rPr>
        <w:t>的概率/是</w:t>
      </w:r>
      <w:r>
        <w:rPr>
          <w:rFonts w:ascii="Times New Roman" w:hAnsi="Times New Roman" w:eastAsia="Times New Roman" w:cs="Times New Roman"/>
          <w:spacing w:val="7"/>
        </w:rPr>
        <w:t>B</w:t>
      </w:r>
      <w:r>
        <w:rPr>
          <w:spacing w:val="7"/>
        </w:rPr>
        <w:t>的</w:t>
      </w:r>
      <w:r>
        <w:rPr/>
        <w:t xml:space="preserve">  </w:t>
      </w:r>
      <w:r>
        <w:rPr>
          <w:spacing w:val="-4"/>
        </w:rPr>
        <w:t>概率，然后计算每轮投掷的正面朝上/背面朝上的次数，对</w:t>
      </w:r>
      <w:r>
        <w:rPr>
          <w:spacing w:val="-32"/>
        </w:rPr>
        <w:t xml:space="preserve"> </w:t>
      </w:r>
      <w:r>
        <w:rPr>
          <w:spacing w:val="-4"/>
        </w:rPr>
        <w:t>θA</w:t>
      </w:r>
      <w:r>
        <w:rPr>
          <w:spacing w:val="-28"/>
        </w:rPr>
        <w:t xml:space="preserve"> </w:t>
      </w:r>
      <w:r>
        <w:rPr>
          <w:spacing w:val="-5"/>
        </w:rPr>
        <w:t>和</w:t>
      </w:r>
      <w:r>
        <w:rPr>
          <w:spacing w:val="87"/>
        </w:rPr>
        <w:t xml:space="preserve"> </w:t>
      </w:r>
      <w:r>
        <w:rPr>
          <w:spacing w:val="-5"/>
        </w:rPr>
        <w:t>θB</w:t>
      </w:r>
      <w:r>
        <w:rPr>
          <w:spacing w:val="-36"/>
        </w:rPr>
        <w:t xml:space="preserve"> </w:t>
      </w:r>
      <w:r>
        <w:rPr>
          <w:spacing w:val="-5"/>
        </w:rPr>
        <w:t>两个参数进行估计。</w:t>
      </w:r>
      <w:r>
        <w:rPr/>
        <w:t xml:space="preserve"> </w:t>
      </w:r>
      <w:r>
        <w:rPr>
          <w:spacing w:val="1"/>
        </w:rPr>
        <w:t>也就是，针对每轮投掷，我们在观测到的</w:t>
      </w:r>
      <w:r>
        <w:rPr>
          <w:rFonts w:ascii="Times New Roman" w:hAnsi="Times New Roman" w:eastAsia="Times New Roman" w:cs="Times New Roman"/>
          <w:spacing w:val="1"/>
        </w:rPr>
        <w:t>x</w:t>
      </w:r>
      <w:r>
        <w:rPr>
          <w:rFonts w:ascii="Times New Roman" w:hAnsi="Times New Roman" w:eastAsia="Times New Roman" w:cs="Times New Roman"/>
          <w:spacing w:val="38"/>
          <w:w w:val="101"/>
        </w:rPr>
        <w:t xml:space="preserve"> </w:t>
      </w:r>
      <w:r>
        <w:rPr>
          <w:spacing w:val="1"/>
        </w:rPr>
        <w:t>上，看正面朝上</w:t>
      </w:r>
      <w:r>
        <w:rPr/>
        <w:t>/背面朝上的概率是多少。</w:t>
      </w:r>
    </w:p>
    <w:p>
      <w:pPr>
        <w:pStyle w:val="BodyText"/>
        <w:ind w:left="780" w:right="70" w:firstLine="440"/>
        <w:spacing w:before="2" w:line="248" w:lineRule="auto"/>
        <w:rPr>
          <w:rFonts w:ascii="Times New Roman" w:hAnsi="Times New Roman" w:eastAsia="Times New Roman" w:cs="Times New Roman"/>
        </w:rPr>
      </w:pPr>
      <w:r>
        <w:rPr>
          <w:spacing w:val="15"/>
        </w:rPr>
        <w:t>第一轮投掷硬币是</w:t>
      </w:r>
      <w:r>
        <w:rPr>
          <w:rFonts w:ascii="Times New Roman" w:hAnsi="Times New Roman" w:eastAsia="Times New Roman" w:cs="Times New Roman"/>
          <w:spacing w:val="15"/>
        </w:rPr>
        <w:t>A </w:t>
      </w:r>
      <w:r>
        <w:rPr>
          <w:spacing w:val="15"/>
        </w:rPr>
        <w:t>的概率为0.45,硬币是</w:t>
      </w:r>
      <w:r>
        <w:rPr>
          <w:rFonts w:ascii="Times New Roman" w:hAnsi="Times New Roman" w:eastAsia="Times New Roman" w:cs="Times New Roman"/>
          <w:spacing w:val="15"/>
        </w:rPr>
        <w:t>B </w:t>
      </w:r>
      <w:r>
        <w:rPr>
          <w:spacing w:val="15"/>
        </w:rPr>
        <w:t>的概率为0.55,按照第一轮投掷5个</w:t>
      </w:r>
      <w:r>
        <w:rPr>
          <w:spacing w:val="12"/>
        </w:rPr>
        <w:t xml:space="preserve"> </w:t>
      </w:r>
      <w:r>
        <w:rPr>
          <w:spacing w:val="15"/>
        </w:rPr>
        <w:t>正面5个背面的比例，分配到硬币</w:t>
      </w:r>
      <w:r>
        <w:rPr>
          <w:spacing w:val="-40"/>
        </w:rPr>
        <w:t xml:space="preserve"> </w:t>
      </w:r>
      <w:r>
        <w:rPr>
          <w:rFonts w:ascii="Times New Roman" w:hAnsi="Times New Roman" w:eastAsia="Times New Roman" w:cs="Times New Roman"/>
          <w:spacing w:val="15"/>
        </w:rPr>
        <w:t>A</w:t>
      </w:r>
      <w:r>
        <w:rPr>
          <w:rFonts w:ascii="Times New Roman" w:hAnsi="Times New Roman" w:eastAsia="Times New Roman" w:cs="Times New Roman"/>
          <w:spacing w:val="48"/>
          <w:w w:val="101"/>
        </w:rPr>
        <w:t xml:space="preserve"> </w:t>
      </w:r>
      <w:r>
        <w:rPr>
          <w:spacing w:val="15"/>
        </w:rPr>
        <w:t>和硬币</w:t>
      </w:r>
      <w:r>
        <w:rPr>
          <w:spacing w:val="-47"/>
        </w:rPr>
        <w:t xml:space="preserve"> </w:t>
      </w:r>
      <w:r>
        <w:rPr>
          <w:rFonts w:ascii="Times New Roman" w:hAnsi="Times New Roman" w:eastAsia="Times New Roman" w:cs="Times New Roman"/>
          <w:spacing w:val="15"/>
        </w:rPr>
        <w:t>B</w:t>
      </w:r>
      <w:r>
        <w:rPr>
          <w:rFonts w:ascii="Times New Roman" w:hAnsi="Times New Roman" w:eastAsia="Times New Roman" w:cs="Times New Roman"/>
          <w:spacing w:val="32"/>
          <w:w w:val="101"/>
        </w:rPr>
        <w:t xml:space="preserve"> </w:t>
      </w:r>
      <w:r>
        <w:rPr>
          <w:spacing w:val="15"/>
        </w:rPr>
        <w:t>的正面/背面次数分别是2.2</w:t>
      </w:r>
      <w:r>
        <w:rPr>
          <w:rFonts w:ascii="Times New Roman" w:hAnsi="Times New Roman" w:eastAsia="Times New Roman" w:cs="Times New Roman"/>
          <w:spacing w:val="15"/>
        </w:rPr>
        <w:t>H/2.2T,</w:t>
      </w:r>
    </w:p>
    <w:p>
      <w:pPr>
        <w:pStyle w:val="BodyText"/>
        <w:ind w:left="770"/>
        <w:spacing w:before="27" w:line="216" w:lineRule="auto"/>
        <w:rPr/>
      </w:pPr>
      <w:r>
        <w:drawing>
          <wp:anchor distT="0" distB="0" distL="0" distR="0" simplePos="0" relativeHeight="251703296" behindDoc="0" locked="0" layoutInCell="1" allowOverlap="1">
            <wp:simplePos x="0" y="0"/>
            <wp:positionH relativeFrom="column">
              <wp:posOffset>4812667</wp:posOffset>
            </wp:positionH>
            <wp:positionV relativeFrom="paragraph">
              <wp:posOffset>223292</wp:posOffset>
            </wp:positionV>
            <wp:extent cx="1169212" cy="279384"/>
            <wp:effectExtent l="0" t="0" r="0" b="0"/>
            <wp:wrapNone/>
            <wp:docPr id="118" name="IM 118"/>
            <wp:cNvGraphicFramePr/>
            <a:graphic>
              <a:graphicData uri="http://schemas.openxmlformats.org/drawingml/2006/picture">
                <pic:pic>
                  <pic:nvPicPr>
                    <pic:cNvPr id="118" name="IM 118"/>
                    <pic:cNvPicPr/>
                  </pic:nvPicPr>
                  <pic:blipFill>
                    <a:blip r:embed="rId67"/>
                    <a:stretch>
                      <a:fillRect/>
                    </a:stretch>
                  </pic:blipFill>
                  <pic:spPr>
                    <a:xfrm rot="0">
                      <a:off x="0" y="0"/>
                      <a:ext cx="1169212" cy="279384"/>
                    </a:xfrm>
                    <a:prstGeom prst="rect">
                      <a:avLst/>
                    </a:prstGeom>
                  </pic:spPr>
                </pic:pic>
              </a:graphicData>
            </a:graphic>
          </wp:anchor>
        </w:drawing>
      </w:r>
      <w:r>
        <w:rPr>
          <w:spacing w:val="16"/>
        </w:rPr>
        <w:t>2.8H/2.8T。 第2,3,4,5轮的计算类似，请参考图5-9的第三部分的表格。</w:t>
      </w:r>
    </w:p>
    <w:p>
      <w:pPr>
        <w:pStyle w:val="BodyText"/>
        <w:ind w:left="760" w:right="1950" w:firstLine="439"/>
        <w:spacing w:before="183" w:line="423" w:lineRule="auto"/>
        <w:rPr/>
      </w:pPr>
      <w:r>
        <w:drawing>
          <wp:anchor distT="0" distB="0" distL="0" distR="0" simplePos="0" relativeHeight="251702272" behindDoc="1" locked="0" layoutInCell="1" allowOverlap="1">
            <wp:simplePos x="0" y="0"/>
            <wp:positionH relativeFrom="column">
              <wp:posOffset>3523527</wp:posOffset>
            </wp:positionH>
            <wp:positionV relativeFrom="paragraph">
              <wp:posOffset>397951</wp:posOffset>
            </wp:positionV>
            <wp:extent cx="1651765" cy="273560"/>
            <wp:effectExtent l="0" t="0" r="0" b="0"/>
            <wp:wrapNone/>
            <wp:docPr id="120" name="IM 120"/>
            <wp:cNvGraphicFramePr/>
            <a:graphic>
              <a:graphicData uri="http://schemas.openxmlformats.org/drawingml/2006/picture">
                <pic:pic>
                  <pic:nvPicPr>
                    <pic:cNvPr id="120" name="IM 120"/>
                    <pic:cNvPicPr/>
                  </pic:nvPicPr>
                  <pic:blipFill>
                    <a:blip r:embed="rId68"/>
                    <a:stretch>
                      <a:fillRect/>
                    </a:stretch>
                  </pic:blipFill>
                  <pic:spPr>
                    <a:xfrm rot="0">
                      <a:off x="0" y="0"/>
                      <a:ext cx="1651765" cy="273560"/>
                    </a:xfrm>
                    <a:prstGeom prst="rect">
                      <a:avLst/>
                    </a:prstGeom>
                  </pic:spPr>
                </pic:pic>
              </a:graphicData>
            </a:graphic>
          </wp:anchor>
        </w:drawing>
      </w:r>
      <w:r>
        <w:rPr>
          <w:spacing w:val="6"/>
        </w:rPr>
        <w:t>那么,我们可以汇总出硬币</w:t>
      </w:r>
      <w:r>
        <w:rPr>
          <w:rFonts w:ascii="Times New Roman" w:hAnsi="Times New Roman" w:eastAsia="Times New Roman" w:cs="Times New Roman"/>
          <w:spacing w:val="6"/>
        </w:rPr>
        <w:t>A</w:t>
      </w:r>
      <w:r>
        <w:rPr>
          <w:rFonts w:ascii="Times New Roman" w:hAnsi="Times New Roman" w:eastAsia="Times New Roman" w:cs="Times New Roman"/>
          <w:spacing w:val="3"/>
        </w:rPr>
        <w:t xml:space="preserve"> </w:t>
      </w:r>
      <w:r>
        <w:rPr>
          <w:spacing w:val="6"/>
        </w:rPr>
        <w:t>正面朝上21.3次，背面朝上8.6次，</w:t>
      </w:r>
      <w:r>
        <w:rPr/>
        <w:t xml:space="preserve"> </w:t>
      </w:r>
      <w:r>
        <w:rPr>
          <w:spacing w:val="7"/>
        </w:rPr>
        <w:t>0.71,硬币</w:t>
      </w:r>
      <w:r>
        <w:rPr>
          <w:rFonts w:ascii="Times New Roman" w:hAnsi="Times New Roman" w:eastAsia="Times New Roman" w:cs="Times New Roman"/>
          <w:spacing w:val="7"/>
        </w:rPr>
        <w:t>B</w:t>
      </w:r>
      <w:r>
        <w:rPr>
          <w:rFonts w:ascii="Times New Roman" w:hAnsi="Times New Roman" w:eastAsia="Times New Roman" w:cs="Times New Roman"/>
          <w:spacing w:val="-17"/>
        </w:rPr>
        <w:t xml:space="preserve"> </w:t>
      </w:r>
      <w:r>
        <w:rPr>
          <w:spacing w:val="7"/>
        </w:rPr>
        <w:t>正面朝上11.7次，背面朝上8.4次，</w:t>
      </w:r>
    </w:p>
    <w:p>
      <w:pPr>
        <w:pStyle w:val="BodyText"/>
        <w:ind w:left="790" w:firstLine="430"/>
        <w:spacing w:before="3" w:line="276" w:lineRule="auto"/>
        <w:jc w:val="both"/>
        <w:rPr/>
      </w:pPr>
      <w:r>
        <w:rPr>
          <w:spacing w:val="4"/>
        </w:rPr>
        <w:t>(4)经过多次</w:t>
      </w:r>
      <w:r>
        <w:rPr>
          <w:rFonts w:ascii="Times New Roman" w:hAnsi="Times New Roman" w:eastAsia="Times New Roman" w:cs="Times New Roman"/>
        </w:rPr>
        <w:t>Expectation</w:t>
      </w:r>
      <w:r>
        <w:rPr>
          <w:rFonts w:ascii="Times New Roman" w:hAnsi="Times New Roman" w:eastAsia="Times New Roman" w:cs="Times New Roman"/>
          <w:spacing w:val="4"/>
        </w:rPr>
        <w:t xml:space="preserve">  </w:t>
      </w:r>
      <w:r>
        <w:rPr>
          <w:spacing w:val="4"/>
        </w:rPr>
        <w:t>步和</w:t>
      </w:r>
      <w:r>
        <w:rPr>
          <w:rFonts w:ascii="Times New Roman" w:hAnsi="Times New Roman" w:eastAsia="Times New Roman" w:cs="Times New Roman"/>
        </w:rPr>
        <w:t>Maximization</w:t>
      </w:r>
      <w:r>
        <w:rPr>
          <w:rFonts w:ascii="Times New Roman" w:hAnsi="Times New Roman" w:eastAsia="Times New Roman" w:cs="Times New Roman"/>
          <w:spacing w:val="4"/>
        </w:rPr>
        <w:t xml:space="preserve">  </w:t>
      </w:r>
      <w:r>
        <w:rPr>
          <w:spacing w:val="4"/>
        </w:rPr>
        <w:t>步的循环迭代之后，ô</w:t>
      </w:r>
      <w:r>
        <w:rPr>
          <w:rFonts w:ascii="Times New Roman" w:hAnsi="Times New Roman" w:eastAsia="Times New Roman" w:cs="Times New Roman"/>
          <w:spacing w:val="3"/>
        </w:rPr>
        <w:t>A</w:t>
      </w:r>
      <w:r>
        <w:rPr>
          <w:spacing w:val="3"/>
        </w:rPr>
        <w:t>和</w:t>
      </w:r>
      <w:r>
        <w:rPr>
          <w:spacing w:val="77"/>
        </w:rPr>
        <w:t xml:space="preserve"> </w:t>
      </w:r>
      <w:r>
        <w:rPr>
          <w:spacing w:val="3"/>
        </w:rPr>
        <w:t>θ</w:t>
      </w:r>
      <w:r>
        <w:rPr>
          <w:rFonts w:ascii="Times New Roman" w:hAnsi="Times New Roman" w:eastAsia="Times New Roman" w:cs="Times New Roman"/>
          <w:spacing w:val="3"/>
        </w:rPr>
        <w:t>s</w:t>
      </w:r>
      <w:r>
        <w:rPr>
          <w:rFonts w:ascii="Times New Roman" w:hAnsi="Times New Roman" w:eastAsia="Times New Roman" w:cs="Times New Roman"/>
          <w:spacing w:val="31"/>
        </w:rPr>
        <w:t xml:space="preserve"> </w:t>
      </w:r>
      <w:r>
        <w:rPr>
          <w:spacing w:val="3"/>
        </w:rPr>
        <w:t>两个参数</w:t>
      </w:r>
      <w:r>
        <w:rPr/>
        <w:t xml:space="preserve"> </w:t>
      </w:r>
      <w:r>
        <w:rPr>
          <w:spacing w:val="19"/>
        </w:rPr>
        <w:t>收敛。整个过程如图5-9所示。经过10轮</w:t>
      </w:r>
      <w:r>
        <w:rPr>
          <w:rFonts w:ascii="Times New Roman" w:hAnsi="Times New Roman" w:eastAsia="Times New Roman" w:cs="Times New Roman"/>
        </w:rPr>
        <w:t>Expectation</w:t>
      </w:r>
      <w:r>
        <w:rPr>
          <w:rFonts w:ascii="Times New Roman" w:hAnsi="Times New Roman" w:eastAsia="Times New Roman" w:cs="Times New Roman"/>
          <w:spacing w:val="19"/>
        </w:rPr>
        <w:t xml:space="preserve"> </w:t>
      </w:r>
      <w:r>
        <w:rPr>
          <w:rFonts w:ascii="Times New Roman" w:hAnsi="Times New Roman" w:eastAsia="Times New Roman" w:cs="Times New Roman"/>
          <w:spacing w:val="18"/>
        </w:rPr>
        <w:t xml:space="preserve"> </w:t>
      </w:r>
      <w:r>
        <w:rPr>
          <w:spacing w:val="18"/>
        </w:rPr>
        <w:t>步和</w:t>
      </w:r>
      <w:r>
        <w:rPr>
          <w:spacing w:val="-58"/>
        </w:rPr>
        <w:t xml:space="preserve"> </w:t>
      </w:r>
      <w:r>
        <w:rPr>
          <w:rFonts w:ascii="Times New Roman" w:hAnsi="Times New Roman" w:eastAsia="Times New Roman" w:cs="Times New Roman"/>
        </w:rPr>
        <w:t>Maximization</w:t>
      </w:r>
      <w:r>
        <w:rPr>
          <w:rFonts w:ascii="Times New Roman" w:hAnsi="Times New Roman" w:eastAsia="Times New Roman" w:cs="Times New Roman"/>
          <w:spacing w:val="36"/>
        </w:rPr>
        <w:t xml:space="preserve"> </w:t>
      </w:r>
      <w:r>
        <w:rPr>
          <w:spacing w:val="18"/>
        </w:rPr>
        <w:t>步迭代之后，</w:t>
      </w:r>
      <w:r>
        <w:rPr/>
        <w:t xml:space="preserve"> </w:t>
      </w:r>
      <w:r>
        <w:rPr>
          <w:rFonts w:ascii="Times New Roman" w:hAnsi="Times New Roman" w:eastAsia="Times New Roman" w:cs="Times New Roman"/>
          <w:spacing w:val="9"/>
        </w:rPr>
        <w:t>6A</w:t>
      </w:r>
      <w:r>
        <w:rPr>
          <w:rFonts w:ascii="Times New Roman" w:hAnsi="Times New Roman" w:eastAsia="Times New Roman" w:cs="Times New Roman"/>
          <w:spacing w:val="26"/>
        </w:rPr>
        <w:t xml:space="preserve"> </w:t>
      </w:r>
      <w:r>
        <w:rPr>
          <w:spacing w:val="9"/>
        </w:rPr>
        <w:t>和 </w:t>
      </w:r>
      <w:r>
        <w:rPr>
          <w:rFonts w:ascii="Times New Roman" w:hAnsi="Times New Roman" w:eastAsia="Times New Roman" w:cs="Times New Roman"/>
          <w:spacing w:val="9"/>
        </w:rPr>
        <w:t>B</w:t>
      </w:r>
      <w:r>
        <w:rPr>
          <w:rFonts w:ascii="Times New Roman" w:hAnsi="Times New Roman" w:eastAsia="Times New Roman" w:cs="Times New Roman"/>
        </w:rPr>
        <w:t xml:space="preserve">   </w:t>
      </w:r>
      <w:r>
        <w:rPr>
          <w:spacing w:val="9"/>
        </w:rPr>
        <w:t>分别为0.8和0.52,和最</w:t>
      </w:r>
      <w:r>
        <w:rPr>
          <w:spacing w:val="8"/>
        </w:rPr>
        <w:t>大似然估计得出的结果已经比较接近了。</w:t>
      </w:r>
    </w:p>
    <w:p>
      <w:pPr>
        <w:pStyle w:val="BodyText"/>
        <w:ind w:firstLine="1849"/>
        <w:spacing w:before="46" w:line="2428" w:lineRule="exact"/>
        <w:rPr/>
      </w:pPr>
      <w:r>
        <w:pict>
          <v:shape id="_x0000_s80" style="position:absolute;margin-left:288.25pt;margin-top:25.5663pt;mso-position-vertical-relative:text;mso-position-horizontal-relative:text;width:125.55pt;height:98.05pt;z-index:251705344;" filled="false" stroked="false" type="#_x0000_t202">
            <v:fill on="false"/>
            <v:stroke on="false"/>
            <v:path/>
            <v:imagedata o:title=""/>
            <o:lock v:ext="edit" aspectratio="false"/>
            <v:textbox inset="0mm,0mm,0mm,0mm">
              <w:txbxContent>
                <w:p>
                  <w:pPr>
                    <w:spacing w:line="20" w:lineRule="exact"/>
                    <w:rPr/>
                  </w:pPr>
                  <w:r/>
                </w:p>
                <w:tbl>
                  <w:tblPr>
                    <w:tblStyle w:val="TableNormal"/>
                    <w:tblW w:w="246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40"/>
                    <w:gridCol w:w="1220"/>
                  </w:tblGrid>
                  <w:tr>
                    <w:trPr>
                      <w:trHeight w:val="244" w:hRule="atLeast"/>
                    </w:trPr>
                    <w:tc>
                      <w:tcPr>
                        <w:tcW w:w="1240" w:type="dxa"/>
                        <w:vAlign w:val="top"/>
                      </w:tcPr>
                      <w:p>
                        <w:pPr>
                          <w:pStyle w:val="TableText"/>
                          <w:ind w:left="298"/>
                          <w:spacing w:before="66" w:line="167" w:lineRule="exact"/>
                          <w:rPr>
                            <w:sz w:val="25"/>
                            <w:szCs w:val="25"/>
                          </w:rPr>
                        </w:pPr>
                        <w:r>
                          <w:rPr>
                            <w:sz w:val="25"/>
                            <w:szCs w:val="25"/>
                            <w:b/>
                            <w:bCs/>
                            <w:spacing w:val="-5"/>
                            <w:position w:val="-4"/>
                          </w:rPr>
                          <w:t>CoinA</w:t>
                        </w:r>
                      </w:p>
                    </w:tc>
                    <w:tc>
                      <w:tcPr>
                        <w:tcW w:w="1220" w:type="dxa"/>
                        <w:vAlign w:val="top"/>
                      </w:tcPr>
                      <w:p>
                        <w:pPr>
                          <w:pStyle w:val="TableText"/>
                          <w:ind w:left="197"/>
                          <w:spacing w:before="27" w:line="212" w:lineRule="auto"/>
                          <w:rPr/>
                        </w:pPr>
                        <w:r>
                          <w:rPr>
                            <w:b/>
                            <w:bCs/>
                            <w:spacing w:val="-4"/>
                          </w:rPr>
                          <w:t>Coin</w:t>
                        </w:r>
                        <w:r>
                          <w:rPr>
                            <w:spacing w:val="9"/>
                          </w:rPr>
                          <w:t xml:space="preserve"> </w:t>
                        </w:r>
                        <w:r>
                          <w:rPr>
                            <w:b/>
                            <w:bCs/>
                            <w:spacing w:val="-4"/>
                          </w:rPr>
                          <w:t>⑧</w:t>
                        </w:r>
                      </w:p>
                    </w:tc>
                  </w:tr>
                  <w:tr>
                    <w:trPr>
                      <w:trHeight w:val="288" w:hRule="atLeast"/>
                    </w:trPr>
                    <w:tc>
                      <w:tcPr>
                        <w:tcW w:w="1240" w:type="dxa"/>
                        <w:vAlign w:val="top"/>
                      </w:tcPr>
                      <w:p>
                        <w:pPr>
                          <w:pStyle w:val="TableText"/>
                          <w:ind w:left="15"/>
                          <w:spacing w:before="55" w:line="216" w:lineRule="auto"/>
                          <w:rPr/>
                        </w:pPr>
                        <w:r>
                          <w:rPr>
                            <w:spacing w:val="-2"/>
                          </w:rPr>
                          <w:t>≈2.2H,2.2T</w:t>
                        </w:r>
                      </w:p>
                    </w:tc>
                    <w:tc>
                      <w:tcPr>
                        <w:tcW w:w="1220" w:type="dxa"/>
                        <w:vAlign w:val="top"/>
                      </w:tcPr>
                      <w:p>
                        <w:pPr>
                          <w:pStyle w:val="TableText"/>
                          <w:ind w:left="104"/>
                          <w:spacing w:before="55" w:line="216" w:lineRule="auto"/>
                          <w:rPr/>
                        </w:pPr>
                        <w:r>
                          <w:rPr>
                            <w:spacing w:val="-2"/>
                          </w:rPr>
                          <w:t>≈2.8H,2.8T</w:t>
                        </w:r>
                      </w:p>
                    </w:tc>
                  </w:tr>
                  <w:tr>
                    <w:trPr>
                      <w:trHeight w:val="278" w:hRule="atLeast"/>
                    </w:trPr>
                    <w:tc>
                      <w:tcPr>
                        <w:tcW w:w="1240" w:type="dxa"/>
                        <w:vAlign w:val="top"/>
                      </w:tcPr>
                      <w:p>
                        <w:pPr>
                          <w:pStyle w:val="TableText"/>
                          <w:ind w:left="75"/>
                          <w:spacing w:before="47" w:line="216" w:lineRule="auto"/>
                          <w:rPr/>
                        </w:pPr>
                        <w:r>
                          <w:rPr>
                            <w:spacing w:val="-2"/>
                          </w:rPr>
                          <w:t>≈7.2</w:t>
                        </w:r>
                        <w:r>
                          <w:rPr>
                            <w:spacing w:val="29"/>
                          </w:rPr>
                          <w:t xml:space="preserve"> </w:t>
                        </w:r>
                        <w:r>
                          <w:rPr>
                            <w:spacing w:val="-2"/>
                          </w:rPr>
                          <w:t>H,0.8T</w:t>
                        </w:r>
                      </w:p>
                    </w:tc>
                    <w:tc>
                      <w:tcPr>
                        <w:tcW w:w="1220" w:type="dxa"/>
                        <w:vAlign w:val="top"/>
                      </w:tcPr>
                      <w:p>
                        <w:pPr>
                          <w:pStyle w:val="TableText"/>
                          <w:ind w:left="65"/>
                          <w:spacing w:before="47" w:line="216" w:lineRule="auto"/>
                          <w:rPr/>
                        </w:pPr>
                        <w:r>
                          <w:rPr>
                            <w:spacing w:val="-2"/>
                          </w:rPr>
                          <w:t>≈1.8</w:t>
                        </w:r>
                        <w:r>
                          <w:rPr>
                            <w:spacing w:val="29"/>
                          </w:rPr>
                          <w:t xml:space="preserve"> </w:t>
                        </w:r>
                        <w:r>
                          <w:rPr>
                            <w:spacing w:val="-2"/>
                          </w:rPr>
                          <w:t>H,0.2T</w:t>
                        </w:r>
                      </w:p>
                    </w:tc>
                  </w:tr>
                  <w:tr>
                    <w:trPr>
                      <w:trHeight w:val="269" w:hRule="atLeast"/>
                    </w:trPr>
                    <w:tc>
                      <w:tcPr>
                        <w:tcW w:w="1240" w:type="dxa"/>
                        <w:vAlign w:val="top"/>
                      </w:tcPr>
                      <w:p>
                        <w:pPr>
                          <w:pStyle w:val="TableText"/>
                          <w:ind w:left="115"/>
                          <w:spacing w:before="49" w:line="215" w:lineRule="auto"/>
                          <w:rPr/>
                        </w:pPr>
                        <w:r>
                          <w:rPr>
                            <w:spacing w:val="-2"/>
                          </w:rPr>
                          <w:t>≈5.9H,1.5T</w:t>
                        </w:r>
                      </w:p>
                    </w:tc>
                    <w:tc>
                      <w:tcPr>
                        <w:tcW w:w="1220" w:type="dxa"/>
                        <w:vAlign w:val="top"/>
                      </w:tcPr>
                      <w:p>
                        <w:pPr>
                          <w:pStyle w:val="TableText"/>
                          <w:ind w:left="104"/>
                          <w:spacing w:before="49" w:line="215" w:lineRule="auto"/>
                          <w:rPr/>
                        </w:pPr>
                        <w:r>
                          <w:rPr>
                            <w:spacing w:val="-2"/>
                          </w:rPr>
                          <w:t>≈2.1H,0.5T</w:t>
                        </w:r>
                      </w:p>
                    </w:tc>
                  </w:tr>
                  <w:tr>
                    <w:trPr>
                      <w:trHeight w:val="278" w:hRule="atLeast"/>
                    </w:trPr>
                    <w:tc>
                      <w:tcPr>
                        <w:tcW w:w="1240" w:type="dxa"/>
                        <w:vAlign w:val="top"/>
                      </w:tcPr>
                      <w:p>
                        <w:pPr>
                          <w:pStyle w:val="TableText"/>
                          <w:ind w:left="75"/>
                          <w:spacing w:before="50" w:line="216" w:lineRule="auto"/>
                          <w:rPr/>
                        </w:pPr>
                        <w:r>
                          <w:rPr>
                            <w:spacing w:val="-2"/>
                          </w:rPr>
                          <w:t>≈1.4</w:t>
                        </w:r>
                        <w:r>
                          <w:rPr>
                            <w:spacing w:val="35"/>
                          </w:rPr>
                          <w:t xml:space="preserve"> </w:t>
                        </w:r>
                        <w:r>
                          <w:rPr>
                            <w:spacing w:val="-2"/>
                          </w:rPr>
                          <w:t>H,2.1T</w:t>
                        </w:r>
                      </w:p>
                    </w:tc>
                    <w:tc>
                      <w:tcPr>
                        <w:tcW w:w="1220" w:type="dxa"/>
                        <w:vAlign w:val="top"/>
                      </w:tcPr>
                      <w:p>
                        <w:pPr>
                          <w:pStyle w:val="TableText"/>
                          <w:ind w:left="104"/>
                          <w:spacing w:before="50" w:line="216" w:lineRule="auto"/>
                          <w:rPr/>
                        </w:pPr>
                        <w:r>
                          <w:rPr>
                            <w:spacing w:val="-2"/>
                          </w:rPr>
                          <w:t>≈2.6H,3.9T</w:t>
                        </w:r>
                      </w:p>
                    </w:tc>
                  </w:tr>
                  <w:tr>
                    <w:trPr>
                      <w:trHeight w:val="269" w:hRule="atLeast"/>
                    </w:trPr>
                    <w:tc>
                      <w:tcPr>
                        <w:tcW w:w="1240" w:type="dxa"/>
                        <w:vAlign w:val="top"/>
                      </w:tcPr>
                      <w:p>
                        <w:pPr>
                          <w:pStyle w:val="TableText"/>
                          <w:ind w:left="75"/>
                          <w:spacing w:before="52" w:line="212" w:lineRule="auto"/>
                          <w:rPr/>
                        </w:pPr>
                        <w:r>
                          <w:rPr>
                            <w:spacing w:val="-2"/>
                          </w:rPr>
                          <w:t>≈4.5</w:t>
                        </w:r>
                        <w:r>
                          <w:rPr>
                            <w:spacing w:val="29"/>
                          </w:rPr>
                          <w:t xml:space="preserve"> </w:t>
                        </w:r>
                        <w:r>
                          <w:rPr>
                            <w:spacing w:val="-2"/>
                          </w:rPr>
                          <w:t>H,1.9T</w:t>
                        </w:r>
                      </w:p>
                    </w:tc>
                    <w:tc>
                      <w:tcPr>
                        <w:tcW w:w="1220" w:type="dxa"/>
                        <w:vAlign w:val="top"/>
                      </w:tcPr>
                      <w:p>
                        <w:pPr>
                          <w:pStyle w:val="TableText"/>
                          <w:ind w:left="104"/>
                          <w:spacing w:before="52" w:line="212" w:lineRule="auto"/>
                          <w:rPr/>
                        </w:pPr>
                        <w:r>
                          <w:rPr>
                            <w:spacing w:val="-2"/>
                          </w:rPr>
                          <w:t>≈2.5H,1.1T</w:t>
                        </w:r>
                      </w:p>
                    </w:tc>
                  </w:tr>
                  <w:tr>
                    <w:trPr>
                      <w:trHeight w:val="214" w:hRule="atLeast"/>
                    </w:trPr>
                    <w:tc>
                      <w:tcPr>
                        <w:tcW w:w="1240" w:type="dxa"/>
                        <w:vAlign w:val="top"/>
                      </w:tcPr>
                      <w:p>
                        <w:pPr>
                          <w:pStyle w:val="TableText"/>
                          <w:ind w:left="25"/>
                          <w:spacing w:before="23" w:line="185" w:lineRule="auto"/>
                          <w:rPr/>
                        </w:pPr>
                        <w:r>
                          <w:rPr>
                            <w:spacing w:val="-2"/>
                          </w:rPr>
                          <w:t>≈21.3</w:t>
                        </w:r>
                        <w:r>
                          <w:rPr>
                            <w:spacing w:val="31"/>
                          </w:rPr>
                          <w:t xml:space="preserve"> </w:t>
                        </w:r>
                        <w:r>
                          <w:rPr>
                            <w:spacing w:val="-2"/>
                          </w:rPr>
                          <w:t>H,8.6T</w:t>
                        </w:r>
                      </w:p>
                    </w:tc>
                    <w:tc>
                      <w:tcPr>
                        <w:tcW w:w="1220" w:type="dxa"/>
                        <w:vAlign w:val="top"/>
                      </w:tcPr>
                      <w:p>
                        <w:pPr>
                          <w:pStyle w:val="TableText"/>
                          <w:ind w:left="65"/>
                          <w:spacing w:before="23" w:line="185" w:lineRule="auto"/>
                          <w:rPr/>
                        </w:pPr>
                        <w:r>
                          <w:rPr>
                            <w:spacing w:val="-2"/>
                          </w:rPr>
                          <w:t>≈11.7H,8.4T</w:t>
                        </w:r>
                      </w:p>
                    </w:tc>
                  </w:tr>
                </w:tbl>
                <w:p>
                  <w:pPr>
                    <w:rPr>
                      <w:rFonts w:ascii="Arial"/>
                      <w:sz w:val="21"/>
                    </w:rPr>
                  </w:pPr>
                  <w:r/>
                </w:p>
              </w:txbxContent>
            </v:textbox>
          </v:shape>
        </w:pict>
      </w:r>
      <w:r>
        <w:rPr>
          <w:position w:val="-50"/>
        </w:rPr>
        <w:pict>
          <v:group id="_x0000_s82" style="mso-position-vertical-relative:line;mso-position-horizontal-relative:char;width:201.05pt;height:122.55pt;" filled="false" stroked="false" coordsize="4021,2451" coordorigin="0,0">
            <v:shape id="_x0000_s84" style="position:absolute;left:0;top:0;width:4021;height:2451;" filled="false" stroked="false" type="#_x0000_t75">
              <v:imagedata o:title="" r:id="rId69"/>
            </v:shape>
            <v:shape id="_x0000_s86" style="position:absolute;left:-20;top:-20;width:4061;height:2491;" filled="false" stroked="false" type="#_x0000_t202">
              <v:fill on="false"/>
              <v:stroke on="false"/>
              <v:path/>
              <v:imagedata o:title=""/>
              <o:lock v:ext="edit" aspectratio="false"/>
              <v:textbox inset="0mm,0mm,0mm,0mm">
                <w:txbxContent>
                  <w:p>
                    <w:pPr>
                      <w:spacing w:line="293" w:lineRule="auto"/>
                      <w:rPr>
                        <w:rFonts w:ascii="Arial"/>
                        <w:sz w:val="21"/>
                      </w:rPr>
                    </w:pPr>
                    <w:r/>
                  </w:p>
                  <w:p>
                    <w:pPr>
                      <w:ind w:left="1370"/>
                      <w:spacing w:before="71" w:line="210" w:lineRule="auto"/>
                      <w:rPr>
                        <w:rFonts w:ascii="SimSun" w:hAnsi="SimSun" w:eastAsia="SimSun" w:cs="SimSun"/>
                        <w:sz w:val="22"/>
                        <w:szCs w:val="22"/>
                      </w:rPr>
                    </w:pPr>
                    <w:r>
                      <w:rPr>
                        <w:rFonts w:ascii="Times New Roman" w:hAnsi="Times New Roman" w:eastAsia="Times New Roman" w:cs="Times New Roman"/>
                        <w:sz w:val="22"/>
                        <w:szCs w:val="22"/>
                        <w:spacing w:val="-12"/>
                      </w:rPr>
                      <w:t>E-Step</w:t>
                    </w:r>
                    <w:r>
                      <w:rPr>
                        <w:rFonts w:ascii="Times New Roman" w:hAnsi="Times New Roman" w:eastAsia="Times New Roman" w:cs="Times New Roman"/>
                        <w:sz w:val="22"/>
                        <w:szCs w:val="22"/>
                      </w:rPr>
                      <w:t xml:space="preserve">               </w:t>
                    </w:r>
                    <w:r>
                      <w:rPr>
                        <w:rFonts w:ascii="SimSun" w:hAnsi="SimSun" w:eastAsia="SimSun" w:cs="SimSun"/>
                        <w:sz w:val="22"/>
                        <w:szCs w:val="22"/>
                        <w:spacing w:val="-12"/>
                      </w:rPr>
                      <w:t>②</w:t>
                    </w:r>
                  </w:p>
                  <w:p>
                    <w:pPr>
                      <w:spacing w:line="249" w:lineRule="auto"/>
                      <w:rPr>
                        <w:rFonts w:ascii="Arial"/>
                        <w:sz w:val="21"/>
                      </w:rPr>
                    </w:pPr>
                    <w:r/>
                  </w:p>
                  <w:p>
                    <w:pPr>
                      <w:ind w:left="1010"/>
                      <w:spacing w:before="67" w:line="294" w:lineRule="exact"/>
                      <w:rPr>
                        <w:rFonts w:ascii="Calibri" w:hAnsi="Calibri" w:eastAsia="Calibri" w:cs="Calibri"/>
                        <w:sz w:val="22"/>
                        <w:szCs w:val="22"/>
                      </w:rPr>
                    </w:pPr>
                    <w:r>
                      <w:rPr>
                        <w:rFonts w:ascii="Times New Roman" w:hAnsi="Times New Roman" w:eastAsia="Times New Roman" w:cs="Times New Roman"/>
                        <w:sz w:val="22"/>
                        <w:szCs w:val="22"/>
                        <w:spacing w:val="-11"/>
                        <w:position w:val="-2"/>
                      </w:rPr>
                      <w:t>HTHTH</w:t>
                    </w:r>
                    <w:r>
                      <w:rPr>
                        <w:rFonts w:ascii="Times New Roman" w:hAnsi="Times New Roman" w:eastAsia="Times New Roman" w:cs="Times New Roman"/>
                        <w:sz w:val="22"/>
                        <w:szCs w:val="22"/>
                        <w:spacing w:val="3"/>
                        <w:position w:val="-2"/>
                      </w:rPr>
                      <w:t xml:space="preserve">           </w:t>
                    </w:r>
                    <w:r>
                      <w:rPr>
                        <w:rFonts w:ascii="Times New Roman" w:hAnsi="Times New Roman" w:eastAsia="Times New Roman" w:cs="Times New Roman"/>
                        <w:sz w:val="22"/>
                        <w:szCs w:val="22"/>
                        <w:spacing w:val="-11"/>
                        <w:position w:val="1"/>
                      </w:rPr>
                      <w:t>0.45×A,0.55×</w:t>
                    </w:r>
                    <w:r>
                      <w:rPr>
                        <w:rFonts w:ascii="Times New Roman" w:hAnsi="Times New Roman" w:eastAsia="Times New Roman" w:cs="Times New Roman"/>
                        <w:sz w:val="22"/>
                        <w:szCs w:val="22"/>
                        <w:spacing w:val="-28"/>
                        <w:position w:val="1"/>
                      </w:rPr>
                      <w:t xml:space="preserve"> </w:t>
                    </w:r>
                    <w:r>
                      <w:rPr>
                        <w:rFonts w:ascii="Calibri" w:hAnsi="Calibri" w:eastAsia="Calibri" w:cs="Calibri"/>
                        <w:sz w:val="22"/>
                        <w:szCs w:val="22"/>
                        <w:spacing w:val="-11"/>
                        <w:position w:val="1"/>
                      </w:rPr>
                      <w:t>⑬</w:t>
                    </w:r>
                  </w:p>
                  <w:p>
                    <w:pPr>
                      <w:ind w:left="2300"/>
                      <w:spacing w:before="2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0.80×A,0.20×B</w:t>
                    </w:r>
                  </w:p>
                  <w:p>
                    <w:pPr>
                      <w:ind w:left="2300"/>
                      <w:spacing w:before="61" w:line="1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0.73×A,0.27×B</w:t>
                    </w:r>
                  </w:p>
                  <w:p>
                    <w:pPr>
                      <w:ind w:left="2320"/>
                      <w:spacing w:line="223" w:lineRule="auto"/>
                      <w:rPr>
                        <w:rFonts w:ascii="Calibri" w:hAnsi="Calibri" w:eastAsia="Calibri" w:cs="Calibri"/>
                        <w:sz w:val="22"/>
                        <w:szCs w:val="22"/>
                      </w:rPr>
                    </w:pPr>
                    <w:r>
                      <w:rPr>
                        <w:rFonts w:ascii="Times New Roman" w:hAnsi="Times New Roman" w:eastAsia="Times New Roman" w:cs="Times New Roman"/>
                        <w:sz w:val="22"/>
                        <w:szCs w:val="22"/>
                        <w:spacing w:val="-8"/>
                      </w:rPr>
                      <w:t>0.35×A,0.65×</w:t>
                    </w:r>
                    <w:r>
                      <w:rPr>
                        <w:rFonts w:ascii="Times New Roman" w:hAnsi="Times New Roman" w:eastAsia="Times New Roman" w:cs="Times New Roman"/>
                        <w:sz w:val="22"/>
                        <w:szCs w:val="22"/>
                        <w:spacing w:val="-38"/>
                      </w:rPr>
                      <w:t xml:space="preserve"> </w:t>
                    </w:r>
                    <w:r>
                      <w:rPr>
                        <w:rFonts w:ascii="Calibri" w:hAnsi="Calibri" w:eastAsia="Calibri" w:cs="Calibri"/>
                        <w:sz w:val="22"/>
                        <w:szCs w:val="22"/>
                        <w:spacing w:val="-8"/>
                      </w:rPr>
                      <w:t>⑬</w:t>
                    </w:r>
                  </w:p>
                  <w:p>
                    <w:pPr>
                      <w:ind w:left="2300"/>
                      <w:rPr>
                        <w:rFonts w:ascii="Calibri" w:hAnsi="Calibri" w:eastAsia="Calibri" w:cs="Calibri"/>
                        <w:sz w:val="22"/>
                        <w:szCs w:val="22"/>
                      </w:rPr>
                    </w:pPr>
                    <w:r>
                      <w:rPr>
                        <w:rFonts w:ascii="SimSun" w:hAnsi="SimSun" w:eastAsia="SimSun" w:cs="SimSun"/>
                        <w:sz w:val="22"/>
                        <w:szCs w:val="22"/>
                        <w:spacing w:val="-28"/>
                      </w:rPr>
                      <w:t>0.65×4,0.35×</w:t>
                    </w:r>
                    <w:r>
                      <w:rPr>
                        <w:rFonts w:ascii="Calibri" w:hAnsi="Calibri" w:eastAsia="Calibri" w:cs="Calibri"/>
                        <w:sz w:val="22"/>
                        <w:szCs w:val="22"/>
                        <w:spacing w:val="-28"/>
                      </w:rPr>
                      <w:t>⑬</w:t>
                    </w:r>
                  </w:p>
                </w:txbxContent>
              </v:textbox>
            </v:shape>
          </v:group>
        </w:pict>
      </w:r>
    </w:p>
    <w:p>
      <w:pPr>
        <w:spacing w:line="2428" w:lineRule="exact"/>
        <w:sectPr>
          <w:pgSz w:w="9980" w:h="13340"/>
          <w:pgMar w:top="1" w:right="309" w:bottom="169" w:left="169" w:header="0" w:footer="0" w:gutter="0"/>
          <w:cols w:equalWidth="0" w:num="1">
            <w:col w:w="9501" w:space="0"/>
          </w:cols>
        </w:sectPr>
        <w:rPr/>
      </w:pPr>
    </w:p>
    <w:p>
      <w:pPr>
        <w:ind w:left="2270"/>
        <w:spacing w:before="15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4"/>
        </w:rPr>
        <w:t>g(0)=0.50</w:t>
      </w:r>
    </w:p>
    <w:p>
      <w:pPr>
        <w:ind w:firstLine="1890"/>
        <w:spacing w:before="29" w:line="730" w:lineRule="exact"/>
        <w:rPr/>
      </w:pPr>
      <w:r>
        <w:rPr>
          <w:position w:val="-14"/>
        </w:rPr>
        <w:drawing>
          <wp:inline distT="0" distB="0" distL="0" distR="0">
            <wp:extent cx="1003321" cy="463527"/>
            <wp:effectExtent l="0" t="0" r="0" b="0"/>
            <wp:docPr id="122" name="IM 122"/>
            <wp:cNvGraphicFramePr/>
            <a:graphic>
              <a:graphicData uri="http://schemas.openxmlformats.org/drawingml/2006/picture">
                <pic:pic>
                  <pic:nvPicPr>
                    <pic:cNvPr id="122" name="IM 122"/>
                    <pic:cNvPicPr/>
                  </pic:nvPicPr>
                  <pic:blipFill>
                    <a:blip r:embed="rId70"/>
                    <a:stretch>
                      <a:fillRect/>
                    </a:stretch>
                  </pic:blipFill>
                  <pic:spPr>
                    <a:xfrm rot="0">
                      <a:off x="0" y="0"/>
                      <a:ext cx="1003321" cy="46352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firstLine="19"/>
        <w:spacing w:line="362" w:lineRule="exact"/>
        <w:rPr/>
      </w:pPr>
      <w:r>
        <w:rPr>
          <w:position w:val="-7"/>
        </w:rPr>
        <w:drawing>
          <wp:inline distT="0" distB="0" distL="0" distR="0">
            <wp:extent cx="1225609" cy="229907"/>
            <wp:effectExtent l="0" t="0" r="0" b="0"/>
            <wp:docPr id="124" name="IM 124"/>
            <wp:cNvGraphicFramePr/>
            <a:graphic>
              <a:graphicData uri="http://schemas.openxmlformats.org/drawingml/2006/picture">
                <pic:pic>
                  <pic:nvPicPr>
                    <pic:cNvPr id="124" name="IM 124"/>
                    <pic:cNvPicPr/>
                  </pic:nvPicPr>
                  <pic:blipFill>
                    <a:blip r:embed="rId71"/>
                    <a:stretch>
                      <a:fillRect/>
                    </a:stretch>
                  </pic:blipFill>
                  <pic:spPr>
                    <a:xfrm rot="0">
                      <a:off x="0" y="0"/>
                      <a:ext cx="1225609" cy="229907"/>
                    </a:xfrm>
                    <a:prstGeom prst="rect">
                      <a:avLst/>
                    </a:prstGeom>
                  </pic:spPr>
                </pic:pic>
              </a:graphicData>
            </a:graphic>
          </wp:inline>
        </w:drawing>
      </w:r>
    </w:p>
    <w:p>
      <w:pPr>
        <w:spacing w:before="169" w:line="439" w:lineRule="exact"/>
        <w:rPr/>
      </w:pPr>
      <w:r>
        <w:rPr>
          <w:position w:val="-8"/>
        </w:rPr>
        <w:drawing>
          <wp:inline distT="0" distB="0" distL="0" distR="0">
            <wp:extent cx="1257256" cy="279370"/>
            <wp:effectExtent l="0" t="0" r="0" b="0"/>
            <wp:docPr id="126" name="IM 126"/>
            <wp:cNvGraphicFramePr/>
            <a:graphic>
              <a:graphicData uri="http://schemas.openxmlformats.org/drawingml/2006/picture">
                <pic:pic>
                  <pic:nvPicPr>
                    <pic:cNvPr id="126" name="IM 126"/>
                    <pic:cNvPicPr/>
                  </pic:nvPicPr>
                  <pic:blipFill>
                    <a:blip r:embed="rId72"/>
                    <a:stretch>
                      <a:fillRect/>
                    </a:stretch>
                  </pic:blipFill>
                  <pic:spPr>
                    <a:xfrm rot="0">
                      <a:off x="0" y="0"/>
                      <a:ext cx="1257256" cy="27937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47" w:lineRule="auto"/>
        <w:rPr>
          <w:rFonts w:ascii="Arial"/>
          <w:sz w:val="21"/>
        </w:rPr>
      </w:pPr>
      <w:r/>
    </w:p>
    <w:p>
      <w:pPr>
        <w:pStyle w:val="BodyText"/>
        <w:ind w:left="799" w:right="1221" w:firstLine="599"/>
        <w:spacing w:before="72" w:line="335" w:lineRule="auto"/>
        <w:tabs>
          <w:tab w:val="left" w:pos="1448"/>
        </w:tabs>
        <w:jc w:val="both"/>
        <w:rPr/>
      </w:pPr>
      <w:r>
        <w:drawing>
          <wp:anchor distT="0" distB="0" distL="0" distR="0" simplePos="0" relativeHeight="251704320" behindDoc="0" locked="0" layoutInCell="1" allowOverlap="1">
            <wp:simplePos x="0" y="0"/>
            <wp:positionH relativeFrom="column">
              <wp:posOffset>0</wp:posOffset>
            </wp:positionH>
            <wp:positionV relativeFrom="paragraph">
              <wp:posOffset>-140057</wp:posOffset>
            </wp:positionV>
            <wp:extent cx="869921" cy="723923"/>
            <wp:effectExtent l="0" t="0" r="0" b="0"/>
            <wp:wrapNone/>
            <wp:docPr id="128" name="IM 128"/>
            <wp:cNvGraphicFramePr/>
            <a:graphic>
              <a:graphicData uri="http://schemas.openxmlformats.org/drawingml/2006/picture">
                <pic:pic>
                  <pic:nvPicPr>
                    <pic:cNvPr id="128" name="IM 128"/>
                    <pic:cNvPicPr/>
                  </pic:nvPicPr>
                  <pic:blipFill>
                    <a:blip r:embed="rId73"/>
                    <a:stretch>
                      <a:fillRect/>
                    </a:stretch>
                  </pic:blipFill>
                  <pic:spPr>
                    <a:xfrm rot="0">
                      <a:off x="0" y="0"/>
                      <a:ext cx="869921" cy="723923"/>
                    </a:xfrm>
                    <a:prstGeom prst="rect">
                      <a:avLst/>
                    </a:prstGeom>
                  </pic:spPr>
                </pic:pic>
              </a:graphicData>
            </a:graphic>
          </wp:anchor>
        </w:drawing>
      </w:r>
      <w:r>
        <w:rPr>
          <w:spacing w:val="-39"/>
          <w:w w:val="99"/>
        </w:rPr>
        <w:t>θ(10)≈0.80</w:t>
      </w:r>
      <w:r>
        <w:rPr>
          <w:spacing w:val="10"/>
        </w:rPr>
        <w:t xml:space="preserve"> </w:t>
      </w:r>
      <w:r>
        <w:rPr/>
        <w:tab/>
      </w:r>
      <w:r>
        <w:rPr>
          <w:spacing w:val="-27"/>
        </w:rPr>
        <w:t>(10)≈0.52</w:t>
      </w:r>
      <w:r>
        <w:rPr>
          <w:spacing w:val="4"/>
        </w:rPr>
        <w:t xml:space="preserve"> </w:t>
      </w:r>
      <w:r>
        <w:rPr/>
        <w:t>④</w:t>
      </w:r>
    </w:p>
    <w:p>
      <w:pPr>
        <w:spacing w:line="335" w:lineRule="auto"/>
        <w:sectPr>
          <w:type w:val="continuous"/>
          <w:pgSz w:w="9980" w:h="13340"/>
          <w:pgMar w:top="1" w:right="309" w:bottom="169" w:left="169" w:header="0" w:footer="0" w:gutter="0"/>
          <w:cols w:equalWidth="0" w:num="3">
            <w:col w:w="3611" w:space="100"/>
            <w:col w:w="2141" w:space="100"/>
            <w:col w:w="3551" w:space="0"/>
          </w:cols>
        </w:sectPr>
        <w:rPr/>
      </w:pPr>
    </w:p>
    <w:p>
      <w:pPr>
        <w:ind w:left="4170"/>
        <w:spacing w:before="1" w:line="221" w:lineRule="auto"/>
        <w:rPr>
          <w:rFonts w:ascii="SimHei" w:hAnsi="SimHei" w:eastAsia="SimHei" w:cs="SimHei"/>
          <w:sz w:val="22"/>
          <w:szCs w:val="22"/>
        </w:rPr>
      </w:pPr>
      <w:r>
        <w:rPr>
          <w:rFonts w:ascii="SimHei" w:hAnsi="SimHei" w:eastAsia="SimHei" w:cs="SimHei"/>
          <w:sz w:val="22"/>
          <w:szCs w:val="22"/>
          <w:spacing w:val="-2"/>
        </w:rPr>
        <w:t>图5-9</w:t>
      </w:r>
      <w:r>
        <w:rPr>
          <w:rFonts w:ascii="SimHei" w:hAnsi="SimHei" w:eastAsia="SimHei" w:cs="SimHei"/>
          <w:sz w:val="22"/>
          <w:szCs w:val="22"/>
          <w:spacing w:val="55"/>
        </w:rPr>
        <w:t xml:space="preserve"> </w:t>
      </w:r>
      <w:r>
        <w:rPr>
          <w:rFonts w:ascii="Times New Roman" w:hAnsi="Times New Roman" w:eastAsia="Times New Roman" w:cs="Times New Roman"/>
          <w:sz w:val="22"/>
          <w:szCs w:val="22"/>
          <w:spacing w:val="-2"/>
        </w:rPr>
        <w:t>EM</w:t>
      </w:r>
      <w:r>
        <w:rPr>
          <w:rFonts w:ascii="SimHei" w:hAnsi="SimHei" w:eastAsia="SimHei" w:cs="SimHei"/>
          <w:sz w:val="22"/>
          <w:szCs w:val="22"/>
          <w:spacing w:val="-2"/>
        </w:rPr>
        <w:t>算法实例</w:t>
      </w:r>
    </w:p>
    <w:p>
      <w:pPr>
        <w:pStyle w:val="BodyText"/>
        <w:ind w:left="1230"/>
        <w:spacing w:before="134" w:line="218" w:lineRule="auto"/>
        <w:rPr/>
      </w:pPr>
      <w:r>
        <w:rPr/>
        <w:t>下面我们再举一个例子，这个例子根据观测数据，估</w:t>
      </w:r>
      <w:r>
        <w:rPr>
          <w:spacing w:val="-1"/>
        </w:rPr>
        <w:t>计混合高斯模型的参数。</w:t>
      </w:r>
    </w:p>
    <w:p>
      <w:pPr>
        <w:pStyle w:val="BodyText"/>
        <w:ind w:left="760" w:right="193" w:firstLine="459"/>
        <w:spacing w:before="67" w:line="237" w:lineRule="auto"/>
        <w:rPr/>
      </w:pPr>
      <w:r>
        <w:rPr>
          <w:spacing w:val="1"/>
        </w:rPr>
        <w:t>假设现在有数据</w:t>
      </w:r>
      <w:r>
        <w:rPr>
          <w:rFonts w:ascii="Times New Roman" w:hAnsi="Times New Roman" w:eastAsia="Times New Roman" w:cs="Times New Roman"/>
          <w:spacing w:val="1"/>
        </w:rPr>
        <w:t>Y,   </w:t>
      </w:r>
      <w:r>
        <w:rPr>
          <w:spacing w:val="1"/>
        </w:rPr>
        <w:t>用两个高斯分布φ</w:t>
      </w:r>
      <w:r>
        <w:rPr>
          <w:rFonts w:ascii="Times New Roman" w:hAnsi="Times New Roman" w:eastAsia="Times New Roman" w:cs="Times New Roman"/>
          <w:spacing w:val="1"/>
        </w:rPr>
        <w:t>o(x),</w:t>
      </w:r>
      <w:r>
        <w:rPr>
          <w:rFonts w:ascii="Times New Roman" w:hAnsi="Times New Roman" w:eastAsia="Times New Roman" w:cs="Times New Roman"/>
        </w:rPr>
        <w:t>pa</w:t>
      </w:r>
      <w:r>
        <w:rPr>
          <w:rFonts w:ascii="Times New Roman" w:hAnsi="Times New Roman" w:eastAsia="Times New Roman" w:cs="Times New Roman"/>
          <w:spacing w:val="1"/>
        </w:rPr>
        <w:t>₂(x)      </w:t>
      </w:r>
      <w:r>
        <w:rPr>
          <w:spacing w:val="1"/>
        </w:rPr>
        <w:t>对密度建模，参数为θ=(μ,</w:t>
      </w:r>
      <w:r>
        <w:rPr>
          <w:rFonts w:ascii="Times New Roman" w:hAnsi="Times New Roman" w:eastAsia="Times New Roman" w:cs="Times New Roman"/>
          <w:spacing w:val="1"/>
        </w:rPr>
        <w:t>o²),</w:t>
      </w:r>
      <w:r>
        <w:rPr>
          <w:rFonts w:ascii="Times New Roman" w:hAnsi="Times New Roman" w:eastAsia="Times New Roman" w:cs="Times New Roman"/>
          <w:spacing w:val="17"/>
          <w:w w:val="101"/>
        </w:rPr>
        <w:t xml:space="preserve"> </w:t>
      </w:r>
      <w:r>
        <w:rPr>
          <w:spacing w:val="-1"/>
        </w:rPr>
        <w:t>那么</w:t>
      </w:r>
      <w:r>
        <w:rPr>
          <w:rFonts w:ascii="Times New Roman" w:hAnsi="Times New Roman" w:eastAsia="Times New Roman" w:cs="Times New Roman"/>
          <w:spacing w:val="-1"/>
        </w:rPr>
        <w:t>Y </w:t>
      </w:r>
      <w:r>
        <w:rPr>
          <w:spacing w:val="-1"/>
        </w:rPr>
        <w:t>的概率密度为</w:t>
      </w:r>
      <w:r>
        <w:rPr>
          <w:rFonts w:ascii="Times New Roman" w:hAnsi="Times New Roman" w:eastAsia="Times New Roman" w:cs="Times New Roman"/>
          <w:spacing w:val="-1"/>
        </w:rPr>
        <w:t>g(y)=(1—π)φe(y)+πpa₂(y),                    </w:t>
      </w:r>
      <w:r>
        <w:rPr>
          <w:spacing w:val="-1"/>
        </w:rPr>
        <w:t>其参数为θ=(π,μ1,</w:t>
      </w:r>
      <w:r>
        <w:rPr>
          <w:rFonts w:ascii="Times New Roman" w:hAnsi="Times New Roman" w:eastAsia="Times New Roman" w:cs="Times New Roman"/>
          <w:spacing w:val="-1"/>
        </w:rPr>
        <w:t>o₁²,μ2,</w:t>
      </w:r>
      <w:r>
        <w:rPr>
          <w:rFonts w:ascii="Times New Roman" w:hAnsi="Times New Roman" w:eastAsia="Times New Roman" w:cs="Times New Roman"/>
          <w:spacing w:val="-2"/>
        </w:rPr>
        <w:t>o2²),</w:t>
      </w:r>
      <w:r>
        <w:rPr>
          <w:rFonts w:ascii="Times New Roman" w:hAnsi="Times New Roman" w:eastAsia="Times New Roman" w:cs="Times New Roman"/>
        </w:rPr>
        <w:t xml:space="preserve">   </w:t>
      </w:r>
      <w:r>
        <w:rPr>
          <w:spacing w:val="-7"/>
        </w:rPr>
        <w:t>π为混合比例。</w:t>
      </w:r>
    </w:p>
    <w:p>
      <w:pPr>
        <w:spacing w:line="237" w:lineRule="auto"/>
        <w:sectPr>
          <w:type w:val="continuous"/>
          <w:pgSz w:w="9980" w:h="13340"/>
          <w:pgMar w:top="1" w:right="309" w:bottom="169" w:left="169" w:header="0" w:footer="0" w:gutter="0"/>
          <w:cols w:equalWidth="0" w:num="1">
            <w:col w:w="9501" w:space="0"/>
          </w:cols>
        </w:sectPr>
        <w:rPr/>
      </w:pPr>
    </w:p>
    <w:p>
      <w:pPr>
        <w:ind w:firstLine="8970"/>
        <w:spacing w:line="219" w:lineRule="exact"/>
        <w:rPr/>
      </w:pPr>
      <w:r>
        <w:rPr>
          <w:position w:val="-4"/>
        </w:rPr>
        <w:drawing>
          <wp:inline distT="0" distB="0" distL="0" distR="0">
            <wp:extent cx="260336" cy="139295"/>
            <wp:effectExtent l="0" t="0" r="0" b="0"/>
            <wp:docPr id="130" name="IM 130"/>
            <wp:cNvGraphicFramePr/>
            <a:graphic>
              <a:graphicData uri="http://schemas.openxmlformats.org/drawingml/2006/picture">
                <pic:pic>
                  <pic:nvPicPr>
                    <pic:cNvPr id="130" name="IM 130"/>
                    <pic:cNvPicPr/>
                  </pic:nvPicPr>
                  <pic:blipFill>
                    <a:blip r:embed="rId74"/>
                    <a:stretch>
                      <a:fillRect/>
                    </a:stretch>
                  </pic:blipFill>
                  <pic:spPr>
                    <a:xfrm rot="0">
                      <a:off x="0" y="0"/>
                      <a:ext cx="260336" cy="139295"/>
                    </a:xfrm>
                    <a:prstGeom prst="rect">
                      <a:avLst/>
                    </a:prstGeom>
                  </pic:spPr>
                </pic:pic>
              </a:graphicData>
            </a:graphic>
          </wp:inline>
        </w:drawing>
      </w:r>
    </w:p>
    <w:p>
      <w:pPr>
        <w:pStyle w:val="BodyText"/>
        <w:ind w:left="459"/>
        <w:spacing w:line="218" w:lineRule="auto"/>
        <w:rPr/>
      </w:pPr>
      <w:r>
        <w:rPr>
          <w:spacing w:val="2"/>
        </w:rPr>
        <w:t>基于N 个训练数据的对数似然函数是：</w:t>
      </w:r>
    </w:p>
    <w:p>
      <w:pPr>
        <w:ind w:firstLine="949"/>
        <w:spacing w:before="159" w:line="540" w:lineRule="exact"/>
        <w:rPr/>
      </w:pPr>
      <w:r>
        <w:rPr>
          <w:position w:val="-10"/>
        </w:rPr>
        <w:drawing>
          <wp:inline distT="0" distB="0" distL="0" distR="0">
            <wp:extent cx="2769203" cy="342841"/>
            <wp:effectExtent l="0" t="0" r="0" b="0"/>
            <wp:docPr id="132" name="IM 132"/>
            <wp:cNvGraphicFramePr/>
            <a:graphic>
              <a:graphicData uri="http://schemas.openxmlformats.org/drawingml/2006/picture">
                <pic:pic>
                  <pic:nvPicPr>
                    <pic:cNvPr id="132" name="IM 132"/>
                    <pic:cNvPicPr/>
                  </pic:nvPicPr>
                  <pic:blipFill>
                    <a:blip r:embed="rId75"/>
                    <a:stretch>
                      <a:fillRect/>
                    </a:stretch>
                  </pic:blipFill>
                  <pic:spPr>
                    <a:xfrm rot="0">
                      <a:off x="0" y="0"/>
                      <a:ext cx="2769203" cy="342841"/>
                    </a:xfrm>
                    <a:prstGeom prst="rect">
                      <a:avLst/>
                    </a:prstGeom>
                  </pic:spPr>
                </pic:pic>
              </a:graphicData>
            </a:graphic>
          </wp:inline>
        </w:drawing>
      </w:r>
    </w:p>
    <w:p>
      <w:pPr>
        <w:pStyle w:val="BodyText"/>
        <w:ind w:left="19" w:right="649" w:firstLine="430"/>
        <w:spacing w:before="168" w:line="255" w:lineRule="auto"/>
        <w:rPr/>
      </w:pPr>
      <w:r>
        <w:rPr>
          <w:spacing w:val="10"/>
        </w:rPr>
        <w:t>直接最大化上述似然函数很难，对其进行变形。引入取值为</w:t>
      </w:r>
      <w:r>
        <w:rPr>
          <w:spacing w:val="9"/>
        </w:rPr>
        <w:t>0或者1的潜在变量△。</w:t>
      </w:r>
      <w:r>
        <w:rPr/>
        <w:t xml:space="preserve"> </w:t>
      </w:r>
      <w:r>
        <w:rPr>
          <w:spacing w:val="17"/>
        </w:rPr>
        <w:t>如果△;=0,</w:t>
      </w:r>
      <w:r>
        <w:rPr>
          <w:rFonts w:ascii="Times New Roman" w:hAnsi="Times New Roman" w:eastAsia="Times New Roman" w:cs="Times New Roman"/>
          <w:spacing w:val="17"/>
        </w:rPr>
        <w:t>Y, </w:t>
      </w:r>
      <w:r>
        <w:rPr>
          <w:spacing w:val="17"/>
        </w:rPr>
        <w:t>取自模型1,如果△=1,则</w:t>
      </w:r>
      <w:r>
        <w:rPr>
          <w:rFonts w:ascii="Times New Roman" w:hAnsi="Times New Roman" w:eastAsia="Times New Roman" w:cs="Times New Roman"/>
          <w:spacing w:val="17"/>
        </w:rPr>
        <w:t>Y, </w:t>
      </w:r>
      <w:r>
        <w:rPr>
          <w:spacing w:val="17"/>
        </w:rPr>
        <w:t>取自模型2。对数似然函数写为：</w:t>
      </w:r>
    </w:p>
    <w:p>
      <w:pPr>
        <w:ind w:firstLine="949"/>
        <w:spacing w:before="143" w:line="561" w:lineRule="exact"/>
        <w:rPr/>
      </w:pPr>
      <w:r>
        <w:rPr>
          <w:position w:val="-11"/>
        </w:rPr>
        <w:drawing>
          <wp:inline distT="0" distB="0" distL="0" distR="0">
            <wp:extent cx="3257877" cy="356433"/>
            <wp:effectExtent l="0" t="0" r="0" b="0"/>
            <wp:docPr id="134" name="IM 134"/>
            <wp:cNvGraphicFramePr/>
            <a:graphic>
              <a:graphicData uri="http://schemas.openxmlformats.org/drawingml/2006/picture">
                <pic:pic>
                  <pic:nvPicPr>
                    <pic:cNvPr id="134" name="IM 134"/>
                    <pic:cNvPicPr/>
                  </pic:nvPicPr>
                  <pic:blipFill>
                    <a:blip r:embed="rId76"/>
                    <a:stretch>
                      <a:fillRect/>
                    </a:stretch>
                  </pic:blipFill>
                  <pic:spPr>
                    <a:xfrm rot="0">
                      <a:off x="0" y="0"/>
                      <a:ext cx="3257877" cy="356433"/>
                    </a:xfrm>
                    <a:prstGeom prst="rect">
                      <a:avLst/>
                    </a:prstGeom>
                  </pic:spPr>
                </pic:pic>
              </a:graphicData>
            </a:graphic>
          </wp:inline>
        </w:drawing>
      </w:r>
    </w:p>
    <w:p>
      <w:pPr>
        <w:ind w:firstLine="2149"/>
        <w:spacing w:before="69" w:line="541" w:lineRule="exact"/>
        <w:rPr/>
      </w:pPr>
      <w:r>
        <w:rPr>
          <w:position w:val="-10"/>
        </w:rPr>
        <w:drawing>
          <wp:inline distT="0" distB="0" distL="0" distR="0">
            <wp:extent cx="2216601" cy="343346"/>
            <wp:effectExtent l="0" t="0" r="0" b="0"/>
            <wp:docPr id="136" name="IM 136"/>
            <wp:cNvGraphicFramePr/>
            <a:graphic>
              <a:graphicData uri="http://schemas.openxmlformats.org/drawingml/2006/picture">
                <pic:pic>
                  <pic:nvPicPr>
                    <pic:cNvPr id="136" name="IM 136"/>
                    <pic:cNvPicPr/>
                  </pic:nvPicPr>
                  <pic:blipFill>
                    <a:blip r:embed="rId77"/>
                    <a:stretch>
                      <a:fillRect/>
                    </a:stretch>
                  </pic:blipFill>
                  <pic:spPr>
                    <a:xfrm rot="0">
                      <a:off x="0" y="0"/>
                      <a:ext cx="2216601" cy="343346"/>
                    </a:xfrm>
                    <a:prstGeom prst="rect">
                      <a:avLst/>
                    </a:prstGeom>
                  </pic:spPr>
                </pic:pic>
              </a:graphicData>
            </a:graphic>
          </wp:inline>
        </w:drawing>
      </w:r>
    </w:p>
    <w:p>
      <w:pPr>
        <w:pStyle w:val="BodyText"/>
        <w:ind w:left="9" w:right="740" w:firstLine="440"/>
        <w:spacing w:before="175" w:line="249" w:lineRule="auto"/>
        <w:rPr/>
      </w:pPr>
      <w:r>
        <w:rPr>
          <w:spacing w:val="-2"/>
        </w:rPr>
        <w:t>于是(μ1,</w:t>
      </w:r>
      <w:r>
        <w:rPr>
          <w:rFonts w:ascii="Times New Roman" w:hAnsi="Times New Roman" w:eastAsia="Times New Roman" w:cs="Times New Roman"/>
          <w:spacing w:val="-2"/>
        </w:rPr>
        <w:t>o₁²)</w:t>
      </w:r>
      <w:r>
        <w:rPr>
          <w:rFonts w:ascii="Times New Roman" w:hAnsi="Times New Roman" w:eastAsia="Times New Roman" w:cs="Times New Roman"/>
          <w:spacing w:val="18"/>
          <w:w w:val="101"/>
        </w:rPr>
        <w:t xml:space="preserve">  </w:t>
      </w:r>
      <w:r>
        <w:rPr>
          <w:spacing w:val="-2"/>
        </w:rPr>
        <w:t>的极大似然估计是△;=0的那些数据的样本均值和方差，(μ2,</w:t>
      </w:r>
      <w:r>
        <w:rPr>
          <w:rFonts w:ascii="Times New Roman" w:hAnsi="Times New Roman" w:eastAsia="Times New Roman" w:cs="Times New Roman"/>
          <w:spacing w:val="-2"/>
        </w:rPr>
        <w:t>o2²)</w:t>
      </w:r>
      <w:r>
        <w:rPr>
          <w:rFonts w:ascii="Times New Roman" w:hAnsi="Times New Roman" w:eastAsia="Times New Roman" w:cs="Times New Roman"/>
          <w:spacing w:val="33"/>
          <w:w w:val="101"/>
        </w:rPr>
        <w:t xml:space="preserve"> </w:t>
      </w:r>
      <w:r>
        <w:rPr>
          <w:spacing w:val="-2"/>
        </w:rPr>
        <w:t>的极</w:t>
      </w:r>
      <w:r>
        <w:rPr/>
        <w:t xml:space="preserve"> </w:t>
      </w:r>
      <w:r>
        <w:rPr>
          <w:spacing w:val="5"/>
        </w:rPr>
        <w:t>大似然估计是△;=1的那些数据的样本均值和方差。</w:t>
      </w:r>
    </w:p>
    <w:p>
      <w:pPr>
        <w:pStyle w:val="BodyText"/>
        <w:ind w:left="19" w:right="722" w:firstLine="440"/>
        <w:spacing w:before="16" w:line="248" w:lineRule="auto"/>
        <w:rPr/>
      </w:pPr>
      <w:r>
        <w:rPr>
          <w:spacing w:val="10"/>
        </w:rPr>
        <w:t>由于△的实际值是未知的(也就是隐藏变量),所以用迭代方式进行处理，用下面的</w:t>
      </w:r>
      <w:r>
        <w:rPr>
          <w:spacing w:val="16"/>
        </w:rPr>
        <w:t xml:space="preserve"> </w:t>
      </w:r>
      <w:r>
        <w:rPr>
          <w:spacing w:val="1"/>
        </w:rPr>
        <w:t>期望代替上述△,也就是γ;(θ)=</w:t>
      </w:r>
      <w:r>
        <w:rPr>
          <w:rFonts w:ascii="Times New Roman" w:hAnsi="Times New Roman" w:eastAsia="Times New Roman" w:cs="Times New Roman"/>
          <w:spacing w:val="1"/>
        </w:rPr>
        <w:t>E(</w:t>
      </w:r>
      <w:r>
        <w:rPr>
          <w:spacing w:val="1"/>
        </w:rPr>
        <w:t>△</w:t>
      </w:r>
      <w:r>
        <w:rPr>
          <w:spacing w:val="9"/>
        </w:rPr>
        <w:t xml:space="preserve">         </w:t>
      </w:r>
      <w:r>
        <w:rPr>
          <w:rFonts w:ascii="Times New Roman" w:hAnsi="Times New Roman" w:eastAsia="Times New Roman" w:cs="Times New Roman"/>
          <w:spacing w:val="1"/>
        </w:rPr>
        <w:t>|θ.Z)=</w:t>
      </w:r>
      <w:r>
        <w:rPr>
          <w:rFonts w:ascii="Times New Roman" w:hAnsi="Times New Roman" w:eastAsia="Times New Roman" w:cs="Times New Roman"/>
        </w:rPr>
        <w:t>Pr</w:t>
      </w:r>
      <w:r>
        <w:rPr>
          <w:rFonts w:ascii="Times New Roman" w:hAnsi="Times New Roman" w:eastAsia="Times New Roman" w:cs="Times New Roman"/>
          <w:spacing w:val="1"/>
        </w:rPr>
        <w:t>(</w:t>
      </w:r>
      <w:r>
        <w:rPr>
          <w:spacing w:val="1"/>
        </w:rPr>
        <w:t>△</w:t>
      </w:r>
      <w:r>
        <w:rPr>
          <w:rFonts w:ascii="Times New Roman" w:hAnsi="Times New Roman" w:eastAsia="Times New Roman" w:cs="Times New Roman"/>
          <w:spacing w:val="1"/>
        </w:rPr>
        <w:t>;=1|θ,Z</w:t>
      </w:r>
      <w:r>
        <w:rPr>
          <w:rFonts w:ascii="Times New Roman" w:hAnsi="Times New Roman" w:eastAsia="Times New Roman" w:cs="Times New Roman"/>
        </w:rPr>
        <w:t>)</w:t>
      </w:r>
      <w:r>
        <w:rPr/>
        <w:t>。</w:t>
      </w:r>
    </w:p>
    <w:p>
      <w:pPr>
        <w:pStyle w:val="BodyText"/>
        <w:ind w:left="459"/>
        <w:spacing w:before="42" w:line="218" w:lineRule="auto"/>
        <w:rPr/>
      </w:pPr>
      <w:r>
        <w:rPr>
          <w:spacing w:val="-2"/>
        </w:rPr>
        <w:t>二分量高斯参数估计的</w:t>
      </w:r>
      <w:r>
        <w:rPr>
          <w:spacing w:val="-43"/>
        </w:rPr>
        <w:t xml:space="preserve"> </w:t>
      </w:r>
      <w:r>
        <w:rPr>
          <w:spacing w:val="-2"/>
        </w:rPr>
        <w:t>EM</w:t>
      </w:r>
      <w:r>
        <w:rPr>
          <w:spacing w:val="56"/>
        </w:rPr>
        <w:t xml:space="preserve"> </w:t>
      </w:r>
      <w:r>
        <w:rPr>
          <w:spacing w:val="-2"/>
        </w:rPr>
        <w:t>算法如下：</w:t>
      </w:r>
    </w:p>
    <w:p>
      <w:pPr>
        <w:pStyle w:val="BodyText"/>
        <w:ind w:left="459"/>
        <w:spacing w:before="76" w:line="212" w:lineRule="auto"/>
        <w:rPr/>
      </w:pPr>
      <w:r>
        <w:rPr>
          <w:spacing w:val="11"/>
        </w:rPr>
        <w:t>(1)初始化参数1,食2,6²,62,允，其中食</w:t>
      </w:r>
      <w:r>
        <w:rPr>
          <w:rFonts w:ascii="Times New Roman" w:hAnsi="Times New Roman" w:eastAsia="Times New Roman" w:cs="Times New Roman"/>
          <w:spacing w:val="11"/>
        </w:rPr>
        <w:t>i,p2    </w:t>
      </w:r>
      <w:r>
        <w:rPr>
          <w:spacing w:val="11"/>
        </w:rPr>
        <w:t>可以随机选择两个</w:t>
      </w:r>
      <w:r>
        <w:rPr>
          <w:spacing w:val="-50"/>
        </w:rPr>
        <w:t xml:space="preserve"> </w:t>
      </w:r>
      <w:r>
        <w:rPr>
          <w:rFonts w:ascii="Times New Roman" w:hAnsi="Times New Roman" w:eastAsia="Times New Roman" w:cs="Times New Roman"/>
          <w:spacing w:val="11"/>
        </w:rPr>
        <w:t>y:,ô²</w:t>
      </w:r>
      <w:r>
        <w:rPr>
          <w:rFonts w:ascii="Times New Roman" w:hAnsi="Times New Roman" w:eastAsia="Times New Roman" w:cs="Times New Roman"/>
          <w:spacing w:val="10"/>
        </w:rPr>
        <w:t>,      </w:t>
      </w:r>
      <w:r>
        <w:rPr>
          <w:spacing w:val="10"/>
        </w:rPr>
        <w:t>经</w:t>
      </w:r>
      <w:r>
        <w:rPr>
          <w:spacing w:val="52"/>
        </w:rPr>
        <w:t xml:space="preserve"> </w:t>
      </w:r>
      <w:r>
        <w:rPr>
          <w:spacing w:val="10"/>
        </w:rPr>
        <w:t>取</w:t>
      </w:r>
    </w:p>
    <w:p>
      <w:pPr>
        <w:pStyle w:val="BodyText"/>
        <w:ind w:left="9"/>
        <w:spacing w:before="34"/>
        <w:rPr/>
      </w:pPr>
      <w:r>
        <w:drawing>
          <wp:anchor distT="0" distB="0" distL="0" distR="0" simplePos="0" relativeHeight="251707392" behindDoc="0" locked="0" layoutInCell="1" allowOverlap="1">
            <wp:simplePos x="0" y="0"/>
            <wp:positionH relativeFrom="column">
              <wp:posOffset>2990825</wp:posOffset>
            </wp:positionH>
            <wp:positionV relativeFrom="paragraph">
              <wp:posOffset>415043</wp:posOffset>
            </wp:positionV>
            <wp:extent cx="2495565" cy="412702"/>
            <wp:effectExtent l="0" t="0" r="0" b="0"/>
            <wp:wrapNone/>
            <wp:docPr id="138" name="IM 138"/>
            <wp:cNvGraphicFramePr/>
            <a:graphic>
              <a:graphicData uri="http://schemas.openxmlformats.org/drawingml/2006/picture">
                <pic:pic>
                  <pic:nvPicPr>
                    <pic:cNvPr id="138" name="IM 138"/>
                    <pic:cNvPicPr/>
                  </pic:nvPicPr>
                  <pic:blipFill>
                    <a:blip r:embed="rId78"/>
                    <a:stretch>
                      <a:fillRect/>
                    </a:stretch>
                  </pic:blipFill>
                  <pic:spPr>
                    <a:xfrm rot="0">
                      <a:off x="0" y="0"/>
                      <a:ext cx="2495565" cy="412702"/>
                    </a:xfrm>
                    <a:prstGeom prst="rect">
                      <a:avLst/>
                    </a:prstGeom>
                  </pic:spPr>
                </pic:pic>
              </a:graphicData>
            </a:graphic>
          </wp:anchor>
        </w:drawing>
      </w:r>
      <w:r>
        <w:rPr>
          <w:spacing w:val="13"/>
        </w:rPr>
        <w:t>样本的方差</w:t>
      </w:r>
      <w:r>
        <w:rPr>
          <w:spacing w:val="-16"/>
        </w:rPr>
        <w:t xml:space="preserve"> </w:t>
      </w:r>
      <w:r>
        <w:rPr>
          <w:position w:val="-19"/>
        </w:rPr>
        <w:drawing>
          <wp:inline distT="0" distB="0" distL="0" distR="0">
            <wp:extent cx="996920" cy="361961"/>
            <wp:effectExtent l="0" t="0" r="0" b="0"/>
            <wp:docPr id="140" name="IM 140"/>
            <wp:cNvGraphicFramePr/>
            <a:graphic>
              <a:graphicData uri="http://schemas.openxmlformats.org/drawingml/2006/picture">
                <pic:pic>
                  <pic:nvPicPr>
                    <pic:cNvPr id="140" name="IM 140"/>
                    <pic:cNvPicPr/>
                  </pic:nvPicPr>
                  <pic:blipFill>
                    <a:blip r:embed="rId79"/>
                    <a:stretch>
                      <a:fillRect/>
                    </a:stretch>
                  </pic:blipFill>
                  <pic:spPr>
                    <a:xfrm rot="0">
                      <a:off x="0" y="0"/>
                      <a:ext cx="996920" cy="361961"/>
                    </a:xfrm>
                    <a:prstGeom prst="rect">
                      <a:avLst/>
                    </a:prstGeom>
                  </pic:spPr>
                </pic:pic>
              </a:graphicData>
            </a:graphic>
          </wp:inline>
        </w:drawing>
      </w:r>
      <w:r>
        <w:rPr>
          <w:spacing w:val="13"/>
        </w:rPr>
        <w:t>,混合比例允取0.5。</w:t>
      </w:r>
    </w:p>
    <w:p>
      <w:pPr>
        <w:pStyle w:val="BodyText"/>
        <w:ind w:left="9" w:right="4759" w:firstLine="440"/>
        <w:spacing w:before="232" w:line="353" w:lineRule="auto"/>
        <w:rPr/>
      </w:pPr>
      <w:r>
        <w:rPr>
          <w:spacing w:val="6"/>
        </w:rPr>
        <w:t>(2)</w:t>
      </w:r>
      <w:r>
        <w:rPr/>
        <w:t>Expectation</w:t>
      </w:r>
      <w:r>
        <w:rPr>
          <w:spacing w:val="6"/>
        </w:rPr>
        <w:t xml:space="preserve"> 步，上述参数代入，计算</w:t>
      </w:r>
      <w:r>
        <w:rPr>
          <w:spacing w:val="9"/>
        </w:rPr>
        <w:t xml:space="preserve"> </w:t>
      </w:r>
      <w:r>
        <w:rPr>
          <w:rFonts w:ascii="Times New Roman" w:hAnsi="Times New Roman" w:eastAsia="Times New Roman" w:cs="Times New Roman"/>
          <w:spacing w:val="-1"/>
        </w:rPr>
        <w:t>i=1,2,…,N</w:t>
      </w:r>
      <w:r>
        <w:rPr>
          <w:spacing w:val="-1"/>
        </w:rPr>
        <w:t>。</w:t>
      </w:r>
    </w:p>
    <w:p>
      <w:pPr>
        <w:pStyle w:val="BodyText"/>
        <w:ind w:right="730" w:firstLine="449"/>
        <w:spacing w:before="1" w:line="223" w:lineRule="auto"/>
        <w:rPr/>
      </w:pPr>
      <w:r>
        <w:rPr>
          <w:spacing w:val="2"/>
        </w:rPr>
        <w:t>表示数据</w:t>
      </w:r>
      <w:r>
        <w:rPr>
          <w:spacing w:val="-63"/>
        </w:rPr>
        <w:t xml:space="preserve"> </w:t>
      </w:r>
      <w:r>
        <w:rPr>
          <w:spacing w:val="2"/>
        </w:rPr>
        <w:t>y:</w:t>
      </w:r>
      <w:r>
        <w:rPr>
          <w:spacing w:val="-60"/>
        </w:rPr>
        <w:t xml:space="preserve"> </w:t>
      </w:r>
      <w:r>
        <w:rPr>
          <w:spacing w:val="2"/>
        </w:rPr>
        <w:t>属于φe 的概率。注意上述计算中，分子为允φ</w:t>
      </w:r>
      <w:r>
        <w:rPr>
          <w:spacing w:val="1"/>
        </w:rPr>
        <w:t>合2(y;), 那是因为9;越</w:t>
      </w:r>
      <w:r>
        <w:rPr/>
        <w:t xml:space="preserve"> </w:t>
      </w:r>
      <w:r>
        <w:rPr>
          <w:spacing w:val="13"/>
        </w:rPr>
        <w:t>接近0,表示</w:t>
      </w:r>
      <w:r>
        <w:rPr>
          <w:rFonts w:ascii="Times New Roman" w:hAnsi="Times New Roman" w:eastAsia="Times New Roman" w:cs="Times New Roman"/>
          <w:spacing w:val="13"/>
        </w:rPr>
        <w:t>y;</w:t>
      </w:r>
      <w:r>
        <w:rPr>
          <w:rFonts w:ascii="Times New Roman" w:hAnsi="Times New Roman" w:eastAsia="Times New Roman" w:cs="Times New Roman"/>
          <w:spacing w:val="35"/>
        </w:rPr>
        <w:t xml:space="preserve"> </w:t>
      </w:r>
      <w:r>
        <w:rPr>
          <w:spacing w:val="13"/>
        </w:rPr>
        <w:t>越可能属于模型1,夕；越接近1,</w:t>
      </w:r>
      <w:r>
        <w:rPr>
          <w:spacing w:val="12"/>
        </w:rPr>
        <w:t>则</w:t>
      </w:r>
      <w:r>
        <w:rPr>
          <w:rFonts w:ascii="Times New Roman" w:hAnsi="Times New Roman" w:eastAsia="Times New Roman" w:cs="Times New Roman"/>
          <w:spacing w:val="12"/>
        </w:rPr>
        <w:t>y;</w:t>
      </w:r>
      <w:r>
        <w:rPr>
          <w:rFonts w:ascii="Times New Roman" w:hAnsi="Times New Roman" w:eastAsia="Times New Roman" w:cs="Times New Roman"/>
          <w:spacing w:val="35"/>
          <w:w w:val="101"/>
        </w:rPr>
        <w:t xml:space="preserve"> </w:t>
      </w:r>
      <w:r>
        <w:rPr>
          <w:spacing w:val="12"/>
        </w:rPr>
        <w:t>越可能属于模型2。</w:t>
      </w:r>
    </w:p>
    <w:p>
      <w:pPr>
        <w:pStyle w:val="BodyText"/>
        <w:ind w:left="459"/>
        <w:spacing w:before="38" w:line="212" w:lineRule="auto"/>
        <w:rPr/>
      </w:pPr>
      <w:r>
        <w:rPr>
          <w:rFonts w:ascii="Times New Roman" w:hAnsi="Times New Roman" w:eastAsia="Times New Roman" w:cs="Times New Roman"/>
        </w:rPr>
        <w:t>(3)Maximization     </w:t>
      </w:r>
      <w:r>
        <w:rPr/>
        <w:t>步，</w:t>
      </w:r>
      <w:r>
        <w:rPr>
          <w:spacing w:val="-1"/>
        </w:rPr>
        <w:t>计算加权均值和方差，以及混合比例。</w:t>
      </w:r>
    </w:p>
    <w:p>
      <w:pPr>
        <w:ind w:firstLine="999"/>
        <w:spacing w:before="64" w:line="2340" w:lineRule="exact"/>
        <w:rPr/>
      </w:pPr>
      <w:r>
        <w:rPr>
          <w:position w:val="-46"/>
        </w:rPr>
        <w:drawing>
          <wp:inline distT="0" distB="0" distL="0" distR="0">
            <wp:extent cx="3600557" cy="1485881"/>
            <wp:effectExtent l="0" t="0" r="0" b="0"/>
            <wp:docPr id="142" name="IM 142"/>
            <wp:cNvGraphicFramePr/>
            <a:graphic>
              <a:graphicData uri="http://schemas.openxmlformats.org/drawingml/2006/picture">
                <pic:pic>
                  <pic:nvPicPr>
                    <pic:cNvPr id="142" name="IM 142"/>
                    <pic:cNvPicPr/>
                  </pic:nvPicPr>
                  <pic:blipFill>
                    <a:blip r:embed="rId80"/>
                    <a:stretch>
                      <a:fillRect/>
                    </a:stretch>
                  </pic:blipFill>
                  <pic:spPr>
                    <a:xfrm rot="0">
                      <a:off x="0" y="0"/>
                      <a:ext cx="3600557" cy="1485881"/>
                    </a:xfrm>
                    <a:prstGeom prst="rect">
                      <a:avLst/>
                    </a:prstGeom>
                  </pic:spPr>
                </pic:pic>
              </a:graphicData>
            </a:graphic>
          </wp:inline>
        </w:drawing>
      </w:r>
    </w:p>
    <w:p>
      <w:pPr>
        <w:ind w:firstLine="990"/>
        <w:spacing w:before="50" w:line="600" w:lineRule="exact"/>
        <w:rPr/>
      </w:pPr>
      <w:r>
        <w:rPr>
          <w:position w:val="-11"/>
        </w:rPr>
        <w:drawing>
          <wp:inline distT="0" distB="0" distL="0" distR="0">
            <wp:extent cx="977908" cy="380936"/>
            <wp:effectExtent l="0" t="0" r="0" b="0"/>
            <wp:docPr id="144" name="IM 144"/>
            <wp:cNvGraphicFramePr/>
            <a:graphic>
              <a:graphicData uri="http://schemas.openxmlformats.org/drawingml/2006/picture">
                <pic:pic>
                  <pic:nvPicPr>
                    <pic:cNvPr id="144" name="IM 144"/>
                    <pic:cNvPicPr/>
                  </pic:nvPicPr>
                  <pic:blipFill>
                    <a:blip r:embed="rId81"/>
                    <a:stretch>
                      <a:fillRect/>
                    </a:stretch>
                  </pic:blipFill>
                  <pic:spPr>
                    <a:xfrm rot="0">
                      <a:off x="0" y="0"/>
                      <a:ext cx="977908" cy="380936"/>
                    </a:xfrm>
                    <a:prstGeom prst="rect">
                      <a:avLst/>
                    </a:prstGeom>
                  </pic:spPr>
                </pic:pic>
              </a:graphicData>
            </a:graphic>
          </wp:inline>
        </w:drawing>
      </w:r>
    </w:p>
    <w:p>
      <w:pPr>
        <w:pStyle w:val="BodyText"/>
        <w:ind w:left="740"/>
        <w:spacing w:before="69" w:line="219" w:lineRule="auto"/>
        <w:rPr/>
      </w:pPr>
      <w:r>
        <w:rPr>
          <w:spacing w:val="-8"/>
        </w:rPr>
        <w:t>表示数据属于φo</w:t>
      </w:r>
      <w:r>
        <w:rPr>
          <w:rFonts w:ascii="Calibri" w:hAnsi="Calibri" w:eastAsia="Calibri" w:cs="Calibri"/>
          <w:spacing w:val="-8"/>
        </w:rPr>
        <w:t>₂</w:t>
      </w:r>
      <w:r>
        <w:rPr>
          <w:rFonts w:ascii="Calibri" w:hAnsi="Calibri" w:eastAsia="Calibri" w:cs="Calibri"/>
          <w:spacing w:val="27"/>
        </w:rPr>
        <w:t xml:space="preserve"> </w:t>
      </w:r>
      <w:r>
        <w:rPr>
          <w:spacing w:val="-8"/>
        </w:rPr>
        <w:t>的概率总和。</w:t>
      </w:r>
    </w:p>
    <w:p>
      <w:pPr>
        <w:pStyle w:val="BodyText"/>
        <w:ind w:left="469"/>
        <w:spacing w:before="19" w:line="219" w:lineRule="auto"/>
        <w:rPr/>
      </w:pPr>
      <w:r>
        <w:rPr>
          <w:spacing w:val="27"/>
        </w:rPr>
        <w:t>(4)重复步骤(2)和(3)直到收敛。</w:t>
      </w:r>
    </w:p>
    <w:p>
      <w:pPr>
        <w:spacing w:line="145" w:lineRule="exact"/>
        <w:rPr/>
      </w:pPr>
      <w:r/>
    </w:p>
    <w:tbl>
      <w:tblPr>
        <w:tblStyle w:val="TableNormal"/>
        <w:tblW w:w="863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2"/>
        <w:gridCol w:w="2847"/>
        <w:gridCol w:w="2941"/>
      </w:tblGrid>
      <w:tr>
        <w:trPr>
          <w:trHeight w:val="277" w:hRule="atLeast"/>
        </w:trPr>
        <w:tc>
          <w:tcPr>
            <w:tcW w:w="2842" w:type="dxa"/>
            <w:vAlign w:val="top"/>
            <w:tcBorders>
              <w:bottom w:val="single" w:color="000000" w:sz="2" w:space="0"/>
              <w:top w:val="single" w:color="000000" w:sz="2" w:space="0"/>
            </w:tcBorders>
          </w:tcPr>
          <w:p>
            <w:pPr>
              <w:pStyle w:val="TableText"/>
              <w:ind w:left="814"/>
              <w:spacing w:before="23" w:line="187" w:lineRule="auto"/>
              <w:rPr>
                <w:sz w:val="24"/>
                <w:szCs w:val="24"/>
              </w:rPr>
            </w:pPr>
            <w:r>
              <w:rPr>
                <w:sz w:val="24"/>
                <w:szCs w:val="24"/>
                <w:spacing w:val="12"/>
              </w:rPr>
              <w:t>观测数据y,</w:t>
            </w:r>
          </w:p>
        </w:tc>
        <w:tc>
          <w:tcPr>
            <w:tcW w:w="2847" w:type="dxa"/>
            <w:vAlign w:val="top"/>
            <w:tcBorders>
              <w:bottom w:val="single" w:color="000000" w:sz="2" w:space="0"/>
              <w:top w:val="single" w:color="000000" w:sz="2" w:space="0"/>
            </w:tcBorders>
          </w:tcPr>
          <w:p>
            <w:pPr>
              <w:pStyle w:val="TableText"/>
              <w:ind w:left="452"/>
              <w:spacing w:before="29" w:line="183" w:lineRule="auto"/>
              <w:rPr>
                <w:sz w:val="24"/>
                <w:szCs w:val="24"/>
              </w:rPr>
            </w:pPr>
            <w:r>
              <w:rPr>
                <w:sz w:val="24"/>
                <w:szCs w:val="24"/>
                <w:spacing w:val="5"/>
              </w:rPr>
              <w:t>属于模型1(1-夕.)</w:t>
            </w:r>
          </w:p>
        </w:tc>
        <w:tc>
          <w:tcPr>
            <w:tcW w:w="2941" w:type="dxa"/>
            <w:vAlign w:val="top"/>
            <w:tcBorders>
              <w:bottom w:val="single" w:color="000000" w:sz="2" w:space="0"/>
              <w:top w:val="single" w:color="000000" w:sz="2" w:space="0"/>
            </w:tcBorders>
          </w:tcPr>
          <w:p>
            <w:pPr>
              <w:pStyle w:val="TableText"/>
              <w:ind w:left="686"/>
              <w:spacing w:before="29" w:line="183" w:lineRule="auto"/>
              <w:rPr>
                <w:sz w:val="24"/>
                <w:szCs w:val="24"/>
              </w:rPr>
            </w:pPr>
            <w:r>
              <w:rPr>
                <w:sz w:val="24"/>
                <w:szCs w:val="24"/>
                <w:spacing w:val="5"/>
              </w:rPr>
              <w:t>属于模型2(9;)</w:t>
            </w:r>
          </w:p>
        </w:tc>
      </w:tr>
      <w:tr>
        <w:trPr>
          <w:trHeight w:val="272" w:hRule="atLeast"/>
        </w:trPr>
        <w:tc>
          <w:tcPr>
            <w:tcW w:w="2842" w:type="dxa"/>
            <w:vAlign w:val="top"/>
            <w:tcBorders>
              <w:bottom w:val="single" w:color="000000" w:sz="2" w:space="0"/>
              <w:top w:val="single" w:color="000000" w:sz="2" w:space="0"/>
            </w:tcBorders>
          </w:tcPr>
          <w:p>
            <w:pPr>
              <w:pStyle w:val="TableText"/>
              <w:ind w:left="1325"/>
              <w:spacing w:before="87" w:line="189" w:lineRule="auto"/>
              <w:rPr>
                <w:sz w:val="17"/>
                <w:szCs w:val="17"/>
              </w:rPr>
            </w:pPr>
            <w:r>
              <w:rPr>
                <w:sz w:val="17"/>
                <w:szCs w:val="17"/>
                <w:spacing w:val="-2"/>
              </w:rPr>
              <w:t>yi</w:t>
            </w:r>
          </w:p>
        </w:tc>
        <w:tc>
          <w:tcPr>
            <w:tcW w:w="2847" w:type="dxa"/>
            <w:vAlign w:val="top"/>
            <w:tcBorders>
              <w:bottom w:val="single" w:color="000000" w:sz="2" w:space="0"/>
              <w:top w:val="single" w:color="000000" w:sz="2" w:space="0"/>
            </w:tcBorders>
          </w:tcPr>
          <w:p>
            <w:pPr>
              <w:pStyle w:val="TableText"/>
              <w:ind w:left="1173"/>
              <w:spacing w:before="48" w:line="164" w:lineRule="auto"/>
              <w:rPr>
                <w:sz w:val="24"/>
                <w:szCs w:val="24"/>
              </w:rPr>
            </w:pPr>
            <w:r>
              <w:rPr>
                <w:sz w:val="24"/>
                <w:szCs w:val="24"/>
                <w:spacing w:val="-7"/>
              </w:rPr>
              <w:t>1-91</w:t>
            </w:r>
          </w:p>
        </w:tc>
        <w:tc>
          <w:tcPr>
            <w:tcW w:w="2941" w:type="dxa"/>
            <w:vAlign w:val="top"/>
            <w:tcBorders>
              <w:bottom w:val="single" w:color="000000" w:sz="2" w:space="0"/>
              <w:top w:val="single" w:color="000000" w:sz="2" w:space="0"/>
            </w:tcBorders>
          </w:tcPr>
          <w:p>
            <w:pPr>
              <w:pStyle w:val="TableText"/>
              <w:ind w:left="1286"/>
              <w:spacing w:before="26" w:line="181" w:lineRule="auto"/>
              <w:rPr>
                <w:sz w:val="24"/>
                <w:szCs w:val="24"/>
              </w:rPr>
            </w:pPr>
            <w:r>
              <w:rPr>
                <w:sz w:val="24"/>
                <w:szCs w:val="24"/>
                <w:spacing w:val="12"/>
              </w:rPr>
              <w:t>夕1</w:t>
            </w:r>
          </w:p>
        </w:tc>
      </w:tr>
      <w:tr>
        <w:trPr>
          <w:trHeight w:val="281" w:hRule="atLeast"/>
        </w:trPr>
        <w:tc>
          <w:tcPr>
            <w:tcW w:w="2842" w:type="dxa"/>
            <w:vAlign w:val="top"/>
            <w:tcBorders>
              <w:bottom w:val="single" w:color="000000" w:sz="2" w:space="0"/>
              <w:top w:val="single" w:color="000000" w:sz="2" w:space="0"/>
            </w:tcBorders>
          </w:tcPr>
          <w:p>
            <w:pPr>
              <w:pStyle w:val="TableText"/>
              <w:ind w:left="1325"/>
              <w:spacing w:before="98" w:line="187" w:lineRule="auto"/>
              <w:rPr>
                <w:sz w:val="17"/>
                <w:szCs w:val="17"/>
              </w:rPr>
            </w:pPr>
            <w:r>
              <w:rPr>
                <w:sz w:val="17"/>
                <w:szCs w:val="17"/>
                <w:spacing w:val="-2"/>
              </w:rPr>
              <w:t>y2</w:t>
            </w:r>
          </w:p>
        </w:tc>
        <w:tc>
          <w:tcPr>
            <w:tcW w:w="2847" w:type="dxa"/>
            <w:vAlign w:val="top"/>
            <w:tcBorders>
              <w:bottom w:val="single" w:color="000000" w:sz="2" w:space="0"/>
              <w:top w:val="single" w:color="000000" w:sz="2" w:space="0"/>
            </w:tcBorders>
          </w:tcPr>
          <w:p>
            <w:pPr>
              <w:pStyle w:val="TableText"/>
              <w:ind w:left="1173"/>
              <w:spacing w:before="50" w:line="170" w:lineRule="auto"/>
              <w:rPr>
                <w:sz w:val="24"/>
                <w:szCs w:val="24"/>
              </w:rPr>
            </w:pPr>
            <w:r>
              <w:rPr>
                <w:sz w:val="24"/>
                <w:szCs w:val="24"/>
                <w:spacing w:val="-7"/>
              </w:rPr>
              <w:t>1-92</w:t>
            </w:r>
          </w:p>
        </w:tc>
        <w:tc>
          <w:tcPr>
            <w:tcW w:w="2941" w:type="dxa"/>
            <w:vAlign w:val="top"/>
            <w:tcBorders>
              <w:bottom w:val="single" w:color="000000" w:sz="2" w:space="0"/>
              <w:top w:val="single" w:color="000000" w:sz="2" w:space="0"/>
            </w:tcBorders>
          </w:tcPr>
          <w:p>
            <w:pPr>
              <w:pStyle w:val="TableText"/>
              <w:ind w:left="1286"/>
              <w:spacing w:before="27" w:line="187" w:lineRule="auto"/>
              <w:rPr>
                <w:sz w:val="24"/>
                <w:szCs w:val="24"/>
              </w:rPr>
            </w:pPr>
            <w:r>
              <w:rPr>
                <w:sz w:val="24"/>
                <w:szCs w:val="24"/>
                <w:spacing w:val="7"/>
              </w:rPr>
              <w:t>夕2</w:t>
            </w:r>
          </w:p>
        </w:tc>
      </w:tr>
      <w:tr>
        <w:trPr>
          <w:trHeight w:val="272" w:hRule="atLeast"/>
        </w:trPr>
        <w:tc>
          <w:tcPr>
            <w:tcW w:w="2842" w:type="dxa"/>
            <w:vAlign w:val="top"/>
            <w:tcBorders>
              <w:bottom w:val="single" w:color="000000" w:sz="2" w:space="0"/>
              <w:top w:val="single" w:color="000000" w:sz="2" w:space="0"/>
            </w:tcBorders>
          </w:tcPr>
          <w:p>
            <w:pPr>
              <w:rPr>
                <w:rFonts w:ascii="Arial"/>
                <w:sz w:val="21"/>
              </w:rPr>
            </w:pPr>
            <w:r/>
          </w:p>
        </w:tc>
        <w:tc>
          <w:tcPr>
            <w:tcW w:w="2847" w:type="dxa"/>
            <w:vAlign w:val="top"/>
            <w:textDirection w:val="tbRlV"/>
            <w:tcBorders>
              <w:bottom w:val="single" w:color="000000" w:sz="2" w:space="0"/>
              <w:top w:val="single" w:color="000000" w:sz="2" w:space="0"/>
            </w:tcBorders>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spacing w:before="57" w:line="235" w:lineRule="exact"/>
              <w:rPr>
                <w:sz w:val="17"/>
                <w:szCs w:val="17"/>
              </w:rPr>
            </w:pPr>
            <w:r>
              <w:rPr>
                <w:sz w:val="17"/>
                <w:szCs w:val="17"/>
                <w:position w:val="1"/>
              </w:rPr>
              <w:t>…</w:t>
            </w:r>
          </w:p>
        </w:tc>
        <w:tc>
          <w:tcPr>
            <w:tcW w:w="2941" w:type="dxa"/>
            <w:vAlign w:val="top"/>
            <w:textDirection w:val="btLr"/>
            <w:tcBorders>
              <w:bottom w:val="single" w:color="000000" w:sz="2" w:space="0"/>
              <w:top w:val="single" w:color="000000" w:sz="2" w:space="0"/>
            </w:tcBorders>
          </w:tcPr>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TableText"/>
              <w:ind w:left="59"/>
              <w:spacing w:before="19" w:line="220" w:lineRule="auto"/>
              <w:rPr>
                <w:sz w:val="6"/>
                <w:szCs w:val="6"/>
              </w:rPr>
            </w:pPr>
            <w:r>
              <w:rPr>
                <w:sz w:val="6"/>
                <w:szCs w:val="6"/>
                <w:spacing w:val="-2"/>
              </w:rPr>
              <w:t>*</w:t>
            </w:r>
            <w:r>
              <w:rPr>
                <w:sz w:val="6"/>
                <w:szCs w:val="6"/>
                <w:spacing w:val="8"/>
                <w:w w:val="103"/>
              </w:rPr>
              <w:t xml:space="preserve">  </w:t>
            </w:r>
            <w:r>
              <w:rPr>
                <w:sz w:val="6"/>
                <w:szCs w:val="6"/>
                <w:spacing w:val="-2"/>
              </w:rPr>
              <w:t>非</w:t>
            </w:r>
          </w:p>
        </w:tc>
      </w:tr>
      <w:tr>
        <w:trPr>
          <w:trHeight w:val="286" w:hRule="atLeast"/>
        </w:trPr>
        <w:tc>
          <w:tcPr>
            <w:tcW w:w="2842" w:type="dxa"/>
            <w:vAlign w:val="top"/>
            <w:tcBorders>
              <w:bottom w:val="single" w:color="000000" w:sz="2" w:space="0"/>
              <w:top w:val="single" w:color="000000" w:sz="2" w:space="0"/>
            </w:tcBorders>
          </w:tcPr>
          <w:p>
            <w:pPr>
              <w:pStyle w:val="TableText"/>
              <w:ind w:left="1325"/>
              <w:spacing w:before="128" w:line="160" w:lineRule="auto"/>
              <w:rPr>
                <w:sz w:val="17"/>
                <w:szCs w:val="17"/>
              </w:rPr>
            </w:pPr>
            <w:r>
              <w:rPr>
                <w:sz w:val="17"/>
                <w:szCs w:val="17"/>
                <w:spacing w:val="-2"/>
              </w:rPr>
              <w:t>yN</w:t>
            </w:r>
          </w:p>
        </w:tc>
        <w:tc>
          <w:tcPr>
            <w:tcW w:w="2847" w:type="dxa"/>
            <w:vAlign w:val="top"/>
            <w:tcBorders>
              <w:bottom w:val="single" w:color="000000" w:sz="2" w:space="0"/>
              <w:top w:val="single" w:color="000000" w:sz="2" w:space="0"/>
            </w:tcBorders>
          </w:tcPr>
          <w:p>
            <w:pPr>
              <w:pStyle w:val="TableText"/>
              <w:ind w:left="1173"/>
              <w:spacing w:before="52" w:line="172" w:lineRule="auto"/>
              <w:rPr>
                <w:sz w:val="24"/>
                <w:szCs w:val="24"/>
              </w:rPr>
            </w:pPr>
            <w:r>
              <w:rPr>
                <w:sz w:val="24"/>
                <w:szCs w:val="24"/>
                <w:spacing w:val="-7"/>
              </w:rPr>
              <w:t>1-9N</w:t>
            </w:r>
          </w:p>
        </w:tc>
        <w:tc>
          <w:tcPr>
            <w:tcW w:w="2941" w:type="dxa"/>
            <w:vAlign w:val="top"/>
            <w:tcBorders>
              <w:bottom w:val="single" w:color="000000" w:sz="2" w:space="0"/>
              <w:top w:val="single" w:color="000000" w:sz="2" w:space="0"/>
            </w:tcBorders>
          </w:tcPr>
          <w:p>
            <w:pPr>
              <w:pStyle w:val="TableText"/>
              <w:ind w:left="1345"/>
              <w:spacing w:before="52" w:line="172" w:lineRule="auto"/>
              <w:rPr>
                <w:sz w:val="24"/>
                <w:szCs w:val="24"/>
              </w:rPr>
            </w:pPr>
            <w:r>
              <w:rPr>
                <w:sz w:val="24"/>
                <w:szCs w:val="24"/>
                <w:spacing w:val="-3"/>
              </w:rPr>
              <w:t>9n</w:t>
            </w:r>
          </w:p>
        </w:tc>
      </w:tr>
    </w:tbl>
    <w:p>
      <w:pPr>
        <w:spacing w:line="14" w:lineRule="auto"/>
        <w:rPr>
          <w:rFonts w:ascii="Arial"/>
          <w:sz w:val="2"/>
        </w:rPr>
      </w:pPr>
      <w:r/>
    </w:p>
    <w:p>
      <w:pPr>
        <w:spacing w:line="14" w:lineRule="auto"/>
        <w:sectPr>
          <w:pgSz w:w="9980" w:h="13340"/>
          <w:pgMar w:top="20" w:right="309" w:bottom="305" w:left="290" w:header="0" w:footer="0" w:gutter="0"/>
        </w:sectPr>
        <w:rPr>
          <w:rFonts w:ascii="Arial" w:hAnsi="Arial" w:eastAsia="Arial" w:cs="Arial"/>
          <w:sz w:val="2"/>
          <w:szCs w:val="2"/>
        </w:rPr>
      </w:pPr>
    </w:p>
    <w:p>
      <w:pPr>
        <w:pStyle w:val="BodyText"/>
        <w:ind w:right="61" w:firstLine="550"/>
        <w:spacing w:before="4" w:line="261" w:lineRule="auto"/>
        <w:rPr/>
      </w:pPr>
      <w:r>
        <w:rPr>
          <w:rFonts w:ascii="Times New Roman" w:hAnsi="Times New Roman" w:eastAsia="Times New Roman" w:cs="Times New Roman"/>
        </w:rPr>
        <w:t>Christopher</w:t>
      </w:r>
      <w:r>
        <w:rPr>
          <w:rFonts w:ascii="Times New Roman" w:hAnsi="Times New Roman" w:eastAsia="Times New Roman" w:cs="Times New Roman"/>
          <w:spacing w:val="1"/>
        </w:rPr>
        <w:t xml:space="preserve">      </w:t>
      </w:r>
      <w:r>
        <w:rPr>
          <w:rFonts w:ascii="Times New Roman" w:hAnsi="Times New Roman" w:eastAsia="Times New Roman" w:cs="Times New Roman"/>
        </w:rPr>
        <w:t>D</w:t>
      </w:r>
      <w:r>
        <w:rPr>
          <w:rFonts w:ascii="Times New Roman" w:hAnsi="Times New Roman" w:eastAsia="Times New Roman" w:cs="Times New Roman"/>
          <w:spacing w:val="1"/>
        </w:rPr>
        <w:t>.</w:t>
      </w:r>
      <w:r>
        <w:rPr>
          <w:rFonts w:ascii="Times New Roman" w:hAnsi="Times New Roman" w:eastAsia="Times New Roman" w:cs="Times New Roman"/>
        </w:rPr>
        <w:t>Manning</w:t>
      </w:r>
      <w:r>
        <w:rPr>
          <w:rFonts w:ascii="Times New Roman" w:hAnsi="Times New Roman" w:eastAsia="Times New Roman" w:cs="Times New Roman"/>
          <w:spacing w:val="1"/>
        </w:rPr>
        <w:t>,</w:t>
      </w:r>
      <w:r>
        <w:rPr>
          <w:rFonts w:ascii="Times New Roman" w:hAnsi="Times New Roman" w:eastAsia="Times New Roman" w:cs="Times New Roman"/>
        </w:rPr>
        <w:t>Prabhakar</w:t>
      </w:r>
      <w:r>
        <w:rPr>
          <w:rFonts w:ascii="Times New Roman" w:hAnsi="Times New Roman" w:eastAsia="Times New Roman" w:cs="Times New Roman"/>
          <w:spacing w:val="1"/>
        </w:rPr>
        <w:t xml:space="preserve">      </w:t>
      </w:r>
      <w:r>
        <w:rPr>
          <w:rFonts w:ascii="Times New Roman" w:hAnsi="Times New Roman" w:eastAsia="Times New Roman" w:cs="Times New Roman"/>
        </w:rPr>
        <w:t>Raghavan</w:t>
      </w:r>
      <w:r>
        <w:rPr>
          <w:rFonts w:ascii="Times New Roman" w:hAnsi="Times New Roman" w:eastAsia="Times New Roman" w:cs="Times New Roman"/>
          <w:spacing w:val="1"/>
        </w:rPr>
        <w:t xml:space="preserve"> </w:t>
      </w:r>
      <w:r>
        <w:rPr>
          <w:spacing w:val="1"/>
        </w:rPr>
        <w:t>和</w:t>
      </w:r>
      <w:r>
        <w:rPr>
          <w:spacing w:val="-20"/>
        </w:rPr>
        <w:t xml:space="preserve"> </w:t>
      </w:r>
      <w:r>
        <w:rPr>
          <w:rFonts w:ascii="Times New Roman" w:hAnsi="Times New Roman" w:eastAsia="Times New Roman" w:cs="Times New Roman"/>
        </w:rPr>
        <w:t>Hinrich</w:t>
      </w:r>
      <w:r>
        <w:rPr>
          <w:rFonts w:ascii="Times New Roman" w:hAnsi="Times New Roman" w:eastAsia="Times New Roman" w:cs="Times New Roman"/>
          <w:spacing w:val="1"/>
        </w:rPr>
        <w:t xml:space="preserve">   </w:t>
      </w:r>
      <w:r>
        <w:rPr>
          <w:rFonts w:ascii="Times New Roman" w:hAnsi="Times New Roman" w:eastAsia="Times New Roman" w:cs="Times New Roman"/>
        </w:rPr>
        <w:t xml:space="preserve"> Schütze</w:t>
      </w:r>
      <w:r>
        <w:rPr>
          <w:rFonts w:ascii="Times New Roman" w:hAnsi="Times New Roman" w:eastAsia="Times New Roman" w:cs="Times New Roman"/>
          <w:spacing w:val="19"/>
        </w:rPr>
        <w:t xml:space="preserve"> </w:t>
      </w:r>
      <w:r>
        <w:rPr/>
        <w:t>合著的</w:t>
      </w:r>
      <w:r>
        <w:rPr>
          <w:spacing w:val="-58"/>
        </w:rPr>
        <w:t xml:space="preserve"> </w:t>
      </w:r>
      <w:r>
        <w:rPr>
          <w:rFonts w:ascii="Times New Roman" w:hAnsi="Times New Roman" w:eastAsia="Times New Roman" w:cs="Times New Roman"/>
        </w:rPr>
        <w:t>An   Intro- </w:t>
      </w:r>
      <w:r>
        <w:rPr/>
        <w:t>duction</w:t>
      </w:r>
      <w:r>
        <w:rPr>
          <w:spacing w:val="2"/>
        </w:rPr>
        <w:t xml:space="preserve"> </w:t>
      </w:r>
      <w:r>
        <w:rPr/>
        <w:t>to</w:t>
      </w:r>
      <w:r>
        <w:rPr>
          <w:spacing w:val="2"/>
        </w:rPr>
        <w:t xml:space="preserve"> </w:t>
      </w:r>
      <w:r>
        <w:rPr/>
        <w:t>Information</w:t>
      </w:r>
      <w:r>
        <w:rPr>
          <w:spacing w:val="2"/>
        </w:rPr>
        <w:t xml:space="preserve"> </w:t>
      </w:r>
      <w:r>
        <w:rPr/>
        <w:t>Retrieval</w:t>
      </w:r>
      <w:r>
        <w:rPr>
          <w:spacing w:val="2"/>
        </w:rPr>
        <w:t>,</w:t>
      </w:r>
      <w:r>
        <w:rPr>
          <w:spacing w:val="-62"/>
        </w:rPr>
        <w:t xml:space="preserve"> </w:t>
      </w:r>
      <w:r>
        <w:rPr>
          <w:spacing w:val="2"/>
        </w:rPr>
        <w:t>在16</w:t>
      </w:r>
      <w:r>
        <w:rPr>
          <w:spacing w:val="-65"/>
        </w:rPr>
        <w:t xml:space="preserve"> </w:t>
      </w:r>
      <w:r>
        <w:rPr>
          <w:spacing w:val="2"/>
        </w:rPr>
        <w:t>.5节利用</w:t>
      </w:r>
      <w:r>
        <w:rPr/>
        <w:t>EM</w:t>
      </w:r>
      <w:r>
        <w:rPr>
          <w:spacing w:val="86"/>
        </w:rPr>
        <w:t xml:space="preserve"> </w:t>
      </w:r>
      <w:r>
        <w:rPr>
          <w:spacing w:val="2"/>
        </w:rPr>
        <w:t>算法，对文档集 (</w:t>
      </w:r>
      <w:r>
        <w:rPr/>
        <w:t>Document</w:t>
      </w:r>
      <w:r>
        <w:rPr>
          <w:spacing w:val="2"/>
        </w:rPr>
        <w:t xml:space="preserve">  </w:t>
      </w:r>
      <w:r>
        <w:rPr/>
        <w:t>Set</w:t>
      </w:r>
      <w:r>
        <w:rPr>
          <w:spacing w:val="2"/>
        </w:rPr>
        <w:t>)</w:t>
      </w:r>
      <w:r>
        <w:rPr/>
        <w:t xml:space="preserve"> </w:t>
      </w:r>
      <w:r>
        <w:rPr>
          <w:spacing w:val="7"/>
        </w:rPr>
        <w:t>进行基于模型的软聚类</w:t>
      </w:r>
      <w:r>
        <w:rPr>
          <w:spacing w:val="-29"/>
        </w:rPr>
        <w:t xml:space="preserve"> </w:t>
      </w:r>
      <w:r>
        <w:rPr>
          <w:rFonts w:ascii="Times New Roman" w:hAnsi="Times New Roman" w:eastAsia="Times New Roman" w:cs="Times New Roman"/>
          <w:spacing w:val="7"/>
        </w:rPr>
        <w:t>(</w:t>
      </w:r>
      <w:r>
        <w:rPr>
          <w:rFonts w:ascii="Times New Roman" w:hAnsi="Times New Roman" w:eastAsia="Times New Roman" w:cs="Times New Roman"/>
        </w:rPr>
        <w:t>Soft</w:t>
      </w:r>
      <w:r>
        <w:rPr>
          <w:rFonts w:ascii="Times New Roman" w:hAnsi="Times New Roman" w:eastAsia="Times New Roman" w:cs="Times New Roman"/>
          <w:spacing w:val="7"/>
        </w:rPr>
        <w:t xml:space="preserve">  </w:t>
      </w:r>
      <w:r>
        <w:rPr>
          <w:rFonts w:ascii="Times New Roman" w:hAnsi="Times New Roman" w:eastAsia="Times New Roman" w:cs="Times New Roman"/>
        </w:rPr>
        <w:t>Clustering</w:t>
      </w:r>
      <w:r>
        <w:rPr>
          <w:rFonts w:ascii="Times New Roman" w:hAnsi="Times New Roman" w:eastAsia="Times New Roman" w:cs="Times New Roman"/>
          <w:spacing w:val="7"/>
        </w:rPr>
        <w:t>)</w:t>
      </w:r>
      <w:r>
        <w:rPr>
          <w:spacing w:val="7"/>
        </w:rPr>
        <w:t>。① 比如，如果有</w:t>
      </w:r>
      <w:r>
        <w:rPr>
          <w:spacing w:val="6"/>
        </w:rPr>
        <w:t>一篇关于中国汽车的文档，聚</w:t>
      </w:r>
      <w:r>
        <w:rPr/>
        <w:t xml:space="preserve"> </w:t>
      </w:r>
      <w:r>
        <w:rPr>
          <w:spacing w:val="12"/>
        </w:rPr>
        <w:t>类算法把该文档进行软分配 </w:t>
      </w:r>
      <w:r>
        <w:rPr>
          <w:rFonts w:ascii="Times New Roman" w:hAnsi="Times New Roman" w:eastAsia="Times New Roman" w:cs="Times New Roman"/>
          <w:spacing w:val="12"/>
        </w:rPr>
        <w:t>(</w:t>
      </w:r>
      <w:r>
        <w:rPr>
          <w:rFonts w:ascii="Times New Roman" w:hAnsi="Times New Roman" w:eastAsia="Times New Roman" w:cs="Times New Roman"/>
        </w:rPr>
        <w:t>Soft</w:t>
      </w:r>
      <w:r>
        <w:rPr>
          <w:rFonts w:ascii="Times New Roman" w:hAnsi="Times New Roman" w:eastAsia="Times New Roman" w:cs="Times New Roman"/>
          <w:spacing w:val="12"/>
        </w:rPr>
        <w:t xml:space="preserve">       </w:t>
      </w:r>
      <w:r>
        <w:rPr>
          <w:rFonts w:ascii="Times New Roman" w:hAnsi="Times New Roman" w:eastAsia="Times New Roman" w:cs="Times New Roman"/>
        </w:rPr>
        <w:t>Assignment</w:t>
      </w:r>
      <w:r>
        <w:rPr>
          <w:rFonts w:ascii="Times New Roman" w:hAnsi="Times New Roman" w:eastAsia="Times New Roman" w:cs="Times New Roman"/>
          <w:spacing w:val="12"/>
        </w:rPr>
        <w:t>),</w:t>
      </w:r>
      <w:r>
        <w:rPr>
          <w:spacing w:val="12"/>
        </w:rPr>
        <w:t>以0.5的概率，隶属于</w:t>
      </w:r>
      <w:r>
        <w:rPr>
          <w:spacing w:val="-28"/>
        </w:rPr>
        <w:t xml:space="preserve"> </w:t>
      </w:r>
      <w:r>
        <w:rPr>
          <w:rFonts w:ascii="Times New Roman" w:hAnsi="Times New Roman" w:eastAsia="Times New Roman" w:cs="Times New Roman"/>
          <w:spacing w:val="12"/>
        </w:rPr>
        <w:t>(</w:t>
      </w:r>
      <w:r>
        <w:rPr>
          <w:rFonts w:ascii="Times New Roman" w:hAnsi="Times New Roman" w:eastAsia="Times New Roman" w:cs="Times New Roman"/>
        </w:rPr>
        <w:t>Membership</w:t>
      </w:r>
      <w:r>
        <w:rPr>
          <w:rFonts w:ascii="Times New Roman" w:hAnsi="Times New Roman" w:eastAsia="Times New Roman" w:cs="Times New Roman"/>
          <w:spacing w:val="12"/>
        </w:rPr>
        <w:t>)</w:t>
      </w:r>
      <w:r>
        <w:rPr>
          <w:rFonts w:ascii="Times New Roman" w:hAnsi="Times New Roman" w:eastAsia="Times New Roman" w:cs="Times New Roman"/>
        </w:rPr>
        <w:t xml:space="preserve">    </w:t>
      </w:r>
      <w:r>
        <w:rPr>
          <w:spacing w:val="-2"/>
        </w:rPr>
        <w:t>“中国”和“汽车”两个类簇。</w:t>
      </w:r>
    </w:p>
    <w:p>
      <w:pPr>
        <w:pStyle w:val="BodyText"/>
        <w:ind w:left="110" w:firstLine="449"/>
        <w:spacing w:before="1" w:line="264" w:lineRule="auto"/>
        <w:jc w:val="both"/>
        <w:rPr/>
      </w:pPr>
      <w:r>
        <w:rPr>
          <w:rFonts w:ascii="Times New Roman" w:hAnsi="Times New Roman" w:eastAsia="Times New Roman" w:cs="Times New Roman"/>
        </w:rPr>
        <w:t>Mitchell</w:t>
      </w:r>
      <w:r>
        <w:rPr>
          <w:spacing w:val="7"/>
        </w:rPr>
        <w:t>著的</w:t>
      </w:r>
      <w:r>
        <w:rPr>
          <w:rFonts w:ascii="Times New Roman" w:hAnsi="Times New Roman" w:eastAsia="Times New Roman" w:cs="Times New Roman"/>
        </w:rPr>
        <w:t>Machine</w:t>
      </w:r>
      <w:r>
        <w:rPr>
          <w:rFonts w:ascii="Times New Roman" w:hAnsi="Times New Roman" w:eastAsia="Times New Roman" w:cs="Times New Roman"/>
          <w:spacing w:val="7"/>
        </w:rPr>
        <w:t xml:space="preserve">   </w:t>
      </w:r>
      <w:r>
        <w:rPr>
          <w:rFonts w:ascii="Times New Roman" w:hAnsi="Times New Roman" w:eastAsia="Times New Roman" w:cs="Times New Roman"/>
        </w:rPr>
        <w:t>Learning</w:t>
      </w:r>
      <w:r>
        <w:rPr>
          <w:rFonts w:ascii="Times New Roman" w:hAnsi="Times New Roman" w:eastAsia="Times New Roman" w:cs="Times New Roman"/>
          <w:spacing w:val="7"/>
        </w:rPr>
        <w:t xml:space="preserve"> </w:t>
      </w:r>
      <w:r>
        <w:rPr>
          <w:spacing w:val="7"/>
        </w:rPr>
        <w:t>一书给出了另外一个</w:t>
      </w:r>
      <w:r>
        <w:rPr>
          <w:spacing w:val="-52"/>
        </w:rPr>
        <w:t xml:space="preserve"> </w:t>
      </w:r>
      <w:r>
        <w:rPr>
          <w:rFonts w:ascii="Times New Roman" w:hAnsi="Times New Roman" w:eastAsia="Times New Roman" w:cs="Times New Roman"/>
        </w:rPr>
        <w:t>EM</w:t>
      </w:r>
      <w:r>
        <w:rPr>
          <w:rFonts w:ascii="Times New Roman" w:hAnsi="Times New Roman" w:eastAsia="Times New Roman" w:cs="Times New Roman"/>
          <w:spacing w:val="19"/>
          <w:w w:val="101"/>
        </w:rPr>
        <w:t xml:space="preserve"> </w:t>
      </w:r>
      <w:r>
        <w:rPr>
          <w:spacing w:val="7"/>
        </w:rPr>
        <w:t>的实例。该实例将混搅在一</w:t>
      </w:r>
      <w:r>
        <w:rPr/>
        <w:t xml:space="preserve"> </w:t>
      </w:r>
      <w:r>
        <w:rPr>
          <w:spacing w:val="5"/>
        </w:rPr>
        <w:t>起的男生和女生身高信息聚成两类。男生身高符合高</w:t>
      </w:r>
      <w:r>
        <w:rPr>
          <w:spacing w:val="4"/>
        </w:rPr>
        <w:t>斯分布，女生身高也符合高斯分布，</w:t>
      </w:r>
      <w:r>
        <w:rPr/>
        <w:t xml:space="preserve"> </w:t>
      </w:r>
      <w:r>
        <w:rPr>
          <w:spacing w:val="3"/>
        </w:rPr>
        <w:t>但是参数不同。现在男女生的身高混合在一起，</w:t>
      </w:r>
      <w:r>
        <w:rPr>
          <w:spacing w:val="2"/>
        </w:rPr>
        <w:t>问题就变成了，如何估计每个样例是男生</w:t>
      </w:r>
      <w:r>
        <w:rPr/>
        <w:t xml:space="preserve"> </w:t>
      </w:r>
      <w:r>
        <w:rPr>
          <w:spacing w:val="5"/>
        </w:rPr>
        <w:t>还是女生，然后在确定男女生的情况下，如何估计</w:t>
      </w:r>
      <w:r>
        <w:rPr>
          <w:spacing w:val="4"/>
        </w:rPr>
        <w:t>均值和方差。该书给出了具体的公式，</w:t>
      </w:r>
      <w:r>
        <w:rPr/>
        <w:t xml:space="preserve"> </w:t>
      </w:r>
      <w:r>
        <w:rPr/>
        <w:t>有兴趣的读者可以进一步参考。</w:t>
      </w:r>
    </w:p>
    <w:p>
      <w:pPr>
        <w:ind w:left="550"/>
        <w:spacing w:line="221" w:lineRule="auto"/>
        <w:rPr>
          <w:rFonts w:ascii="SimHei" w:hAnsi="SimHei" w:eastAsia="SimHei" w:cs="SimHei"/>
          <w:sz w:val="22"/>
          <w:szCs w:val="22"/>
        </w:rPr>
      </w:pPr>
      <w:r>
        <w:rPr>
          <w:rFonts w:ascii="SimHei" w:hAnsi="SimHei" w:eastAsia="SimHei" w:cs="SimHei"/>
          <w:sz w:val="22"/>
          <w:szCs w:val="22"/>
          <w:spacing w:val="11"/>
        </w:rPr>
        <w:t>3.</w:t>
      </w:r>
      <w:r>
        <w:rPr>
          <w:rFonts w:ascii="SimHei" w:hAnsi="SimHei" w:eastAsia="SimHei" w:cs="SimHei"/>
          <w:sz w:val="22"/>
          <w:szCs w:val="22"/>
          <w:spacing w:val="-62"/>
        </w:rPr>
        <w:t xml:space="preserve"> </w:t>
      </w:r>
      <w:r>
        <w:rPr>
          <w:rFonts w:ascii="SimHei" w:hAnsi="SimHei" w:eastAsia="SimHei" w:cs="SimHei"/>
          <w:sz w:val="22"/>
          <w:szCs w:val="22"/>
          <w:spacing w:val="11"/>
        </w:rPr>
        <w:t>通用</w:t>
      </w:r>
      <w:r>
        <w:rPr>
          <w:rFonts w:ascii="Times New Roman" w:hAnsi="Times New Roman" w:eastAsia="Times New Roman" w:cs="Times New Roman"/>
          <w:sz w:val="22"/>
          <w:szCs w:val="22"/>
        </w:rPr>
        <w:t>EM</w:t>
      </w:r>
      <w:r>
        <w:rPr>
          <w:rFonts w:ascii="Times New Roman" w:hAnsi="Times New Roman" w:eastAsia="Times New Roman" w:cs="Times New Roman"/>
          <w:sz w:val="22"/>
          <w:szCs w:val="22"/>
          <w:spacing w:val="11"/>
        </w:rPr>
        <w:t xml:space="preserve"> </w:t>
      </w:r>
      <w:r>
        <w:rPr>
          <w:rFonts w:ascii="SimHei" w:hAnsi="SimHei" w:eastAsia="SimHei" w:cs="SimHei"/>
          <w:sz w:val="22"/>
          <w:szCs w:val="22"/>
          <w:spacing w:val="11"/>
        </w:rPr>
        <w:t>算法</w:t>
      </w:r>
    </w:p>
    <w:p>
      <w:pPr>
        <w:pStyle w:val="BodyText"/>
        <w:ind w:left="110" w:right="73" w:firstLine="449"/>
        <w:spacing w:before="54" w:line="262" w:lineRule="auto"/>
        <w:rPr/>
      </w:pPr>
      <w:r>
        <w:rPr>
          <w:spacing w:val="3"/>
        </w:rPr>
        <w:t>给定训练样本集{x(1,x(²2),…,x(n)},</w:t>
      </w:r>
      <w:r>
        <w:rPr>
          <w:spacing w:val="77"/>
        </w:rPr>
        <w:t xml:space="preserve"> </w:t>
      </w:r>
      <w:r>
        <w:rPr>
          <w:spacing w:val="3"/>
        </w:rPr>
        <w:t>样本之间</w:t>
      </w:r>
      <w:r>
        <w:rPr>
          <w:spacing w:val="2"/>
        </w:rPr>
        <w:t>独立。这是从参数为θ的分布的总</w:t>
      </w:r>
      <w:r>
        <w:rPr/>
        <w:t xml:space="preserve"> </w:t>
      </w:r>
      <w:r>
        <w:rPr>
          <w:spacing w:val="3"/>
        </w:rPr>
        <w:t>体样本中，抽取到的若干样本。如果抽取各个样本是相互独立的</w:t>
      </w:r>
      <w:r>
        <w:rPr>
          <w:spacing w:val="2"/>
        </w:rPr>
        <w:t>，那么抽取到这些样本的</w:t>
      </w:r>
      <w:r>
        <w:rPr/>
        <w:t xml:space="preserve"> </w:t>
      </w:r>
      <w:r>
        <w:rPr>
          <w:spacing w:val="-2"/>
        </w:rPr>
        <w:t>概率是样本集</w:t>
      </w:r>
      <w:r>
        <w:rPr>
          <w:spacing w:val="-39"/>
        </w:rPr>
        <w:t xml:space="preserve"> </w:t>
      </w:r>
      <w:r>
        <w:rPr>
          <w:rFonts w:ascii="Times New Roman" w:hAnsi="Times New Roman" w:eastAsia="Times New Roman" w:cs="Times New Roman"/>
          <w:spacing w:val="-2"/>
        </w:rPr>
        <w:t>x</w:t>
      </w:r>
      <w:r>
        <w:rPr>
          <w:rFonts w:ascii="Times New Roman" w:hAnsi="Times New Roman" w:eastAsia="Times New Roman" w:cs="Times New Roman"/>
          <w:spacing w:val="38"/>
        </w:rPr>
        <w:t xml:space="preserve"> </w:t>
      </w:r>
      <w:r>
        <w:rPr>
          <w:spacing w:val="-2"/>
        </w:rPr>
        <w:t>中各个样本的联合概率，表达为：</w:t>
      </w:r>
    </w:p>
    <w:p>
      <w:pPr>
        <w:ind w:firstLine="1009"/>
        <w:spacing w:before="17" w:line="550" w:lineRule="exact"/>
        <w:rPr/>
      </w:pPr>
      <w:r>
        <w:rPr>
          <w:position w:val="-11"/>
        </w:rPr>
        <w:drawing>
          <wp:inline distT="0" distB="0" distL="0" distR="0">
            <wp:extent cx="2539989" cy="349255"/>
            <wp:effectExtent l="0" t="0" r="0" b="0"/>
            <wp:docPr id="146" name="IM 146"/>
            <wp:cNvGraphicFramePr/>
            <a:graphic>
              <a:graphicData uri="http://schemas.openxmlformats.org/drawingml/2006/picture">
                <pic:pic>
                  <pic:nvPicPr>
                    <pic:cNvPr id="146" name="IM 146"/>
                    <pic:cNvPicPr/>
                  </pic:nvPicPr>
                  <pic:blipFill>
                    <a:blip r:embed="rId82"/>
                    <a:stretch>
                      <a:fillRect/>
                    </a:stretch>
                  </pic:blipFill>
                  <pic:spPr>
                    <a:xfrm rot="0">
                      <a:off x="0" y="0"/>
                      <a:ext cx="2539989" cy="349255"/>
                    </a:xfrm>
                    <a:prstGeom prst="rect">
                      <a:avLst/>
                    </a:prstGeom>
                  </pic:spPr>
                </pic:pic>
              </a:graphicData>
            </a:graphic>
          </wp:inline>
        </w:drawing>
      </w:r>
    </w:p>
    <w:p>
      <w:pPr>
        <w:pStyle w:val="BodyText"/>
        <w:ind w:left="110" w:right="71" w:firstLine="449"/>
        <w:spacing w:before="35" w:line="285" w:lineRule="auto"/>
        <w:jc w:val="both"/>
        <w:rPr/>
      </w:pPr>
      <w:r>
        <w:rPr>
          <w:spacing w:val="3"/>
        </w:rPr>
        <w:t>在极大似然估计法中，我们需要找到参数θ</w:t>
      </w:r>
      <w:r>
        <w:rPr>
          <w:spacing w:val="2"/>
        </w:rPr>
        <w:t>,使得似然函数L(θ)最大，称为θ的最大</w:t>
      </w:r>
      <w:r>
        <w:rPr/>
        <w:t xml:space="preserve"> </w:t>
      </w:r>
      <w:r>
        <w:rPr>
          <w:spacing w:val="6"/>
        </w:rPr>
        <w:t>似然估计θ=</w:t>
      </w:r>
      <w:r>
        <w:rPr>
          <w:spacing w:val="-52"/>
        </w:rPr>
        <w:t xml:space="preserve"> </w:t>
      </w:r>
      <w:r>
        <w:rPr>
          <w:rFonts w:ascii="Times New Roman" w:hAnsi="Times New Roman" w:eastAsia="Times New Roman" w:cs="Times New Roman"/>
        </w:rPr>
        <w:t>argmaxL</w:t>
      </w:r>
      <w:r>
        <w:rPr>
          <w:rFonts w:ascii="Times New Roman" w:hAnsi="Times New Roman" w:eastAsia="Times New Roman" w:cs="Times New Roman"/>
          <w:spacing w:val="6"/>
        </w:rPr>
        <w:t>(θ)</w:t>
      </w:r>
      <w:r>
        <w:rPr>
          <w:rFonts w:ascii="Times New Roman" w:hAnsi="Times New Roman" w:eastAsia="Times New Roman" w:cs="Times New Roman"/>
          <w:spacing w:val="-25"/>
        </w:rPr>
        <w:t xml:space="preserve"> </w:t>
      </w:r>
      <w:r>
        <w:rPr>
          <w:spacing w:val="6"/>
        </w:rPr>
        <w:t>。</w:t>
      </w:r>
      <w:r>
        <w:rPr>
          <w:spacing w:val="73"/>
        </w:rPr>
        <w:t xml:space="preserve"> </w:t>
      </w:r>
      <w:r>
        <w:rPr>
          <w:spacing w:val="6"/>
        </w:rPr>
        <w:t>由于上述式子中各个概率值是连乘的，不便于分析，可以定</w:t>
      </w:r>
      <w:r>
        <w:rPr/>
        <w:t xml:space="preserve"> </w:t>
      </w:r>
      <w:r>
        <w:rPr>
          <w:spacing w:val="-2"/>
        </w:rPr>
        <w:t>义对数似然函数，变成：</w:t>
      </w:r>
    </w:p>
    <w:p>
      <w:pPr>
        <w:ind w:firstLine="1050"/>
        <w:spacing w:before="86" w:line="550" w:lineRule="exact"/>
        <w:rPr/>
      </w:pPr>
      <w:r>
        <w:rPr>
          <w:position w:val="-11"/>
        </w:rPr>
        <w:drawing>
          <wp:inline distT="0" distB="0" distL="0" distR="0">
            <wp:extent cx="3187662" cy="349255"/>
            <wp:effectExtent l="0" t="0" r="0" b="0"/>
            <wp:docPr id="148" name="IM 148"/>
            <wp:cNvGraphicFramePr/>
            <a:graphic>
              <a:graphicData uri="http://schemas.openxmlformats.org/drawingml/2006/picture">
                <pic:pic>
                  <pic:nvPicPr>
                    <pic:cNvPr id="148" name="IM 148"/>
                    <pic:cNvPicPr/>
                  </pic:nvPicPr>
                  <pic:blipFill>
                    <a:blip r:embed="rId83"/>
                    <a:stretch>
                      <a:fillRect/>
                    </a:stretch>
                  </pic:blipFill>
                  <pic:spPr>
                    <a:xfrm rot="0">
                      <a:off x="0" y="0"/>
                      <a:ext cx="3187662" cy="349255"/>
                    </a:xfrm>
                    <a:prstGeom prst="rect">
                      <a:avLst/>
                    </a:prstGeom>
                  </pic:spPr>
                </pic:pic>
              </a:graphicData>
            </a:graphic>
          </wp:inline>
        </w:drawing>
      </w:r>
    </w:p>
    <w:p>
      <w:pPr>
        <w:pStyle w:val="BodyText"/>
        <w:ind w:left="579"/>
        <w:spacing w:before="149" w:line="219" w:lineRule="auto"/>
        <w:rPr/>
      </w:pPr>
      <w:r>
        <w:rPr>
          <w:spacing w:val="-2"/>
        </w:rPr>
        <w:t>最大似然函数可以通过求导和解方程进行求解。</w:t>
      </w:r>
    </w:p>
    <w:p>
      <w:pPr>
        <w:pStyle w:val="BodyText"/>
        <w:ind w:left="129" w:right="82" w:firstLine="430"/>
        <w:spacing w:before="37" w:line="246" w:lineRule="auto"/>
        <w:rPr/>
      </w:pPr>
      <w:r>
        <w:rPr>
          <w:spacing w:val="5"/>
        </w:rPr>
        <w:t>如果模型中包含隐藏变量(类似于上文提到的投掷硬币的例子，不知道每一轮投掷的</w:t>
      </w:r>
      <w:r>
        <w:rPr>
          <w:spacing w:val="11"/>
        </w:rPr>
        <w:t xml:space="preserve"> </w:t>
      </w:r>
      <w:r>
        <w:rPr>
          <w:spacing w:val="4"/>
        </w:rPr>
        <w:t>是硬币</w:t>
      </w:r>
      <w:r>
        <w:rPr>
          <w:rFonts w:ascii="Times New Roman" w:hAnsi="Times New Roman" w:eastAsia="Times New Roman" w:cs="Times New Roman"/>
          <w:spacing w:val="4"/>
        </w:rPr>
        <w:t>A</w:t>
      </w:r>
      <w:r>
        <w:rPr>
          <w:rFonts w:ascii="Times New Roman" w:hAnsi="Times New Roman" w:eastAsia="Times New Roman" w:cs="Times New Roman"/>
          <w:spacing w:val="17"/>
          <w:w w:val="101"/>
        </w:rPr>
        <w:t xml:space="preserve"> </w:t>
      </w:r>
      <w:r>
        <w:rPr>
          <w:spacing w:val="4"/>
        </w:rPr>
        <w:t>还是硬币</w:t>
      </w:r>
      <w:r>
        <w:rPr>
          <w:rFonts w:ascii="Times New Roman" w:hAnsi="Times New Roman" w:eastAsia="Times New Roman" w:cs="Times New Roman"/>
          <w:spacing w:val="4"/>
        </w:rPr>
        <w:t>B),   </w:t>
      </w:r>
      <w:r>
        <w:rPr>
          <w:spacing w:val="4"/>
        </w:rPr>
        <w:t>每个样本</w:t>
      </w:r>
      <w:r>
        <w:rPr>
          <w:rFonts w:ascii="Times New Roman" w:hAnsi="Times New Roman" w:eastAsia="Times New Roman" w:cs="Times New Roman"/>
          <w:spacing w:val="4"/>
        </w:rPr>
        <w:t>i</w:t>
      </w:r>
      <w:r>
        <w:rPr>
          <w:rFonts w:ascii="Times New Roman" w:hAnsi="Times New Roman" w:eastAsia="Times New Roman" w:cs="Times New Roman"/>
          <w:spacing w:val="30"/>
          <w:w w:val="101"/>
        </w:rPr>
        <w:t xml:space="preserve"> </w:t>
      </w:r>
      <w:r>
        <w:rPr>
          <w:spacing w:val="4"/>
        </w:rPr>
        <w:t>对应的类别</w:t>
      </w:r>
      <w:r>
        <w:rPr>
          <w:rFonts w:ascii="Times New Roman" w:hAnsi="Times New Roman" w:eastAsia="Times New Roman" w:cs="Times New Roman"/>
          <w:spacing w:val="4"/>
        </w:rPr>
        <w:t>z(5),z(1</w:t>
      </w:r>
      <w:r>
        <w:rPr>
          <w:rFonts w:ascii="Times New Roman" w:hAnsi="Times New Roman" w:eastAsia="Times New Roman" w:cs="Times New Roman"/>
          <w:spacing w:val="6"/>
        </w:rPr>
        <w:t xml:space="preserve">   </w:t>
      </w:r>
      <w:r>
        <w:rPr>
          <w:spacing w:val="4"/>
        </w:rPr>
        <w:t>是未知的，也即隐藏变量。</w:t>
      </w:r>
    </w:p>
    <w:p>
      <w:pPr>
        <w:pStyle w:val="BodyText"/>
        <w:ind w:left="119" w:firstLine="440"/>
        <w:spacing w:before="46" w:line="265" w:lineRule="auto"/>
        <w:jc w:val="both"/>
        <w:rPr/>
      </w:pPr>
      <w:r>
        <w:rPr>
          <w:spacing w:val="7"/>
        </w:rPr>
        <w:t>我们对每个样本的每个可能类别</w:t>
      </w:r>
      <w:r>
        <w:rPr>
          <w:rFonts w:ascii="Times New Roman" w:hAnsi="Times New Roman" w:eastAsia="Times New Roman" w:cs="Times New Roman"/>
          <w:spacing w:val="7"/>
        </w:rPr>
        <w:t>z¹   </w:t>
      </w:r>
      <w:r>
        <w:rPr>
          <w:spacing w:val="7"/>
        </w:rPr>
        <w:t>求联合分布概率。我们知道样本符合某种分布，</w:t>
      </w:r>
      <w:r>
        <w:rPr/>
        <w:t xml:space="preserve"> </w:t>
      </w:r>
      <w:r>
        <w:rPr>
          <w:spacing w:val="1"/>
        </w:rPr>
        <w:t>但是不知道分布参数θ。因为存在隐藏变量z, 所以直接求θ比较困难，但</w:t>
      </w:r>
      <w:r>
        <w:rPr/>
        <w:t>是一旦确定了z  </w:t>
      </w:r>
      <w:r>
        <w:rPr>
          <w:spacing w:val="5"/>
        </w:rPr>
        <w:t>求解θ就容易了。那么,我们需要找到每个样本隐含的类别</w:t>
      </w:r>
      <w:r>
        <w:rPr>
          <w:rFonts w:ascii="Times New Roman" w:hAnsi="Times New Roman" w:eastAsia="Times New Roman" w:cs="Times New Roman"/>
          <w:spacing w:val="5"/>
        </w:rPr>
        <w:t>z</w:t>
      </w:r>
      <w:r>
        <w:rPr>
          <w:spacing w:val="5"/>
        </w:rPr>
        <w:t>①</w:t>
      </w:r>
      <w:r>
        <w:rPr>
          <w:rFonts w:ascii="Times New Roman" w:hAnsi="Times New Roman" w:eastAsia="Times New Roman" w:cs="Times New Roman"/>
          <w:spacing w:val="5"/>
        </w:rPr>
        <w:t>,</w:t>
      </w:r>
      <w:r>
        <w:rPr>
          <w:rFonts w:ascii="Times New Roman" w:hAnsi="Times New Roman" w:eastAsia="Times New Roman" w:cs="Times New Roman"/>
          <w:spacing w:val="21"/>
        </w:rPr>
        <w:t xml:space="preserve">  </w:t>
      </w:r>
      <w:r>
        <w:rPr>
          <w:spacing w:val="5"/>
        </w:rPr>
        <w:t>使得</w:t>
      </w:r>
      <w:r>
        <w:rPr>
          <w:spacing w:val="-49"/>
        </w:rPr>
        <w:t xml:space="preserve"> </w:t>
      </w:r>
      <w:r>
        <w:rPr>
          <w:rFonts w:ascii="Times New Roman" w:hAnsi="Times New Roman" w:eastAsia="Times New Roman" w:cs="Times New Roman"/>
          <w:spacing w:val="5"/>
        </w:rPr>
        <w:t>p(x,z)       </w:t>
      </w:r>
      <w:r>
        <w:rPr>
          <w:spacing w:val="5"/>
        </w:rPr>
        <w:t>最大</w:t>
      </w:r>
      <w:r>
        <w:rPr>
          <w:spacing w:val="4"/>
        </w:rPr>
        <w:t>，则</w:t>
      </w:r>
      <w:r>
        <w:rPr/>
        <w:t xml:space="preserve">  </w:t>
      </w:r>
      <w:r>
        <w:rPr>
          <w:spacing w:val="-2"/>
        </w:rPr>
        <w:t>p(x,z)</w:t>
      </w:r>
      <w:r>
        <w:rPr>
          <w:spacing w:val="20"/>
        </w:rPr>
        <w:t xml:space="preserve">  </w:t>
      </w:r>
      <w:r>
        <w:rPr>
          <w:spacing w:val="-2"/>
        </w:rPr>
        <w:t>的最大似然函数为：</w:t>
      </w:r>
    </w:p>
    <w:p>
      <w:pPr>
        <w:ind w:firstLine="1039"/>
        <w:spacing w:before="97" w:line="550" w:lineRule="exact"/>
        <w:rPr/>
      </w:pPr>
      <w:r>
        <w:rPr>
          <w:position w:val="-11"/>
        </w:rPr>
        <w:drawing>
          <wp:inline distT="0" distB="0" distL="0" distR="0">
            <wp:extent cx="3086138" cy="349255"/>
            <wp:effectExtent l="0" t="0" r="0" b="0"/>
            <wp:docPr id="150" name="IM 150"/>
            <wp:cNvGraphicFramePr/>
            <a:graphic>
              <a:graphicData uri="http://schemas.openxmlformats.org/drawingml/2006/picture">
                <pic:pic>
                  <pic:nvPicPr>
                    <pic:cNvPr id="150" name="IM 150"/>
                    <pic:cNvPicPr/>
                  </pic:nvPicPr>
                  <pic:blipFill>
                    <a:blip r:embed="rId84"/>
                    <a:stretch>
                      <a:fillRect/>
                    </a:stretch>
                  </pic:blipFill>
                  <pic:spPr>
                    <a:xfrm rot="0">
                      <a:off x="0" y="0"/>
                      <a:ext cx="3086138" cy="349255"/>
                    </a:xfrm>
                    <a:prstGeom prst="rect">
                      <a:avLst/>
                    </a:prstGeom>
                  </pic:spPr>
                </pic:pic>
              </a:graphicData>
            </a:graphic>
          </wp:inline>
        </w:drawing>
      </w:r>
    </w:p>
    <w:p>
      <w:pPr>
        <w:pStyle w:val="BodyText"/>
        <w:ind w:left="550"/>
        <w:spacing w:before="125" w:line="212" w:lineRule="auto"/>
        <w:rPr/>
      </w:pPr>
      <w:r>
        <w:rPr>
          <w:spacing w:val="12"/>
        </w:rPr>
        <w:t>对于每个样本</w:t>
      </w:r>
      <w:r>
        <w:rPr>
          <w:spacing w:val="-46"/>
        </w:rPr>
        <w:t xml:space="preserve"> </w:t>
      </w:r>
      <w:r>
        <w:rPr>
          <w:rFonts w:ascii="Times New Roman" w:hAnsi="Times New Roman" w:eastAsia="Times New Roman" w:cs="Times New Roman"/>
          <w:spacing w:val="12"/>
        </w:rPr>
        <w:t>x(,     </w:t>
      </w:r>
      <w:r>
        <w:rPr>
          <w:spacing w:val="12"/>
        </w:rPr>
        <w:t>让</w:t>
      </w:r>
      <w:r>
        <w:rPr>
          <w:spacing w:val="-39"/>
        </w:rPr>
        <w:t xml:space="preserve"> </w:t>
      </w:r>
      <w:r>
        <w:rPr>
          <w:rFonts w:ascii="Times New Roman" w:hAnsi="Times New Roman" w:eastAsia="Times New Roman" w:cs="Times New Roman"/>
          <w:spacing w:val="12"/>
        </w:rPr>
        <w:t>Q</w:t>
      </w:r>
      <w:r>
        <w:rPr>
          <w:rFonts w:ascii="Times New Roman" w:hAnsi="Times New Roman" w:eastAsia="Times New Roman" w:cs="Times New Roman"/>
          <w:spacing w:val="9"/>
        </w:rPr>
        <w:t xml:space="preserve">  </w:t>
      </w:r>
      <w:r>
        <w:rPr>
          <w:spacing w:val="12"/>
        </w:rPr>
        <w:t>表示该样本隐藏变量</w:t>
      </w:r>
      <w:r>
        <w:rPr>
          <w:spacing w:val="-48"/>
        </w:rPr>
        <w:t xml:space="preserve"> </w:t>
      </w:r>
      <w:r>
        <w:rPr>
          <w:rFonts w:ascii="Times New Roman" w:hAnsi="Times New Roman" w:eastAsia="Times New Roman" w:cs="Times New Roman"/>
          <w:spacing w:val="12"/>
        </w:rPr>
        <w:t>z  </w:t>
      </w:r>
      <w:r>
        <w:rPr>
          <w:spacing w:val="12"/>
        </w:rPr>
        <w:t>的某种分布，</w:t>
      </w:r>
      <w:r>
        <w:rPr>
          <w:spacing w:val="-20"/>
        </w:rPr>
        <w:t xml:space="preserve"> </w:t>
      </w:r>
      <w:r>
        <w:rPr>
          <w:rFonts w:ascii="Times New Roman" w:hAnsi="Times New Roman" w:eastAsia="Times New Roman" w:cs="Times New Roman"/>
          <w:spacing w:val="12"/>
        </w:rPr>
        <w:t>Q  </w:t>
      </w:r>
      <w:r>
        <w:rPr>
          <w:spacing w:val="12"/>
        </w:rPr>
        <w:t>满足的条件是</w:t>
      </w:r>
    </w:p>
    <w:p>
      <w:pPr>
        <w:pStyle w:val="BodyText"/>
        <w:ind w:left="119" w:firstLine="19"/>
        <w:spacing w:before="62" w:line="270" w:lineRule="auto"/>
        <w:jc w:val="both"/>
        <w:rPr/>
      </w:pPr>
      <w:r>
        <w:rPr>
          <w:rFonts w:ascii="Times New Roman" w:hAnsi="Times New Roman" w:eastAsia="Times New Roman" w:cs="Times New Roman"/>
          <w:position w:val="-18"/>
        </w:rPr>
        <w:drawing>
          <wp:inline distT="0" distB="0" distL="0" distR="0">
            <wp:extent cx="882659" cy="285808"/>
            <wp:effectExtent l="0" t="0" r="0" b="0"/>
            <wp:docPr id="152" name="IM 152"/>
            <wp:cNvGraphicFramePr/>
            <a:graphic>
              <a:graphicData uri="http://schemas.openxmlformats.org/drawingml/2006/picture">
                <pic:pic>
                  <pic:nvPicPr>
                    <pic:cNvPr id="152" name="IM 152"/>
                    <pic:cNvPicPr/>
                  </pic:nvPicPr>
                  <pic:blipFill>
                    <a:blip r:embed="rId85"/>
                    <a:stretch>
                      <a:fillRect/>
                    </a:stretch>
                  </pic:blipFill>
                  <pic:spPr>
                    <a:xfrm rot="0">
                      <a:off x="0" y="0"/>
                      <a:ext cx="882659" cy="285808"/>
                    </a:xfrm>
                    <a:prstGeom prst="rect">
                      <a:avLst/>
                    </a:prstGeom>
                  </pic:spPr>
                </pic:pic>
              </a:graphicData>
            </a:graphic>
          </wp:inline>
        </w:drawing>
      </w:r>
      <w:r>
        <w:rPr>
          <w:rFonts w:ascii="Times New Roman" w:hAnsi="Times New Roman" w:eastAsia="Times New Roman" w:cs="Times New Roman"/>
          <w:spacing w:val="3"/>
        </w:rPr>
        <w:t>,Q;(z)≥0</w:t>
      </w:r>
      <w:r>
        <w:rPr>
          <w:rFonts w:ascii="Times New Roman" w:hAnsi="Times New Roman" w:eastAsia="Times New Roman" w:cs="Times New Roman"/>
          <w:spacing w:val="-25"/>
        </w:rPr>
        <w:t xml:space="preserve"> </w:t>
      </w:r>
      <w:r>
        <w:rPr>
          <w:spacing w:val="3"/>
        </w:rPr>
        <w:t>。    如果</w:t>
      </w:r>
      <w:r>
        <w:rPr>
          <w:rFonts w:ascii="Times New Roman" w:hAnsi="Times New Roman" w:eastAsia="Times New Roman" w:cs="Times New Roman"/>
          <w:spacing w:val="3"/>
        </w:rPr>
        <w:t>z</w:t>
      </w:r>
      <w:r>
        <w:rPr>
          <w:rFonts w:ascii="Times New Roman" w:hAnsi="Times New Roman" w:eastAsia="Times New Roman" w:cs="Times New Roman"/>
          <w:spacing w:val="22"/>
        </w:rPr>
        <w:t xml:space="preserve"> </w:t>
      </w:r>
      <w:r>
        <w:rPr>
          <w:spacing w:val="3"/>
        </w:rPr>
        <w:t>是连续的，</w:t>
      </w:r>
      <w:r>
        <w:rPr>
          <w:rFonts w:ascii="Times New Roman" w:hAnsi="Times New Roman" w:eastAsia="Times New Roman" w:cs="Times New Roman"/>
          <w:spacing w:val="3"/>
        </w:rPr>
        <w:t>Q</w:t>
      </w:r>
      <w:r>
        <w:rPr>
          <w:rFonts w:ascii="Times New Roman" w:hAnsi="Times New Roman" w:eastAsia="Times New Roman" w:cs="Times New Roman"/>
          <w:spacing w:val="24"/>
        </w:rPr>
        <w:t xml:space="preserve"> </w:t>
      </w:r>
      <w:r>
        <w:rPr>
          <w:spacing w:val="3"/>
        </w:rPr>
        <w:t>是概率密度函</w:t>
      </w:r>
      <w:r>
        <w:rPr>
          <w:spacing w:val="2"/>
        </w:rPr>
        <w:t>数。比如，如果要将班上</w:t>
      </w:r>
      <w:r>
        <w:rPr/>
        <w:t xml:space="preserve">  </w:t>
      </w:r>
      <w:r>
        <w:rPr>
          <w:spacing w:val="2"/>
        </w:rPr>
        <w:t>的学生聚类，假设隐藏变量z</w:t>
      </w:r>
      <w:r>
        <w:rPr>
          <w:spacing w:val="-22"/>
        </w:rPr>
        <w:t xml:space="preserve"> </w:t>
      </w:r>
      <w:r>
        <w:rPr>
          <w:spacing w:val="2"/>
        </w:rPr>
        <w:t>是身高，那么就是连续的高斯分布。如果隐藏变量是男/女，</w:t>
      </w:r>
      <w:r>
        <w:rPr/>
        <w:t xml:space="preserve"> </w:t>
      </w:r>
      <w:r>
        <w:rPr>
          <w:spacing w:val="-1"/>
        </w:rPr>
        <w:t>那么就是伯努利二项分布。</w:t>
      </w:r>
    </w:p>
    <w:p>
      <w:pPr>
        <w:pStyle w:val="BodyText"/>
        <w:ind w:left="559"/>
        <w:spacing w:before="1" w:line="219" w:lineRule="auto"/>
        <w:rPr/>
      </w:pPr>
      <w:r>
        <w:drawing>
          <wp:anchor distT="0" distB="0" distL="0" distR="0" simplePos="0" relativeHeight="251711488" behindDoc="0" locked="0" layoutInCell="1" allowOverlap="1">
            <wp:simplePos x="0" y="0"/>
            <wp:positionH relativeFrom="column">
              <wp:posOffset>679434</wp:posOffset>
            </wp:positionH>
            <wp:positionV relativeFrom="paragraph">
              <wp:posOffset>267781</wp:posOffset>
            </wp:positionV>
            <wp:extent cx="2603489" cy="311136"/>
            <wp:effectExtent l="0" t="0" r="0" b="0"/>
            <wp:wrapNone/>
            <wp:docPr id="154" name="IM 154"/>
            <wp:cNvGraphicFramePr/>
            <a:graphic>
              <a:graphicData uri="http://schemas.openxmlformats.org/drawingml/2006/picture">
                <pic:pic>
                  <pic:nvPicPr>
                    <pic:cNvPr id="154" name="IM 154"/>
                    <pic:cNvPicPr/>
                  </pic:nvPicPr>
                  <pic:blipFill>
                    <a:blip r:embed="rId86"/>
                    <a:stretch>
                      <a:fillRect/>
                    </a:stretch>
                  </pic:blipFill>
                  <pic:spPr>
                    <a:xfrm rot="0">
                      <a:off x="0" y="0"/>
                      <a:ext cx="2603489" cy="311136"/>
                    </a:xfrm>
                    <a:prstGeom prst="rect">
                      <a:avLst/>
                    </a:prstGeom>
                  </pic:spPr>
                </pic:pic>
              </a:graphicData>
            </a:graphic>
          </wp:anchor>
        </w:drawing>
      </w:r>
      <w:r>
        <w:rPr/>
        <w:t>使用</w:t>
      </w:r>
      <w:r>
        <w:rPr>
          <w:rFonts w:ascii="Times New Roman" w:hAnsi="Times New Roman" w:eastAsia="Times New Roman" w:cs="Times New Roman"/>
        </w:rPr>
        <w:t>Jensen  </w:t>
      </w:r>
      <w:r>
        <w:rPr/>
        <w:t>不等式，对上述似然函数进行变形：</w:t>
      </w:r>
    </w:p>
    <w:p>
      <w:pPr>
        <w:pStyle w:val="BodyText"/>
        <w:ind w:left="8440"/>
        <w:spacing w:before="222" w:line="222" w:lineRule="auto"/>
        <w:rPr/>
      </w:pPr>
      <w:r>
        <w:rPr>
          <w:spacing w:val="-11"/>
        </w:rPr>
        <w:t>(1)</w:t>
      </w:r>
    </w:p>
    <w:p>
      <w:pPr>
        <w:spacing w:line="260" w:lineRule="auto"/>
        <w:rPr>
          <w:rFonts w:ascii="Arial"/>
          <w:sz w:val="21"/>
        </w:rPr>
      </w:pPr>
      <w:r/>
    </w:p>
    <w:p>
      <w:pPr>
        <w:spacing w:line="261" w:lineRule="auto"/>
        <w:rPr>
          <w:rFonts w:ascii="Arial"/>
          <w:sz w:val="21"/>
        </w:rPr>
      </w:pPr>
      <w:r>
        <w:drawing>
          <wp:anchor distT="0" distB="0" distL="0" distR="0" simplePos="0" relativeHeight="251712512" behindDoc="0" locked="0" layoutInCell="1" allowOverlap="1">
            <wp:simplePos x="0" y="0"/>
            <wp:positionH relativeFrom="column">
              <wp:posOffset>57111</wp:posOffset>
            </wp:positionH>
            <wp:positionV relativeFrom="paragraph">
              <wp:posOffset>95667</wp:posOffset>
            </wp:positionV>
            <wp:extent cx="1397057" cy="6352"/>
            <wp:effectExtent l="0" t="0" r="0" b="0"/>
            <wp:wrapNone/>
            <wp:docPr id="156" name="IM 156"/>
            <wp:cNvGraphicFramePr/>
            <a:graphic>
              <a:graphicData uri="http://schemas.openxmlformats.org/drawingml/2006/picture">
                <pic:pic>
                  <pic:nvPicPr>
                    <pic:cNvPr id="156" name="IM 156"/>
                    <pic:cNvPicPr/>
                  </pic:nvPicPr>
                  <pic:blipFill>
                    <a:blip r:embed="rId87"/>
                    <a:stretch>
                      <a:fillRect/>
                    </a:stretch>
                  </pic:blipFill>
                  <pic:spPr>
                    <a:xfrm rot="0">
                      <a:off x="0" y="0"/>
                      <a:ext cx="1397057" cy="6352"/>
                    </a:xfrm>
                    <a:prstGeom prst="rect">
                      <a:avLst/>
                    </a:prstGeom>
                  </pic:spPr>
                </pic:pic>
              </a:graphicData>
            </a:graphic>
          </wp:anchor>
        </w:drawing>
      </w:r>
      <w:r/>
    </w:p>
    <w:p>
      <w:pPr>
        <w:pStyle w:val="BodyText"/>
        <w:ind w:left="419"/>
        <w:spacing w:before="72" w:line="190" w:lineRule="auto"/>
        <w:rPr>
          <w:rFonts w:ascii="Times New Roman" w:hAnsi="Times New Roman" w:eastAsia="Times New Roman" w:cs="Times New Roman"/>
        </w:rPr>
      </w:pPr>
      <w:r>
        <w:rPr>
          <w:spacing w:val="-6"/>
        </w:rPr>
        <w:t>①</w:t>
      </w:r>
      <w:hyperlink w:history="true" r:id="rId88">
        <w:r>
          <w:rPr>
            <w:rFonts w:ascii="Times New Roman" w:hAnsi="Times New Roman" w:eastAsia="Times New Roman" w:cs="Times New Roman"/>
            <w:spacing w:val="-6"/>
          </w:rPr>
          <w:t>http://nlp.stanford.edu/IR-book/</w:t>
        </w:r>
        <w:r>
          <w:rPr>
            <w:rFonts w:ascii="Times New Roman" w:hAnsi="Times New Roman" w:eastAsia="Times New Roman" w:cs="Times New Roman"/>
            <w:spacing w:val="-7"/>
          </w:rPr>
          <w:t>pd</w:t>
        </w:r>
      </w:hyperlink>
      <w:r>
        <w:rPr>
          <w:rFonts w:ascii="Times New Roman" w:hAnsi="Times New Roman" w:eastAsia="Times New Roman" w:cs="Times New Roman"/>
          <w:spacing w:val="-7"/>
        </w:rPr>
        <w:t>í/irbookprint.pdf.</w:t>
      </w:r>
    </w:p>
    <w:p>
      <w:pPr>
        <w:spacing w:line="190" w:lineRule="auto"/>
        <w:sectPr>
          <w:pgSz w:w="9980" w:h="13340"/>
          <w:pgMar w:top="233" w:right="279" w:bottom="320" w:left="830" w:header="0" w:footer="0" w:gutter="0"/>
        </w:sectPr>
        <w:rPr>
          <w:rFonts w:ascii="Times New Roman" w:hAnsi="Times New Roman" w:eastAsia="Times New Roman" w:cs="Times New Roman"/>
        </w:rPr>
      </w:pPr>
    </w:p>
    <w:p>
      <w:pPr>
        <w:ind w:firstLine="8630"/>
        <w:spacing w:line="278" w:lineRule="exact"/>
        <w:rPr/>
      </w:pPr>
      <w:r>
        <w:drawing>
          <wp:anchor distT="0" distB="0" distL="0" distR="0" simplePos="0" relativeHeight="251715584" behindDoc="0" locked="0" layoutInCell="1" allowOverlap="1">
            <wp:simplePos x="0" y="0"/>
            <wp:positionH relativeFrom="column">
              <wp:posOffset>1574818</wp:posOffset>
            </wp:positionH>
            <wp:positionV relativeFrom="paragraph">
              <wp:posOffset>164221</wp:posOffset>
            </wp:positionV>
            <wp:extent cx="2216090" cy="749334"/>
            <wp:effectExtent l="0" t="0" r="0" b="0"/>
            <wp:wrapNone/>
            <wp:docPr id="158" name="IM 158"/>
            <wp:cNvGraphicFramePr/>
            <a:graphic>
              <a:graphicData uri="http://schemas.openxmlformats.org/drawingml/2006/picture">
                <pic:pic>
                  <pic:nvPicPr>
                    <pic:cNvPr id="158" name="IM 158"/>
                    <pic:cNvPicPr/>
                  </pic:nvPicPr>
                  <pic:blipFill>
                    <a:blip r:embed="rId89"/>
                    <a:stretch>
                      <a:fillRect/>
                    </a:stretch>
                  </pic:blipFill>
                  <pic:spPr>
                    <a:xfrm rot="0">
                      <a:off x="0" y="0"/>
                      <a:ext cx="2216090" cy="749334"/>
                    </a:xfrm>
                    <a:prstGeom prst="rect">
                      <a:avLst/>
                    </a:prstGeom>
                  </pic:spPr>
                </pic:pic>
              </a:graphicData>
            </a:graphic>
          </wp:anchor>
        </w:drawing>
      </w:r>
      <w:r>
        <w:rPr>
          <w:position w:val="-5"/>
        </w:rPr>
        <w:drawing>
          <wp:inline distT="0" distB="0" distL="0" distR="0">
            <wp:extent cx="495260" cy="176927"/>
            <wp:effectExtent l="0" t="0" r="0" b="0"/>
            <wp:docPr id="160" name="IM 160"/>
            <wp:cNvGraphicFramePr/>
            <a:graphic>
              <a:graphicData uri="http://schemas.openxmlformats.org/drawingml/2006/picture">
                <pic:pic>
                  <pic:nvPicPr>
                    <pic:cNvPr id="160" name="IM 160"/>
                    <pic:cNvPicPr/>
                  </pic:nvPicPr>
                  <pic:blipFill>
                    <a:blip r:embed="rId90"/>
                    <a:stretch>
                      <a:fillRect/>
                    </a:stretch>
                  </pic:blipFill>
                  <pic:spPr>
                    <a:xfrm rot="0">
                      <a:off x="0" y="0"/>
                      <a:ext cx="495260" cy="176927"/>
                    </a:xfrm>
                    <a:prstGeom prst="rect">
                      <a:avLst/>
                    </a:prstGeom>
                  </pic:spPr>
                </pic:pic>
              </a:graphicData>
            </a:graphic>
          </wp:inline>
        </w:drawing>
      </w:r>
    </w:p>
    <w:p>
      <w:pPr>
        <w:pStyle w:val="BodyText"/>
        <w:ind w:left="8320"/>
        <w:spacing w:before="92" w:line="222" w:lineRule="auto"/>
        <w:rPr>
          <w:sz w:val="21"/>
          <w:szCs w:val="21"/>
        </w:rPr>
      </w:pPr>
      <w:r>
        <w:rPr>
          <w:sz w:val="21"/>
          <w:szCs w:val="21"/>
          <w:spacing w:val="-11"/>
        </w:rPr>
        <w:t>(2)</w:t>
      </w:r>
    </w:p>
    <w:p>
      <w:pPr>
        <w:spacing w:line="287" w:lineRule="auto"/>
        <w:rPr>
          <w:rFonts w:ascii="Arial"/>
          <w:sz w:val="21"/>
        </w:rPr>
      </w:pPr>
      <w:r/>
    </w:p>
    <w:p>
      <w:pPr>
        <w:pStyle w:val="BodyText"/>
        <w:ind w:left="8320"/>
        <w:spacing w:before="68" w:line="222" w:lineRule="auto"/>
        <w:rPr>
          <w:sz w:val="21"/>
          <w:szCs w:val="21"/>
        </w:rPr>
      </w:pPr>
      <w:r>
        <w:rPr>
          <w:sz w:val="21"/>
          <w:szCs w:val="21"/>
          <w:spacing w:val="-11"/>
        </w:rPr>
        <w:t>(3)</w:t>
      </w:r>
    </w:p>
    <w:p>
      <w:pPr>
        <w:spacing w:line="290" w:lineRule="auto"/>
        <w:rPr>
          <w:rFonts w:ascii="Arial"/>
          <w:sz w:val="21"/>
        </w:rPr>
      </w:pPr>
      <w:r/>
    </w:p>
    <w:p>
      <w:pPr>
        <w:pStyle w:val="BodyText"/>
        <w:ind w:left="19" w:right="761" w:firstLine="430"/>
        <w:spacing w:before="68" w:line="282" w:lineRule="auto"/>
        <w:rPr>
          <w:sz w:val="21"/>
          <w:szCs w:val="21"/>
        </w:rPr>
      </w:pPr>
      <w:r>
        <w:rPr>
          <w:sz w:val="21"/>
          <w:szCs w:val="21"/>
          <w:spacing w:val="27"/>
        </w:rPr>
        <w:t>其中，从式(1)到式(2),只需在分子分母同乘以一个相等的函数，从式(2)到式</w:t>
      </w:r>
      <w:r>
        <w:rPr>
          <w:sz w:val="21"/>
          <w:szCs w:val="21"/>
          <w:spacing w:val="4"/>
        </w:rPr>
        <w:t xml:space="preserve"> </w:t>
      </w:r>
      <w:r>
        <w:rPr>
          <w:sz w:val="21"/>
          <w:szCs w:val="21"/>
          <w:spacing w:val="19"/>
        </w:rPr>
        <w:t>(3),利用了</w:t>
      </w:r>
      <w:r>
        <w:rPr>
          <w:rFonts w:ascii="Times New Roman" w:hAnsi="Times New Roman" w:eastAsia="Times New Roman" w:cs="Times New Roman"/>
          <w:sz w:val="21"/>
          <w:szCs w:val="21"/>
        </w:rPr>
        <w:t>Jesen</w:t>
      </w:r>
      <w:r>
        <w:rPr>
          <w:rFonts w:ascii="Times New Roman" w:hAnsi="Times New Roman" w:eastAsia="Times New Roman" w:cs="Times New Roman"/>
          <w:sz w:val="21"/>
          <w:szCs w:val="21"/>
          <w:spacing w:val="2"/>
        </w:rPr>
        <w:t xml:space="preserve">  </w:t>
      </w:r>
      <w:r>
        <w:rPr>
          <w:sz w:val="21"/>
          <w:szCs w:val="21"/>
          <w:spacing w:val="19"/>
        </w:rPr>
        <w:t>不等式。</w:t>
      </w:r>
    </w:p>
    <w:p>
      <w:pPr>
        <w:pStyle w:val="BodyText"/>
        <w:ind w:left="459"/>
        <w:spacing w:before="12" w:line="219" w:lineRule="auto"/>
        <w:rPr>
          <w:sz w:val="21"/>
          <w:szCs w:val="21"/>
        </w:rPr>
      </w:pPr>
      <w:r>
        <w:rPr>
          <w:sz w:val="21"/>
          <w:szCs w:val="21"/>
          <w:spacing w:val="1"/>
        </w:rPr>
        <w:t>基于上述推导过程，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44"/>
        </w:rPr>
        <w:t xml:space="preserve"> </w:t>
      </w:r>
      <w:r>
        <w:rPr>
          <w:sz w:val="21"/>
          <w:szCs w:val="21"/>
          <w:spacing w:val="1"/>
        </w:rPr>
        <w:t>算法设计如下。</w:t>
      </w:r>
    </w:p>
    <w:p>
      <w:pPr>
        <w:pStyle w:val="BodyText"/>
        <w:ind w:left="19" w:right="760" w:firstLine="440"/>
        <w:spacing w:before="71" w:line="272" w:lineRule="auto"/>
        <w:rPr>
          <w:sz w:val="21"/>
          <w:szCs w:val="21"/>
        </w:rPr>
      </w:pP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19"/>
        </w:rPr>
        <w:t xml:space="preserve"> </w:t>
      </w:r>
      <w:r>
        <w:rPr>
          <w:sz w:val="21"/>
          <w:szCs w:val="21"/>
          <w:spacing w:val="19"/>
        </w:rPr>
        <w:t>算法是一种从不完全数据或有数据丢失的数据集(存在隐藏变量)中，求</w:t>
      </w:r>
      <w:r>
        <w:rPr>
          <w:sz w:val="21"/>
          <w:szCs w:val="21"/>
          <w:spacing w:val="18"/>
        </w:rPr>
        <w:t>解概率</w:t>
      </w:r>
      <w:r>
        <w:rPr>
          <w:sz w:val="21"/>
          <w:szCs w:val="21"/>
        </w:rPr>
        <w:t xml:space="preserve"> </w:t>
      </w:r>
      <w:r>
        <w:rPr>
          <w:sz w:val="21"/>
          <w:szCs w:val="21"/>
          <w:spacing w:val="11"/>
        </w:rPr>
        <w:t>模型参数的最大似然估计的方法。通用</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27"/>
          <w:w w:val="101"/>
        </w:rPr>
        <w:t xml:space="preserve"> </w:t>
      </w:r>
      <w:r>
        <w:rPr>
          <w:sz w:val="21"/>
          <w:szCs w:val="21"/>
          <w:spacing w:val="11"/>
        </w:rPr>
        <w:t>算法</w:t>
      </w:r>
      <w:r>
        <w:rPr>
          <w:sz w:val="21"/>
          <w:szCs w:val="21"/>
          <w:spacing w:val="10"/>
        </w:rPr>
        <w:t>的基本流程是：</w:t>
      </w:r>
    </w:p>
    <w:p>
      <w:pPr>
        <w:pStyle w:val="BodyText"/>
        <w:ind w:left="479"/>
        <w:spacing w:before="9" w:line="219" w:lineRule="auto"/>
        <w:rPr>
          <w:sz w:val="21"/>
          <w:szCs w:val="21"/>
        </w:rPr>
      </w:pPr>
      <w:r>
        <w:rPr>
          <w:sz w:val="21"/>
          <w:szCs w:val="21"/>
          <w:spacing w:val="6"/>
        </w:rPr>
        <w:t>(1)初始化分布的参数θ。</w:t>
      </w:r>
    </w:p>
    <w:p>
      <w:pPr>
        <w:pStyle w:val="BodyText"/>
        <w:ind w:left="469"/>
        <w:spacing w:before="73" w:line="219" w:lineRule="auto"/>
        <w:rPr>
          <w:sz w:val="21"/>
          <w:szCs w:val="21"/>
        </w:rPr>
      </w:pPr>
      <w:r>
        <w:rPr>
          <w:sz w:val="21"/>
          <w:szCs w:val="21"/>
          <w:spacing w:val="17"/>
        </w:rPr>
        <w:t>(2)重复</w:t>
      </w:r>
      <w:r>
        <w:rPr>
          <w:rFonts w:ascii="Times New Roman" w:hAnsi="Times New Roman" w:eastAsia="Times New Roman" w:cs="Times New Roman"/>
          <w:sz w:val="21"/>
          <w:szCs w:val="21"/>
          <w:spacing w:val="17"/>
        </w:rPr>
        <w:t>E </w:t>
      </w:r>
      <w:r>
        <w:rPr>
          <w:sz w:val="21"/>
          <w:szCs w:val="21"/>
          <w:spacing w:val="17"/>
        </w:rPr>
        <w:t>步骤和</w:t>
      </w:r>
      <w:r>
        <w:rPr>
          <w:rFonts w:ascii="Times New Roman" w:hAnsi="Times New Roman" w:eastAsia="Times New Roman" w:cs="Times New Roman"/>
          <w:sz w:val="21"/>
          <w:szCs w:val="21"/>
          <w:spacing w:val="17"/>
        </w:rPr>
        <w:t>M</w:t>
      </w:r>
      <w:r>
        <w:rPr>
          <w:rFonts w:ascii="Times New Roman" w:hAnsi="Times New Roman" w:eastAsia="Times New Roman" w:cs="Times New Roman"/>
          <w:sz w:val="21"/>
          <w:szCs w:val="21"/>
          <w:spacing w:val="45"/>
          <w:w w:val="101"/>
        </w:rPr>
        <w:t xml:space="preserve"> </w:t>
      </w:r>
      <w:r>
        <w:rPr>
          <w:sz w:val="21"/>
          <w:szCs w:val="21"/>
          <w:spacing w:val="17"/>
        </w:rPr>
        <w:t>步骤，直到收敛。</w:t>
      </w:r>
    </w:p>
    <w:p>
      <w:pPr>
        <w:pStyle w:val="BodyText"/>
        <w:ind w:left="9" w:right="674" w:firstLine="449"/>
        <w:spacing w:before="25" w:line="287" w:lineRule="auto"/>
        <w:jc w:val="both"/>
        <w:rPr>
          <w:sz w:val="21"/>
          <w:szCs w:val="21"/>
        </w:rPr>
      </w:pPr>
      <w:r>
        <w:rPr>
          <w:rFonts w:ascii="Times New Roman" w:hAnsi="Times New Roman" w:eastAsia="Times New Roman" w:cs="Times New Roman"/>
          <w:sz w:val="21"/>
          <w:szCs w:val="21"/>
          <w:spacing w:val="11"/>
        </w:rPr>
        <w:t>(2.1)E     </w:t>
      </w:r>
      <w:r>
        <w:rPr>
          <w:sz w:val="21"/>
          <w:szCs w:val="21"/>
          <w:spacing w:val="11"/>
        </w:rPr>
        <w:t>步骤，估计隐藏变量。即根据参数初始值或者上一次迭代的模型参数，来计</w:t>
      </w:r>
      <w:r>
        <w:rPr>
          <w:sz w:val="21"/>
          <w:szCs w:val="21"/>
          <w:spacing w:val="1"/>
        </w:rPr>
        <w:t xml:space="preserve"> </w:t>
      </w:r>
      <w:r>
        <w:rPr>
          <w:sz w:val="21"/>
          <w:szCs w:val="21"/>
          <w:spacing w:val="9"/>
        </w:rPr>
        <w:t>算出隐藏变量的后验概率，也就是隐藏变量的期望值，</w:t>
      </w:r>
      <w:r>
        <w:rPr>
          <w:sz w:val="21"/>
          <w:szCs w:val="21"/>
          <w:spacing w:val="8"/>
        </w:rPr>
        <w:t>作为隐藏变量的当前估计值。Q(z)</w:t>
      </w:r>
      <w:r>
        <w:rPr>
          <w:sz w:val="21"/>
          <w:szCs w:val="21"/>
        </w:rPr>
        <w:t xml:space="preserve">  </w:t>
      </w:r>
      <w:r>
        <w:rPr>
          <w:sz w:val="21"/>
          <w:szCs w:val="21"/>
          <w:spacing w:val="9"/>
        </w:rPr>
        <w:t>是在观察变量已知的情况下</w:t>
      </w:r>
      <w:r>
        <w:rPr>
          <w:rFonts w:ascii="Times New Roman" w:hAnsi="Times New Roman" w:eastAsia="Times New Roman" w:cs="Times New Roman"/>
          <w:sz w:val="21"/>
          <w:szCs w:val="21"/>
          <w:spacing w:val="9"/>
        </w:rPr>
        <w:t>z</w:t>
      </w:r>
      <w:r>
        <w:rPr>
          <w:rFonts w:ascii="Times New Roman" w:hAnsi="Times New Roman" w:eastAsia="Times New Roman" w:cs="Times New Roman"/>
          <w:sz w:val="21"/>
          <w:szCs w:val="21"/>
          <w:spacing w:val="35"/>
          <w:w w:val="101"/>
        </w:rPr>
        <w:t xml:space="preserve"> </w:t>
      </w:r>
      <w:r>
        <w:rPr>
          <w:sz w:val="21"/>
          <w:szCs w:val="21"/>
          <w:spacing w:val="9"/>
        </w:rPr>
        <w:t>的分布函数，可以理解为</w:t>
      </w:r>
      <w:r>
        <w:rPr>
          <w:rFonts w:ascii="Times New Roman" w:hAnsi="Times New Roman" w:eastAsia="Times New Roman" w:cs="Times New Roman"/>
          <w:sz w:val="21"/>
          <w:szCs w:val="21"/>
          <w:spacing w:val="9"/>
        </w:rPr>
        <w:t>z</w:t>
      </w:r>
      <w:r>
        <w:rPr>
          <w:rFonts w:ascii="Times New Roman" w:hAnsi="Times New Roman" w:eastAsia="Times New Roman" w:cs="Times New Roman"/>
          <w:sz w:val="21"/>
          <w:szCs w:val="21"/>
          <w:spacing w:val="28"/>
          <w:w w:val="101"/>
        </w:rPr>
        <w:t xml:space="preserve"> </w:t>
      </w:r>
      <w:r>
        <w:rPr>
          <w:sz w:val="21"/>
          <w:szCs w:val="21"/>
          <w:spacing w:val="9"/>
        </w:rPr>
        <w:t>的概率密度函数。计算</w:t>
      </w:r>
      <w:r>
        <w:rPr>
          <w:rFonts w:ascii="Times New Roman" w:hAnsi="Times New Roman" w:eastAsia="Times New Roman" w:cs="Times New Roman"/>
          <w:sz w:val="21"/>
          <w:szCs w:val="21"/>
          <w:spacing w:val="9"/>
        </w:rPr>
        <w:t>Q(z)   </w:t>
      </w:r>
      <w:r>
        <w:rPr>
          <w:sz w:val="21"/>
          <w:szCs w:val="21"/>
          <w:spacing w:val="9"/>
        </w:rPr>
        <w:t>时</w:t>
      </w:r>
      <w:r>
        <w:rPr>
          <w:sz w:val="21"/>
          <w:szCs w:val="21"/>
          <w:spacing w:val="-25"/>
        </w:rPr>
        <w:t xml:space="preserve"> </w:t>
      </w:r>
      <w:r>
        <w:rPr>
          <w:sz w:val="21"/>
          <w:szCs w:val="21"/>
          <w:spacing w:val="9"/>
        </w:rPr>
        <w:t>，</w:t>
      </w:r>
      <w:r>
        <w:rPr>
          <w:sz w:val="21"/>
          <w:szCs w:val="21"/>
        </w:rPr>
        <w:t xml:space="preserve"> </w:t>
      </w:r>
      <w:r>
        <w:rPr>
          <w:sz w:val="21"/>
          <w:szCs w:val="21"/>
          <w:spacing w:val="7"/>
        </w:rPr>
        <w:t>观察变量以及参数θ都是已知的。</w:t>
      </w:r>
    </w:p>
    <w:p>
      <w:pPr>
        <w:pStyle w:val="BodyText"/>
        <w:ind w:left="940"/>
        <w:spacing w:before="106"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Q,(z”)=p(z</w:t>
      </w:r>
      <w:r>
        <w:rPr>
          <w:sz w:val="21"/>
          <w:szCs w:val="21"/>
          <w:spacing w:val="-1"/>
        </w:rPr>
        <w:t>①</w:t>
      </w:r>
      <w:r>
        <w:rPr>
          <w:rFonts w:ascii="Times New Roman" w:hAnsi="Times New Roman" w:eastAsia="Times New Roman" w:cs="Times New Roman"/>
          <w:sz w:val="21"/>
          <w:szCs w:val="21"/>
          <w:spacing w:val="-1"/>
        </w:rPr>
        <w:t>|x(i;θ)</w:t>
      </w:r>
    </w:p>
    <w:p>
      <w:pPr>
        <w:pStyle w:val="BodyText"/>
        <w:ind w:left="9" w:right="760" w:firstLine="440"/>
        <w:spacing w:before="210" w:line="294" w:lineRule="auto"/>
        <w:rPr>
          <w:sz w:val="21"/>
          <w:szCs w:val="21"/>
        </w:rPr>
      </w:pPr>
      <w:r>
        <w:rPr>
          <w:sz w:val="21"/>
          <w:szCs w:val="21"/>
          <w:spacing w:val="10"/>
        </w:rPr>
        <w:t>(2.2)M</w:t>
      </w:r>
      <w:r>
        <w:rPr>
          <w:sz w:val="21"/>
          <w:szCs w:val="21"/>
          <w:spacing w:val="9"/>
        </w:rPr>
        <w:t xml:space="preserve">   </w:t>
      </w:r>
      <w:r>
        <w:rPr>
          <w:sz w:val="21"/>
          <w:szCs w:val="21"/>
          <w:spacing w:val="10"/>
        </w:rPr>
        <w:t>步骤，估计其他参数。即根据计算得到的Q. 最大化含有θ的似然函数，获</w:t>
      </w:r>
      <w:r>
        <w:rPr>
          <w:sz w:val="21"/>
          <w:szCs w:val="21"/>
        </w:rPr>
        <w:t xml:space="preserve"> </w:t>
      </w:r>
      <w:r>
        <w:rPr>
          <w:sz w:val="21"/>
          <w:szCs w:val="21"/>
          <w:spacing w:val="-2"/>
        </w:rPr>
        <w:t>得新的参数值θ。</w:t>
      </w:r>
    </w:p>
    <w:p>
      <w:pPr>
        <w:ind w:firstLine="919"/>
        <w:spacing w:before="85" w:line="570" w:lineRule="exact"/>
        <w:rPr/>
      </w:pPr>
      <w:r>
        <w:rPr>
          <w:position w:val="-11"/>
        </w:rPr>
        <w:drawing>
          <wp:inline distT="0" distB="0" distL="0" distR="0">
            <wp:extent cx="2781313" cy="361961"/>
            <wp:effectExtent l="0" t="0" r="0" b="0"/>
            <wp:docPr id="162" name="IM 162"/>
            <wp:cNvGraphicFramePr/>
            <a:graphic>
              <a:graphicData uri="http://schemas.openxmlformats.org/drawingml/2006/picture">
                <pic:pic>
                  <pic:nvPicPr>
                    <pic:cNvPr id="162" name="IM 162"/>
                    <pic:cNvPicPr/>
                  </pic:nvPicPr>
                  <pic:blipFill>
                    <a:blip r:embed="rId91"/>
                    <a:stretch>
                      <a:fillRect/>
                    </a:stretch>
                  </pic:blipFill>
                  <pic:spPr>
                    <a:xfrm rot="0">
                      <a:off x="0" y="0"/>
                      <a:ext cx="2781313" cy="361961"/>
                    </a:xfrm>
                    <a:prstGeom prst="rect">
                      <a:avLst/>
                    </a:prstGeom>
                  </pic:spPr>
                </pic:pic>
              </a:graphicData>
            </a:graphic>
          </wp:inline>
        </w:drawing>
      </w:r>
    </w:p>
    <w:p>
      <w:pPr>
        <w:pStyle w:val="BodyText"/>
        <w:ind w:left="9" w:right="795" w:firstLine="440"/>
        <w:spacing w:before="157" w:line="254" w:lineRule="auto"/>
        <w:rPr>
          <w:sz w:val="21"/>
          <w:szCs w:val="21"/>
        </w:rPr>
      </w:pPr>
      <w:r>
        <w:rPr>
          <w:sz w:val="21"/>
          <w:szCs w:val="21"/>
          <w:spacing w:val="7"/>
        </w:rPr>
        <w:t>(3)通过不断迭代，就可以得到使似然函数</w:t>
      </w:r>
      <w:r>
        <w:rPr>
          <w:sz w:val="21"/>
          <w:szCs w:val="21"/>
          <w:spacing w:val="-45"/>
        </w:rPr>
        <w:t xml:space="preserve"> </w:t>
      </w:r>
      <w:r>
        <w:rPr>
          <w:sz w:val="21"/>
          <w:szCs w:val="21"/>
          <w:spacing w:val="7"/>
        </w:rPr>
        <w:t>L(θ)最大化的参数θ。本质上讲，</w:t>
      </w:r>
      <w:r>
        <w:rPr>
          <w:sz w:val="21"/>
          <w:szCs w:val="21"/>
          <w:spacing w:val="-44"/>
        </w:rPr>
        <w:t xml:space="preserve"> </w:t>
      </w:r>
      <w:r>
        <w:rPr>
          <w:sz w:val="21"/>
          <w:szCs w:val="21"/>
        </w:rPr>
        <w:t>EM</w:t>
      </w:r>
      <w:r>
        <w:rPr>
          <w:sz w:val="21"/>
          <w:szCs w:val="21"/>
          <w:spacing w:val="3"/>
        </w:rPr>
        <w:t xml:space="preserve">  </w:t>
      </w:r>
      <w:r>
        <w:rPr>
          <w:sz w:val="21"/>
          <w:szCs w:val="21"/>
          <w:spacing w:val="7"/>
        </w:rPr>
        <w:t>的</w:t>
      </w:r>
      <w:r>
        <w:rPr>
          <w:sz w:val="21"/>
          <w:szCs w:val="21"/>
        </w:rPr>
        <w:t xml:space="preserve"> </w:t>
      </w:r>
      <w:r>
        <w:rPr>
          <w:rFonts w:ascii="Times New Roman" w:hAnsi="Times New Roman" w:eastAsia="Times New Roman" w:cs="Times New Roman"/>
          <w:sz w:val="21"/>
          <w:szCs w:val="21"/>
          <w:spacing w:val="7"/>
        </w:rPr>
        <w:t>E </w:t>
      </w:r>
      <w:r>
        <w:rPr>
          <w:sz w:val="21"/>
          <w:szCs w:val="21"/>
          <w:spacing w:val="7"/>
        </w:rPr>
        <w:t>步骤、固定θ,优化</w:t>
      </w:r>
      <w:r>
        <w:rPr>
          <w:rFonts w:ascii="Times New Roman" w:hAnsi="Times New Roman" w:eastAsia="Times New Roman" w:cs="Times New Roman"/>
          <w:sz w:val="21"/>
          <w:szCs w:val="21"/>
          <w:spacing w:val="7"/>
        </w:rPr>
        <w:t>Q;M   </w:t>
      </w:r>
      <w:r>
        <w:rPr>
          <w:sz w:val="21"/>
          <w:szCs w:val="21"/>
          <w:spacing w:val="7"/>
        </w:rPr>
        <w:t>步骤固定</w:t>
      </w:r>
      <w:r>
        <w:rPr>
          <w:rFonts w:ascii="Times New Roman" w:hAnsi="Times New Roman" w:eastAsia="Times New Roman" w:cs="Times New Roman"/>
          <w:sz w:val="21"/>
          <w:szCs w:val="21"/>
          <w:spacing w:val="7"/>
        </w:rPr>
        <w:t>Q,</w:t>
      </w:r>
      <w:r>
        <w:rPr>
          <w:rFonts w:ascii="Times New Roman" w:hAnsi="Times New Roman" w:eastAsia="Times New Roman" w:cs="Times New Roman"/>
          <w:sz w:val="21"/>
          <w:szCs w:val="21"/>
          <w:spacing w:val="14"/>
        </w:rPr>
        <w:t xml:space="preserve">  </w:t>
      </w:r>
      <w:r>
        <w:rPr>
          <w:sz w:val="21"/>
          <w:szCs w:val="21"/>
          <w:spacing w:val="7"/>
        </w:rPr>
        <w:t>优化θ。这两个步骤交替，将极值</w:t>
      </w:r>
      <w:r>
        <w:rPr>
          <w:sz w:val="21"/>
          <w:szCs w:val="21"/>
          <w:spacing w:val="6"/>
        </w:rPr>
        <w:t>推向最大。</w:t>
      </w:r>
    </w:p>
    <w:p>
      <w:pPr>
        <w:pStyle w:val="BodyText"/>
        <w:ind w:left="440"/>
        <w:spacing w:before="62" w:line="222" w:lineRule="auto"/>
        <w:rPr>
          <w:rFonts w:ascii="SimHei" w:hAnsi="SimHei" w:eastAsia="SimHei" w:cs="SimHei"/>
          <w:sz w:val="21"/>
          <w:szCs w:val="21"/>
        </w:rPr>
      </w:pPr>
      <w:r>
        <w:rPr>
          <w:sz w:val="21"/>
          <w:szCs w:val="21"/>
          <w:spacing w:val="10"/>
        </w:rPr>
        <w:t>4.</w:t>
      </w:r>
      <w:r>
        <w:rPr>
          <w:sz w:val="21"/>
          <w:szCs w:val="21"/>
        </w:rPr>
        <w:t>EM</w:t>
      </w:r>
      <w:r>
        <w:rPr>
          <w:sz w:val="21"/>
          <w:szCs w:val="21"/>
          <w:spacing w:val="93"/>
        </w:rPr>
        <w:t xml:space="preserve"> </w:t>
      </w:r>
      <w:r>
        <w:rPr>
          <w:rFonts w:ascii="SimHei" w:hAnsi="SimHei" w:eastAsia="SimHei" w:cs="SimHei"/>
          <w:sz w:val="21"/>
          <w:szCs w:val="21"/>
          <w:spacing w:val="10"/>
        </w:rPr>
        <w:t>算法的应用</w:t>
      </w:r>
    </w:p>
    <w:p>
      <w:pPr>
        <w:pStyle w:val="BodyText"/>
        <w:ind w:left="9" w:right="760" w:firstLine="440"/>
        <w:spacing w:before="55" w:line="287" w:lineRule="auto"/>
        <w:rPr>
          <w:sz w:val="21"/>
          <w:szCs w:val="21"/>
        </w:rPr>
      </w:pP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42"/>
        </w:rPr>
        <w:t xml:space="preserve"> </w:t>
      </w:r>
      <w:r>
        <w:rPr>
          <w:sz w:val="21"/>
          <w:szCs w:val="21"/>
          <w:spacing w:val="9"/>
        </w:rPr>
        <w:t>算法是对数据进行聚类</w:t>
      </w:r>
      <w:r>
        <w:rPr>
          <w:sz w:val="21"/>
          <w:szCs w:val="21"/>
          <w:spacing w:val="-24"/>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Clustering</w:t>
      </w:r>
      <w:r>
        <w:rPr>
          <w:rFonts w:ascii="Times New Roman" w:hAnsi="Times New Roman" w:eastAsia="Times New Roman" w:cs="Times New Roman"/>
          <w:sz w:val="21"/>
          <w:szCs w:val="21"/>
          <w:spacing w:val="9"/>
        </w:rPr>
        <w:t>)     </w:t>
      </w:r>
      <w:r>
        <w:rPr>
          <w:sz w:val="21"/>
          <w:szCs w:val="21"/>
          <w:spacing w:val="9"/>
        </w:rPr>
        <w:t>的常用方法。</w:t>
      </w:r>
      <w:r>
        <w:rPr>
          <w:sz w:val="21"/>
          <w:szCs w:val="21"/>
          <w:spacing w:val="-55"/>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37"/>
          <w:w w:val="101"/>
        </w:rPr>
        <w:t xml:space="preserve"> </w:t>
      </w:r>
      <w:r>
        <w:rPr>
          <w:sz w:val="21"/>
          <w:szCs w:val="21"/>
          <w:spacing w:val="9"/>
        </w:rPr>
        <w:t>算法的应用非常广泛，包</w:t>
      </w:r>
      <w:r>
        <w:rPr>
          <w:sz w:val="21"/>
          <w:szCs w:val="21"/>
        </w:rPr>
        <w:t xml:space="preserve"> </w:t>
      </w:r>
      <w:r>
        <w:rPr>
          <w:sz w:val="21"/>
          <w:szCs w:val="21"/>
          <w:spacing w:val="10"/>
        </w:rPr>
        <w:t>括计算机视觉、自然语言处理、心理学、生物信息</w:t>
      </w:r>
      <w:r>
        <w:rPr>
          <w:sz w:val="21"/>
          <w:szCs w:val="21"/>
          <w:spacing w:val="9"/>
        </w:rPr>
        <w:t>学等领域，都可以找到它的用武之地。</w:t>
      </w:r>
    </w:p>
    <w:p>
      <w:pPr>
        <w:spacing w:line="247" w:lineRule="auto"/>
        <w:rPr>
          <w:rFonts w:ascii="Arial"/>
          <w:sz w:val="21"/>
        </w:rPr>
      </w:pPr>
      <w:r/>
    </w:p>
    <w:p>
      <w:pPr>
        <w:pStyle w:val="BodyText"/>
        <w:spacing w:before="6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5.2.6         </w:t>
      </w:r>
      <w:r>
        <w:rPr>
          <w:sz w:val="21"/>
          <w:szCs w:val="21"/>
          <w:spacing w:val="-1"/>
        </w:rPr>
        <w:t>协</w:t>
      </w:r>
      <w:r>
        <w:rPr>
          <w:sz w:val="21"/>
          <w:szCs w:val="21"/>
          <w:spacing w:val="-25"/>
        </w:rPr>
        <w:t xml:space="preserve"> </w:t>
      </w:r>
      <w:r>
        <w:rPr>
          <w:sz w:val="21"/>
          <w:szCs w:val="21"/>
          <w:spacing w:val="-1"/>
        </w:rPr>
        <w:t>同</w:t>
      </w:r>
      <w:r>
        <w:rPr>
          <w:sz w:val="21"/>
          <w:szCs w:val="21"/>
          <w:spacing w:val="-45"/>
        </w:rPr>
        <w:t xml:space="preserve"> </w:t>
      </w:r>
      <w:r>
        <w:rPr>
          <w:sz w:val="21"/>
          <w:szCs w:val="21"/>
          <w:spacing w:val="-1"/>
        </w:rPr>
        <w:t>过</w:t>
      </w:r>
      <w:r>
        <w:rPr>
          <w:sz w:val="21"/>
          <w:szCs w:val="21"/>
          <w:spacing w:val="-44"/>
        </w:rPr>
        <w:t xml:space="preserve"> </w:t>
      </w:r>
      <w:r>
        <w:rPr>
          <w:sz w:val="21"/>
          <w:szCs w:val="21"/>
          <w:spacing w:val="-1"/>
        </w:rPr>
        <w:t>滤</w:t>
      </w:r>
      <w:r>
        <w:rPr>
          <w:sz w:val="21"/>
          <w:szCs w:val="21"/>
          <w:spacing w:val="-46"/>
        </w:rPr>
        <w:t xml:space="preserve"> </w:t>
      </w:r>
      <w:r>
        <w:rPr>
          <w:sz w:val="21"/>
          <w:szCs w:val="21"/>
          <w:spacing w:val="-1"/>
        </w:rPr>
        <w:t>推</w:t>
      </w:r>
      <w:r>
        <w:rPr>
          <w:sz w:val="21"/>
          <w:szCs w:val="21"/>
          <w:spacing w:val="-45"/>
        </w:rPr>
        <w:t xml:space="preserve"> </w:t>
      </w:r>
      <w:r>
        <w:rPr>
          <w:sz w:val="21"/>
          <w:szCs w:val="21"/>
          <w:spacing w:val="-1"/>
        </w:rPr>
        <w:t>荐</w:t>
      </w:r>
      <w:r>
        <w:rPr>
          <w:sz w:val="21"/>
          <w:szCs w:val="21"/>
          <w:spacing w:val="-45"/>
        </w:rPr>
        <w:t xml:space="preserve"> </w:t>
      </w:r>
      <w:r>
        <w:rPr>
          <w:sz w:val="21"/>
          <w:szCs w:val="21"/>
          <w:spacing w:val="-1"/>
        </w:rPr>
        <w:t>算</w:t>
      </w:r>
      <w:r>
        <w:rPr>
          <w:sz w:val="21"/>
          <w:szCs w:val="21"/>
          <w:spacing w:val="-45"/>
        </w:rPr>
        <w:t xml:space="preserve"> </w:t>
      </w:r>
      <w:r>
        <w:rPr>
          <w:sz w:val="21"/>
          <w:szCs w:val="21"/>
          <w:spacing w:val="-1"/>
        </w:rPr>
        <w:t>法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Collaborative          Filtering          Recommendation)</w:t>
      </w:r>
    </w:p>
    <w:p>
      <w:pPr>
        <w:spacing w:line="313" w:lineRule="auto"/>
        <w:rPr>
          <w:rFonts w:ascii="Arial"/>
          <w:sz w:val="21"/>
        </w:rPr>
      </w:pPr>
      <w:r/>
    </w:p>
    <w:p>
      <w:pPr>
        <w:pStyle w:val="BodyText"/>
        <w:ind w:right="750" w:firstLine="459"/>
        <w:spacing w:before="69" w:line="278" w:lineRule="auto"/>
        <w:jc w:val="both"/>
        <w:rPr>
          <w:sz w:val="21"/>
          <w:szCs w:val="21"/>
        </w:rPr>
      </w:pPr>
      <w:r>
        <w:rPr>
          <w:sz w:val="21"/>
          <w:szCs w:val="21"/>
          <w:spacing w:val="10"/>
        </w:rPr>
        <w:t>在互联网时代，特别是随着</w:t>
      </w:r>
      <w:r>
        <w:rPr>
          <w:sz w:val="21"/>
          <w:szCs w:val="21"/>
          <w:spacing w:val="-48"/>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0"/>
        </w:rPr>
        <w:t>2.0</w:t>
      </w:r>
      <w:r>
        <w:rPr>
          <w:sz w:val="21"/>
          <w:szCs w:val="21"/>
          <w:spacing w:val="10"/>
        </w:rPr>
        <w:t>的发展，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0"/>
        </w:rPr>
        <w:t xml:space="preserve">  </w:t>
      </w:r>
      <w:r>
        <w:rPr>
          <w:sz w:val="21"/>
          <w:szCs w:val="21"/>
          <w:spacing w:val="10"/>
        </w:rPr>
        <w:t>已经变成数据分享的平台，每天</w:t>
      </w:r>
      <w:r>
        <w:rPr>
          <w:sz w:val="21"/>
          <w:szCs w:val="21"/>
          <w:spacing w:val="2"/>
        </w:rPr>
        <w:t xml:space="preserve"> </w:t>
      </w:r>
      <w:r>
        <w:rPr>
          <w:sz w:val="21"/>
          <w:szCs w:val="21"/>
          <w:spacing w:val="12"/>
        </w:rPr>
        <w:t>都有大量的图片、博客、视频发布到网上。</w:t>
      </w:r>
      <w:r>
        <w:rPr>
          <w:sz w:val="21"/>
          <w:szCs w:val="21"/>
          <w:spacing w:val="11"/>
        </w:rPr>
        <w:t>信息的极度爆炸，使得人们找到所需的信息越</w:t>
      </w:r>
      <w:r>
        <w:rPr>
          <w:sz w:val="21"/>
          <w:szCs w:val="21"/>
        </w:rPr>
        <w:t xml:space="preserve"> </w:t>
      </w:r>
      <w:r>
        <w:rPr>
          <w:sz w:val="21"/>
          <w:szCs w:val="21"/>
          <w:spacing w:val="3"/>
        </w:rPr>
        <w:t>来越难。</w:t>
      </w:r>
    </w:p>
    <w:p>
      <w:pPr>
        <w:pStyle w:val="BodyText"/>
        <w:ind w:right="675" w:firstLine="449"/>
        <w:spacing w:before="1" w:line="281" w:lineRule="auto"/>
        <w:jc w:val="both"/>
        <w:rPr>
          <w:sz w:val="21"/>
          <w:szCs w:val="21"/>
        </w:rPr>
      </w:pPr>
      <w:r>
        <w:rPr>
          <w:sz w:val="21"/>
          <w:szCs w:val="21"/>
          <w:spacing w:val="12"/>
        </w:rPr>
        <w:t>面对海量的数据，用户需要更加智能的、更加了解他们需求</w:t>
      </w:r>
      <w:r>
        <w:rPr>
          <w:sz w:val="21"/>
          <w:szCs w:val="21"/>
          <w:spacing w:val="11"/>
        </w:rPr>
        <w:t>、口味和偏好的信息检索</w:t>
      </w:r>
      <w:r>
        <w:rPr>
          <w:sz w:val="21"/>
          <w:szCs w:val="21"/>
        </w:rPr>
        <w:t xml:space="preserve"> </w:t>
      </w:r>
      <w:r>
        <w:rPr>
          <w:sz w:val="21"/>
          <w:szCs w:val="21"/>
          <w:spacing w:val="17"/>
        </w:rPr>
        <w:t>机制，于是推荐系统应运而生。推荐算法能够根据用户的偏好，向用户推荐商品或者服</w:t>
      </w:r>
      <w:r>
        <w:rPr>
          <w:sz w:val="21"/>
          <w:szCs w:val="21"/>
          <w:spacing w:val="5"/>
        </w:rPr>
        <w:t xml:space="preserve">  </w:t>
      </w:r>
      <w:r>
        <w:rPr>
          <w:sz w:val="21"/>
          <w:szCs w:val="21"/>
          <w:spacing w:val="16"/>
        </w:rPr>
        <w:t>务。在电子商务</w:t>
      </w:r>
      <w:r>
        <w:rPr>
          <w:sz w:val="21"/>
          <w:szCs w:val="21"/>
          <w:spacing w:val="-25"/>
        </w:rPr>
        <w:t xml:space="preserve"> </w:t>
      </w:r>
      <w:r>
        <w:rPr>
          <w:rFonts w:ascii="Times New Roman" w:hAnsi="Times New Roman" w:eastAsia="Times New Roman" w:cs="Times New Roman"/>
          <w:sz w:val="21"/>
          <w:szCs w:val="21"/>
          <w:spacing w:val="16"/>
        </w:rPr>
        <w:t>(E-</w:t>
      </w:r>
      <w:r>
        <w:rPr>
          <w:rFonts w:ascii="Times New Roman" w:hAnsi="Times New Roman" w:eastAsia="Times New Roman" w:cs="Times New Roman"/>
          <w:sz w:val="21"/>
          <w:szCs w:val="21"/>
        </w:rPr>
        <w:t>Commerce</w:t>
      </w:r>
      <w:r>
        <w:rPr>
          <w:rFonts w:ascii="Times New Roman" w:hAnsi="Times New Roman" w:eastAsia="Times New Roman" w:cs="Times New Roman"/>
          <w:sz w:val="21"/>
          <w:szCs w:val="21"/>
          <w:spacing w:val="16"/>
        </w:rPr>
        <w:t>,     </w:t>
      </w:r>
      <w:r>
        <w:rPr>
          <w:sz w:val="21"/>
          <w:szCs w:val="21"/>
          <w:spacing w:val="16"/>
        </w:rPr>
        <w:t>比</w:t>
      </w:r>
      <w:r>
        <w:rPr>
          <w:sz w:val="21"/>
          <w:szCs w:val="21"/>
          <w:spacing w:val="-17"/>
        </w:rPr>
        <w:t xml:space="preserve"> </w:t>
      </w:r>
      <w:r>
        <w:rPr>
          <w:sz w:val="21"/>
          <w:szCs w:val="21"/>
          <w:spacing w:val="16"/>
        </w:rPr>
        <w:t>如</w:t>
      </w:r>
      <w:r>
        <w:rPr>
          <w:sz w:val="21"/>
          <w:szCs w:val="21"/>
          <w:spacing w:val="-21"/>
        </w:rPr>
        <w:t xml:space="preserve"> </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16"/>
        </w:rPr>
        <w:t xml:space="preserve">  </w:t>
      </w:r>
      <w:r>
        <w:rPr>
          <w:sz w:val="21"/>
          <w:szCs w:val="21"/>
          <w:spacing w:val="16"/>
        </w:rPr>
        <w:t>等)网站、</w:t>
      </w:r>
      <w:r>
        <w:rPr>
          <w:sz w:val="21"/>
          <w:szCs w:val="21"/>
          <w:spacing w:val="15"/>
        </w:rPr>
        <w:t>音乐、电影和图书分享网站，</w:t>
      </w:r>
      <w:r>
        <w:rPr>
          <w:sz w:val="21"/>
          <w:szCs w:val="21"/>
        </w:rPr>
        <w:t xml:space="preserve"> </w:t>
      </w:r>
      <w:r>
        <w:rPr>
          <w:sz w:val="21"/>
          <w:szCs w:val="21"/>
          <w:spacing w:val="9"/>
        </w:rPr>
        <w:t>推荐引擎取得了巨大的成功。</w:t>
      </w:r>
    </w:p>
    <w:p>
      <w:pPr>
        <w:pStyle w:val="BodyText"/>
        <w:ind w:left="449"/>
        <w:spacing w:line="218" w:lineRule="auto"/>
        <w:rPr>
          <w:sz w:val="21"/>
          <w:szCs w:val="21"/>
        </w:rPr>
      </w:pPr>
      <w:r>
        <w:rPr>
          <w:sz w:val="21"/>
          <w:szCs w:val="21"/>
          <w:spacing w:val="20"/>
        </w:rPr>
        <w:t>推荐引擎需要根据一定的数据进行分析，然后给出推荐结果。主要的数据源包括：</w:t>
      </w:r>
    </w:p>
    <w:p>
      <w:pPr>
        <w:pStyle w:val="BodyText"/>
        <w:ind w:left="19"/>
        <w:spacing w:before="61" w:line="219" w:lineRule="auto"/>
        <w:rPr>
          <w:sz w:val="21"/>
          <w:szCs w:val="21"/>
        </w:rPr>
      </w:pPr>
      <w:r>
        <w:rPr>
          <w:sz w:val="21"/>
          <w:szCs w:val="21"/>
          <w:spacing w:val="30"/>
        </w:rPr>
        <w:t>(1)要推荐的物品或者内容的描述信息；(2)用户的基本信息，比如性</w:t>
      </w:r>
      <w:r>
        <w:rPr>
          <w:sz w:val="21"/>
          <w:szCs w:val="21"/>
          <w:spacing w:val="29"/>
        </w:rPr>
        <w:t>别、年龄等；</w:t>
      </w:r>
    </w:p>
    <w:p>
      <w:pPr>
        <w:pStyle w:val="BodyText"/>
        <w:ind w:left="9" w:right="751"/>
        <w:spacing w:before="73" w:line="228" w:lineRule="auto"/>
        <w:rPr>
          <w:sz w:val="21"/>
          <w:szCs w:val="21"/>
        </w:rPr>
      </w:pPr>
      <w:r>
        <w:rPr>
          <w:sz w:val="21"/>
          <w:szCs w:val="21"/>
          <w:spacing w:val="14"/>
        </w:rPr>
        <w:t>(3)用户对物品或者内容的偏好。用户偏好可以分为两类，分别是显式</w:t>
      </w:r>
      <w:r>
        <w:rPr>
          <w:sz w:val="21"/>
          <w:szCs w:val="21"/>
          <w:spacing w:val="13"/>
        </w:rPr>
        <w:t>的用户反馈和隐式</w:t>
      </w:r>
      <w:r>
        <w:rPr>
          <w:sz w:val="21"/>
          <w:szCs w:val="21"/>
        </w:rPr>
        <w:t xml:space="preserve"> </w:t>
      </w:r>
      <w:r>
        <w:rPr>
          <w:sz w:val="21"/>
          <w:szCs w:val="21"/>
          <w:spacing w:val="12"/>
        </w:rPr>
        <w:t>的用户反馈。显式的用户反馈是用户在网站浏览之外，显式地提</w:t>
      </w:r>
      <w:r>
        <w:rPr>
          <w:sz w:val="21"/>
          <w:szCs w:val="21"/>
          <w:spacing w:val="11"/>
        </w:rPr>
        <w:t>供的反馈信息，比如用户</w:t>
      </w:r>
    </w:p>
    <w:p>
      <w:pPr>
        <w:spacing w:line="228" w:lineRule="auto"/>
        <w:sectPr>
          <w:pgSz w:w="9980" w:h="13340"/>
          <w:pgMar w:top="1" w:right="180" w:bottom="272" w:left="390" w:header="0" w:footer="0" w:gutter="0"/>
        </w:sectPr>
        <w:rPr>
          <w:sz w:val="21"/>
          <w:szCs w:val="21"/>
        </w:rPr>
      </w:pPr>
    </w:p>
    <w:p>
      <w:pPr>
        <w:pStyle w:val="BodyText"/>
        <w:ind w:left="3" w:right="90"/>
        <w:spacing w:line="261" w:lineRule="auto"/>
        <w:jc w:val="both"/>
        <w:rPr/>
      </w:pPr>
      <w:r>
        <w:rPr>
          <w:b/>
          <w:bCs/>
          <w:spacing w:val="-1"/>
        </w:rPr>
        <w:t>对物品的评分、评论等。隐式的用户反馈则是用户在使用网站时产生的数据，比如用户查</w:t>
      </w:r>
      <w:r>
        <w:rPr>
          <w:spacing w:val="2"/>
        </w:rPr>
        <w:t xml:space="preserve"> </w:t>
      </w:r>
      <w:r>
        <w:rPr>
          <w:b/>
          <w:bCs/>
          <w:spacing w:val="-1"/>
        </w:rPr>
        <w:t>看了某个物品的信息，用户购买了某个物品等。推荐引擎使用上述数据源，对用户对物品</w:t>
      </w:r>
      <w:r>
        <w:rPr>
          <w:spacing w:val="13"/>
        </w:rPr>
        <w:t xml:space="preserve"> </w:t>
      </w:r>
      <w:r>
        <w:rPr>
          <w:b/>
          <w:bCs/>
          <w:spacing w:val="-4"/>
        </w:rPr>
        <w:t>的偏好进行预测计算，然后推荐这些物品。</w:t>
      </w:r>
    </w:p>
    <w:p>
      <w:pPr>
        <w:pStyle w:val="BodyText"/>
        <w:ind w:right="20" w:firstLine="459"/>
        <w:spacing w:before="7" w:line="260" w:lineRule="auto"/>
        <w:rPr/>
      </w:pPr>
      <w:r>
        <w:rPr>
          <w:spacing w:val="4"/>
        </w:rPr>
        <w:t>我们可以从不同的角度对推荐系统进行分类：(1)根据是否为不同用户推荐不</w:t>
      </w:r>
      <w:r>
        <w:rPr>
          <w:spacing w:val="3"/>
        </w:rPr>
        <w:t>同的物</w:t>
      </w:r>
      <w:r>
        <w:rPr/>
        <w:t xml:space="preserve"> </w:t>
      </w:r>
      <w:r>
        <w:rPr>
          <w:spacing w:val="6"/>
        </w:rPr>
        <w:t>品或者内容，推荐系统分为个性化推荐系统和大众化推荐系统。(2)根据使用的数据源，</w:t>
      </w:r>
      <w:r>
        <w:rPr>
          <w:spacing w:val="8"/>
        </w:rPr>
        <w:t xml:space="preserve"> </w:t>
      </w:r>
      <w:r>
        <w:rPr>
          <w:spacing w:val="6"/>
        </w:rPr>
        <w:t>推荐系统分为基于内容的推荐系统</w:t>
      </w:r>
      <w:r>
        <w:rPr>
          <w:spacing w:val="-30"/>
        </w:rPr>
        <w:t xml:space="preserve"> </w:t>
      </w:r>
      <w:r>
        <w:rPr>
          <w:rFonts w:ascii="Times New Roman" w:hAnsi="Times New Roman" w:eastAsia="Times New Roman" w:cs="Times New Roman"/>
          <w:spacing w:val="6"/>
        </w:rPr>
        <w:t>(</w:t>
      </w:r>
      <w:r>
        <w:rPr>
          <w:rFonts w:ascii="Times New Roman" w:hAnsi="Times New Roman" w:eastAsia="Times New Roman" w:cs="Times New Roman"/>
        </w:rPr>
        <w:t>Content</w:t>
      </w:r>
      <w:r>
        <w:rPr>
          <w:rFonts w:ascii="Times New Roman" w:hAnsi="Times New Roman" w:eastAsia="Times New Roman" w:cs="Times New Roman"/>
          <w:spacing w:val="6"/>
        </w:rPr>
        <w:t>-</w:t>
      </w:r>
      <w:r>
        <w:rPr>
          <w:rFonts w:ascii="Times New Roman" w:hAnsi="Times New Roman" w:eastAsia="Times New Roman" w:cs="Times New Roman"/>
        </w:rPr>
        <w:t>Based</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w:t>
      </w:r>
      <w:r>
        <w:rPr>
          <w:rFonts w:ascii="Times New Roman" w:hAnsi="Times New Roman" w:eastAsia="Times New Roman" w:cs="Times New Roman"/>
        </w:rPr>
        <w:t>Recommendation</w:t>
      </w:r>
      <w:r>
        <w:rPr>
          <w:rFonts w:ascii="Times New Roman" w:hAnsi="Times New Roman" w:eastAsia="Times New Roman" w:cs="Times New Roman"/>
          <w:spacing w:val="5"/>
        </w:rPr>
        <w:t>,</w:t>
      </w:r>
      <w:r>
        <w:rPr>
          <w:spacing w:val="5"/>
        </w:rPr>
        <w:t>它根据推荐物品或</w:t>
      </w:r>
      <w:r>
        <w:rPr/>
        <w:t xml:space="preserve"> </w:t>
      </w:r>
      <w:r>
        <w:rPr>
          <w:spacing w:val="1"/>
        </w:rPr>
        <w:t>内容的描述，发现物品或者内容的相似性，进行推荐)、基于人口统计学的推荐系统</w:t>
      </w:r>
      <w:r>
        <w:rPr>
          <w:spacing w:val="-30"/>
        </w:rPr>
        <w:t xml:space="preserve"> </w:t>
      </w:r>
      <w:r>
        <w:rPr>
          <w:rFonts w:ascii="Times New Roman" w:hAnsi="Times New Roman" w:eastAsia="Times New Roman" w:cs="Times New Roman"/>
          <w:spacing w:val="1"/>
        </w:rPr>
        <w:t>(</w:t>
      </w:r>
      <w:r>
        <w:rPr>
          <w:rFonts w:ascii="Times New Roman" w:hAnsi="Times New Roman" w:eastAsia="Times New Roman" w:cs="Times New Roman"/>
        </w:rPr>
        <w:t>De</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rFonts w:ascii="Times New Roman" w:hAnsi="Times New Roman" w:eastAsia="Times New Roman" w:cs="Times New Roman"/>
        </w:rPr>
        <w:t>mographic</w:t>
      </w:r>
      <w:r>
        <w:rPr>
          <w:rFonts w:ascii="Times New Roman" w:hAnsi="Times New Roman" w:eastAsia="Times New Roman" w:cs="Times New Roman"/>
          <w:spacing w:val="4"/>
        </w:rPr>
        <w:t>-</w:t>
      </w:r>
      <w:r>
        <w:rPr>
          <w:rFonts w:ascii="Times New Roman" w:hAnsi="Times New Roman" w:eastAsia="Times New Roman" w:cs="Times New Roman"/>
        </w:rPr>
        <w:t>Based</w:t>
      </w:r>
      <w:r>
        <w:rPr>
          <w:rFonts w:ascii="Times New Roman" w:hAnsi="Times New Roman" w:eastAsia="Times New Roman" w:cs="Times New Roman"/>
          <w:spacing w:val="4"/>
        </w:rPr>
        <w:t xml:space="preserve">    </w:t>
      </w:r>
      <w:r>
        <w:rPr>
          <w:rFonts w:ascii="Times New Roman" w:hAnsi="Times New Roman" w:eastAsia="Times New Roman" w:cs="Times New Roman"/>
        </w:rPr>
        <w:t>Recommendation</w:t>
      </w:r>
      <w:r>
        <w:rPr>
          <w:rFonts w:ascii="Times New Roman" w:hAnsi="Times New Roman" w:eastAsia="Times New Roman" w:cs="Times New Roman"/>
          <w:spacing w:val="4"/>
        </w:rPr>
        <w:t>,</w:t>
      </w:r>
      <w:r>
        <w:rPr>
          <w:rFonts w:ascii="Times New Roman" w:hAnsi="Times New Roman" w:eastAsia="Times New Roman" w:cs="Times New Roman"/>
          <w:spacing w:val="34"/>
        </w:rPr>
        <w:t xml:space="preserve"> </w:t>
      </w:r>
      <w:r>
        <w:rPr>
          <w:spacing w:val="4"/>
        </w:rPr>
        <w:t>它根据用户的信息，发现用户之间的相似</w:t>
      </w:r>
      <w:r>
        <w:rPr>
          <w:spacing w:val="3"/>
        </w:rPr>
        <w:t>性，进行推</w:t>
      </w:r>
      <w:r>
        <w:rPr/>
        <w:t xml:space="preserve"> </w:t>
      </w:r>
      <w:r>
        <w:rPr>
          <w:spacing w:val="4"/>
        </w:rPr>
        <w:t>荐)、基于协同过滤的推荐系统</w:t>
      </w:r>
      <w:r>
        <w:rPr>
          <w:spacing w:val="-20"/>
        </w:rPr>
        <w:t xml:space="preserve"> </w:t>
      </w:r>
      <w:r>
        <w:rPr>
          <w:rFonts w:ascii="Times New Roman" w:hAnsi="Times New Roman" w:eastAsia="Times New Roman" w:cs="Times New Roman"/>
          <w:spacing w:val="4"/>
        </w:rPr>
        <w:t>(</w:t>
      </w:r>
      <w:r>
        <w:rPr>
          <w:rFonts w:ascii="Times New Roman" w:hAnsi="Times New Roman" w:eastAsia="Times New Roman" w:cs="Times New Roman"/>
        </w:rPr>
        <w:t>Collaborative</w:t>
      </w:r>
      <w:r>
        <w:rPr>
          <w:rFonts w:ascii="Times New Roman" w:hAnsi="Times New Roman" w:eastAsia="Times New Roman" w:cs="Times New Roman"/>
          <w:spacing w:val="4"/>
        </w:rPr>
        <w:t xml:space="preserve">    </w:t>
      </w:r>
      <w:r>
        <w:rPr>
          <w:rFonts w:ascii="Times New Roman" w:hAnsi="Times New Roman" w:eastAsia="Times New Roman" w:cs="Times New Roman"/>
        </w:rPr>
        <w:t>Filtering</w:t>
      </w:r>
      <w:r>
        <w:rPr>
          <w:rFonts w:ascii="Times New Roman" w:hAnsi="Times New Roman" w:eastAsia="Times New Roman" w:cs="Times New Roman"/>
          <w:spacing w:val="3"/>
        </w:rPr>
        <w:t>-</w:t>
      </w:r>
      <w:r>
        <w:rPr>
          <w:rFonts w:ascii="Times New Roman" w:hAnsi="Times New Roman" w:eastAsia="Times New Roman" w:cs="Times New Roman"/>
        </w:rPr>
        <w:t>Based</w:t>
      </w:r>
      <w:r>
        <w:rPr>
          <w:rFonts w:ascii="Times New Roman" w:hAnsi="Times New Roman" w:eastAsia="Times New Roman" w:cs="Times New Roman"/>
          <w:spacing w:val="3"/>
        </w:rPr>
        <w:t xml:space="preserve">    </w:t>
      </w:r>
      <w:r>
        <w:rPr>
          <w:rFonts w:ascii="Times New Roman" w:hAnsi="Times New Roman" w:eastAsia="Times New Roman" w:cs="Times New Roman"/>
        </w:rPr>
        <w:t>Recommendation</w:t>
      </w:r>
      <w:r>
        <w:rPr>
          <w:rFonts w:ascii="Times New Roman" w:hAnsi="Times New Roman" w:eastAsia="Times New Roman" w:cs="Times New Roman"/>
          <w:spacing w:val="3"/>
        </w:rPr>
        <w:t>,</w:t>
      </w:r>
      <w:r>
        <w:rPr>
          <w:spacing w:val="3"/>
        </w:rPr>
        <w:t>它</w:t>
      </w:r>
      <w:r>
        <w:rPr>
          <w:spacing w:val="-43"/>
        </w:rPr>
        <w:t xml:space="preserve"> </w:t>
      </w:r>
      <w:r>
        <w:rPr>
          <w:spacing w:val="3"/>
        </w:rPr>
        <w:t>根</w:t>
      </w:r>
      <w:r>
        <w:rPr>
          <w:spacing w:val="-45"/>
        </w:rPr>
        <w:t xml:space="preserve"> </w:t>
      </w:r>
      <w:r>
        <w:rPr>
          <w:spacing w:val="3"/>
        </w:rPr>
        <w:t>据</w:t>
      </w:r>
      <w:r>
        <w:rPr/>
        <w:t xml:space="preserve"> </w:t>
      </w:r>
      <w:r>
        <w:rPr>
          <w:spacing w:val="2"/>
        </w:rPr>
        <w:t>用户对物品或者内容的偏好，发现物品或者</w:t>
      </w:r>
      <w:r>
        <w:rPr>
          <w:spacing w:val="1"/>
        </w:rPr>
        <w:t>内容之间的相似性，或者发现用户之间的相似</w:t>
      </w:r>
      <w:r>
        <w:rPr/>
        <w:t xml:space="preserve"> </w:t>
      </w:r>
      <w:r>
        <w:rPr>
          <w:spacing w:val="7"/>
        </w:rPr>
        <w:t>性，进行推荐)。(3)根据推荐模型的基本技术原理，推荐系统分为基于用户对物品的评</w:t>
      </w:r>
      <w:r>
        <w:rPr>
          <w:spacing w:val="17"/>
        </w:rPr>
        <w:t xml:space="preserve"> </w:t>
      </w:r>
      <w:r>
        <w:rPr>
          <w:spacing w:val="6"/>
        </w:rPr>
        <w:t>价矩阵的推荐系统、基于关联规则的推荐系统</w:t>
      </w:r>
      <w:r>
        <w:rPr>
          <w:spacing w:val="-21"/>
        </w:rPr>
        <w:t xml:space="preserve"> </w:t>
      </w:r>
      <w:r>
        <w:rPr>
          <w:rFonts w:ascii="Times New Roman" w:hAnsi="Times New Roman" w:eastAsia="Times New Roman" w:cs="Times New Roman"/>
          <w:spacing w:val="6"/>
        </w:rPr>
        <w:t>(</w:t>
      </w:r>
      <w:r>
        <w:rPr>
          <w:rFonts w:ascii="Times New Roman" w:hAnsi="Times New Roman" w:eastAsia="Times New Roman" w:cs="Times New Roman"/>
        </w:rPr>
        <w:t>Rule</w:t>
      </w:r>
      <w:r>
        <w:rPr>
          <w:rFonts w:ascii="Times New Roman" w:hAnsi="Times New Roman" w:eastAsia="Times New Roman" w:cs="Times New Roman"/>
          <w:spacing w:val="6"/>
        </w:rPr>
        <w:t>-</w:t>
      </w:r>
      <w:r>
        <w:rPr>
          <w:rFonts w:ascii="Times New Roman" w:hAnsi="Times New Roman" w:eastAsia="Times New Roman" w:cs="Times New Roman"/>
        </w:rPr>
        <w:t>Based</w:t>
      </w:r>
      <w:r>
        <w:rPr>
          <w:rFonts w:ascii="Times New Roman" w:hAnsi="Times New Roman" w:eastAsia="Times New Roman" w:cs="Times New Roman"/>
          <w:spacing w:val="6"/>
        </w:rPr>
        <w:t xml:space="preserve">     </w:t>
      </w:r>
      <w:r>
        <w:rPr>
          <w:rFonts w:ascii="Times New Roman" w:hAnsi="Times New Roman" w:eastAsia="Times New Roman" w:cs="Times New Roman"/>
        </w:rPr>
        <w:t>Recommendation</w:t>
      </w:r>
      <w:r>
        <w:rPr>
          <w:rFonts w:ascii="Times New Roman" w:hAnsi="Times New Roman" w:eastAsia="Times New Roman" w:cs="Times New Roman"/>
          <w:spacing w:val="6"/>
        </w:rPr>
        <w:t>,</w:t>
      </w:r>
      <w:r>
        <w:rPr>
          <w:rFonts w:ascii="Times New Roman" w:hAnsi="Times New Roman" w:eastAsia="Times New Roman" w:cs="Times New Roman"/>
          <w:spacing w:val="5"/>
        </w:rPr>
        <w:t xml:space="preserve">  </w:t>
      </w:r>
      <w:r>
        <w:rPr>
          <w:spacing w:val="5"/>
        </w:rPr>
        <w:t>它通过关</w:t>
      </w:r>
      <w:r>
        <w:rPr/>
        <w:t xml:space="preserve"> </w:t>
      </w:r>
      <w:r>
        <w:rPr>
          <w:spacing w:val="2"/>
        </w:rPr>
        <w:t>联规则的挖掘，找到哪些物品经常被同时购买，或者用</w:t>
      </w:r>
      <w:r>
        <w:rPr>
          <w:spacing w:val="1"/>
        </w:rPr>
        <w:t>户购买了一些物品后通常会购买哪</w:t>
      </w:r>
      <w:r>
        <w:rPr/>
        <w:t xml:space="preserve"> </w:t>
      </w:r>
      <w:r>
        <w:rPr>
          <w:spacing w:val="6"/>
        </w:rPr>
        <w:t>些其他的物品，进行推荐)、基于模型的推荐 (</w:t>
      </w:r>
      <w:r>
        <w:rPr/>
        <w:t>Model</w:t>
      </w:r>
      <w:r>
        <w:rPr>
          <w:spacing w:val="6"/>
        </w:rPr>
        <w:t>-</w:t>
      </w:r>
      <w:r>
        <w:rPr/>
        <w:t>Based</w:t>
      </w:r>
      <w:r>
        <w:rPr>
          <w:spacing w:val="6"/>
        </w:rPr>
        <w:t xml:space="preserve">  </w:t>
      </w:r>
      <w:r>
        <w:rPr/>
        <w:t>Recommendation</w:t>
      </w:r>
      <w:r>
        <w:rPr>
          <w:spacing w:val="6"/>
        </w:rPr>
        <w:t>,</w:t>
      </w:r>
      <w:r>
        <w:rPr>
          <w:spacing w:val="5"/>
        </w:rPr>
        <w:t>将已有的</w:t>
      </w:r>
      <w:r>
        <w:rPr/>
        <w:t xml:space="preserve"> </w:t>
      </w:r>
      <w:r>
        <w:rPr>
          <w:spacing w:val="1"/>
        </w:rPr>
        <w:t>用户偏好信息作为训练样本，训练出一个模型，用于预测用户的其他偏好。以后用户再进</w:t>
      </w:r>
      <w:r>
        <w:rPr>
          <w:spacing w:val="18"/>
        </w:rPr>
        <w:t xml:space="preserve"> </w:t>
      </w:r>
      <w:r>
        <w:rPr>
          <w:spacing w:val="4"/>
        </w:rPr>
        <w:t>人系统时，可以基于这个模型进行推荐)。基于模型的推荐需要考虑如何利用用户近期或</w:t>
      </w:r>
      <w:r>
        <w:rPr>
          <w:spacing w:val="13"/>
        </w:rPr>
        <w:t xml:space="preserve"> </w:t>
      </w:r>
      <w:r>
        <w:rPr>
          <w:spacing w:val="-1"/>
        </w:rPr>
        <w:t>者实时的偏好信息，更新训练好的模型，以提高推荐的准确度。</w:t>
      </w:r>
    </w:p>
    <w:p>
      <w:pPr>
        <w:pStyle w:val="BodyText"/>
        <w:ind w:left="463"/>
        <w:spacing w:before="60" w:line="219" w:lineRule="auto"/>
        <w:outlineLvl w:val="4"/>
        <w:rPr/>
      </w:pPr>
      <w:r>
        <w:rPr>
          <w:b/>
          <w:bCs/>
          <w:spacing w:val="-6"/>
        </w:rPr>
        <w:t>1.</w:t>
      </w:r>
      <w:r>
        <w:rPr>
          <w:spacing w:val="-36"/>
        </w:rPr>
        <w:t xml:space="preserve"> </w:t>
      </w:r>
      <w:r>
        <w:rPr>
          <w:b/>
          <w:bCs/>
          <w:spacing w:val="-6"/>
        </w:rPr>
        <w:t>基于内容的推荐</w:t>
      </w:r>
    </w:p>
    <w:p>
      <w:pPr>
        <w:pStyle w:val="BodyText"/>
        <w:ind w:right="80" w:firstLine="459"/>
        <w:spacing w:before="73" w:line="260" w:lineRule="auto"/>
        <w:rPr/>
      </w:pPr>
      <w:r>
        <w:rPr>
          <w:spacing w:val="2"/>
        </w:rPr>
        <w:t>基于内容的推荐的基本思路是，根据物品或者内</w:t>
      </w:r>
      <w:r>
        <w:rPr>
          <w:spacing w:val="1"/>
        </w:rPr>
        <w:t>容的描述信息，发现它们之间的相似</w:t>
      </w:r>
      <w:r>
        <w:rPr/>
        <w:t xml:space="preserve"> </w:t>
      </w:r>
      <w:r>
        <w:rPr/>
        <w:t>性，然后基于用户以往的偏好历史记录，推荐相似的物品或者内</w:t>
      </w:r>
      <w:r>
        <w:rPr>
          <w:spacing w:val="-1"/>
        </w:rPr>
        <w:t>容。</w:t>
      </w:r>
    </w:p>
    <w:p>
      <w:pPr>
        <w:pStyle w:val="BodyText"/>
        <w:ind w:right="83" w:firstLine="459"/>
        <w:spacing w:before="1" w:line="261" w:lineRule="auto"/>
        <w:jc w:val="both"/>
        <w:rPr/>
      </w:pPr>
      <w:r>
        <w:rPr>
          <w:spacing w:val="7"/>
        </w:rPr>
        <w:t>比如在电影推荐系统里，我们首先需要对电影的描述信息(元数据)进行建模，这个</w:t>
      </w:r>
      <w:r>
        <w:rPr/>
        <w:t xml:space="preserve"> </w:t>
      </w:r>
      <w:r>
        <w:rPr>
          <w:spacing w:val="8"/>
        </w:rPr>
        <w:t>模型可以包含电影的类型、电影的导演、电影的演员、电影的剧情</w:t>
      </w:r>
      <w:r>
        <w:rPr>
          <w:spacing w:val="7"/>
        </w:rPr>
        <w:t>介绍等。对于具体用</w:t>
      </w:r>
      <w:r>
        <w:rPr/>
        <w:t xml:space="preserve"> </w:t>
      </w:r>
      <w:r>
        <w:rPr>
          <w:spacing w:val="2"/>
        </w:rPr>
        <w:t>户，根据他历史上喜欢看的电影，可以给他</w:t>
      </w:r>
      <w:r>
        <w:rPr>
          <w:spacing w:val="1"/>
        </w:rPr>
        <w:t>推荐类似的电影。需要根据上述描述信息，计</w:t>
      </w:r>
      <w:r>
        <w:rPr/>
        <w:t xml:space="preserve"> </w:t>
      </w:r>
      <w:r>
        <w:rPr>
          <w:spacing w:val="-1"/>
        </w:rPr>
        <w:t>算电影之间的相似度。</w:t>
      </w:r>
    </w:p>
    <w:p>
      <w:pPr>
        <w:pStyle w:val="BodyText"/>
        <w:spacing w:before="3" w:line="219" w:lineRule="auto"/>
        <w:jc w:val="right"/>
        <w:rPr/>
      </w:pPr>
      <w:r>
        <w:rPr>
          <w:spacing w:val="7"/>
        </w:rPr>
        <w:t>基于内容的推荐存在若干问题：(1)推荐的质</w:t>
      </w:r>
      <w:r>
        <w:rPr>
          <w:spacing w:val="6"/>
        </w:rPr>
        <w:t>量依赖于物品模型的完整和全面程度；</w:t>
      </w:r>
    </w:p>
    <w:p>
      <w:pPr>
        <w:pStyle w:val="BodyText"/>
        <w:ind w:right="99"/>
        <w:spacing w:before="48" w:line="259" w:lineRule="auto"/>
        <w:jc w:val="both"/>
        <w:rPr/>
      </w:pPr>
      <w:r>
        <w:rPr>
          <w:spacing w:val="7"/>
        </w:rPr>
        <w:t>(2)物品相似度的分析没有考虑人对物品的态度；(3)需要基</w:t>
      </w:r>
      <w:r>
        <w:rPr>
          <w:spacing w:val="6"/>
        </w:rPr>
        <w:t>于用户以往的偏好历史做出</w:t>
      </w:r>
      <w:r>
        <w:rPr/>
        <w:t xml:space="preserve"> </w:t>
      </w:r>
      <w:r>
        <w:rPr>
          <w:spacing w:val="2"/>
        </w:rPr>
        <w:t>推荐，于是存在“冷启动”</w:t>
      </w:r>
      <w:r>
        <w:rPr>
          <w:rFonts w:ascii="Times New Roman" w:hAnsi="Times New Roman" w:eastAsia="Times New Roman" w:cs="Times New Roman"/>
          <w:spacing w:val="2"/>
        </w:rPr>
        <w:t>(</w:t>
      </w:r>
      <w:r>
        <w:rPr>
          <w:rFonts w:ascii="Times New Roman" w:hAnsi="Times New Roman" w:eastAsia="Times New Roman" w:cs="Times New Roman"/>
        </w:rPr>
        <w:t>Cold</w:t>
      </w:r>
      <w:r>
        <w:rPr>
          <w:rFonts w:ascii="Times New Roman" w:hAnsi="Times New Roman" w:eastAsia="Times New Roman" w:cs="Times New Roman"/>
          <w:spacing w:val="2"/>
        </w:rPr>
        <w:t xml:space="preserve">    </w:t>
      </w:r>
      <w:r>
        <w:rPr>
          <w:rFonts w:ascii="Times New Roman" w:hAnsi="Times New Roman" w:eastAsia="Times New Roman" w:cs="Times New Roman"/>
        </w:rPr>
        <w:t>Start</w:t>
      </w:r>
      <w:r>
        <w:rPr>
          <w:rFonts w:ascii="Times New Roman" w:hAnsi="Times New Roman" w:eastAsia="Times New Roman" w:cs="Times New Roman"/>
          <w:spacing w:val="2"/>
        </w:rPr>
        <w:t>)</w:t>
      </w:r>
      <w:r>
        <w:rPr>
          <w:rFonts w:ascii="Times New Roman" w:hAnsi="Times New Roman" w:eastAsia="Times New Roman" w:cs="Times New Roman"/>
          <w:spacing w:val="36"/>
          <w:w w:val="101"/>
        </w:rPr>
        <w:t xml:space="preserve"> </w:t>
      </w:r>
      <w:r>
        <w:rPr>
          <w:spacing w:val="2"/>
        </w:rPr>
        <w:t>问题。“冷启动”问题是模型刚开始运行时缺乏</w:t>
      </w:r>
      <w:r>
        <w:rPr/>
        <w:t xml:space="preserve"> </w:t>
      </w:r>
      <w:r>
        <w:rPr>
          <w:spacing w:val="-3"/>
        </w:rPr>
        <w:t>必要的历史数据。</w:t>
      </w:r>
    </w:p>
    <w:p>
      <w:pPr>
        <w:pStyle w:val="BodyText"/>
        <w:ind w:left="459"/>
        <w:spacing w:before="15" w:line="219" w:lineRule="auto"/>
        <w:rPr/>
      </w:pPr>
      <w:r>
        <w:rPr/>
        <w:t>虽然这个方法有这些不足，但是仍然在电影、音乐、图书推荐应用中取得成功。</w:t>
      </w:r>
    </w:p>
    <w:p>
      <w:pPr>
        <w:pStyle w:val="BodyText"/>
        <w:ind w:left="463"/>
        <w:spacing w:before="36" w:line="219" w:lineRule="auto"/>
        <w:outlineLvl w:val="4"/>
        <w:rPr/>
      </w:pPr>
      <w:r>
        <w:rPr>
          <w:b/>
          <w:bCs/>
          <w:spacing w:val="-4"/>
        </w:rPr>
        <w:t>2.</w:t>
      </w:r>
      <w:r>
        <w:rPr>
          <w:spacing w:val="-39"/>
        </w:rPr>
        <w:t xml:space="preserve"> </w:t>
      </w:r>
      <w:r>
        <w:rPr>
          <w:b/>
          <w:bCs/>
          <w:spacing w:val="-4"/>
        </w:rPr>
        <w:t>基于人口统计学的推荐</w:t>
      </w:r>
    </w:p>
    <w:p>
      <w:pPr>
        <w:pStyle w:val="BodyText"/>
        <w:ind w:firstLine="459"/>
        <w:spacing w:before="53" w:line="260" w:lineRule="auto"/>
        <w:jc w:val="both"/>
        <w:rPr/>
      </w:pPr>
      <w:r>
        <w:rPr>
          <w:spacing w:val="2"/>
        </w:rPr>
        <w:t>基于人口统计学的推荐机制是一种最易于实现的推荐。它根据用户的基本信息发现用</w:t>
      </w:r>
      <w:r>
        <w:rPr>
          <w:spacing w:val="1"/>
        </w:rPr>
        <w:t xml:space="preserve"> </w:t>
      </w:r>
      <w:r>
        <w:rPr>
          <w:spacing w:val="2"/>
        </w:rPr>
        <w:t>户的相似性，然后将相似用户喜爱的其他物品推荐给当前用户。具体来讲，系统对</w:t>
      </w:r>
      <w:r>
        <w:rPr>
          <w:spacing w:val="1"/>
        </w:rPr>
        <w:t>每个用</w:t>
      </w:r>
      <w:r>
        <w:rPr/>
        <w:t xml:space="preserve"> </w:t>
      </w:r>
      <w:r>
        <w:rPr>
          <w:spacing w:val="8"/>
        </w:rPr>
        <w:t>户都有一个用户画像</w:t>
      </w:r>
      <w:r>
        <w:rPr>
          <w:spacing w:val="-20"/>
        </w:rPr>
        <w:t xml:space="preserve"> </w:t>
      </w:r>
      <w:r>
        <w:rPr>
          <w:rFonts w:ascii="Times New Roman" w:hAnsi="Times New Roman" w:eastAsia="Times New Roman" w:cs="Times New Roman"/>
          <w:spacing w:val="8"/>
        </w:rPr>
        <w:t>(</w:t>
      </w:r>
      <w:r>
        <w:rPr>
          <w:rFonts w:ascii="Times New Roman" w:hAnsi="Times New Roman" w:eastAsia="Times New Roman" w:cs="Times New Roman"/>
        </w:rPr>
        <w:t>Profile</w:t>
      </w:r>
      <w:r>
        <w:rPr>
          <w:rFonts w:ascii="Times New Roman" w:hAnsi="Times New Roman" w:eastAsia="Times New Roman" w:cs="Times New Roman"/>
          <w:spacing w:val="8"/>
        </w:rPr>
        <w:t>),     </w:t>
      </w:r>
      <w:r>
        <w:rPr>
          <w:spacing w:val="8"/>
        </w:rPr>
        <w:t>这个画像包括用户的</w:t>
      </w:r>
      <w:r>
        <w:rPr>
          <w:spacing w:val="7"/>
        </w:rPr>
        <w:t>一些基本信息，包括年龄、性别、</w:t>
      </w:r>
      <w:r>
        <w:rPr/>
        <w:t xml:space="preserve"> </w:t>
      </w:r>
      <w:r>
        <w:rPr>
          <w:spacing w:val="2"/>
        </w:rPr>
        <w:t>教育背景、收入、婚姻状况等。然后，系统根据用户的画像，计算用户的相似度。</w:t>
      </w:r>
      <w:r>
        <w:rPr>
          <w:spacing w:val="1"/>
        </w:rPr>
        <w:t>相似用</w:t>
      </w:r>
      <w:r>
        <w:rPr/>
        <w:t xml:space="preserve"> </w:t>
      </w:r>
      <w:r>
        <w:rPr>
          <w:spacing w:val="5"/>
        </w:rPr>
        <w:t>户称为“近邻”,对于某个用户，利用其“近</w:t>
      </w:r>
      <w:r>
        <w:rPr>
          <w:spacing w:val="4"/>
        </w:rPr>
        <w:t>邻”用户群的偏好，就可以给他一些物品的</w:t>
      </w:r>
      <w:r>
        <w:rPr/>
        <w:t xml:space="preserve">  </w:t>
      </w:r>
      <w:r>
        <w:rPr>
          <w:spacing w:val="-9"/>
        </w:rPr>
        <w:t>推荐。</w:t>
      </w:r>
    </w:p>
    <w:p>
      <w:pPr>
        <w:pStyle w:val="BodyText"/>
        <w:ind w:right="73" w:firstLine="459"/>
        <w:spacing w:before="52" w:line="259" w:lineRule="auto"/>
        <w:jc w:val="both"/>
        <w:rPr/>
      </w:pPr>
      <w:r>
        <w:rPr>
          <w:spacing w:val="5"/>
        </w:rPr>
        <w:t>该方法的优势包括：(1)对于系统的新用户来讲，</w:t>
      </w:r>
      <w:r>
        <w:rPr>
          <w:spacing w:val="4"/>
        </w:rPr>
        <w:t>系统没有“冷启动”问题，因为它</w:t>
      </w:r>
      <w:r>
        <w:rPr/>
        <w:t xml:space="preserve"> </w:t>
      </w:r>
      <w:r>
        <w:rPr>
          <w:spacing w:val="4"/>
        </w:rPr>
        <w:t>不使用用户对物品的偏好历史数据；(2)该方法不依赖于物品数据，因此它是领域独立的</w:t>
      </w:r>
      <w:r>
        <w:rPr>
          <w:spacing w:val="16"/>
        </w:rPr>
        <w:t xml:space="preserve"> </w:t>
      </w:r>
      <w:r>
        <w:rPr>
          <w:rFonts w:ascii="Times New Roman" w:hAnsi="Times New Roman" w:eastAsia="Times New Roman" w:cs="Times New Roman"/>
          <w:spacing w:val="3"/>
        </w:rPr>
        <w:t>(</w:t>
      </w:r>
      <w:r>
        <w:rPr>
          <w:rFonts w:ascii="Times New Roman" w:hAnsi="Times New Roman" w:eastAsia="Times New Roman" w:cs="Times New Roman"/>
        </w:rPr>
        <w:t>Domain</w:t>
      </w:r>
      <w:r>
        <w:rPr>
          <w:rFonts w:ascii="Times New Roman" w:hAnsi="Times New Roman" w:eastAsia="Times New Roman" w:cs="Times New Roman"/>
          <w:spacing w:val="3"/>
        </w:rPr>
        <w:t xml:space="preserve">     </w:t>
      </w:r>
      <w:r>
        <w:rPr>
          <w:rFonts w:ascii="Times New Roman" w:hAnsi="Times New Roman" w:eastAsia="Times New Roman" w:cs="Times New Roman"/>
        </w:rPr>
        <w:t>Independent</w:t>
      </w:r>
      <w:r>
        <w:rPr>
          <w:rFonts w:ascii="Times New Roman" w:hAnsi="Times New Roman" w:eastAsia="Times New Roman" w:cs="Times New Roman"/>
          <w:spacing w:val="3"/>
        </w:rPr>
        <w:t>),</w:t>
      </w:r>
      <w:r>
        <w:rPr>
          <w:rFonts w:ascii="Times New Roman" w:hAnsi="Times New Roman" w:eastAsia="Times New Roman" w:cs="Times New Roman"/>
          <w:spacing w:val="43"/>
          <w:w w:val="101"/>
        </w:rPr>
        <w:t xml:space="preserve"> </w:t>
      </w:r>
      <w:r>
        <w:rPr>
          <w:spacing w:val="3"/>
        </w:rPr>
        <w:t>也就是可以应用到不同领域。但是该方法过于粗糙，对品位要求</w:t>
      </w:r>
      <w:r>
        <w:rPr/>
        <w:t xml:space="preserve"> </w:t>
      </w:r>
      <w:r>
        <w:rPr/>
        <w:t>较高的领域不适用，比如图书、电影和音乐等领域，推荐效果不是很</w:t>
      </w:r>
      <w:r>
        <w:rPr>
          <w:spacing w:val="-1"/>
        </w:rPr>
        <w:t>好。</w:t>
      </w:r>
    </w:p>
    <w:p>
      <w:pPr>
        <w:spacing w:line="259" w:lineRule="auto"/>
        <w:sectPr>
          <w:pgSz w:w="9980" w:h="13340"/>
          <w:pgMar w:top="235" w:right="409" w:bottom="400" w:left="830" w:header="0" w:footer="0" w:gutter="0"/>
        </w:sectPr>
        <w:rPr/>
      </w:pPr>
    </w:p>
    <w:p>
      <w:pPr>
        <w:pStyle w:val="BodyText"/>
        <w:ind w:left="448"/>
        <w:spacing w:before="1" w:line="208" w:lineRule="auto"/>
        <w:outlineLvl w:val="4"/>
        <w:rPr>
          <w:rFonts w:ascii="SimHei" w:hAnsi="SimHei" w:eastAsia="SimHei" w:cs="SimHei"/>
        </w:rPr>
      </w:pPr>
      <w:r>
        <w:rPr>
          <w:b/>
          <w:bCs/>
          <w:spacing w:val="-2"/>
        </w:rPr>
        <w:t>3.</w:t>
      </w:r>
      <w:r>
        <w:rPr>
          <w:spacing w:val="-37"/>
        </w:rPr>
        <w:t xml:space="preserve"> </w:t>
      </w:r>
      <w:r>
        <w:rPr>
          <w:rFonts w:ascii="SimHei" w:hAnsi="SimHei" w:eastAsia="SimHei" w:cs="SimHei"/>
          <w:b/>
          <w:bCs/>
          <w:spacing w:val="-2"/>
        </w:rPr>
        <w:t>基于协同过滤的推荐</w:t>
      </w:r>
    </w:p>
    <w:p>
      <w:pPr>
        <w:pStyle w:val="BodyText"/>
        <w:ind w:left="5" w:right="738" w:firstLine="439"/>
        <w:spacing w:before="49" w:line="251" w:lineRule="auto"/>
        <w:jc w:val="both"/>
        <w:rPr/>
      </w:pPr>
      <w:r>
        <w:rPr>
          <w:spacing w:val="2"/>
        </w:rPr>
        <w:t>基于协同过滤的推荐，根据用户对物品或者内</w:t>
      </w:r>
      <w:r>
        <w:rPr>
          <w:spacing w:val="1"/>
        </w:rPr>
        <w:t>容的偏好，发现物品或者内容之间的相</w:t>
      </w:r>
      <w:r>
        <w:rPr/>
        <w:t xml:space="preserve"> </w:t>
      </w:r>
      <w:r>
        <w:rPr>
          <w:spacing w:val="7"/>
        </w:rPr>
        <w:t>似性，或者发现用户之间的相似性，然后基于这些相似性进行推荐。基于协同过滤的推</w:t>
      </w:r>
      <w:r>
        <w:rPr>
          <w:spacing w:val="2"/>
        </w:rPr>
        <w:t xml:space="preserve"> </w:t>
      </w:r>
      <w:r>
        <w:rPr>
          <w:spacing w:val="12"/>
        </w:rPr>
        <w:t>荐，又可以分为三个子类：(1)基于用户的</w:t>
      </w:r>
      <w:r>
        <w:rPr>
          <w:spacing w:val="-27"/>
        </w:rPr>
        <w:t xml:space="preserve"> </w:t>
      </w:r>
      <w:r>
        <w:rPr>
          <w:rFonts w:ascii="Times New Roman" w:hAnsi="Times New Roman" w:eastAsia="Times New Roman" w:cs="Times New Roman"/>
          <w:spacing w:val="12"/>
        </w:rPr>
        <w:t>(</w:t>
      </w:r>
      <w:r>
        <w:rPr>
          <w:rFonts w:ascii="Times New Roman" w:hAnsi="Times New Roman" w:eastAsia="Times New Roman" w:cs="Times New Roman"/>
        </w:rPr>
        <w:t>User</w:t>
      </w:r>
      <w:r>
        <w:rPr>
          <w:rFonts w:ascii="Times New Roman" w:hAnsi="Times New Roman" w:eastAsia="Times New Roman" w:cs="Times New Roman"/>
          <w:spacing w:val="12"/>
        </w:rPr>
        <w:t>-</w:t>
      </w:r>
      <w:r>
        <w:rPr>
          <w:rFonts w:ascii="Times New Roman" w:hAnsi="Times New Roman" w:eastAsia="Times New Roman" w:cs="Times New Roman"/>
        </w:rPr>
        <w:t>Based</w:t>
      </w:r>
      <w:r>
        <w:rPr>
          <w:rFonts w:ascii="Times New Roman" w:hAnsi="Times New Roman" w:eastAsia="Times New Roman" w:cs="Times New Roman"/>
          <w:spacing w:val="12"/>
        </w:rPr>
        <w:t>) </w:t>
      </w:r>
      <w:r>
        <w:rPr>
          <w:rFonts w:ascii="Times New Roman" w:hAnsi="Times New Roman" w:eastAsia="Times New Roman" w:cs="Times New Roman"/>
          <w:spacing w:val="11"/>
        </w:rPr>
        <w:t xml:space="preserve">   </w:t>
      </w:r>
      <w:r>
        <w:rPr>
          <w:spacing w:val="11"/>
        </w:rPr>
        <w:t>推荐；(2)基于物品的(项目</w:t>
      </w:r>
      <w:r>
        <w:rPr/>
        <w:t xml:space="preserve"> </w:t>
      </w:r>
      <w:r>
        <w:rPr>
          <w:spacing w:val="5"/>
        </w:rPr>
        <w:t>的</w:t>
      </w:r>
      <w:r>
        <w:rPr>
          <w:spacing w:val="-36"/>
        </w:rPr>
        <w:t xml:space="preserve"> </w:t>
      </w:r>
      <w:r>
        <w:rPr>
          <w:spacing w:val="5"/>
        </w:rPr>
        <w:t>)</w:t>
      </w:r>
      <w:r>
        <w:rPr>
          <w:rFonts w:ascii="Times New Roman" w:hAnsi="Times New Roman" w:eastAsia="Times New Roman" w:cs="Times New Roman"/>
          <w:spacing w:val="5"/>
        </w:rPr>
        <w:t>(</w:t>
      </w:r>
      <w:r>
        <w:rPr>
          <w:rFonts w:ascii="Times New Roman" w:hAnsi="Times New Roman" w:eastAsia="Times New Roman" w:cs="Times New Roman"/>
        </w:rPr>
        <w:t>Item</w:t>
      </w:r>
      <w:r>
        <w:rPr>
          <w:rFonts w:ascii="Times New Roman" w:hAnsi="Times New Roman" w:eastAsia="Times New Roman" w:cs="Times New Roman"/>
          <w:spacing w:val="5"/>
        </w:rPr>
        <w:t>-</w:t>
      </w:r>
      <w:r>
        <w:rPr>
          <w:rFonts w:ascii="Times New Roman" w:hAnsi="Times New Roman" w:eastAsia="Times New Roman" w:cs="Times New Roman"/>
        </w:rPr>
        <w:t>Based</w:t>
      </w:r>
      <w:r>
        <w:rPr>
          <w:rFonts w:ascii="Times New Roman" w:hAnsi="Times New Roman" w:eastAsia="Times New Roman" w:cs="Times New Roman"/>
          <w:spacing w:val="5"/>
        </w:rPr>
        <w:t>)    </w:t>
      </w:r>
      <w:r>
        <w:rPr>
          <w:spacing w:val="5"/>
        </w:rPr>
        <w:t>推荐；(3)基于模型的</w:t>
      </w:r>
      <w:r>
        <w:rPr>
          <w:spacing w:val="-37"/>
        </w:rPr>
        <w:t xml:space="preserve"> </w:t>
      </w:r>
      <w:r>
        <w:rPr>
          <w:rFonts w:ascii="Times New Roman" w:hAnsi="Times New Roman" w:eastAsia="Times New Roman" w:cs="Times New Roman"/>
          <w:spacing w:val="5"/>
        </w:rPr>
        <w:t>(</w:t>
      </w:r>
      <w:r>
        <w:rPr>
          <w:rFonts w:ascii="Times New Roman" w:hAnsi="Times New Roman" w:eastAsia="Times New Roman" w:cs="Times New Roman"/>
        </w:rPr>
        <w:t>Model</w:t>
      </w:r>
      <w:r>
        <w:rPr>
          <w:rFonts w:ascii="Times New Roman" w:hAnsi="Times New Roman" w:eastAsia="Times New Roman" w:cs="Times New Roman"/>
          <w:spacing w:val="5"/>
        </w:rPr>
        <w:t>-</w:t>
      </w:r>
      <w:r>
        <w:rPr>
          <w:rFonts w:ascii="Times New Roman" w:hAnsi="Times New Roman" w:eastAsia="Times New Roman" w:cs="Times New Roman"/>
        </w:rPr>
        <w:t>Based</w:t>
      </w:r>
      <w:r>
        <w:rPr>
          <w:rFonts w:ascii="Times New Roman" w:hAnsi="Times New Roman" w:eastAsia="Times New Roman" w:cs="Times New Roman"/>
          <w:spacing w:val="5"/>
        </w:rPr>
        <w:t>)   </w:t>
      </w:r>
      <w:r>
        <w:rPr>
          <w:rFonts w:ascii="Times New Roman" w:hAnsi="Times New Roman" w:eastAsia="Times New Roman" w:cs="Times New Roman"/>
          <w:spacing w:val="4"/>
        </w:rPr>
        <w:t xml:space="preserve"> </w:t>
      </w:r>
      <w:r>
        <w:rPr>
          <w:spacing w:val="4"/>
        </w:rPr>
        <w:t>推荐。</w:t>
      </w:r>
    </w:p>
    <w:p>
      <w:pPr>
        <w:pStyle w:val="BodyText"/>
        <w:ind w:left="444"/>
        <w:spacing w:before="51" w:line="217" w:lineRule="auto"/>
        <w:rPr/>
      </w:pPr>
      <w:r>
        <w:rPr>
          <w:spacing w:val="-4"/>
        </w:rPr>
        <w:t>文献①②对基于协同过滤的推荐，进行了详细介绍，这里简述如下。</w:t>
      </w:r>
    </w:p>
    <w:p>
      <w:pPr>
        <w:pStyle w:val="BodyText"/>
        <w:ind w:left="444"/>
        <w:spacing w:before="62" w:line="219" w:lineRule="auto"/>
        <w:rPr/>
      </w:pPr>
      <w:r>
        <w:rPr>
          <w:spacing w:val="3"/>
        </w:rPr>
        <w:t>(1)基于用户的协同过滤推荐。</w:t>
      </w:r>
    </w:p>
    <w:p>
      <w:pPr>
        <w:pStyle w:val="BodyText"/>
        <w:ind w:left="5" w:right="749" w:firstLine="439"/>
        <w:spacing w:before="46" w:line="261" w:lineRule="auto"/>
        <w:rPr/>
      </w:pPr>
      <w:r>
        <w:rPr>
          <w:spacing w:val="1"/>
        </w:rPr>
        <w:t>基于用户的协同过滤推荐，是根据用户对物品或者内容的偏好，发现与某个用户偏好</w:t>
      </w:r>
      <w:r>
        <w:rPr>
          <w:spacing w:val="10"/>
        </w:rPr>
        <w:t xml:space="preserve"> </w:t>
      </w:r>
      <w:r>
        <w:rPr>
          <w:spacing w:val="11"/>
        </w:rPr>
        <w:t>相似的k</w:t>
      </w:r>
      <w:r>
        <w:rPr>
          <w:spacing w:val="-42"/>
        </w:rPr>
        <w:t xml:space="preserve"> </w:t>
      </w:r>
      <w:r>
        <w:rPr>
          <w:spacing w:val="11"/>
        </w:rPr>
        <w:t>个“近邻”用户(可以使用</w:t>
      </w:r>
      <w:r>
        <w:rPr/>
        <w:t>kNN</w:t>
      </w:r>
      <w:r>
        <w:rPr>
          <w:spacing w:val="77"/>
        </w:rPr>
        <w:t xml:space="preserve"> </w:t>
      </w:r>
      <w:r>
        <w:rPr>
          <w:spacing w:val="11"/>
        </w:rPr>
        <w:t>算法进行计算),然后基于这k</w:t>
      </w:r>
      <w:r>
        <w:rPr>
          <w:spacing w:val="-43"/>
        </w:rPr>
        <w:t xml:space="preserve"> </w:t>
      </w:r>
      <w:r>
        <w:rPr>
          <w:spacing w:val="11"/>
        </w:rPr>
        <w:t>个“近邻”用户</w:t>
      </w:r>
      <w:r>
        <w:rPr/>
        <w:t xml:space="preserve"> </w:t>
      </w:r>
      <w:r>
        <w:rPr>
          <w:spacing w:val="2"/>
        </w:rPr>
        <w:t>的历史偏好信息，为该用户进行推荐。以电商领域为例，比如我们现在</w:t>
      </w:r>
      <w:r>
        <w:rPr>
          <w:spacing w:val="1"/>
        </w:rPr>
        <w:t>要给用户</w:t>
      </w:r>
      <w:r>
        <w:rPr>
          <w:rFonts w:ascii="Times New Roman" w:hAnsi="Times New Roman" w:eastAsia="Times New Roman" w:cs="Times New Roman"/>
          <w:spacing w:val="1"/>
        </w:rPr>
        <w:t>C </w:t>
      </w:r>
      <w:r>
        <w:rPr>
          <w:spacing w:val="1"/>
        </w:rPr>
        <w:t>进行商</w:t>
      </w:r>
      <w:r>
        <w:rPr/>
        <w:t xml:space="preserve"> </w:t>
      </w:r>
      <w:r>
        <w:rPr>
          <w:spacing w:val="5"/>
        </w:rPr>
        <w:t>品推荐。我们首先进行用户间相似度的计算，发现用户</w:t>
      </w:r>
      <w:r>
        <w:rPr>
          <w:rFonts w:ascii="Times New Roman" w:hAnsi="Times New Roman" w:eastAsia="Times New Roman" w:cs="Times New Roman"/>
          <w:spacing w:val="5"/>
        </w:rPr>
        <w:t>C</w:t>
      </w:r>
      <w:r>
        <w:rPr>
          <w:rFonts w:ascii="Times New Roman" w:hAnsi="Times New Roman" w:eastAsia="Times New Roman" w:cs="Times New Roman"/>
          <w:spacing w:val="26"/>
          <w:w w:val="101"/>
        </w:rPr>
        <w:t xml:space="preserve"> </w:t>
      </w:r>
      <w:r>
        <w:rPr>
          <w:spacing w:val="4"/>
        </w:rPr>
        <w:t>和用户</w:t>
      </w:r>
      <w:r>
        <w:rPr>
          <w:spacing w:val="-60"/>
        </w:rPr>
        <w:t xml:space="preserve"> </w:t>
      </w:r>
      <w:r>
        <w:rPr>
          <w:rFonts w:ascii="Times New Roman" w:hAnsi="Times New Roman" w:eastAsia="Times New Roman" w:cs="Times New Roman"/>
          <w:spacing w:val="4"/>
        </w:rPr>
        <w:t>D/E  </w:t>
      </w:r>
      <w:r>
        <w:rPr>
          <w:spacing w:val="4"/>
        </w:rPr>
        <w:t>的相似度较高，也</w:t>
      </w:r>
      <w:r>
        <w:rPr/>
        <w:t xml:space="preserve"> </w:t>
      </w:r>
      <w:r>
        <w:rPr/>
        <w:t>就是说用户</w:t>
      </w:r>
      <w:r>
        <w:rPr>
          <w:rFonts w:ascii="Times New Roman" w:hAnsi="Times New Roman" w:eastAsia="Times New Roman" w:cs="Times New Roman"/>
        </w:rPr>
        <w:t>D </w:t>
      </w:r>
      <w:r>
        <w:rPr/>
        <w:t>和</w:t>
      </w:r>
      <w:r>
        <w:rPr>
          <w:spacing w:val="-41"/>
        </w:rPr>
        <w:t xml:space="preserve"> </w:t>
      </w:r>
      <w:r>
        <w:rPr>
          <w:rFonts w:ascii="Times New Roman" w:hAnsi="Times New Roman" w:eastAsia="Times New Roman" w:cs="Times New Roman"/>
        </w:rPr>
        <w:t>E</w:t>
      </w:r>
      <w:r>
        <w:rPr>
          <w:rFonts w:ascii="Times New Roman" w:hAnsi="Times New Roman" w:eastAsia="Times New Roman" w:cs="Times New Roman"/>
          <w:spacing w:val="16"/>
        </w:rPr>
        <w:t xml:space="preserve"> </w:t>
      </w:r>
      <w:r>
        <w:rPr/>
        <w:t>是用户</w:t>
      </w:r>
      <w:r>
        <w:rPr>
          <w:rFonts w:ascii="Times New Roman" w:hAnsi="Times New Roman" w:eastAsia="Times New Roman" w:cs="Times New Roman"/>
        </w:rPr>
        <w:t>C </w:t>
      </w:r>
      <w:r>
        <w:rPr/>
        <w:t>的 </w:t>
      </w:r>
      <w:r>
        <w:rPr>
          <w:rFonts w:ascii="Times New Roman" w:hAnsi="Times New Roman" w:eastAsia="Times New Roman" w:cs="Times New Roman"/>
        </w:rPr>
        <w:t>“k  </w:t>
      </w:r>
      <w:r>
        <w:rPr/>
        <w:t>最近邻”。于是，我们可以给用户</w:t>
      </w:r>
      <w:r>
        <w:rPr>
          <w:rFonts w:ascii="Times New Roman" w:hAnsi="Times New Roman" w:eastAsia="Times New Roman" w:cs="Times New Roman"/>
        </w:rPr>
        <w:t>C </w:t>
      </w:r>
      <w:r>
        <w:rPr/>
        <w:t>推荐用户</w:t>
      </w:r>
      <w:r>
        <w:rPr>
          <w:rFonts w:ascii="Times New Roman" w:hAnsi="Times New Roman" w:eastAsia="Times New Roman" w:cs="Times New Roman"/>
        </w:rPr>
        <w:t>D </w:t>
      </w:r>
      <w:r>
        <w:rPr/>
        <w:t>和</w:t>
      </w:r>
      <w:r>
        <w:rPr>
          <w:spacing w:val="-61"/>
        </w:rPr>
        <w:t xml:space="preserve"> </w:t>
      </w:r>
      <w:r>
        <w:rPr>
          <w:rFonts w:ascii="Times New Roman" w:hAnsi="Times New Roman" w:eastAsia="Times New Roman" w:cs="Times New Roman"/>
        </w:rPr>
        <w:t>E</w:t>
      </w:r>
      <w:r>
        <w:rPr>
          <w:rFonts w:ascii="Times New Roman" w:hAnsi="Times New Roman" w:eastAsia="Times New Roman" w:cs="Times New Roman"/>
          <w:spacing w:val="16"/>
        </w:rPr>
        <w:t xml:space="preserve"> </w:t>
      </w:r>
      <w:r>
        <w:rPr/>
        <w:t>浏 </w:t>
      </w:r>
      <w:r>
        <w:rPr>
          <w:spacing w:val="1"/>
        </w:rPr>
        <w:t>览过或者购买过的商品。需要注意的是，我们只需推荐用户C 还没有浏览过或者购买过的</w:t>
      </w:r>
      <w:r>
        <w:rPr>
          <w:spacing w:val="16"/>
        </w:rPr>
        <w:t xml:space="preserve"> </w:t>
      </w:r>
      <w:r>
        <w:rPr/>
        <w:t>商品即可，对于用户</w:t>
      </w:r>
      <w:r>
        <w:rPr>
          <w:rFonts w:ascii="Times New Roman" w:hAnsi="Times New Roman" w:eastAsia="Times New Roman" w:cs="Times New Roman"/>
        </w:rPr>
        <w:t>C</w:t>
      </w:r>
      <w:r>
        <w:rPr>
          <w:rFonts w:ascii="Times New Roman" w:hAnsi="Times New Roman" w:eastAsia="Times New Roman" w:cs="Times New Roman"/>
          <w:spacing w:val="27"/>
          <w:w w:val="101"/>
        </w:rPr>
        <w:t xml:space="preserve"> </w:t>
      </w:r>
      <w:r>
        <w:rPr/>
        <w:t>浏览过或者购买过的商品，无须重复推荐。</w:t>
      </w:r>
    </w:p>
    <w:p>
      <w:pPr>
        <w:pStyle w:val="BodyText"/>
        <w:ind w:left="5" w:right="670" w:firstLine="439"/>
        <w:spacing w:before="12" w:line="267" w:lineRule="auto"/>
        <w:jc w:val="both"/>
        <w:rPr>
          <w:sz w:val="18"/>
          <w:szCs w:val="18"/>
        </w:rPr>
      </w:pPr>
      <w:r>
        <w:rPr>
          <w:spacing w:val="7"/>
        </w:rPr>
        <w:t>如果有多个商品可以推荐，到底优先推荐哪个商品呢?需要对商品进行适当的排序。</w:t>
      </w:r>
      <w:r>
        <w:rPr/>
        <w:t xml:space="preserve"> </w:t>
      </w:r>
      <w:r>
        <w:rPr>
          <w:spacing w:val="2"/>
        </w:rPr>
        <w:t>可以采用加权排序方法，举例如下。比如用户</w:t>
      </w:r>
      <w:r>
        <w:rPr>
          <w:rFonts w:ascii="Times New Roman" w:hAnsi="Times New Roman" w:eastAsia="Times New Roman" w:cs="Times New Roman"/>
          <w:spacing w:val="2"/>
        </w:rPr>
        <w:t>C</w:t>
      </w:r>
      <w:r>
        <w:rPr>
          <w:rFonts w:ascii="Times New Roman" w:hAnsi="Times New Roman" w:eastAsia="Times New Roman" w:cs="Times New Roman"/>
          <w:spacing w:val="33"/>
        </w:rPr>
        <w:t xml:space="preserve"> </w:t>
      </w:r>
      <w:r>
        <w:rPr>
          <w:spacing w:val="2"/>
        </w:rPr>
        <w:t>的近邻用户为</w:t>
      </w:r>
      <w:r>
        <w:rPr>
          <w:rFonts w:ascii="Times New Roman" w:hAnsi="Times New Roman" w:eastAsia="Times New Roman" w:cs="Times New Roman"/>
          <w:spacing w:val="2"/>
        </w:rPr>
        <w:t>D </w:t>
      </w:r>
      <w:r>
        <w:rPr>
          <w:spacing w:val="2"/>
        </w:rPr>
        <w:t>和</w:t>
      </w:r>
      <w:r>
        <w:rPr>
          <w:spacing w:val="-61"/>
        </w:rPr>
        <w:t xml:space="preserve"> </w:t>
      </w:r>
      <w:r>
        <w:rPr>
          <w:rFonts w:ascii="Times New Roman" w:hAnsi="Times New Roman" w:eastAsia="Times New Roman" w:cs="Times New Roman"/>
          <w:spacing w:val="2"/>
        </w:rPr>
        <w:t>E,   </w:t>
      </w:r>
      <w:r>
        <w:rPr>
          <w:spacing w:val="2"/>
        </w:rPr>
        <w:t>他们和用户</w:t>
      </w:r>
      <w:r>
        <w:rPr>
          <w:rFonts w:ascii="Times New Roman" w:hAnsi="Times New Roman" w:eastAsia="Times New Roman" w:cs="Times New Roman"/>
          <w:spacing w:val="2"/>
        </w:rPr>
        <w:t>C</w:t>
      </w:r>
      <w:r>
        <w:rPr>
          <w:rFonts w:ascii="Times New Roman" w:hAnsi="Times New Roman" w:eastAsia="Times New Roman" w:cs="Times New Roman"/>
          <w:spacing w:val="17"/>
        </w:rPr>
        <w:t xml:space="preserve"> </w:t>
      </w:r>
      <w:r>
        <w:rPr>
          <w:spacing w:val="2"/>
        </w:rPr>
        <w:t>的相</w:t>
      </w:r>
      <w:r>
        <w:rPr/>
        <w:t xml:space="preserve">  </w:t>
      </w:r>
      <w:r>
        <w:rPr>
          <w:spacing w:val="9"/>
        </w:rPr>
        <w:t>似度以及他们评价过的商品的评分如表5-4所示。我们把用户D,E  对其他商品(包括商</w:t>
      </w:r>
      <w:r>
        <w:rPr>
          <w:spacing w:val="2"/>
        </w:rPr>
        <w:t xml:space="preserve">  </w:t>
      </w:r>
      <w:r>
        <w:rPr>
          <w:spacing w:val="13"/>
        </w:rPr>
        <w:t>品101,102,103)的评分，乘以用户D,E  和用户C 之间的相似度，得到带权评分。然</w:t>
      </w:r>
      <w:r>
        <w:rPr>
          <w:spacing w:val="1"/>
        </w:rPr>
        <w:t xml:space="preserve">  </w:t>
      </w:r>
      <w:r>
        <w:rPr>
          <w:spacing w:val="4"/>
        </w:rPr>
        <w:t>后，计算带权评分的总计</w:t>
      </w:r>
      <w:r>
        <w:rPr>
          <w:rFonts w:ascii="Times New Roman" w:hAnsi="Times New Roman" w:eastAsia="Times New Roman" w:cs="Times New Roman"/>
        </w:rPr>
        <w:t>TSo</w:t>
      </w:r>
      <w:r>
        <w:rPr>
          <w:rFonts w:ascii="Times New Roman" w:hAnsi="Times New Roman" w:eastAsia="Times New Roman" w:cs="Times New Roman"/>
          <w:spacing w:val="4"/>
        </w:rPr>
        <w:t>,    </w:t>
      </w:r>
      <w:r>
        <w:rPr>
          <w:spacing w:val="4"/>
        </w:rPr>
        <w:t>除以相似度总计</w:t>
      </w:r>
      <w:r>
        <w:rPr>
          <w:rFonts w:ascii="Times New Roman" w:hAnsi="Times New Roman" w:eastAsia="Times New Roman" w:cs="Times New Roman"/>
        </w:rPr>
        <w:t>Tsm</w:t>
      </w:r>
      <w:r>
        <w:rPr>
          <w:rFonts w:ascii="Times New Roman" w:hAnsi="Times New Roman" w:eastAsia="Times New Roman" w:cs="Times New Roman"/>
          <w:spacing w:val="4"/>
        </w:rPr>
        <w:t>,   </w:t>
      </w:r>
      <w:r>
        <w:rPr>
          <w:spacing w:val="4"/>
        </w:rPr>
        <w:t>以 </w:t>
      </w:r>
      <w:r>
        <w:rPr>
          <w:rFonts w:ascii="Times New Roman" w:hAnsi="Times New Roman" w:eastAsia="Times New Roman" w:cs="Times New Roman"/>
        </w:rPr>
        <w:t>Tsw</w:t>
      </w:r>
      <w:r>
        <w:rPr>
          <w:rFonts w:ascii="Times New Roman" w:hAnsi="Times New Roman" w:eastAsia="Times New Roman" w:cs="Times New Roman"/>
          <w:spacing w:val="4"/>
        </w:rPr>
        <w:t>/</w:t>
      </w:r>
      <w:r>
        <w:rPr>
          <w:rFonts w:ascii="Times New Roman" w:hAnsi="Times New Roman" w:eastAsia="Times New Roman" w:cs="Times New Roman"/>
        </w:rPr>
        <w:t>Tsm</w:t>
      </w:r>
      <w:r>
        <w:rPr>
          <w:rFonts w:ascii="Times New Roman" w:hAnsi="Times New Roman" w:eastAsia="Times New Roman" w:cs="Times New Roman"/>
          <w:spacing w:val="4"/>
        </w:rPr>
        <w:t xml:space="preserve">  </w:t>
      </w:r>
      <w:r>
        <w:rPr>
          <w:spacing w:val="4"/>
        </w:rPr>
        <w:t>作为排序标准，对这</w:t>
      </w:r>
      <w:r>
        <w:rPr/>
        <w:t xml:space="preserve">  </w:t>
      </w:r>
      <w:r>
        <w:rPr>
          <w:spacing w:val="10"/>
        </w:rPr>
        <w:t>些商品进行排序，然后推荐给用户</w:t>
      </w:r>
      <w:r>
        <w:rPr>
          <w:spacing w:val="-56"/>
        </w:rPr>
        <w:t xml:space="preserve"> </w:t>
      </w:r>
      <w:r>
        <w:rPr>
          <w:rFonts w:ascii="Times New Roman" w:hAnsi="Times New Roman" w:eastAsia="Times New Roman" w:cs="Times New Roman"/>
          <w:spacing w:val="10"/>
        </w:rPr>
        <w:t>C</w:t>
      </w:r>
      <w:r>
        <w:rPr>
          <w:rFonts w:ascii="Times New Roman" w:hAnsi="Times New Roman" w:eastAsia="Times New Roman" w:cs="Times New Roman"/>
          <w:spacing w:val="-25"/>
        </w:rPr>
        <w:t xml:space="preserve"> </w:t>
      </w:r>
      <w:r>
        <w:rPr>
          <w:spacing w:val="10"/>
        </w:rPr>
        <w:t>。比如，根据计算，商品103排名靠前，应该优先</w:t>
      </w:r>
      <w:r>
        <w:rPr/>
        <w:t xml:space="preserve"> </w:t>
      </w:r>
      <w:r>
        <w:rPr>
          <w:sz w:val="18"/>
          <w:szCs w:val="18"/>
          <w:spacing w:val="-5"/>
        </w:rPr>
        <w:t>推</w:t>
      </w:r>
      <w:r>
        <w:rPr>
          <w:sz w:val="18"/>
          <w:szCs w:val="18"/>
          <w:spacing w:val="-26"/>
        </w:rPr>
        <w:t xml:space="preserve"> </w:t>
      </w:r>
      <w:r>
        <w:rPr>
          <w:sz w:val="18"/>
          <w:szCs w:val="18"/>
          <w:spacing w:val="-5"/>
        </w:rPr>
        <w:t>荐</w:t>
      </w:r>
      <w:r>
        <w:rPr>
          <w:sz w:val="18"/>
          <w:szCs w:val="18"/>
          <w:spacing w:val="-34"/>
        </w:rPr>
        <w:t xml:space="preserve"> </w:t>
      </w:r>
      <w:r>
        <w:rPr>
          <w:sz w:val="18"/>
          <w:szCs w:val="18"/>
          <w:spacing w:val="-5"/>
        </w:rPr>
        <w:t>。</w:t>
      </w:r>
    </w:p>
    <w:p>
      <w:pPr>
        <w:pStyle w:val="BodyText"/>
        <w:ind w:left="14"/>
        <w:spacing w:before="150" w:line="223" w:lineRule="auto"/>
        <w:rPr>
          <w:sz w:val="18"/>
          <w:szCs w:val="18"/>
        </w:rPr>
      </w:pPr>
      <w:r>
        <w:rPr>
          <w:sz w:val="18"/>
          <w:szCs w:val="18"/>
          <w:spacing w:val="-1"/>
        </w:rPr>
        <w:t>表5-4</w:t>
      </w:r>
      <w:r>
        <w:rPr>
          <w:sz w:val="18"/>
          <w:szCs w:val="18"/>
          <w:spacing w:val="2"/>
        </w:rPr>
        <w:t xml:space="preserve">                          </w:t>
      </w:r>
      <w:r>
        <w:rPr>
          <w:sz w:val="18"/>
          <w:szCs w:val="18"/>
          <w:spacing w:val="1"/>
        </w:rPr>
        <w:t xml:space="preserve">        </w:t>
      </w:r>
      <w:r>
        <w:rPr>
          <w:sz w:val="18"/>
          <w:szCs w:val="18"/>
          <w:b/>
          <w:bCs/>
          <w:spacing w:val="-1"/>
        </w:rPr>
        <w:t>为用户C推荐商品</w:t>
      </w:r>
    </w:p>
    <w:p>
      <w:pPr>
        <w:spacing w:line="34" w:lineRule="exact"/>
        <w:rPr/>
      </w:pPr>
      <w:r/>
    </w:p>
    <w:tbl>
      <w:tblPr>
        <w:tblStyle w:val="TableNormal"/>
        <w:tblW w:w="86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2"/>
        <w:gridCol w:w="939"/>
        <w:gridCol w:w="959"/>
        <w:gridCol w:w="939"/>
        <w:gridCol w:w="959"/>
        <w:gridCol w:w="939"/>
        <w:gridCol w:w="959"/>
        <w:gridCol w:w="1044"/>
      </w:tblGrid>
      <w:tr>
        <w:trPr>
          <w:trHeight w:val="562" w:hRule="atLeast"/>
        </w:trPr>
        <w:tc>
          <w:tcPr>
            <w:tcW w:w="1892" w:type="dxa"/>
            <w:vAlign w:val="top"/>
          </w:tcPr>
          <w:p>
            <w:pPr>
              <w:pStyle w:val="TableText"/>
              <w:ind w:left="95"/>
              <w:spacing w:before="183" w:line="220" w:lineRule="auto"/>
              <w:rPr>
                <w:sz w:val="20"/>
                <w:szCs w:val="20"/>
              </w:rPr>
            </w:pPr>
            <w:r>
              <w:rPr>
                <w:sz w:val="20"/>
                <w:szCs w:val="20"/>
                <w:spacing w:val="4"/>
              </w:rPr>
              <w:t>k-近邻用户</w:t>
            </w:r>
          </w:p>
        </w:tc>
        <w:tc>
          <w:tcPr>
            <w:tcW w:w="939" w:type="dxa"/>
            <w:vAlign w:val="top"/>
          </w:tcPr>
          <w:p>
            <w:pPr>
              <w:pStyle w:val="TableText"/>
              <w:ind w:left="162" w:right="173" w:firstLine="149"/>
              <w:spacing w:before="55" w:line="229" w:lineRule="auto"/>
              <w:rPr>
                <w:sz w:val="20"/>
                <w:szCs w:val="20"/>
              </w:rPr>
            </w:pPr>
            <w:r>
              <w:rPr>
                <w:sz w:val="20"/>
                <w:szCs w:val="20"/>
                <w:spacing w:val="-5"/>
              </w:rPr>
              <w:t>和C</w:t>
            </w:r>
            <w:r>
              <w:rPr>
                <w:sz w:val="20"/>
                <w:szCs w:val="20"/>
              </w:rPr>
              <w:t xml:space="preserve">  </w:t>
            </w:r>
            <w:r>
              <w:rPr>
                <w:sz w:val="20"/>
                <w:szCs w:val="20"/>
                <w:spacing w:val="-3"/>
              </w:rPr>
              <w:t>相似度</w:t>
            </w:r>
          </w:p>
        </w:tc>
        <w:tc>
          <w:tcPr>
            <w:tcW w:w="959" w:type="dxa"/>
            <w:vAlign w:val="top"/>
          </w:tcPr>
          <w:p>
            <w:pPr>
              <w:pStyle w:val="TableText"/>
              <w:ind w:left="272" w:right="104" w:hanging="149"/>
              <w:spacing w:before="64" w:line="225" w:lineRule="auto"/>
              <w:rPr>
                <w:sz w:val="20"/>
                <w:szCs w:val="20"/>
              </w:rPr>
            </w:pPr>
            <w:r>
              <w:rPr>
                <w:sz w:val="20"/>
                <w:szCs w:val="20"/>
                <w:spacing w:val="4"/>
              </w:rPr>
              <w:t>商品101</w:t>
            </w:r>
            <w:r>
              <w:rPr>
                <w:sz w:val="20"/>
                <w:szCs w:val="20"/>
              </w:rPr>
              <w:t xml:space="preserve"> </w:t>
            </w:r>
            <w:r>
              <w:rPr>
                <w:sz w:val="20"/>
                <w:szCs w:val="20"/>
                <w:spacing w:val="-2"/>
              </w:rPr>
              <w:t>评分</w:t>
            </w:r>
          </w:p>
        </w:tc>
        <w:tc>
          <w:tcPr>
            <w:tcW w:w="939" w:type="dxa"/>
            <w:vAlign w:val="top"/>
          </w:tcPr>
          <w:p>
            <w:pPr>
              <w:pStyle w:val="TableText"/>
              <w:ind w:left="264"/>
              <w:spacing w:before="53" w:line="219" w:lineRule="auto"/>
              <w:rPr>
                <w:sz w:val="20"/>
                <w:szCs w:val="20"/>
              </w:rPr>
            </w:pPr>
            <w:r>
              <w:rPr>
                <w:sz w:val="20"/>
                <w:szCs w:val="20"/>
                <w:spacing w:val="3"/>
              </w:rPr>
              <w:t>带权</w:t>
            </w:r>
          </w:p>
          <w:p>
            <w:pPr>
              <w:pStyle w:val="TableText"/>
              <w:ind w:left="264"/>
              <w:spacing w:before="13" w:line="220" w:lineRule="auto"/>
              <w:rPr>
                <w:sz w:val="20"/>
                <w:szCs w:val="20"/>
              </w:rPr>
            </w:pPr>
            <w:r>
              <w:rPr>
                <w:sz w:val="20"/>
                <w:szCs w:val="20"/>
                <w:spacing w:val="-2"/>
              </w:rPr>
              <w:t>评分</w:t>
            </w:r>
          </w:p>
        </w:tc>
        <w:tc>
          <w:tcPr>
            <w:tcW w:w="959" w:type="dxa"/>
            <w:vAlign w:val="top"/>
          </w:tcPr>
          <w:p>
            <w:pPr>
              <w:pStyle w:val="TableText"/>
              <w:ind w:left="275" w:right="110" w:hanging="150"/>
              <w:spacing w:before="53" w:line="230" w:lineRule="auto"/>
              <w:rPr>
                <w:sz w:val="20"/>
                <w:szCs w:val="20"/>
              </w:rPr>
            </w:pPr>
            <w:r>
              <w:rPr>
                <w:sz w:val="20"/>
                <w:szCs w:val="20"/>
                <w:spacing w:val="2"/>
              </w:rPr>
              <w:t>商品102</w:t>
            </w:r>
            <w:r>
              <w:rPr>
                <w:sz w:val="20"/>
                <w:szCs w:val="20"/>
                <w:spacing w:val="1"/>
              </w:rPr>
              <w:t xml:space="preserve"> </w:t>
            </w:r>
            <w:r>
              <w:rPr>
                <w:sz w:val="20"/>
                <w:szCs w:val="20"/>
                <w:spacing w:val="-2"/>
              </w:rPr>
              <w:t>评分</w:t>
            </w:r>
          </w:p>
        </w:tc>
        <w:tc>
          <w:tcPr>
            <w:tcW w:w="939" w:type="dxa"/>
            <w:vAlign w:val="top"/>
          </w:tcPr>
          <w:p>
            <w:pPr>
              <w:pStyle w:val="TableText"/>
              <w:ind w:left="266"/>
              <w:spacing w:before="53" w:line="219" w:lineRule="auto"/>
              <w:rPr>
                <w:sz w:val="20"/>
                <w:szCs w:val="20"/>
              </w:rPr>
            </w:pPr>
            <w:r>
              <w:rPr>
                <w:sz w:val="20"/>
                <w:szCs w:val="20"/>
                <w:spacing w:val="3"/>
              </w:rPr>
              <w:t>带权</w:t>
            </w:r>
          </w:p>
          <w:p>
            <w:pPr>
              <w:pStyle w:val="TableText"/>
              <w:ind w:left="266"/>
              <w:spacing w:before="32" w:line="211" w:lineRule="auto"/>
              <w:rPr>
                <w:sz w:val="20"/>
                <w:szCs w:val="20"/>
              </w:rPr>
            </w:pPr>
            <w:r>
              <w:rPr>
                <w:sz w:val="20"/>
                <w:szCs w:val="20"/>
                <w:spacing w:val="-2"/>
              </w:rPr>
              <w:t>评分</w:t>
            </w:r>
          </w:p>
        </w:tc>
        <w:tc>
          <w:tcPr>
            <w:tcW w:w="959" w:type="dxa"/>
            <w:vAlign w:val="top"/>
          </w:tcPr>
          <w:p>
            <w:pPr>
              <w:pStyle w:val="TableText"/>
              <w:ind w:left="277" w:right="108" w:hanging="150"/>
              <w:spacing w:before="63" w:line="224" w:lineRule="auto"/>
              <w:rPr>
                <w:sz w:val="20"/>
                <w:szCs w:val="20"/>
              </w:rPr>
            </w:pPr>
            <w:r>
              <w:rPr>
                <w:sz w:val="20"/>
                <w:szCs w:val="20"/>
                <w:spacing w:val="2"/>
              </w:rPr>
              <w:t>商品103</w:t>
            </w:r>
            <w:r>
              <w:rPr>
                <w:sz w:val="20"/>
                <w:szCs w:val="20"/>
                <w:spacing w:val="1"/>
              </w:rPr>
              <w:t xml:space="preserve"> </w:t>
            </w:r>
            <w:r>
              <w:rPr>
                <w:sz w:val="20"/>
                <w:szCs w:val="20"/>
                <w:spacing w:val="-2"/>
              </w:rPr>
              <w:t>评分</w:t>
            </w:r>
          </w:p>
        </w:tc>
        <w:tc>
          <w:tcPr>
            <w:tcW w:w="1044" w:type="dxa"/>
            <w:vAlign w:val="top"/>
          </w:tcPr>
          <w:p>
            <w:pPr>
              <w:pStyle w:val="TableText"/>
              <w:ind w:left="318"/>
              <w:spacing w:before="33" w:line="219" w:lineRule="auto"/>
              <w:rPr>
                <w:sz w:val="20"/>
                <w:szCs w:val="20"/>
              </w:rPr>
            </w:pPr>
            <w:r>
              <w:rPr>
                <w:sz w:val="20"/>
                <w:szCs w:val="20"/>
                <w:spacing w:val="3"/>
              </w:rPr>
              <w:t>带权</w:t>
            </w:r>
          </w:p>
          <w:p>
            <w:pPr>
              <w:pStyle w:val="TableText"/>
              <w:ind w:left="318"/>
              <w:spacing w:before="33" w:line="220" w:lineRule="auto"/>
              <w:rPr>
                <w:sz w:val="20"/>
                <w:szCs w:val="20"/>
              </w:rPr>
            </w:pPr>
            <w:r>
              <w:rPr>
                <w:sz w:val="20"/>
                <w:szCs w:val="20"/>
                <w:spacing w:val="-2"/>
              </w:rPr>
              <w:t>评分</w:t>
            </w:r>
          </w:p>
        </w:tc>
      </w:tr>
      <w:tr>
        <w:trPr>
          <w:trHeight w:val="269" w:hRule="atLeast"/>
        </w:trPr>
        <w:tc>
          <w:tcPr>
            <w:tcW w:w="1892" w:type="dxa"/>
            <w:vAlign w:val="top"/>
          </w:tcPr>
          <w:p>
            <w:pPr>
              <w:pStyle w:val="TableText"/>
              <w:ind w:left="95"/>
              <w:spacing w:before="42" w:line="200" w:lineRule="auto"/>
              <w:rPr>
                <w:sz w:val="20"/>
                <w:szCs w:val="20"/>
              </w:rPr>
            </w:pPr>
            <w:r>
              <w:rPr>
                <w:sz w:val="20"/>
                <w:szCs w:val="20"/>
                <w:spacing w:val="-3"/>
              </w:rPr>
              <w:t>用户D</w:t>
            </w:r>
          </w:p>
        </w:tc>
        <w:tc>
          <w:tcPr>
            <w:tcW w:w="939" w:type="dxa"/>
            <w:vAlign w:val="top"/>
          </w:tcPr>
          <w:p>
            <w:pPr>
              <w:pStyle w:val="TableText"/>
              <w:ind w:left="262"/>
              <w:spacing w:before="60" w:line="183" w:lineRule="auto"/>
              <w:rPr>
                <w:sz w:val="20"/>
                <w:szCs w:val="20"/>
              </w:rPr>
            </w:pPr>
            <w:r>
              <w:rPr>
                <w:sz w:val="20"/>
                <w:szCs w:val="20"/>
                <w:spacing w:val="-2"/>
              </w:rPr>
              <w:t>0.98</w:t>
            </w:r>
          </w:p>
        </w:tc>
        <w:tc>
          <w:tcPr>
            <w:tcW w:w="959" w:type="dxa"/>
            <w:vAlign w:val="top"/>
          </w:tcPr>
          <w:p>
            <w:pPr>
              <w:pStyle w:val="TableText"/>
              <w:ind w:left="323"/>
              <w:spacing w:before="60" w:line="183" w:lineRule="auto"/>
              <w:rPr>
                <w:sz w:val="20"/>
                <w:szCs w:val="20"/>
              </w:rPr>
            </w:pPr>
            <w:r>
              <w:rPr>
                <w:sz w:val="20"/>
                <w:szCs w:val="20"/>
                <w:spacing w:val="-3"/>
              </w:rPr>
              <w:t>3.4</w:t>
            </w:r>
          </w:p>
        </w:tc>
        <w:tc>
          <w:tcPr>
            <w:tcW w:w="939" w:type="dxa"/>
            <w:vAlign w:val="top"/>
          </w:tcPr>
          <w:p>
            <w:pPr>
              <w:pStyle w:val="TableText"/>
              <w:ind w:left="214"/>
              <w:spacing w:before="60" w:line="183" w:lineRule="auto"/>
              <w:rPr>
                <w:sz w:val="20"/>
                <w:szCs w:val="20"/>
              </w:rPr>
            </w:pPr>
            <w:r>
              <w:rPr>
                <w:sz w:val="20"/>
                <w:szCs w:val="20"/>
                <w:spacing w:val="-2"/>
              </w:rPr>
              <w:t>3.332</w:t>
            </w:r>
          </w:p>
        </w:tc>
        <w:tc>
          <w:tcPr>
            <w:tcW w:w="959" w:type="dxa"/>
            <w:vAlign w:val="top"/>
          </w:tcPr>
          <w:p>
            <w:pPr>
              <w:pStyle w:val="TableText"/>
              <w:ind w:left="325"/>
              <w:spacing w:before="60" w:line="183" w:lineRule="auto"/>
              <w:rPr>
                <w:sz w:val="20"/>
                <w:szCs w:val="20"/>
              </w:rPr>
            </w:pPr>
            <w:r>
              <w:rPr>
                <w:sz w:val="20"/>
                <w:szCs w:val="20"/>
                <w:spacing w:val="-2"/>
              </w:rPr>
              <w:t>4.4</w:t>
            </w:r>
          </w:p>
        </w:tc>
        <w:tc>
          <w:tcPr>
            <w:tcW w:w="939" w:type="dxa"/>
            <w:vAlign w:val="top"/>
          </w:tcPr>
          <w:p>
            <w:pPr>
              <w:pStyle w:val="TableText"/>
              <w:ind w:left="216"/>
              <w:spacing w:before="60" w:line="183" w:lineRule="auto"/>
              <w:rPr>
                <w:sz w:val="20"/>
                <w:szCs w:val="20"/>
              </w:rPr>
            </w:pPr>
            <w:r>
              <w:rPr>
                <w:sz w:val="20"/>
                <w:szCs w:val="20"/>
                <w:spacing w:val="-2"/>
              </w:rPr>
              <w:t>4.312</w:t>
            </w:r>
          </w:p>
        </w:tc>
        <w:tc>
          <w:tcPr>
            <w:tcW w:w="959" w:type="dxa"/>
            <w:vAlign w:val="top"/>
          </w:tcPr>
          <w:p>
            <w:pPr>
              <w:pStyle w:val="TableText"/>
              <w:ind w:left="327"/>
              <w:spacing w:before="60" w:line="183" w:lineRule="auto"/>
              <w:rPr>
                <w:sz w:val="20"/>
                <w:szCs w:val="20"/>
              </w:rPr>
            </w:pPr>
            <w:r>
              <w:rPr>
                <w:sz w:val="20"/>
                <w:szCs w:val="20"/>
                <w:spacing w:val="-3"/>
              </w:rPr>
              <w:t>5.8</w:t>
            </w:r>
          </w:p>
        </w:tc>
        <w:tc>
          <w:tcPr>
            <w:tcW w:w="1044" w:type="dxa"/>
            <w:vAlign w:val="top"/>
          </w:tcPr>
          <w:p>
            <w:pPr>
              <w:pStyle w:val="TableText"/>
              <w:ind w:left="268"/>
              <w:spacing w:before="60" w:line="183" w:lineRule="auto"/>
              <w:rPr>
                <w:sz w:val="20"/>
                <w:szCs w:val="20"/>
              </w:rPr>
            </w:pPr>
            <w:r>
              <w:rPr>
                <w:sz w:val="20"/>
                <w:szCs w:val="20"/>
                <w:spacing w:val="-2"/>
              </w:rPr>
              <w:t>5.684</w:t>
            </w:r>
          </w:p>
        </w:tc>
      </w:tr>
      <w:tr>
        <w:trPr>
          <w:trHeight w:val="279" w:hRule="atLeast"/>
        </w:trPr>
        <w:tc>
          <w:tcPr>
            <w:tcW w:w="1892" w:type="dxa"/>
            <w:vAlign w:val="top"/>
          </w:tcPr>
          <w:p>
            <w:pPr>
              <w:pStyle w:val="TableText"/>
              <w:ind w:left="95"/>
              <w:spacing w:before="42" w:line="209" w:lineRule="auto"/>
              <w:rPr>
                <w:sz w:val="20"/>
                <w:szCs w:val="20"/>
              </w:rPr>
            </w:pPr>
            <w:r>
              <w:rPr>
                <w:sz w:val="20"/>
                <w:szCs w:val="20"/>
                <w:spacing w:val="-3"/>
              </w:rPr>
              <w:t>用户E</w:t>
            </w:r>
          </w:p>
        </w:tc>
        <w:tc>
          <w:tcPr>
            <w:tcW w:w="939" w:type="dxa"/>
            <w:vAlign w:val="top"/>
          </w:tcPr>
          <w:p>
            <w:pPr>
              <w:pStyle w:val="TableText"/>
              <w:ind w:left="262"/>
              <w:spacing w:before="62" w:line="191" w:lineRule="auto"/>
              <w:rPr>
                <w:sz w:val="20"/>
                <w:szCs w:val="20"/>
              </w:rPr>
            </w:pPr>
            <w:r>
              <w:rPr>
                <w:sz w:val="20"/>
                <w:szCs w:val="20"/>
                <w:spacing w:val="-2"/>
              </w:rPr>
              <w:t>0.95</w:t>
            </w:r>
          </w:p>
        </w:tc>
        <w:tc>
          <w:tcPr>
            <w:tcW w:w="959" w:type="dxa"/>
            <w:vAlign w:val="top"/>
          </w:tcPr>
          <w:p>
            <w:pPr>
              <w:pStyle w:val="TableText"/>
              <w:ind w:left="323"/>
              <w:spacing w:before="62" w:line="191" w:lineRule="auto"/>
              <w:rPr>
                <w:sz w:val="20"/>
                <w:szCs w:val="20"/>
              </w:rPr>
            </w:pPr>
            <w:r>
              <w:rPr>
                <w:sz w:val="20"/>
                <w:szCs w:val="20"/>
                <w:spacing w:val="-3"/>
              </w:rPr>
              <w:t>3.2</w:t>
            </w:r>
          </w:p>
        </w:tc>
        <w:tc>
          <w:tcPr>
            <w:tcW w:w="939" w:type="dxa"/>
            <w:vAlign w:val="top"/>
          </w:tcPr>
          <w:p>
            <w:pPr>
              <w:pStyle w:val="TableText"/>
              <w:ind w:left="264"/>
              <w:spacing w:before="62" w:line="191" w:lineRule="auto"/>
              <w:rPr>
                <w:sz w:val="20"/>
                <w:szCs w:val="20"/>
              </w:rPr>
            </w:pPr>
            <w:r>
              <w:rPr>
                <w:sz w:val="20"/>
                <w:szCs w:val="20"/>
                <w:spacing w:val="-3"/>
              </w:rPr>
              <w:t>3.04</w:t>
            </w:r>
          </w:p>
        </w:tc>
        <w:tc>
          <w:tcPr>
            <w:tcW w:w="959" w:type="dxa"/>
            <w:vAlign w:val="top"/>
          </w:tcPr>
          <w:p>
            <w:pPr>
              <w:pStyle w:val="TableText"/>
              <w:ind w:left="425"/>
              <w:spacing w:before="47" w:line="204" w:lineRule="auto"/>
              <w:rPr>
                <w:sz w:val="20"/>
                <w:szCs w:val="20"/>
              </w:rPr>
            </w:pPr>
            <w:r>
              <w:rPr>
                <w:sz w:val="20"/>
                <w:szCs w:val="20"/>
              </w:rPr>
              <w:t>/</w:t>
            </w:r>
          </w:p>
        </w:tc>
        <w:tc>
          <w:tcPr>
            <w:tcW w:w="939" w:type="dxa"/>
            <w:vAlign w:val="top"/>
          </w:tcPr>
          <w:p>
            <w:pPr>
              <w:pStyle w:val="TableText"/>
              <w:ind w:left="416"/>
              <w:spacing w:before="62" w:line="191" w:lineRule="auto"/>
              <w:rPr>
                <w:sz w:val="20"/>
                <w:szCs w:val="20"/>
              </w:rPr>
            </w:pPr>
            <w:r>
              <w:rPr>
                <w:sz w:val="20"/>
                <w:szCs w:val="20"/>
              </w:rPr>
              <w:t>0</w:t>
            </w:r>
          </w:p>
        </w:tc>
        <w:tc>
          <w:tcPr>
            <w:tcW w:w="959" w:type="dxa"/>
            <w:vAlign w:val="top"/>
          </w:tcPr>
          <w:p>
            <w:pPr>
              <w:pStyle w:val="TableText"/>
              <w:ind w:left="327"/>
              <w:spacing w:before="62" w:line="191" w:lineRule="auto"/>
              <w:rPr>
                <w:sz w:val="20"/>
                <w:szCs w:val="20"/>
              </w:rPr>
            </w:pPr>
            <w:r>
              <w:rPr>
                <w:sz w:val="20"/>
                <w:szCs w:val="20"/>
                <w:spacing w:val="-2"/>
              </w:rPr>
              <w:t>4.1</w:t>
            </w:r>
          </w:p>
        </w:tc>
        <w:tc>
          <w:tcPr>
            <w:tcW w:w="1044" w:type="dxa"/>
            <w:vAlign w:val="top"/>
          </w:tcPr>
          <w:p>
            <w:pPr>
              <w:pStyle w:val="TableText"/>
              <w:ind w:left="268"/>
              <w:spacing w:before="62" w:line="191" w:lineRule="auto"/>
              <w:rPr>
                <w:sz w:val="20"/>
                <w:szCs w:val="20"/>
              </w:rPr>
            </w:pPr>
            <w:r>
              <w:rPr>
                <w:sz w:val="20"/>
                <w:szCs w:val="20"/>
                <w:spacing w:val="-2"/>
              </w:rPr>
              <w:t>3.895</w:t>
            </w:r>
          </w:p>
        </w:tc>
      </w:tr>
      <w:tr>
        <w:trPr>
          <w:trHeight w:val="279" w:hRule="atLeast"/>
        </w:trPr>
        <w:tc>
          <w:tcPr>
            <w:tcW w:w="1892" w:type="dxa"/>
            <w:vAlign w:val="top"/>
          </w:tcPr>
          <w:p>
            <w:pPr>
              <w:pStyle w:val="TableText"/>
              <w:ind w:left="95"/>
              <w:spacing w:before="42" w:line="209" w:lineRule="auto"/>
              <w:rPr>
                <w:sz w:val="20"/>
                <w:szCs w:val="20"/>
              </w:rPr>
            </w:pPr>
            <w:r>
              <w:rPr>
                <w:sz w:val="20"/>
                <w:szCs w:val="20"/>
                <w:spacing w:val="1"/>
              </w:rPr>
              <w:t>带权评分总计</w:t>
            </w:r>
            <w:r>
              <w:rPr>
                <w:sz w:val="20"/>
                <w:szCs w:val="20"/>
              </w:rPr>
              <w:t>Tscor</w:t>
            </w:r>
          </w:p>
        </w:tc>
        <w:tc>
          <w:tcPr>
            <w:tcW w:w="939" w:type="dxa"/>
            <w:vAlign w:val="top"/>
          </w:tcPr>
          <w:p>
            <w:pPr>
              <w:rPr>
                <w:rFonts w:ascii="Arial"/>
                <w:sz w:val="21"/>
              </w:rPr>
            </w:pPr>
            <w:r/>
          </w:p>
        </w:tc>
        <w:tc>
          <w:tcPr>
            <w:tcW w:w="959" w:type="dxa"/>
            <w:vAlign w:val="top"/>
          </w:tcPr>
          <w:p>
            <w:pPr>
              <w:rPr>
                <w:rFonts w:ascii="Arial"/>
                <w:sz w:val="21"/>
              </w:rPr>
            </w:pPr>
            <w:r/>
          </w:p>
        </w:tc>
        <w:tc>
          <w:tcPr>
            <w:tcW w:w="939" w:type="dxa"/>
            <w:vAlign w:val="top"/>
          </w:tcPr>
          <w:p>
            <w:pPr>
              <w:pStyle w:val="TableText"/>
              <w:ind w:left="214"/>
              <w:spacing w:before="63" w:line="190" w:lineRule="auto"/>
              <w:rPr>
                <w:sz w:val="20"/>
                <w:szCs w:val="20"/>
              </w:rPr>
            </w:pPr>
            <w:r>
              <w:rPr>
                <w:sz w:val="20"/>
                <w:szCs w:val="20"/>
                <w:spacing w:val="-2"/>
              </w:rPr>
              <w:t>6.372</w:t>
            </w:r>
          </w:p>
        </w:tc>
        <w:tc>
          <w:tcPr>
            <w:tcW w:w="959" w:type="dxa"/>
            <w:vAlign w:val="top"/>
          </w:tcPr>
          <w:p>
            <w:pPr>
              <w:rPr>
                <w:rFonts w:ascii="Arial"/>
                <w:sz w:val="21"/>
              </w:rPr>
            </w:pPr>
            <w:r/>
          </w:p>
        </w:tc>
        <w:tc>
          <w:tcPr>
            <w:tcW w:w="939" w:type="dxa"/>
            <w:vAlign w:val="top"/>
          </w:tcPr>
          <w:p>
            <w:pPr>
              <w:pStyle w:val="TableText"/>
              <w:ind w:left="216"/>
              <w:spacing w:before="63" w:line="190" w:lineRule="auto"/>
              <w:rPr>
                <w:sz w:val="20"/>
                <w:szCs w:val="20"/>
              </w:rPr>
            </w:pPr>
            <w:r>
              <w:rPr>
                <w:sz w:val="20"/>
                <w:szCs w:val="20"/>
                <w:spacing w:val="-2"/>
              </w:rPr>
              <w:t>4.312</w:t>
            </w:r>
          </w:p>
        </w:tc>
        <w:tc>
          <w:tcPr>
            <w:tcW w:w="959" w:type="dxa"/>
            <w:vAlign w:val="top"/>
          </w:tcPr>
          <w:p>
            <w:pPr>
              <w:rPr>
                <w:rFonts w:ascii="Arial"/>
                <w:sz w:val="21"/>
              </w:rPr>
            </w:pPr>
            <w:r/>
          </w:p>
        </w:tc>
        <w:tc>
          <w:tcPr>
            <w:tcW w:w="1044" w:type="dxa"/>
            <w:vAlign w:val="top"/>
          </w:tcPr>
          <w:p>
            <w:pPr>
              <w:pStyle w:val="TableText"/>
              <w:ind w:left="268"/>
              <w:spacing w:before="63" w:line="190" w:lineRule="auto"/>
              <w:rPr>
                <w:sz w:val="20"/>
                <w:szCs w:val="20"/>
              </w:rPr>
            </w:pPr>
            <w:r>
              <w:rPr>
                <w:sz w:val="20"/>
                <w:szCs w:val="20"/>
                <w:spacing w:val="-2"/>
              </w:rPr>
              <w:t>9.579</w:t>
            </w:r>
          </w:p>
        </w:tc>
      </w:tr>
      <w:tr>
        <w:trPr>
          <w:trHeight w:val="278" w:hRule="atLeast"/>
        </w:trPr>
        <w:tc>
          <w:tcPr>
            <w:tcW w:w="1892" w:type="dxa"/>
            <w:vAlign w:val="top"/>
          </w:tcPr>
          <w:p>
            <w:pPr>
              <w:pStyle w:val="TableText"/>
              <w:ind w:left="95"/>
              <w:spacing w:before="44" w:line="206" w:lineRule="auto"/>
              <w:rPr>
                <w:sz w:val="20"/>
                <w:szCs w:val="20"/>
              </w:rPr>
            </w:pPr>
            <w:r>
              <w:rPr>
                <w:sz w:val="20"/>
                <w:szCs w:val="20"/>
                <w:spacing w:val="-1"/>
              </w:rPr>
              <w:t>相似度总计Tsm</w:t>
            </w:r>
          </w:p>
        </w:tc>
        <w:tc>
          <w:tcPr>
            <w:tcW w:w="939" w:type="dxa"/>
            <w:vAlign w:val="top"/>
          </w:tcPr>
          <w:p>
            <w:pPr>
              <w:pStyle w:val="TableText"/>
              <w:ind w:left="262"/>
              <w:spacing w:before="64" w:line="188" w:lineRule="auto"/>
              <w:rPr>
                <w:sz w:val="20"/>
                <w:szCs w:val="20"/>
              </w:rPr>
            </w:pPr>
            <w:r>
              <w:rPr>
                <w:sz w:val="20"/>
                <w:szCs w:val="20"/>
                <w:spacing w:val="-5"/>
              </w:rPr>
              <w:t>1.93</w:t>
            </w:r>
          </w:p>
        </w:tc>
        <w:tc>
          <w:tcPr>
            <w:tcW w:w="959" w:type="dxa"/>
            <w:vAlign w:val="top"/>
          </w:tcPr>
          <w:p>
            <w:pPr>
              <w:rPr>
                <w:rFonts w:ascii="Arial"/>
                <w:sz w:val="21"/>
              </w:rPr>
            </w:pPr>
            <w:r/>
          </w:p>
        </w:tc>
        <w:tc>
          <w:tcPr>
            <w:tcW w:w="939" w:type="dxa"/>
            <w:vAlign w:val="top"/>
          </w:tcPr>
          <w:p>
            <w:pPr>
              <w:rPr>
                <w:rFonts w:ascii="Arial"/>
                <w:sz w:val="21"/>
              </w:rPr>
            </w:pPr>
            <w:r/>
          </w:p>
        </w:tc>
        <w:tc>
          <w:tcPr>
            <w:tcW w:w="959" w:type="dxa"/>
            <w:vAlign w:val="top"/>
          </w:tcPr>
          <w:p>
            <w:pPr>
              <w:rPr>
                <w:rFonts w:ascii="Arial"/>
                <w:sz w:val="21"/>
              </w:rPr>
            </w:pPr>
            <w:r/>
          </w:p>
        </w:tc>
        <w:tc>
          <w:tcPr>
            <w:tcW w:w="939" w:type="dxa"/>
            <w:vAlign w:val="top"/>
          </w:tcPr>
          <w:p>
            <w:pPr>
              <w:rPr>
                <w:rFonts w:ascii="Arial"/>
                <w:sz w:val="21"/>
              </w:rPr>
            </w:pPr>
            <w:r/>
          </w:p>
        </w:tc>
        <w:tc>
          <w:tcPr>
            <w:tcW w:w="959" w:type="dxa"/>
            <w:vAlign w:val="top"/>
          </w:tcPr>
          <w:p>
            <w:pPr>
              <w:rPr>
                <w:rFonts w:ascii="Arial"/>
                <w:sz w:val="21"/>
              </w:rPr>
            </w:pPr>
            <w:r/>
          </w:p>
        </w:tc>
        <w:tc>
          <w:tcPr>
            <w:tcW w:w="1044" w:type="dxa"/>
            <w:vAlign w:val="top"/>
          </w:tcPr>
          <w:p>
            <w:pPr>
              <w:rPr>
                <w:rFonts w:ascii="Arial"/>
                <w:sz w:val="21"/>
              </w:rPr>
            </w:pPr>
            <w:r/>
          </w:p>
        </w:tc>
      </w:tr>
      <w:tr>
        <w:trPr>
          <w:trHeight w:val="552" w:hRule="atLeast"/>
        </w:trPr>
        <w:tc>
          <w:tcPr>
            <w:tcW w:w="1892" w:type="dxa"/>
            <w:vAlign w:val="top"/>
          </w:tcPr>
          <w:p>
            <w:pPr>
              <w:pStyle w:val="TableText"/>
              <w:ind w:left="95"/>
              <w:spacing w:before="52" w:line="224" w:lineRule="auto"/>
              <w:rPr>
                <w:sz w:val="20"/>
                <w:szCs w:val="20"/>
              </w:rPr>
            </w:pPr>
            <w:r>
              <w:rPr>
                <w:sz w:val="20"/>
                <w:szCs w:val="20"/>
                <w:spacing w:val="-1"/>
              </w:rPr>
              <w:t>Tsom/Tsm</w:t>
            </w:r>
          </w:p>
          <w:p>
            <w:pPr>
              <w:pStyle w:val="TableText"/>
              <w:ind w:left="95"/>
              <w:spacing w:before="31" w:line="199" w:lineRule="auto"/>
              <w:rPr>
                <w:sz w:val="20"/>
                <w:szCs w:val="20"/>
              </w:rPr>
            </w:pPr>
            <w:r>
              <w:rPr>
                <w:sz w:val="20"/>
                <w:szCs w:val="20"/>
                <w:spacing w:val="-2"/>
              </w:rPr>
              <w:t>作为排序标准</w:t>
            </w:r>
          </w:p>
        </w:tc>
        <w:tc>
          <w:tcPr>
            <w:tcW w:w="939" w:type="dxa"/>
            <w:vAlign w:val="top"/>
          </w:tcPr>
          <w:p>
            <w:pPr>
              <w:rPr>
                <w:rFonts w:ascii="Arial"/>
                <w:sz w:val="21"/>
              </w:rPr>
            </w:pPr>
            <w:r/>
          </w:p>
        </w:tc>
        <w:tc>
          <w:tcPr>
            <w:tcW w:w="959" w:type="dxa"/>
            <w:vAlign w:val="top"/>
          </w:tcPr>
          <w:p>
            <w:pPr>
              <w:rPr>
                <w:rFonts w:ascii="Arial"/>
                <w:sz w:val="21"/>
              </w:rPr>
            </w:pPr>
            <w:r/>
          </w:p>
        </w:tc>
        <w:tc>
          <w:tcPr>
            <w:tcW w:w="939" w:type="dxa"/>
            <w:vAlign w:val="top"/>
          </w:tcPr>
          <w:p>
            <w:pPr>
              <w:pStyle w:val="TableText"/>
              <w:ind w:left="264"/>
              <w:spacing w:before="205" w:line="239" w:lineRule="auto"/>
              <w:rPr>
                <w:sz w:val="20"/>
                <w:szCs w:val="20"/>
              </w:rPr>
            </w:pPr>
            <w:r>
              <w:rPr>
                <w:sz w:val="20"/>
                <w:szCs w:val="20"/>
                <w:spacing w:val="-3"/>
              </w:rPr>
              <w:t>3.30</w:t>
            </w:r>
          </w:p>
        </w:tc>
        <w:tc>
          <w:tcPr>
            <w:tcW w:w="959" w:type="dxa"/>
            <w:vAlign w:val="top"/>
          </w:tcPr>
          <w:p>
            <w:pPr>
              <w:rPr>
                <w:rFonts w:ascii="Arial"/>
                <w:sz w:val="21"/>
              </w:rPr>
            </w:pPr>
            <w:r/>
          </w:p>
        </w:tc>
        <w:tc>
          <w:tcPr>
            <w:tcW w:w="939" w:type="dxa"/>
            <w:vAlign w:val="top"/>
          </w:tcPr>
          <w:p>
            <w:pPr>
              <w:pStyle w:val="TableText"/>
              <w:ind w:left="266"/>
              <w:spacing w:before="205" w:line="239" w:lineRule="auto"/>
              <w:rPr>
                <w:sz w:val="20"/>
                <w:szCs w:val="20"/>
              </w:rPr>
            </w:pPr>
            <w:r>
              <w:rPr>
                <w:sz w:val="20"/>
                <w:szCs w:val="20"/>
                <w:spacing w:val="-2"/>
              </w:rPr>
              <w:t>2.23</w:t>
            </w:r>
          </w:p>
        </w:tc>
        <w:tc>
          <w:tcPr>
            <w:tcW w:w="959" w:type="dxa"/>
            <w:vAlign w:val="top"/>
          </w:tcPr>
          <w:p>
            <w:pPr>
              <w:rPr>
                <w:rFonts w:ascii="Arial"/>
                <w:sz w:val="21"/>
              </w:rPr>
            </w:pPr>
            <w:r/>
          </w:p>
        </w:tc>
        <w:tc>
          <w:tcPr>
            <w:tcW w:w="1044" w:type="dxa"/>
            <w:vAlign w:val="top"/>
          </w:tcPr>
          <w:p>
            <w:pPr>
              <w:pStyle w:val="TableText"/>
              <w:ind w:left="318"/>
              <w:spacing w:before="205" w:line="239" w:lineRule="auto"/>
              <w:rPr>
                <w:sz w:val="20"/>
                <w:szCs w:val="20"/>
              </w:rPr>
            </w:pPr>
            <w:r>
              <w:rPr>
                <w:sz w:val="20"/>
                <w:szCs w:val="20"/>
                <w:spacing w:val="-2"/>
              </w:rPr>
              <w:t>4.96</w:t>
            </w:r>
          </w:p>
        </w:tc>
      </w:tr>
    </w:tbl>
    <w:p>
      <w:pPr>
        <w:pStyle w:val="BodyText"/>
        <w:ind w:left="334"/>
        <w:spacing w:before="65" w:line="213" w:lineRule="auto"/>
        <w:rPr>
          <w:sz w:val="18"/>
          <w:szCs w:val="18"/>
        </w:rPr>
      </w:pPr>
      <w:r>
        <w:rPr>
          <w:sz w:val="18"/>
          <w:szCs w:val="18"/>
          <w:spacing w:val="2"/>
        </w:rPr>
        <w:t>资料来源：</w:t>
      </w:r>
      <w:hyperlink w:history="true" r:id="rId93">
        <w:r>
          <w:rPr>
            <w:sz w:val="18"/>
            <w:szCs w:val="18"/>
          </w:rPr>
          <w:t>http</w:t>
        </w:r>
        <w:r>
          <w:rPr>
            <w:sz w:val="18"/>
            <w:szCs w:val="18"/>
            <w:spacing w:val="2"/>
          </w:rPr>
          <w:t>://</w:t>
        </w:r>
        <w:r>
          <w:rPr>
            <w:sz w:val="18"/>
            <w:szCs w:val="18"/>
          </w:rPr>
          <w:t>www</w:t>
        </w:r>
        <w:r>
          <w:rPr>
            <w:sz w:val="18"/>
            <w:szCs w:val="18"/>
            <w:spacing w:val="2"/>
          </w:rPr>
          <w:t>.</w:t>
        </w:r>
        <w:r>
          <w:rPr>
            <w:sz w:val="18"/>
            <w:szCs w:val="18"/>
          </w:rPr>
          <w:t>ibm</w:t>
        </w:r>
        <w:r>
          <w:rPr>
            <w:sz w:val="18"/>
            <w:szCs w:val="18"/>
            <w:spacing w:val="2"/>
          </w:rPr>
          <w:t>.</w:t>
        </w:r>
        <w:r>
          <w:rPr>
            <w:sz w:val="18"/>
            <w:szCs w:val="18"/>
          </w:rPr>
          <w:t>com</w:t>
        </w:r>
        <w:r>
          <w:rPr>
            <w:sz w:val="18"/>
            <w:szCs w:val="18"/>
            <w:spacing w:val="2"/>
          </w:rPr>
          <w:t>/</w:t>
        </w:r>
        <w:r>
          <w:rPr>
            <w:sz w:val="18"/>
            <w:szCs w:val="18"/>
          </w:rPr>
          <w:t>developerworks</w:t>
        </w:r>
        <w:r>
          <w:rPr>
            <w:sz w:val="18"/>
            <w:szCs w:val="18"/>
            <w:spacing w:val="2"/>
          </w:rPr>
          <w:t>/</w:t>
        </w:r>
        <w:r>
          <w:rPr>
            <w:sz w:val="18"/>
            <w:szCs w:val="18"/>
          </w:rPr>
          <w:t>cn</w:t>
        </w:r>
        <w:r>
          <w:rPr>
            <w:sz w:val="18"/>
            <w:szCs w:val="18"/>
            <w:spacing w:val="2"/>
          </w:rPr>
          <w:t>/</w:t>
        </w:r>
        <w:r>
          <w:rPr>
            <w:sz w:val="18"/>
            <w:szCs w:val="18"/>
          </w:rPr>
          <w:t>web</w:t>
        </w:r>
        <w:r>
          <w:rPr>
            <w:sz w:val="18"/>
            <w:szCs w:val="18"/>
            <w:spacing w:val="2"/>
          </w:rPr>
          <w:t>/1103_</w:t>
        </w:r>
        <w:r>
          <w:rPr>
            <w:sz w:val="18"/>
            <w:szCs w:val="18"/>
          </w:rPr>
          <w:t>zhaoct</w:t>
        </w:r>
        <w:r>
          <w:rPr>
            <w:sz w:val="18"/>
            <w:szCs w:val="18"/>
            <w:spacing w:val="2"/>
          </w:rPr>
          <w:t>_</w:t>
        </w:r>
        <w:r>
          <w:rPr>
            <w:sz w:val="18"/>
            <w:szCs w:val="18"/>
          </w:rPr>
          <w:t>recommstudyl</w:t>
        </w:r>
        <w:r>
          <w:rPr>
            <w:sz w:val="18"/>
            <w:szCs w:val="18"/>
            <w:spacing w:val="2"/>
          </w:rPr>
          <w:t>/</w:t>
        </w:r>
        <w:r>
          <w:rPr>
            <w:sz w:val="18"/>
            <w:szCs w:val="18"/>
          </w:rPr>
          <w:t>index</w:t>
        </w:r>
        <w:r>
          <w:rPr>
            <w:sz w:val="18"/>
            <w:szCs w:val="18"/>
            <w:spacing w:val="2"/>
          </w:rPr>
          <w:t>.</w:t>
        </w:r>
        <w:r>
          <w:rPr>
            <w:sz w:val="18"/>
            <w:szCs w:val="18"/>
          </w:rPr>
          <w:t>html</w:t>
        </w:r>
        <w:r>
          <w:rPr>
            <w:sz w:val="18"/>
            <w:szCs w:val="18"/>
            <w:spacing w:val="2"/>
          </w:rPr>
          <w:t>.</w:t>
        </w:r>
      </w:hyperlink>
    </w:p>
    <w:p>
      <w:pPr>
        <w:pStyle w:val="BodyText"/>
        <w:ind w:left="5" w:right="781" w:firstLine="439"/>
        <w:spacing w:before="187" w:line="270" w:lineRule="auto"/>
        <w:rPr/>
      </w:pPr>
      <w:r>
        <w:rPr>
          <w:spacing w:val="5"/>
        </w:rPr>
        <w:t>用户</w:t>
      </w:r>
      <w:r>
        <w:rPr>
          <w:rFonts w:ascii="Times New Roman" w:hAnsi="Times New Roman" w:eastAsia="Times New Roman" w:cs="Times New Roman"/>
          <w:spacing w:val="5"/>
        </w:rPr>
        <w:t>C</w:t>
      </w:r>
      <w:r>
        <w:rPr>
          <w:rFonts w:ascii="Times New Roman" w:hAnsi="Times New Roman" w:eastAsia="Times New Roman" w:cs="Times New Roman"/>
          <w:spacing w:val="30"/>
        </w:rPr>
        <w:t xml:space="preserve"> </w:t>
      </w:r>
      <w:r>
        <w:rPr>
          <w:spacing w:val="5"/>
        </w:rPr>
        <w:t>获得的推荐，是从与他偏好相似的用户</w:t>
      </w:r>
      <w:r>
        <w:rPr>
          <w:rFonts w:ascii="Times New Roman" w:hAnsi="Times New Roman" w:eastAsia="Times New Roman" w:cs="Times New Roman"/>
          <w:spacing w:val="5"/>
        </w:rPr>
        <w:t>D,E</w:t>
      </w:r>
      <w:r>
        <w:rPr>
          <w:rFonts w:ascii="Times New Roman" w:hAnsi="Times New Roman" w:eastAsia="Times New Roman" w:cs="Times New Roman"/>
          <w:spacing w:val="1"/>
        </w:rPr>
        <w:t xml:space="preserve">    </w:t>
      </w:r>
      <w:r>
        <w:rPr>
          <w:spacing w:val="5"/>
        </w:rPr>
        <w:t>评价的商品里获得的。与用户</w:t>
      </w:r>
      <w:r>
        <w:rPr>
          <w:rFonts w:ascii="Times New Roman" w:hAnsi="Times New Roman" w:eastAsia="Times New Roman" w:cs="Times New Roman"/>
          <w:spacing w:val="5"/>
        </w:rPr>
        <w:t>C</w:t>
      </w:r>
      <w:r>
        <w:rPr>
          <w:rFonts w:ascii="Times New Roman" w:hAnsi="Times New Roman" w:eastAsia="Times New Roman" w:cs="Times New Roman"/>
          <w:spacing w:val="1"/>
        </w:rPr>
        <w:t xml:space="preserve"> </w:t>
      </w:r>
      <w:r>
        <w:rPr>
          <w:spacing w:val="-1"/>
        </w:rPr>
        <w:t>相似度高的用户评分高的商品，将被优先推荐。</w:t>
      </w:r>
    </w:p>
    <w:p>
      <w:pPr>
        <w:pStyle w:val="BodyText"/>
        <w:ind w:left="5" w:right="770" w:firstLine="439"/>
        <w:spacing w:before="2" w:line="253" w:lineRule="auto"/>
        <w:jc w:val="both"/>
        <w:rPr/>
      </w:pPr>
      <w:r>
        <w:rPr>
          <w:spacing w:val="8"/>
        </w:rPr>
        <w:t>基于用户的协同过滤，需要找出用户的</w:t>
      </w:r>
      <w:r>
        <w:rPr>
          <w:rFonts w:ascii="Times New Roman" w:hAnsi="Times New Roman" w:eastAsia="Times New Roman" w:cs="Times New Roman"/>
          <w:spacing w:val="8"/>
        </w:rPr>
        <w:t>k</w:t>
      </w:r>
      <w:r>
        <w:rPr>
          <w:rFonts w:ascii="Times New Roman" w:hAnsi="Times New Roman" w:eastAsia="Times New Roman" w:cs="Times New Roman"/>
          <w:spacing w:val="35"/>
        </w:rPr>
        <w:t xml:space="preserve"> </w:t>
      </w:r>
      <w:r>
        <w:rPr>
          <w:spacing w:val="8"/>
        </w:rPr>
        <w:t>最近邻，可以根据用户评分矩阵计算和推</w:t>
      </w:r>
      <w:r>
        <w:rPr/>
        <w:t xml:space="preserve"> </w:t>
      </w:r>
      <w:r>
        <w:rPr>
          <w:spacing w:val="2"/>
        </w:rPr>
        <w:t>断。用户评分矩阵记录的是不同用户对不同的物品</w:t>
      </w:r>
      <w:r>
        <w:rPr>
          <w:spacing w:val="-34"/>
        </w:rPr>
        <w:t xml:space="preserve"> </w:t>
      </w:r>
      <w:r>
        <w:rPr>
          <w:rFonts w:ascii="Times New Roman" w:hAnsi="Times New Roman" w:eastAsia="Times New Roman" w:cs="Times New Roman"/>
          <w:spacing w:val="2"/>
        </w:rPr>
        <w:t>(</w:t>
      </w:r>
      <w:r>
        <w:rPr>
          <w:rFonts w:ascii="Times New Roman" w:hAnsi="Times New Roman" w:eastAsia="Times New Roman" w:cs="Times New Roman"/>
        </w:rPr>
        <w:t>Item</w:t>
      </w:r>
      <w:r>
        <w:rPr>
          <w:rFonts w:ascii="Times New Roman" w:hAnsi="Times New Roman" w:eastAsia="Times New Roman" w:cs="Times New Roman"/>
          <w:spacing w:val="2"/>
        </w:rPr>
        <w:t>)    </w:t>
      </w:r>
      <w:r>
        <w:rPr>
          <w:spacing w:val="2"/>
        </w:rPr>
        <w:t>的评分。它的每一行对应一个</w:t>
      </w:r>
      <w:r>
        <w:rPr/>
        <w:t xml:space="preserve"> </w:t>
      </w:r>
      <w:r>
        <w:rPr>
          <w:spacing w:val="2"/>
        </w:rPr>
        <w:t>用户，它的每一列对应一个物品，</w:t>
      </w:r>
      <w:r>
        <w:rPr>
          <w:rFonts w:ascii="Times New Roman" w:hAnsi="Times New Roman" w:eastAsia="Times New Roman" w:cs="Times New Roman"/>
          <w:spacing w:val="2"/>
        </w:rPr>
        <w:t>&lt;i,j&gt;       </w:t>
      </w:r>
      <w:r>
        <w:rPr>
          <w:spacing w:val="2"/>
        </w:rPr>
        <w:t>单元记录的是用户</w:t>
      </w:r>
      <w:r>
        <w:rPr>
          <w:rFonts w:ascii="Times New Roman" w:hAnsi="Times New Roman" w:eastAsia="Times New Roman" w:cs="Times New Roman"/>
          <w:spacing w:val="2"/>
        </w:rPr>
        <w:t>i</w:t>
      </w:r>
      <w:r>
        <w:rPr>
          <w:rFonts w:ascii="Times New Roman" w:hAnsi="Times New Roman" w:eastAsia="Times New Roman" w:cs="Times New Roman"/>
          <w:spacing w:val="43"/>
        </w:rPr>
        <w:t xml:space="preserve"> </w:t>
      </w:r>
      <w:r>
        <w:rPr>
          <w:spacing w:val="2"/>
        </w:rPr>
        <w:t>对物品</w:t>
      </w:r>
      <w:r>
        <w:rPr>
          <w:rFonts w:ascii="Times New Roman" w:hAnsi="Times New Roman" w:eastAsia="Times New Roman" w:cs="Times New Roman"/>
          <w:spacing w:val="2"/>
        </w:rPr>
        <w:t>j</w:t>
      </w:r>
      <w:r>
        <w:rPr>
          <w:rFonts w:ascii="Times New Roman" w:hAnsi="Times New Roman" w:eastAsia="Times New Roman" w:cs="Times New Roman"/>
          <w:spacing w:val="6"/>
        </w:rPr>
        <w:t xml:space="preserve">  </w:t>
      </w:r>
      <w:r>
        <w:rPr>
          <w:spacing w:val="2"/>
        </w:rPr>
        <w:t>的评分</w:t>
      </w:r>
      <w:r>
        <w:rPr>
          <w:rFonts w:ascii="Times New Roman" w:hAnsi="Times New Roman" w:eastAsia="Times New Roman" w:cs="Times New Roman"/>
          <w:spacing w:val="2"/>
        </w:rPr>
        <w:t>R,</w:t>
      </w:r>
      <w:r>
        <w:rPr>
          <w:spacing w:val="2"/>
        </w:rPr>
        <w:t>。</w:t>
      </w:r>
    </w:p>
    <w:p>
      <w:pPr>
        <w:pStyle w:val="BodyText"/>
        <w:ind w:left="444"/>
        <w:spacing w:before="44" w:line="219" w:lineRule="auto"/>
        <w:rPr/>
      </w:pPr>
      <w:r>
        <w:rPr>
          <w:spacing w:val="10"/>
        </w:rPr>
        <w:t>用户评分矩阵的具体形式如表5-5所示。</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drawing>
          <wp:anchor distT="0" distB="0" distL="0" distR="0" simplePos="0" relativeHeight="251723776" behindDoc="0" locked="0" layoutInCell="1" allowOverlap="1">
            <wp:simplePos x="0" y="0"/>
            <wp:positionH relativeFrom="column">
              <wp:posOffset>3175</wp:posOffset>
            </wp:positionH>
            <wp:positionV relativeFrom="paragraph">
              <wp:posOffset>53808</wp:posOffset>
            </wp:positionV>
            <wp:extent cx="1396994" cy="6352"/>
            <wp:effectExtent l="0" t="0" r="0" b="0"/>
            <wp:wrapNone/>
            <wp:docPr id="166" name="IM 166"/>
            <wp:cNvGraphicFramePr/>
            <a:graphic>
              <a:graphicData uri="http://schemas.openxmlformats.org/drawingml/2006/picture">
                <pic:pic>
                  <pic:nvPicPr>
                    <pic:cNvPr id="166" name="IM 166"/>
                    <pic:cNvPicPr/>
                  </pic:nvPicPr>
                  <pic:blipFill>
                    <a:blip r:embed="rId94"/>
                    <a:stretch>
                      <a:fillRect/>
                    </a:stretch>
                  </pic:blipFill>
                  <pic:spPr>
                    <a:xfrm rot="0">
                      <a:off x="0" y="0"/>
                      <a:ext cx="1396994" cy="6352"/>
                    </a:xfrm>
                    <a:prstGeom prst="rect">
                      <a:avLst/>
                    </a:prstGeom>
                  </pic:spPr>
                </pic:pic>
              </a:graphicData>
            </a:graphic>
          </wp:anchor>
        </w:drawing>
      </w:r>
      <w:r/>
    </w:p>
    <w:p>
      <w:pPr>
        <w:pStyle w:val="BodyText"/>
        <w:ind w:left="344"/>
        <w:spacing w:before="59" w:line="212" w:lineRule="auto"/>
        <w:rPr>
          <w:rFonts w:ascii="Times New Roman" w:hAnsi="Times New Roman" w:eastAsia="Times New Roman" w:cs="Times New Roman"/>
          <w:sz w:val="18"/>
          <w:szCs w:val="18"/>
        </w:rPr>
      </w:pPr>
      <w:r>
        <w:rPr>
          <w:sz w:val="18"/>
          <w:szCs w:val="18"/>
        </w:rPr>
        <w:t>①</w:t>
      </w:r>
      <w:hyperlink w:history="true" r:id="rId95">
        <w:r>
          <w:rPr>
            <w:rFonts w:ascii="Times New Roman" w:hAnsi="Times New Roman" w:eastAsia="Times New Roman" w:cs="Times New Roman"/>
            <w:sz w:val="18"/>
            <w:szCs w:val="18"/>
          </w:rPr>
          <w:t>http://www.ibm.com/developerworks/cn/web/1103_zhaoct_recommstudy</w:t>
        </w:r>
        <w:r>
          <w:rPr>
            <w:rFonts w:ascii="Times New Roman" w:hAnsi="Times New Roman" w:eastAsia="Times New Roman" w:cs="Times New Roman"/>
            <w:sz w:val="18"/>
            <w:szCs w:val="18"/>
            <w:spacing w:val="-1"/>
          </w:rPr>
          <w:t>1/index.html.</w:t>
        </w:r>
      </w:hyperlink>
    </w:p>
    <w:p>
      <w:pPr>
        <w:pStyle w:val="BodyText"/>
        <w:ind w:left="344"/>
        <w:spacing w:before="43" w:line="188" w:lineRule="auto"/>
        <w:rPr>
          <w:rFonts w:ascii="Times New Roman" w:hAnsi="Times New Roman" w:eastAsia="Times New Roman" w:cs="Times New Roman"/>
          <w:sz w:val="18"/>
          <w:szCs w:val="18"/>
        </w:rPr>
      </w:pPr>
      <w:r>
        <w:rPr>
          <w:sz w:val="18"/>
          <w:szCs w:val="18"/>
        </w:rPr>
        <w:t>②</w:t>
      </w:r>
      <w:hyperlink w:history="true" r:id="rId96">
        <w:r>
          <w:rPr>
            <w:rFonts w:ascii="Times New Roman" w:hAnsi="Times New Roman" w:eastAsia="Times New Roman" w:cs="Times New Roman"/>
            <w:sz w:val="18"/>
            <w:szCs w:val="18"/>
          </w:rPr>
          <w:t>http://www.ibm.com/developerworks/cn/web/1103_zhaoct_recommstudy2</w:t>
        </w:r>
        <w:r>
          <w:rPr>
            <w:rFonts w:ascii="Times New Roman" w:hAnsi="Times New Roman" w:eastAsia="Times New Roman" w:cs="Times New Roman"/>
            <w:sz w:val="18"/>
            <w:szCs w:val="18"/>
            <w:spacing w:val="-1"/>
          </w:rPr>
          <w:t>/index.html.</w:t>
        </w:r>
      </w:hyperlink>
    </w:p>
    <w:p>
      <w:pPr>
        <w:spacing w:line="188" w:lineRule="auto"/>
        <w:sectPr>
          <w:headerReference w:type="default" r:id="rId92"/>
          <w:pgSz w:w="9980" w:h="13340"/>
          <w:pgMar w:top="280" w:right="249" w:bottom="259" w:left="325" w:header="0" w:footer="0" w:gutter="0"/>
        </w:sectPr>
        <w:rPr>
          <w:rFonts w:ascii="Times New Roman" w:hAnsi="Times New Roman" w:eastAsia="Times New Roman" w:cs="Times New Roman"/>
          <w:sz w:val="18"/>
          <w:szCs w:val="18"/>
        </w:rPr>
      </w:pPr>
    </w:p>
    <w:p>
      <w:pPr>
        <w:pStyle w:val="BodyText"/>
        <w:ind w:left="17"/>
        <w:spacing w:line="201" w:lineRule="auto"/>
        <w:rPr>
          <w:sz w:val="21"/>
          <w:szCs w:val="21"/>
        </w:rPr>
      </w:pPr>
      <w:r>
        <w:rPr>
          <w:sz w:val="21"/>
          <w:szCs w:val="21"/>
          <w:b/>
          <w:bCs/>
          <w:spacing w:val="-1"/>
        </w:rPr>
        <w:t>表5-5</w:t>
      </w:r>
      <w:r>
        <w:rPr>
          <w:sz w:val="21"/>
          <w:szCs w:val="21"/>
          <w:spacing w:val="-1"/>
        </w:rPr>
        <w:t xml:space="preserve">                </w:t>
      </w:r>
      <w:r>
        <w:rPr>
          <w:sz w:val="21"/>
          <w:szCs w:val="21"/>
          <w:spacing w:val="-2"/>
        </w:rPr>
        <w:t xml:space="preserve">               </w:t>
      </w:r>
      <w:r>
        <w:rPr>
          <w:sz w:val="21"/>
          <w:szCs w:val="21"/>
          <w:b/>
          <w:bCs/>
          <w:spacing w:val="-2"/>
        </w:rPr>
        <w:t>用户评分矩阵</w:t>
      </w:r>
    </w:p>
    <w:tbl>
      <w:tblPr>
        <w:tblStyle w:val="TableNormal"/>
        <w:tblW w:w="863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3"/>
        <w:gridCol w:w="1708"/>
        <w:gridCol w:w="1708"/>
        <w:gridCol w:w="1718"/>
        <w:gridCol w:w="1802"/>
      </w:tblGrid>
      <w:tr>
        <w:trPr>
          <w:trHeight w:val="273" w:hRule="atLeast"/>
        </w:trPr>
        <w:tc>
          <w:tcPr>
            <w:tcW w:w="1703" w:type="dxa"/>
            <w:vAlign w:val="top"/>
          </w:tcPr>
          <w:p>
            <w:pPr>
              <w:rPr>
                <w:rFonts w:ascii="Arial"/>
                <w:sz w:val="21"/>
              </w:rPr>
            </w:pPr>
            <w:r/>
          </w:p>
        </w:tc>
        <w:tc>
          <w:tcPr>
            <w:tcW w:w="1708" w:type="dxa"/>
            <w:vAlign w:val="top"/>
          </w:tcPr>
          <w:p>
            <w:pPr>
              <w:pStyle w:val="TableText"/>
              <w:ind w:left="622"/>
              <w:spacing w:before="53" w:line="215" w:lineRule="auto"/>
              <w:rPr/>
            </w:pPr>
            <w:r>
              <w:rPr>
                <w:spacing w:val="6"/>
              </w:rPr>
              <w:t>物品1</w:t>
            </w:r>
          </w:p>
        </w:tc>
        <w:tc>
          <w:tcPr>
            <w:tcW w:w="1708" w:type="dxa"/>
            <w:vAlign w:val="top"/>
          </w:tcPr>
          <w:p>
            <w:pPr>
              <w:pStyle w:val="TableText"/>
              <w:ind w:left="624"/>
              <w:spacing w:before="53" w:line="215" w:lineRule="auto"/>
              <w:rPr/>
            </w:pPr>
            <w:r>
              <w:rPr>
                <w:spacing w:val="-2"/>
              </w:rPr>
              <w:t>物品2</w:t>
            </w:r>
          </w:p>
        </w:tc>
        <w:tc>
          <w:tcPr>
            <w:tcW w:w="1718" w:type="dxa"/>
            <w:vAlign w:val="top"/>
          </w:tcPr>
          <w:p>
            <w:pPr>
              <w:pStyle w:val="TableText"/>
              <w:ind w:left="785"/>
              <w:spacing w:before="83" w:line="180" w:lineRule="exact"/>
              <w:rPr>
                <w:sz w:val="13"/>
                <w:szCs w:val="13"/>
              </w:rPr>
            </w:pPr>
            <w:r>
              <w:rPr>
                <w:sz w:val="13"/>
                <w:szCs w:val="13"/>
                <w:position w:val="1"/>
              </w:rPr>
              <w:t>…</w:t>
            </w:r>
          </w:p>
        </w:tc>
        <w:tc>
          <w:tcPr>
            <w:tcW w:w="1802" w:type="dxa"/>
            <w:vAlign w:val="top"/>
          </w:tcPr>
          <w:p>
            <w:pPr>
              <w:pStyle w:val="TableText"/>
              <w:ind w:left="668"/>
              <w:spacing w:before="53" w:line="215" w:lineRule="auto"/>
              <w:rPr/>
            </w:pPr>
            <w:r>
              <w:rPr>
                <w:spacing w:val="-2"/>
              </w:rPr>
              <w:t>物品n</w:t>
            </w:r>
          </w:p>
        </w:tc>
      </w:tr>
      <w:tr>
        <w:trPr>
          <w:trHeight w:val="278" w:hRule="atLeast"/>
        </w:trPr>
        <w:tc>
          <w:tcPr>
            <w:tcW w:w="1703" w:type="dxa"/>
            <w:vAlign w:val="top"/>
          </w:tcPr>
          <w:p>
            <w:pPr>
              <w:pStyle w:val="TableText"/>
              <w:ind w:left="614"/>
              <w:spacing w:before="49" w:line="220" w:lineRule="auto"/>
              <w:rPr/>
            </w:pPr>
            <w:r>
              <w:rPr>
                <w:spacing w:val="6"/>
              </w:rPr>
              <w:t>用户1</w:t>
            </w:r>
          </w:p>
        </w:tc>
        <w:tc>
          <w:tcPr>
            <w:tcW w:w="1708" w:type="dxa"/>
            <w:vAlign w:val="top"/>
          </w:tcPr>
          <w:p>
            <w:pPr>
              <w:pStyle w:val="TableText"/>
              <w:ind w:left="751"/>
              <w:spacing w:before="97" w:line="175" w:lineRule="auto"/>
              <w:rPr/>
            </w:pPr>
            <w:r>
              <w:rPr>
                <w:spacing w:val="-2"/>
              </w:rPr>
              <w:t>Rn</w:t>
            </w:r>
          </w:p>
        </w:tc>
        <w:tc>
          <w:tcPr>
            <w:tcW w:w="1708" w:type="dxa"/>
            <w:vAlign w:val="top"/>
          </w:tcPr>
          <w:p>
            <w:pPr>
              <w:pStyle w:val="TableText"/>
              <w:ind w:left="624"/>
              <w:spacing w:before="78" w:line="182" w:lineRule="auto"/>
              <w:rPr>
                <w:rFonts w:ascii="Calibri" w:hAnsi="Calibri" w:eastAsia="Calibri" w:cs="Calibri"/>
              </w:rPr>
            </w:pPr>
            <w:r>
              <w:rPr>
                <w:spacing w:val="-2"/>
              </w:rPr>
              <w:t>R</w:t>
            </w:r>
            <w:r>
              <w:rPr>
                <w:rFonts w:ascii="Calibri" w:hAnsi="Calibri" w:eastAsia="Calibri" w:cs="Calibri"/>
                <w:spacing w:val="-2"/>
              </w:rPr>
              <w:t>₁₂</w:t>
            </w:r>
          </w:p>
        </w:tc>
        <w:tc>
          <w:tcPr>
            <w:tcW w:w="1718" w:type="dxa"/>
            <w:vAlign w:val="top"/>
          </w:tcPr>
          <w:p>
            <w:pPr>
              <w:pStyle w:val="TableText"/>
              <w:ind w:left="825"/>
              <w:spacing w:before="110" w:line="94" w:lineRule="exact"/>
              <w:rPr>
                <w:sz w:val="6"/>
                <w:szCs w:val="6"/>
              </w:rPr>
            </w:pPr>
            <w:r>
              <w:rPr>
                <w:sz w:val="6"/>
                <w:szCs w:val="6"/>
                <w:position w:val="1"/>
              </w:rPr>
              <w:t>…</w:t>
            </w:r>
          </w:p>
        </w:tc>
        <w:tc>
          <w:tcPr>
            <w:tcW w:w="1802" w:type="dxa"/>
            <w:vAlign w:val="top"/>
          </w:tcPr>
          <w:p>
            <w:pPr>
              <w:pStyle w:val="TableText"/>
              <w:ind w:left="718"/>
              <w:spacing w:before="78" w:line="182" w:lineRule="auto"/>
              <w:rPr/>
            </w:pPr>
            <w:r>
              <w:rPr>
                <w:spacing w:val="-2"/>
              </w:rPr>
              <w:t>R</w:t>
            </w:r>
            <w:r>
              <w:rPr>
                <w:rFonts w:ascii="Calibri" w:hAnsi="Calibri" w:eastAsia="Calibri" w:cs="Calibri"/>
                <w:spacing w:val="-2"/>
              </w:rPr>
              <w:t>₁</w:t>
            </w:r>
            <w:r>
              <w:rPr>
                <w:spacing w:val="-2"/>
              </w:rPr>
              <w:t>n</w:t>
            </w:r>
          </w:p>
        </w:tc>
      </w:tr>
      <w:tr>
        <w:trPr>
          <w:trHeight w:val="268" w:hRule="atLeast"/>
        </w:trPr>
        <w:tc>
          <w:tcPr>
            <w:tcW w:w="1703" w:type="dxa"/>
            <w:vAlign w:val="top"/>
          </w:tcPr>
          <w:p>
            <w:pPr>
              <w:pStyle w:val="TableText"/>
              <w:ind w:left="614"/>
              <w:spacing w:before="52" w:line="211" w:lineRule="auto"/>
              <w:rPr/>
            </w:pPr>
            <w:r>
              <w:rPr>
                <w:spacing w:val="-3"/>
              </w:rPr>
              <w:t>用户2</w:t>
            </w:r>
          </w:p>
        </w:tc>
        <w:tc>
          <w:tcPr>
            <w:tcW w:w="1708" w:type="dxa"/>
            <w:vAlign w:val="top"/>
          </w:tcPr>
          <w:p>
            <w:pPr>
              <w:pStyle w:val="TableText"/>
              <w:ind w:left="622"/>
              <w:spacing w:before="80" w:line="182" w:lineRule="auto"/>
              <w:rPr>
                <w:rFonts w:ascii="Calibri" w:hAnsi="Calibri" w:eastAsia="Calibri" w:cs="Calibri"/>
              </w:rPr>
            </w:pPr>
            <w:r>
              <w:rPr>
                <w:spacing w:val="-2"/>
              </w:rPr>
              <w:t>R</w:t>
            </w:r>
            <w:r>
              <w:rPr>
                <w:rFonts w:ascii="Calibri" w:hAnsi="Calibri" w:eastAsia="Calibri" w:cs="Calibri"/>
                <w:spacing w:val="-2"/>
              </w:rPr>
              <w:t>₂₁</w:t>
            </w:r>
          </w:p>
        </w:tc>
        <w:tc>
          <w:tcPr>
            <w:tcW w:w="1708" w:type="dxa"/>
            <w:vAlign w:val="top"/>
          </w:tcPr>
          <w:p>
            <w:pPr>
              <w:pStyle w:val="TableText"/>
              <w:ind w:left="664"/>
              <w:spacing w:before="51" w:line="212" w:lineRule="auto"/>
              <w:rPr/>
            </w:pPr>
            <w:r>
              <w:rPr>
                <w:spacing w:val="-2"/>
              </w:rPr>
              <w:t>R</w:t>
            </w:r>
            <w:r>
              <w:rPr>
                <w:rFonts w:ascii="Calibri" w:hAnsi="Calibri" w:eastAsia="Calibri" w:cs="Calibri"/>
                <w:spacing w:val="-2"/>
              </w:rPr>
              <w:t>₂</w:t>
            </w:r>
            <w:r>
              <w:rPr>
                <w:spacing w:val="-2"/>
              </w:rPr>
              <w:t>2</w:t>
            </w:r>
          </w:p>
        </w:tc>
        <w:tc>
          <w:tcPr>
            <w:tcW w:w="1718" w:type="dxa"/>
            <w:vAlign w:val="top"/>
          </w:tcPr>
          <w:p>
            <w:pPr>
              <w:pStyle w:val="TableText"/>
              <w:ind w:left="825"/>
              <w:spacing w:before="112" w:line="94" w:lineRule="exact"/>
              <w:rPr>
                <w:sz w:val="6"/>
                <w:szCs w:val="6"/>
              </w:rPr>
            </w:pPr>
            <w:r>
              <w:rPr>
                <w:sz w:val="6"/>
                <w:szCs w:val="6"/>
                <w:position w:val="1"/>
              </w:rPr>
              <w:t>…</w:t>
            </w:r>
          </w:p>
        </w:tc>
        <w:tc>
          <w:tcPr>
            <w:tcW w:w="1802" w:type="dxa"/>
            <w:vAlign w:val="top"/>
          </w:tcPr>
          <w:p>
            <w:pPr>
              <w:pStyle w:val="TableText"/>
              <w:ind w:left="757"/>
              <w:spacing w:before="99" w:line="163" w:lineRule="auto"/>
              <w:rPr/>
            </w:pPr>
            <w:r>
              <w:rPr>
                <w:spacing w:val="-2"/>
              </w:rPr>
              <w:t>Rzn</w:t>
            </w:r>
          </w:p>
        </w:tc>
      </w:tr>
      <w:tr>
        <w:trPr>
          <w:trHeight w:val="278" w:hRule="atLeast"/>
        </w:trPr>
        <w:tc>
          <w:tcPr>
            <w:tcW w:w="1703" w:type="dxa"/>
            <w:vAlign w:val="top"/>
          </w:tcPr>
          <w:p>
            <w:pPr>
              <w:pStyle w:val="TableText"/>
              <w:ind w:left="764"/>
              <w:spacing w:before="144" w:line="124" w:lineRule="exact"/>
              <w:rPr>
                <w:sz w:val="29"/>
                <w:szCs w:val="29"/>
              </w:rPr>
            </w:pPr>
            <w:r>
              <w:rPr>
                <w:sz w:val="29"/>
                <w:szCs w:val="29"/>
                <w:position w:val="-3"/>
              </w:rPr>
              <w:t>:</w:t>
            </w:r>
          </w:p>
        </w:tc>
        <w:tc>
          <w:tcPr>
            <w:tcW w:w="1708" w:type="dxa"/>
            <w:vAlign w:val="top"/>
            <w:textDirection w:val="tbRl"/>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50"/>
              <w:spacing w:before="58" w:line="284" w:lineRule="exact"/>
              <w:rPr/>
            </w:pPr>
            <w:r>
              <w:rPr>
                <w:position w:val="2"/>
              </w:rPr>
              <w:t>…</w:t>
            </w:r>
          </w:p>
        </w:tc>
        <w:tc>
          <w:tcPr>
            <w:tcW w:w="1708" w:type="dxa"/>
            <w:vAlign w:val="top"/>
          </w:tcPr>
          <w:p>
            <w:pPr>
              <w:pStyle w:val="TableText"/>
              <w:ind w:left="783"/>
              <w:spacing w:before="159" w:line="109" w:lineRule="exact"/>
              <w:rPr>
                <w:sz w:val="26"/>
                <w:szCs w:val="26"/>
              </w:rPr>
            </w:pPr>
            <w:r>
              <w:rPr>
                <w:sz w:val="26"/>
                <w:szCs w:val="26"/>
                <w:position w:val="-2"/>
              </w:rPr>
              <w:t>:</w:t>
            </w:r>
          </w:p>
        </w:tc>
        <w:tc>
          <w:tcPr>
            <w:tcW w:w="1718" w:type="dxa"/>
            <w:vAlign w:val="top"/>
          </w:tcPr>
          <w:p>
            <w:pPr>
              <w:rPr>
                <w:rFonts w:ascii="Arial"/>
                <w:sz w:val="21"/>
              </w:rPr>
            </w:pPr>
            <w:r/>
          </w:p>
        </w:tc>
        <w:tc>
          <w:tcPr>
            <w:tcW w:w="1802" w:type="dxa"/>
            <w:vAlign w:val="top"/>
            <w:textDirection w:val="tbRl"/>
          </w:tcPr>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50"/>
              <w:spacing w:before="58" w:line="284" w:lineRule="exact"/>
              <w:rPr/>
            </w:pPr>
            <w:r>
              <w:rPr>
                <w:position w:val="2"/>
              </w:rPr>
              <w:t>…</w:t>
            </w:r>
          </w:p>
        </w:tc>
      </w:tr>
      <w:tr>
        <w:trPr>
          <w:trHeight w:val="273" w:hRule="atLeast"/>
        </w:trPr>
        <w:tc>
          <w:tcPr>
            <w:tcW w:w="1703" w:type="dxa"/>
            <w:vAlign w:val="top"/>
          </w:tcPr>
          <w:p>
            <w:pPr>
              <w:pStyle w:val="TableText"/>
              <w:ind w:left="614"/>
              <w:spacing w:before="56" w:line="212" w:lineRule="auto"/>
              <w:rPr/>
            </w:pPr>
            <w:r>
              <w:rPr>
                <w:spacing w:val="-3"/>
              </w:rPr>
              <w:t>用户m</w:t>
            </w:r>
          </w:p>
        </w:tc>
        <w:tc>
          <w:tcPr>
            <w:tcW w:w="1708" w:type="dxa"/>
            <w:vAlign w:val="top"/>
          </w:tcPr>
          <w:p>
            <w:pPr>
              <w:pStyle w:val="TableText"/>
              <w:ind w:left="712"/>
              <w:spacing w:before="103" w:line="164" w:lineRule="auto"/>
              <w:rPr/>
            </w:pPr>
            <w:r>
              <w:rPr>
                <w:spacing w:val="-2"/>
              </w:rPr>
              <w:t>Rm:</w:t>
            </w:r>
          </w:p>
        </w:tc>
        <w:tc>
          <w:tcPr>
            <w:tcW w:w="1708" w:type="dxa"/>
            <w:vAlign w:val="top"/>
          </w:tcPr>
          <w:p>
            <w:pPr>
              <w:pStyle w:val="TableText"/>
              <w:ind w:left="664"/>
              <w:spacing w:before="85" w:line="182" w:lineRule="auto"/>
              <w:rPr>
                <w:rFonts w:ascii="Calibri" w:hAnsi="Calibri" w:eastAsia="Calibri" w:cs="Calibri"/>
              </w:rPr>
            </w:pPr>
            <w:r>
              <w:rPr>
                <w:spacing w:val="-2"/>
              </w:rPr>
              <w:t>Rm</w:t>
            </w:r>
            <w:r>
              <w:rPr>
                <w:rFonts w:ascii="Calibri" w:hAnsi="Calibri" w:eastAsia="Calibri" w:cs="Calibri"/>
                <w:spacing w:val="-2"/>
              </w:rPr>
              <w:t>₂</w:t>
            </w:r>
          </w:p>
        </w:tc>
        <w:tc>
          <w:tcPr>
            <w:tcW w:w="1718" w:type="dxa"/>
            <w:vAlign w:val="top"/>
          </w:tcPr>
          <w:p>
            <w:pPr>
              <w:pStyle w:val="TableText"/>
              <w:ind w:left="825"/>
              <w:spacing w:before="116" w:line="94" w:lineRule="exact"/>
              <w:rPr>
                <w:sz w:val="6"/>
                <w:szCs w:val="6"/>
              </w:rPr>
            </w:pPr>
            <w:r>
              <w:rPr>
                <w:sz w:val="6"/>
                <w:szCs w:val="6"/>
                <w:position w:val="1"/>
              </w:rPr>
              <w:t>…</w:t>
            </w:r>
          </w:p>
        </w:tc>
        <w:tc>
          <w:tcPr>
            <w:tcW w:w="1802" w:type="dxa"/>
            <w:vAlign w:val="top"/>
          </w:tcPr>
          <w:p>
            <w:pPr>
              <w:pStyle w:val="TableText"/>
              <w:ind w:left="757"/>
              <w:spacing w:before="73" w:line="194" w:lineRule="auto"/>
              <w:rPr/>
            </w:pPr>
            <w:r>
              <w:rPr>
                <w:spacing w:val="6"/>
              </w:rPr>
              <w:t>R…</w:t>
            </w:r>
          </w:p>
        </w:tc>
      </w:tr>
    </w:tbl>
    <w:p>
      <w:pPr>
        <w:pStyle w:val="BodyText"/>
        <w:ind w:left="5" w:right="18" w:firstLine="449"/>
        <w:spacing w:before="293" w:line="260" w:lineRule="auto"/>
        <w:jc w:val="both"/>
        <w:rPr/>
      </w:pPr>
      <w:r>
        <w:rPr>
          <w:spacing w:val="2"/>
        </w:rPr>
        <w:t>这里的评分表示用户对物品的偏好程度，评分越</w:t>
      </w:r>
      <w:r>
        <w:rPr>
          <w:spacing w:val="1"/>
        </w:rPr>
        <w:t>高表示用户越偏好该物品。以电商领</w:t>
      </w:r>
      <w:r>
        <w:rPr/>
        <w:t xml:space="preserve"> </w:t>
      </w:r>
      <w:r>
        <w:rPr>
          <w:spacing w:val="2"/>
        </w:rPr>
        <w:t>域为例，用户对商品的浏览、向朋友推荐、收藏、评论、购买等行为，都表现</w:t>
      </w:r>
      <w:r>
        <w:rPr>
          <w:spacing w:val="1"/>
        </w:rPr>
        <w:t>了用户对商</w:t>
      </w:r>
      <w:r>
        <w:rPr/>
        <w:t xml:space="preserve"> </w:t>
      </w:r>
      <w:r>
        <w:rPr>
          <w:spacing w:val="2"/>
        </w:rPr>
        <w:t>品的偏好程度。可以对这些行为进行量化，形成量化指标，然后</w:t>
      </w:r>
      <w:r>
        <w:rPr>
          <w:spacing w:val="1"/>
        </w:rPr>
        <w:t>对这些行为的量化指标进</w:t>
      </w:r>
      <w:r>
        <w:rPr/>
        <w:t xml:space="preserve"> </w:t>
      </w:r>
      <w:r>
        <w:rPr>
          <w:spacing w:val="-1"/>
        </w:rPr>
        <w:t>行加权，计算最终评分。</w:t>
      </w:r>
    </w:p>
    <w:p>
      <w:pPr>
        <w:pStyle w:val="BodyText"/>
        <w:ind w:left="5" w:right="15" w:firstLine="449"/>
        <w:spacing w:before="1" w:line="261" w:lineRule="auto"/>
        <w:jc w:val="both"/>
        <w:rPr/>
      </w:pPr>
      <w:r>
        <w:rPr>
          <w:spacing w:val="2"/>
        </w:rPr>
        <w:t>针对评分矩阵，基于用户的协同过滤推荐，是在每个用户对应的行</w:t>
      </w:r>
      <w:r>
        <w:rPr>
          <w:spacing w:val="1"/>
        </w:rPr>
        <w:t>向量上计算用户的</w:t>
      </w:r>
      <w:r>
        <w:rPr/>
        <w:t xml:space="preserve"> </w:t>
      </w:r>
      <w:r>
        <w:rPr>
          <w:spacing w:val="1"/>
        </w:rPr>
        <w:t>相关性。度量向量之间相似度的方法有很多，包括欧式距离、向量夹角、</w:t>
      </w:r>
      <w:r>
        <w:rPr>
          <w:spacing w:val="-21"/>
        </w:rPr>
        <w:t xml:space="preserve"> </w:t>
      </w:r>
      <w:r>
        <w:rPr/>
        <w:t>Pearson</w:t>
      </w:r>
      <w:r>
        <w:rPr>
          <w:spacing w:val="-65"/>
        </w:rPr>
        <w:t xml:space="preserve"> </w:t>
      </w:r>
      <w:r>
        <w:rPr>
          <w:spacing w:val="1"/>
        </w:rPr>
        <w:t>相关系</w:t>
      </w:r>
      <w:r>
        <w:rPr/>
        <w:t xml:space="preserve"> </w:t>
      </w:r>
      <w:r>
        <w:rPr>
          <w:spacing w:val="4"/>
        </w:rPr>
        <w:t>数等。</w:t>
      </w:r>
      <w:r>
        <w:rPr>
          <w:rFonts w:ascii="Times New Roman" w:hAnsi="Times New Roman" w:eastAsia="Times New Roman" w:cs="Times New Roman"/>
        </w:rPr>
        <w:t>Pearson</w:t>
      </w:r>
      <w:r>
        <w:rPr>
          <w:rFonts w:ascii="Times New Roman" w:hAnsi="Times New Roman" w:eastAsia="Times New Roman" w:cs="Times New Roman"/>
          <w:spacing w:val="4"/>
        </w:rPr>
        <w:t xml:space="preserve">  </w:t>
      </w:r>
      <w:r>
        <w:rPr>
          <w:spacing w:val="4"/>
        </w:rPr>
        <w:t>相关系数的计算公式比欧式距离的计算公式要复杂一些，但是在评</w:t>
      </w:r>
      <w:r>
        <w:rPr>
          <w:spacing w:val="3"/>
        </w:rPr>
        <w:t>分数据</w:t>
      </w:r>
      <w:r>
        <w:rPr/>
        <w:t xml:space="preserve"> </w:t>
      </w:r>
      <w:r>
        <w:rPr>
          <w:spacing w:val="-1"/>
        </w:rPr>
        <w:t>不规范的情况下，</w:t>
      </w:r>
      <w:r>
        <w:rPr>
          <w:rFonts w:ascii="Times New Roman" w:hAnsi="Times New Roman" w:eastAsia="Times New Roman" w:cs="Times New Roman"/>
          <w:spacing w:val="-1"/>
        </w:rPr>
        <w:t>Pearson  </w:t>
      </w:r>
      <w:r>
        <w:rPr>
          <w:spacing w:val="-1"/>
        </w:rPr>
        <w:t>相关系数能够给出更好的结果。</w:t>
      </w:r>
    </w:p>
    <w:p>
      <w:pPr>
        <w:pStyle w:val="BodyText"/>
        <w:ind w:left="5" w:right="22" w:firstLine="449"/>
        <w:spacing w:before="13" w:line="281" w:lineRule="auto"/>
        <w:rPr/>
      </w:pPr>
      <w:r>
        <w:rPr>
          <w:spacing w:val="2"/>
        </w:rPr>
        <w:t>我们通过如下的实例了解用户之间的相似度，这</w:t>
      </w:r>
      <w:r>
        <w:rPr>
          <w:spacing w:val="1"/>
        </w:rPr>
        <w:t>里用的是欧式距离。假设用户对各个</w:t>
      </w:r>
      <w:r>
        <w:rPr/>
        <w:t xml:space="preserve"> </w:t>
      </w:r>
      <w:r>
        <w:rPr>
          <w:spacing w:val="15"/>
        </w:rPr>
        <w:t>商品的评分如表5-6所示。</w:t>
      </w:r>
    </w:p>
    <w:p>
      <w:pPr>
        <w:pStyle w:val="BodyText"/>
        <w:ind w:left="37"/>
        <w:spacing w:before="80" w:line="229" w:lineRule="auto"/>
        <w:rPr>
          <w:sz w:val="20"/>
          <w:szCs w:val="20"/>
        </w:rPr>
      </w:pPr>
      <w:r>
        <w:rPr>
          <w:sz w:val="20"/>
          <w:szCs w:val="20"/>
          <w:b/>
          <w:bCs/>
          <w:spacing w:val="-4"/>
        </w:rPr>
        <w:t>表5-6</w:t>
      </w:r>
      <w:r>
        <w:rPr>
          <w:sz w:val="20"/>
          <w:szCs w:val="20"/>
          <w:spacing w:val="3"/>
        </w:rPr>
        <w:t xml:space="preserve">                      </w:t>
      </w:r>
      <w:r>
        <w:rPr>
          <w:sz w:val="20"/>
          <w:szCs w:val="20"/>
          <w:spacing w:val="2"/>
        </w:rPr>
        <w:t xml:space="preserve">        </w:t>
      </w:r>
      <w:r>
        <w:rPr>
          <w:sz w:val="20"/>
          <w:szCs w:val="20"/>
          <w:b/>
          <w:bCs/>
          <w:spacing w:val="-4"/>
        </w:rPr>
        <w:t>用户对商品的评分</w:t>
      </w:r>
    </w:p>
    <w:p>
      <w:pPr>
        <w:spacing w:line="112" w:lineRule="auto"/>
        <w:rPr>
          <w:rFonts w:ascii="Arial"/>
          <w:sz w:val="2"/>
        </w:rPr>
      </w:pPr>
      <w:r>
        <w:rPr>
          <w:rFonts w:ascii="Arial"/>
          <w:sz w:val="2"/>
        </w:rPr>
      </w:r>
    </w:p>
    <w:tbl>
      <w:tblPr>
        <w:tblStyle w:val="TableNormal"/>
        <w:tblW w:w="8630"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32"/>
        <w:gridCol w:w="2857"/>
        <w:gridCol w:w="2941"/>
      </w:tblGrid>
      <w:tr>
        <w:trPr>
          <w:trHeight w:val="273" w:hRule="atLeast"/>
        </w:trPr>
        <w:tc>
          <w:tcPr>
            <w:tcW w:w="2832" w:type="dxa"/>
            <w:vAlign w:val="top"/>
          </w:tcPr>
          <w:p>
            <w:pPr>
              <w:pStyle w:val="TableText"/>
              <w:ind w:left="1204"/>
              <w:spacing w:before="44" w:line="202" w:lineRule="auto"/>
              <w:rPr>
                <w:sz w:val="20"/>
                <w:szCs w:val="20"/>
              </w:rPr>
            </w:pPr>
            <w:r>
              <w:rPr>
                <w:sz w:val="20"/>
                <w:szCs w:val="20"/>
                <w:spacing w:val="13"/>
              </w:rPr>
              <w:t>用户</w:t>
            </w:r>
          </w:p>
        </w:tc>
        <w:tc>
          <w:tcPr>
            <w:tcW w:w="2857" w:type="dxa"/>
            <w:vAlign w:val="top"/>
          </w:tcPr>
          <w:p>
            <w:pPr>
              <w:pStyle w:val="TableText"/>
              <w:ind w:left="1172"/>
              <w:spacing w:before="44" w:line="202" w:lineRule="auto"/>
              <w:rPr>
                <w:sz w:val="20"/>
                <w:szCs w:val="20"/>
              </w:rPr>
            </w:pPr>
            <w:r>
              <w:rPr>
                <w:sz w:val="20"/>
                <w:szCs w:val="20"/>
                <w:spacing w:val="6"/>
              </w:rPr>
              <w:t>商品1</w:t>
            </w:r>
          </w:p>
        </w:tc>
        <w:tc>
          <w:tcPr>
            <w:tcW w:w="2941" w:type="dxa"/>
            <w:vAlign w:val="top"/>
          </w:tcPr>
          <w:p>
            <w:pPr>
              <w:pStyle w:val="TableText"/>
              <w:ind w:left="1215"/>
              <w:spacing w:before="44" w:line="202" w:lineRule="auto"/>
              <w:rPr>
                <w:sz w:val="20"/>
                <w:szCs w:val="20"/>
              </w:rPr>
            </w:pPr>
            <w:r>
              <w:rPr>
                <w:sz w:val="20"/>
                <w:szCs w:val="20"/>
                <w:spacing w:val="4"/>
              </w:rPr>
              <w:t>商品2</w:t>
            </w:r>
          </w:p>
        </w:tc>
      </w:tr>
      <w:tr>
        <w:trPr>
          <w:trHeight w:val="278" w:hRule="atLeast"/>
        </w:trPr>
        <w:tc>
          <w:tcPr>
            <w:tcW w:w="2832" w:type="dxa"/>
            <w:vAlign w:val="top"/>
          </w:tcPr>
          <w:p>
            <w:pPr>
              <w:pStyle w:val="TableText"/>
              <w:ind w:left="1354"/>
              <w:spacing w:before="90" w:line="164" w:lineRule="auto"/>
              <w:rPr>
                <w:sz w:val="20"/>
                <w:szCs w:val="20"/>
              </w:rPr>
            </w:pPr>
            <w:r>
              <w:rPr>
                <w:sz w:val="20"/>
                <w:szCs w:val="20"/>
              </w:rPr>
              <w:t>A</w:t>
            </w:r>
          </w:p>
        </w:tc>
        <w:tc>
          <w:tcPr>
            <w:tcW w:w="2857" w:type="dxa"/>
            <w:vAlign w:val="top"/>
          </w:tcPr>
          <w:p>
            <w:pPr>
              <w:pStyle w:val="TableText"/>
              <w:ind w:left="1222"/>
              <w:spacing w:before="59" w:line="192" w:lineRule="auto"/>
              <w:rPr>
                <w:sz w:val="20"/>
                <w:szCs w:val="20"/>
              </w:rPr>
            </w:pPr>
            <w:r>
              <w:rPr>
                <w:sz w:val="20"/>
                <w:szCs w:val="20"/>
                <w:spacing w:val="-3"/>
              </w:rPr>
              <w:t>3.32</w:t>
            </w:r>
          </w:p>
        </w:tc>
        <w:tc>
          <w:tcPr>
            <w:tcW w:w="2941" w:type="dxa"/>
            <w:vAlign w:val="top"/>
          </w:tcPr>
          <w:p>
            <w:pPr>
              <w:pStyle w:val="TableText"/>
              <w:ind w:left="1265"/>
              <w:spacing w:before="59" w:line="192" w:lineRule="auto"/>
              <w:rPr>
                <w:sz w:val="20"/>
                <w:szCs w:val="20"/>
              </w:rPr>
            </w:pPr>
            <w:r>
              <w:rPr>
                <w:sz w:val="20"/>
                <w:szCs w:val="20"/>
                <w:spacing w:val="-2"/>
              </w:rPr>
              <w:t>6.51</w:t>
            </w:r>
          </w:p>
        </w:tc>
      </w:tr>
      <w:tr>
        <w:trPr>
          <w:trHeight w:val="268" w:hRule="atLeast"/>
        </w:trPr>
        <w:tc>
          <w:tcPr>
            <w:tcW w:w="2832" w:type="dxa"/>
            <w:vAlign w:val="top"/>
          </w:tcPr>
          <w:p>
            <w:pPr>
              <w:pStyle w:val="TableText"/>
              <w:ind w:left="1354"/>
              <w:spacing w:before="95" w:line="162" w:lineRule="exact"/>
              <w:rPr>
                <w:sz w:val="20"/>
                <w:szCs w:val="20"/>
              </w:rPr>
            </w:pPr>
            <w:r>
              <w:rPr>
                <w:sz w:val="20"/>
                <w:szCs w:val="20"/>
                <w:position w:val="-2"/>
              </w:rPr>
              <w:t>B</w:t>
            </w:r>
          </w:p>
        </w:tc>
        <w:tc>
          <w:tcPr>
            <w:tcW w:w="2857" w:type="dxa"/>
            <w:vAlign w:val="top"/>
          </w:tcPr>
          <w:p>
            <w:pPr>
              <w:pStyle w:val="TableText"/>
              <w:ind w:left="1222"/>
              <w:spacing w:before="61" w:line="181" w:lineRule="auto"/>
              <w:rPr>
                <w:sz w:val="20"/>
                <w:szCs w:val="20"/>
              </w:rPr>
            </w:pPr>
            <w:r>
              <w:rPr>
                <w:sz w:val="20"/>
                <w:szCs w:val="20"/>
                <w:spacing w:val="-3"/>
              </w:rPr>
              <w:t>5.78</w:t>
            </w:r>
          </w:p>
        </w:tc>
        <w:tc>
          <w:tcPr>
            <w:tcW w:w="2941" w:type="dxa"/>
            <w:vAlign w:val="top"/>
          </w:tcPr>
          <w:p>
            <w:pPr>
              <w:pStyle w:val="TableText"/>
              <w:ind w:left="1265"/>
              <w:spacing w:before="61" w:line="181" w:lineRule="auto"/>
              <w:rPr>
                <w:sz w:val="20"/>
                <w:szCs w:val="20"/>
              </w:rPr>
            </w:pPr>
            <w:r>
              <w:rPr>
                <w:sz w:val="20"/>
                <w:szCs w:val="20"/>
                <w:spacing w:val="-2"/>
              </w:rPr>
              <w:t>2.62</w:t>
            </w:r>
          </w:p>
        </w:tc>
      </w:tr>
      <w:tr>
        <w:trPr>
          <w:trHeight w:val="268" w:hRule="atLeast"/>
        </w:trPr>
        <w:tc>
          <w:tcPr>
            <w:tcW w:w="2832" w:type="dxa"/>
            <w:vAlign w:val="top"/>
          </w:tcPr>
          <w:p>
            <w:pPr>
              <w:pStyle w:val="TableText"/>
              <w:ind w:left="1354"/>
              <w:spacing w:before="95" w:line="162" w:lineRule="exact"/>
              <w:rPr>
                <w:sz w:val="20"/>
                <w:szCs w:val="20"/>
              </w:rPr>
            </w:pPr>
            <w:r>
              <w:rPr>
                <w:sz w:val="20"/>
                <w:szCs w:val="20"/>
                <w:position w:val="-2"/>
              </w:rPr>
              <w:t>C</w:t>
            </w:r>
          </w:p>
        </w:tc>
        <w:tc>
          <w:tcPr>
            <w:tcW w:w="2857" w:type="dxa"/>
            <w:vAlign w:val="top"/>
          </w:tcPr>
          <w:p>
            <w:pPr>
              <w:pStyle w:val="TableText"/>
              <w:ind w:left="1222"/>
              <w:spacing w:before="64" w:line="179" w:lineRule="auto"/>
              <w:rPr>
                <w:sz w:val="20"/>
                <w:szCs w:val="20"/>
              </w:rPr>
            </w:pPr>
            <w:r>
              <w:rPr>
                <w:sz w:val="20"/>
                <w:szCs w:val="20"/>
                <w:spacing w:val="-3"/>
              </w:rPr>
              <w:t>3.59</w:t>
            </w:r>
          </w:p>
        </w:tc>
        <w:tc>
          <w:tcPr>
            <w:tcW w:w="2941" w:type="dxa"/>
            <w:vAlign w:val="top"/>
          </w:tcPr>
          <w:p>
            <w:pPr>
              <w:pStyle w:val="TableText"/>
              <w:ind w:left="1265"/>
              <w:spacing w:before="64" w:line="179" w:lineRule="auto"/>
              <w:rPr>
                <w:sz w:val="20"/>
                <w:szCs w:val="20"/>
              </w:rPr>
            </w:pPr>
            <w:r>
              <w:rPr>
                <w:sz w:val="20"/>
                <w:szCs w:val="20"/>
                <w:spacing w:val="-2"/>
              </w:rPr>
              <w:t>6.29</w:t>
            </w:r>
          </w:p>
        </w:tc>
      </w:tr>
      <w:tr>
        <w:trPr>
          <w:trHeight w:val="269" w:hRule="atLeast"/>
        </w:trPr>
        <w:tc>
          <w:tcPr>
            <w:tcW w:w="2832" w:type="dxa"/>
            <w:vAlign w:val="top"/>
          </w:tcPr>
          <w:p>
            <w:pPr>
              <w:pStyle w:val="TableText"/>
              <w:ind w:left="1354"/>
              <w:spacing w:before="99" w:line="160" w:lineRule="exact"/>
              <w:rPr>
                <w:sz w:val="20"/>
                <w:szCs w:val="20"/>
              </w:rPr>
            </w:pPr>
            <w:r>
              <w:rPr>
                <w:sz w:val="20"/>
                <w:szCs w:val="20"/>
                <w:position w:val="-2"/>
              </w:rPr>
              <w:t>D</w:t>
            </w:r>
          </w:p>
        </w:tc>
        <w:tc>
          <w:tcPr>
            <w:tcW w:w="2857" w:type="dxa"/>
            <w:vAlign w:val="top"/>
          </w:tcPr>
          <w:p>
            <w:pPr>
              <w:pStyle w:val="TableText"/>
              <w:ind w:left="1222"/>
              <w:spacing w:before="66" w:line="178" w:lineRule="auto"/>
              <w:rPr>
                <w:sz w:val="20"/>
                <w:szCs w:val="20"/>
              </w:rPr>
            </w:pPr>
            <w:r>
              <w:rPr>
                <w:sz w:val="20"/>
                <w:szCs w:val="20"/>
                <w:spacing w:val="-3"/>
              </w:rPr>
              <w:t>3.42</w:t>
            </w:r>
          </w:p>
        </w:tc>
        <w:tc>
          <w:tcPr>
            <w:tcW w:w="2941" w:type="dxa"/>
            <w:vAlign w:val="top"/>
          </w:tcPr>
          <w:p>
            <w:pPr>
              <w:pStyle w:val="TableText"/>
              <w:ind w:left="1265"/>
              <w:spacing w:before="66" w:line="178" w:lineRule="auto"/>
              <w:rPr>
                <w:sz w:val="20"/>
                <w:szCs w:val="20"/>
              </w:rPr>
            </w:pPr>
            <w:r>
              <w:rPr>
                <w:sz w:val="20"/>
                <w:szCs w:val="20"/>
                <w:spacing w:val="-3"/>
              </w:rPr>
              <w:t>5.78</w:t>
            </w:r>
          </w:p>
        </w:tc>
      </w:tr>
      <w:tr>
        <w:trPr>
          <w:trHeight w:val="273" w:hRule="atLeast"/>
        </w:trPr>
        <w:tc>
          <w:tcPr>
            <w:tcW w:w="2832" w:type="dxa"/>
            <w:vAlign w:val="top"/>
          </w:tcPr>
          <w:p>
            <w:pPr>
              <w:pStyle w:val="TableText"/>
              <w:ind w:left="1354"/>
              <w:spacing w:before="100" w:line="162" w:lineRule="exact"/>
              <w:rPr>
                <w:sz w:val="20"/>
                <w:szCs w:val="20"/>
              </w:rPr>
            </w:pPr>
            <w:r>
              <w:rPr>
                <w:sz w:val="20"/>
                <w:szCs w:val="20"/>
                <w:position w:val="-2"/>
              </w:rPr>
              <w:t>E</w:t>
            </w:r>
          </w:p>
        </w:tc>
        <w:tc>
          <w:tcPr>
            <w:tcW w:w="2857" w:type="dxa"/>
            <w:vAlign w:val="top"/>
          </w:tcPr>
          <w:p>
            <w:pPr>
              <w:pStyle w:val="TableText"/>
              <w:ind w:left="1222"/>
              <w:spacing w:before="66" w:line="181" w:lineRule="auto"/>
              <w:rPr>
                <w:sz w:val="20"/>
                <w:szCs w:val="20"/>
              </w:rPr>
            </w:pPr>
            <w:r>
              <w:rPr>
                <w:sz w:val="20"/>
                <w:szCs w:val="20"/>
                <w:spacing w:val="-3"/>
              </w:rPr>
              <w:t>5.19</w:t>
            </w:r>
          </w:p>
        </w:tc>
        <w:tc>
          <w:tcPr>
            <w:tcW w:w="2941" w:type="dxa"/>
            <w:vAlign w:val="top"/>
          </w:tcPr>
          <w:p>
            <w:pPr>
              <w:pStyle w:val="TableText"/>
              <w:ind w:left="1265"/>
              <w:spacing w:before="66" w:line="181" w:lineRule="auto"/>
              <w:rPr>
                <w:sz w:val="20"/>
                <w:szCs w:val="20"/>
              </w:rPr>
            </w:pPr>
            <w:r>
              <w:rPr>
                <w:sz w:val="20"/>
                <w:szCs w:val="20"/>
                <w:spacing w:val="-3"/>
              </w:rPr>
              <w:t>3.11</w:t>
            </w:r>
          </w:p>
        </w:tc>
      </w:tr>
    </w:tbl>
    <w:p>
      <w:pPr>
        <w:pStyle w:val="BodyText"/>
        <w:ind w:left="5" w:right="2" w:firstLine="449"/>
        <w:spacing w:before="293" w:line="252" w:lineRule="auto"/>
        <w:jc w:val="both"/>
        <w:rPr/>
      </w:pPr>
      <w:r>
        <w:rPr>
          <w:spacing w:val="14"/>
        </w:rPr>
        <w:t>我们绘制一个散点图，以商品1得分作为横坐标，以商品2得分作为纵坐标。用户</w:t>
      </w:r>
      <w:r>
        <w:rPr>
          <w:spacing w:val="15"/>
        </w:rPr>
        <w:t xml:space="preserve"> </w:t>
      </w:r>
      <w:r>
        <w:rPr>
          <w:rFonts w:ascii="Times New Roman" w:hAnsi="Times New Roman" w:eastAsia="Times New Roman" w:cs="Times New Roman"/>
          <w:spacing w:val="6"/>
        </w:rPr>
        <w:t>A,B,C,D,E            </w:t>
      </w:r>
      <w:r>
        <w:rPr>
          <w:spacing w:val="6"/>
        </w:rPr>
        <w:t>在坐标系上的分布如图5-10所示。由此可</w:t>
      </w:r>
      <w:r>
        <w:rPr>
          <w:spacing w:val="5"/>
        </w:rPr>
        <w:t>以看出，用户</w:t>
      </w:r>
      <w:r>
        <w:rPr>
          <w:rFonts w:ascii="Times New Roman" w:hAnsi="Times New Roman" w:eastAsia="Times New Roman" w:cs="Times New Roman"/>
          <w:spacing w:val="5"/>
        </w:rPr>
        <w:t>A,C,D       </w:t>
      </w:r>
      <w:r>
        <w:rPr>
          <w:spacing w:val="5"/>
        </w:rPr>
        <w:t>距离</w:t>
      </w:r>
      <w:r>
        <w:rPr/>
        <w:t xml:space="preserve"> </w:t>
      </w:r>
      <w:r>
        <w:rPr>
          <w:spacing w:val="4"/>
        </w:rPr>
        <w:t>较近，用户</w:t>
      </w:r>
      <w:r>
        <w:rPr>
          <w:rFonts w:ascii="Times New Roman" w:hAnsi="Times New Roman" w:eastAsia="Times New Roman" w:cs="Times New Roman"/>
          <w:spacing w:val="4"/>
        </w:rPr>
        <w:t>B,E</w:t>
      </w:r>
      <w:r>
        <w:rPr>
          <w:rFonts w:ascii="Times New Roman" w:hAnsi="Times New Roman" w:eastAsia="Times New Roman" w:cs="Times New Roman"/>
          <w:spacing w:val="18"/>
          <w:w w:val="101"/>
        </w:rPr>
        <w:t xml:space="preserve">   </w:t>
      </w:r>
      <w:r>
        <w:rPr>
          <w:spacing w:val="4"/>
        </w:rPr>
        <w:t>距离较近。</w:t>
      </w:r>
    </w:p>
    <w:p>
      <w:pPr>
        <w:ind w:firstLine="2354"/>
        <w:spacing w:before="111" w:line="2100" w:lineRule="exact"/>
        <w:rPr/>
      </w:pPr>
      <w:r>
        <w:rPr>
          <w:position w:val="-41"/>
        </w:rPr>
        <w:drawing>
          <wp:inline distT="0" distB="0" distL="0" distR="0">
            <wp:extent cx="2520977" cy="1333489"/>
            <wp:effectExtent l="0" t="0" r="0" b="0"/>
            <wp:docPr id="168" name="IM 168"/>
            <wp:cNvGraphicFramePr/>
            <a:graphic>
              <a:graphicData uri="http://schemas.openxmlformats.org/drawingml/2006/picture">
                <pic:pic>
                  <pic:nvPicPr>
                    <pic:cNvPr id="168" name="IM 168"/>
                    <pic:cNvPicPr/>
                  </pic:nvPicPr>
                  <pic:blipFill>
                    <a:blip r:embed="rId97"/>
                    <a:stretch>
                      <a:fillRect/>
                    </a:stretch>
                  </pic:blipFill>
                  <pic:spPr>
                    <a:xfrm rot="0">
                      <a:off x="0" y="0"/>
                      <a:ext cx="2520977" cy="1333489"/>
                    </a:xfrm>
                    <a:prstGeom prst="rect">
                      <a:avLst/>
                    </a:prstGeom>
                  </pic:spPr>
                </pic:pic>
              </a:graphicData>
            </a:graphic>
          </wp:inline>
        </w:drawing>
      </w:r>
    </w:p>
    <w:p>
      <w:pPr>
        <w:ind w:left="2778"/>
        <w:spacing w:before="94" w:line="222" w:lineRule="auto"/>
        <w:rPr>
          <w:rFonts w:ascii="SimHei" w:hAnsi="SimHei" w:eastAsia="SimHei" w:cs="SimHei"/>
          <w:sz w:val="22"/>
          <w:szCs w:val="22"/>
        </w:rPr>
      </w:pPr>
      <w:r>
        <w:rPr>
          <w:rFonts w:ascii="SimHei" w:hAnsi="SimHei" w:eastAsia="SimHei" w:cs="SimHei"/>
          <w:sz w:val="22"/>
          <w:szCs w:val="22"/>
          <w:b/>
          <w:bCs/>
          <w:spacing w:val="-20"/>
        </w:rPr>
        <w:t>图5-10</w:t>
      </w:r>
      <w:r>
        <w:rPr>
          <w:rFonts w:ascii="SimHei" w:hAnsi="SimHei" w:eastAsia="SimHei" w:cs="SimHei"/>
          <w:sz w:val="22"/>
          <w:szCs w:val="22"/>
          <w:spacing w:val="81"/>
        </w:rPr>
        <w:t xml:space="preserve"> </w:t>
      </w:r>
      <w:r>
        <w:rPr>
          <w:rFonts w:ascii="SimHei" w:hAnsi="SimHei" w:eastAsia="SimHei" w:cs="SimHei"/>
          <w:sz w:val="22"/>
          <w:szCs w:val="22"/>
          <w:b/>
          <w:bCs/>
          <w:spacing w:val="-20"/>
        </w:rPr>
        <w:t>用户对商品的评分的散点图</w:t>
      </w:r>
    </w:p>
    <w:p>
      <w:pPr>
        <w:pStyle w:val="BodyText"/>
        <w:ind w:left="5" w:firstLine="449"/>
        <w:spacing w:before="138" w:line="255" w:lineRule="auto"/>
        <w:jc w:val="both"/>
        <w:rPr/>
      </w:pPr>
      <w:r>
        <w:rPr>
          <w:spacing w:val="2"/>
        </w:rPr>
        <w:t>从基本原理可以看到，该方法和基于人口统计学的推荐机制很类似。但是，基于人口</w:t>
      </w:r>
      <w:r>
        <w:rPr>
          <w:spacing w:val="7"/>
        </w:rPr>
        <w:t xml:space="preserve"> </w:t>
      </w:r>
      <w:r>
        <w:rPr>
          <w:spacing w:val="2"/>
        </w:rPr>
        <w:t>统计学的推荐机制只考虑用户的特征，基于用户的协同过滤机制，是在用户的历史偏好数</w:t>
      </w:r>
      <w:r>
        <w:rPr>
          <w:spacing w:val="10"/>
        </w:rPr>
        <w:t xml:space="preserve"> </w:t>
      </w:r>
      <w:r>
        <w:rPr>
          <w:spacing w:val="2"/>
        </w:rPr>
        <w:t>据上计算用户的相似度，它假设喜欢类似物品的用户可能具有相同或者</w:t>
      </w:r>
      <w:r>
        <w:rPr>
          <w:spacing w:val="1"/>
        </w:rPr>
        <w:t>相似的口味，这是</w:t>
      </w:r>
      <w:r>
        <w:rPr/>
        <w:t xml:space="preserve"> </w:t>
      </w:r>
      <w:r>
        <w:rPr>
          <w:spacing w:val="-2"/>
        </w:rPr>
        <w:t>合理的。</w:t>
      </w:r>
    </w:p>
    <w:p>
      <w:pPr>
        <w:pStyle w:val="BodyText"/>
        <w:ind w:left="454"/>
        <w:spacing w:before="25" w:line="219" w:lineRule="auto"/>
        <w:rPr/>
      </w:pPr>
      <w:r>
        <w:rPr>
          <w:spacing w:val="5"/>
        </w:rPr>
        <w:t>(2)基于项目的协同过滤推荐。</w:t>
      </w:r>
    </w:p>
    <w:p>
      <w:pPr>
        <w:pStyle w:val="BodyText"/>
        <w:ind w:right="14"/>
        <w:spacing w:before="50" w:line="176" w:lineRule="auto"/>
        <w:jc w:val="right"/>
        <w:rPr/>
      </w:pPr>
      <w:r>
        <w:rPr>
          <w:spacing w:val="2"/>
        </w:rPr>
        <w:t>基于项目的协同过滤推荐，是使用所有用户对物品或者内容的偏好</w:t>
      </w:r>
      <w:r>
        <w:rPr>
          <w:spacing w:val="1"/>
        </w:rPr>
        <w:t>信息，发现物品和</w:t>
      </w:r>
    </w:p>
    <w:p>
      <w:pPr>
        <w:spacing w:line="176" w:lineRule="auto"/>
        <w:sectPr>
          <w:headerReference w:type="default" r:id="rId4"/>
          <w:pgSz w:w="9980" w:h="13340"/>
          <w:pgMar w:top="255" w:right="507" w:bottom="252" w:left="794" w:header="0" w:footer="0" w:gutter="0"/>
        </w:sectPr>
        <w:rPr/>
      </w:pPr>
    </w:p>
    <w:p>
      <w:pPr>
        <w:pStyle w:val="BodyText"/>
        <w:ind w:left="5" w:right="80"/>
        <w:spacing w:before="4" w:line="264" w:lineRule="auto"/>
        <w:jc w:val="both"/>
        <w:rPr/>
      </w:pPr>
      <w:r>
        <w:rPr>
          <w:spacing w:val="2"/>
        </w:rPr>
        <w:t>物品之间的相似度，然后根据用户的历史偏好信息，将类似的物品</w:t>
      </w:r>
      <w:r>
        <w:rPr>
          <w:spacing w:val="1"/>
        </w:rPr>
        <w:t>推荐给用户。以电商领</w:t>
      </w:r>
      <w:r>
        <w:rPr/>
        <w:t xml:space="preserve"> </w:t>
      </w:r>
      <w:r>
        <w:rPr>
          <w:spacing w:val="8"/>
        </w:rPr>
        <w:t>域为例，当需要对用户</w:t>
      </w:r>
      <w:r>
        <w:rPr>
          <w:rFonts w:ascii="Times New Roman" w:hAnsi="Times New Roman" w:eastAsia="Times New Roman" w:cs="Times New Roman"/>
          <w:spacing w:val="8"/>
        </w:rPr>
        <w:t>C </w:t>
      </w:r>
      <w:r>
        <w:rPr>
          <w:spacing w:val="8"/>
        </w:rPr>
        <w:t>基于商品3进行商品推荐时，首先寻找商品3的</w:t>
      </w:r>
      <w:r>
        <w:rPr>
          <w:rFonts w:ascii="Times New Roman" w:hAnsi="Times New Roman" w:eastAsia="Times New Roman" w:cs="Times New Roman"/>
          <w:spacing w:val="8"/>
        </w:rPr>
        <w:t>k </w:t>
      </w:r>
      <w:r>
        <w:rPr>
          <w:spacing w:val="8"/>
        </w:rPr>
        <w:t>近邻商品，也</w:t>
      </w:r>
      <w:r>
        <w:rPr>
          <w:spacing w:val="17"/>
        </w:rPr>
        <w:t xml:space="preserve"> </w:t>
      </w:r>
      <w:r>
        <w:rPr>
          <w:spacing w:val="16"/>
        </w:rPr>
        <w:t>就是和商品3相似的商品，比如商品3的</w:t>
      </w:r>
      <w:r>
        <w:rPr>
          <w:rFonts w:ascii="Times New Roman" w:hAnsi="Times New Roman" w:eastAsia="Times New Roman" w:cs="Times New Roman"/>
          <w:spacing w:val="16"/>
        </w:rPr>
        <w:t>k </w:t>
      </w:r>
      <w:r>
        <w:rPr>
          <w:spacing w:val="16"/>
        </w:rPr>
        <w:t>近邻为商品4和商品5。然后计算商品4,5与</w:t>
      </w:r>
      <w:r>
        <w:rPr>
          <w:spacing w:val="6"/>
        </w:rPr>
        <w:t xml:space="preserve"> </w:t>
      </w:r>
      <w:r>
        <w:rPr>
          <w:spacing w:val="2"/>
        </w:rPr>
        <w:t>其他商品的相似度，并且进行排序，然后向用户C</w:t>
      </w:r>
      <w:r>
        <w:rPr>
          <w:spacing w:val="-23"/>
        </w:rPr>
        <w:t xml:space="preserve"> </w:t>
      </w:r>
      <w:r>
        <w:rPr>
          <w:spacing w:val="2"/>
        </w:rPr>
        <w:t>推荐新的商品，也就是用</w:t>
      </w:r>
      <w:r>
        <w:rPr>
          <w:spacing w:val="1"/>
        </w:rPr>
        <w:t>户C 没有浏览</w:t>
      </w:r>
      <w:r>
        <w:rPr/>
        <w:t xml:space="preserve"> </w:t>
      </w:r>
      <w:r>
        <w:rPr>
          <w:spacing w:val="-2"/>
        </w:rPr>
        <w:t>过或者购买过的商品。</w:t>
      </w:r>
    </w:p>
    <w:p>
      <w:pPr>
        <w:pStyle w:val="BodyText"/>
        <w:ind w:left="5" w:right="42" w:firstLine="440"/>
        <w:spacing w:before="2" w:line="269" w:lineRule="auto"/>
        <w:rPr/>
      </w:pPr>
      <w:r>
        <w:rPr>
          <w:spacing w:val="27"/>
        </w:rPr>
        <w:t>比如，表5-7列出了用户</w:t>
      </w:r>
      <w:r>
        <w:rPr>
          <w:rFonts w:ascii="Times New Roman" w:hAnsi="Times New Roman" w:eastAsia="Times New Roman" w:cs="Times New Roman"/>
          <w:spacing w:val="27"/>
        </w:rPr>
        <w:t>C</w:t>
      </w:r>
      <w:r>
        <w:rPr>
          <w:rFonts w:ascii="Times New Roman" w:hAnsi="Times New Roman" w:eastAsia="Times New Roman" w:cs="Times New Roman"/>
          <w:spacing w:val="35"/>
        </w:rPr>
        <w:t xml:space="preserve"> </w:t>
      </w:r>
      <w:r>
        <w:rPr>
          <w:spacing w:val="27"/>
        </w:rPr>
        <w:t>购买过的商品4,5与其他商品(包括商品101,102,</w:t>
      </w:r>
      <w:r>
        <w:rPr/>
        <w:t xml:space="preserve"> </w:t>
      </w:r>
      <w:r>
        <w:rPr>
          <w:spacing w:val="17"/>
        </w:rPr>
        <w:t>103)的相似度。我们将用户</w:t>
      </w:r>
      <w:r>
        <w:rPr>
          <w:rFonts w:ascii="Times New Roman" w:hAnsi="Times New Roman" w:eastAsia="Times New Roman" w:cs="Times New Roman"/>
          <w:spacing w:val="17"/>
        </w:rPr>
        <w:t>C </w:t>
      </w:r>
      <w:r>
        <w:rPr>
          <w:spacing w:val="17"/>
        </w:rPr>
        <w:t>对商品4,5的评分作为权重，乘以其他商品和商品4,5 </w:t>
      </w:r>
      <w:r>
        <w:rPr>
          <w:spacing w:val="1"/>
        </w:rPr>
        <w:t>的相似度，得到带权相似度。然后，计算相似度总计</w:t>
      </w:r>
      <w:r>
        <w:rPr>
          <w:spacing w:val="-53"/>
        </w:rPr>
        <w:t xml:space="preserve"> </w:t>
      </w:r>
      <w:r>
        <w:rPr>
          <w:rFonts w:ascii="Times New Roman" w:hAnsi="Times New Roman" w:eastAsia="Times New Roman" w:cs="Times New Roman"/>
        </w:rPr>
        <w:t>Tsm</w:t>
      </w:r>
      <w:r>
        <w:rPr>
          <w:rFonts w:ascii="Times New Roman" w:hAnsi="Times New Roman" w:eastAsia="Times New Roman" w:cs="Times New Roman"/>
          <w:spacing w:val="1"/>
        </w:rPr>
        <w:t>,</w:t>
      </w:r>
      <w:r>
        <w:rPr>
          <w:rFonts w:ascii="Times New Roman" w:hAnsi="Times New Roman" w:eastAsia="Times New Roman" w:cs="Times New Roman"/>
          <w:spacing w:val="25"/>
          <w:w w:val="101"/>
        </w:rPr>
        <w:t xml:space="preserve">  </w:t>
      </w:r>
      <w:r>
        <w:rPr>
          <w:spacing w:val="1"/>
        </w:rPr>
        <w:t>除以评分总计</w:t>
      </w:r>
      <w:r>
        <w:rPr>
          <w:spacing w:val="-59"/>
        </w:rPr>
        <w:t xml:space="preserve"> </w:t>
      </w:r>
      <w:r>
        <w:rPr>
          <w:rFonts w:ascii="Times New Roman" w:hAnsi="Times New Roman" w:eastAsia="Times New Roman" w:cs="Times New Roman"/>
        </w:rPr>
        <w:t>TSor</w:t>
      </w:r>
      <w:r>
        <w:rPr>
          <w:rFonts w:ascii="Times New Roman" w:hAnsi="Times New Roman" w:eastAsia="Times New Roman" w:cs="Times New Roman"/>
          <w:spacing w:val="1"/>
        </w:rPr>
        <w:t>,   </w:t>
      </w:r>
      <w:r>
        <w:rPr>
          <w:spacing w:val="1"/>
        </w:rPr>
        <w:t>以 </w:t>
      </w:r>
      <w:r>
        <w:rPr>
          <w:rFonts w:ascii="Times New Roman" w:hAnsi="Times New Roman" w:eastAsia="Times New Roman" w:cs="Times New Roman"/>
        </w:rPr>
        <w:t>Tsm</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rFonts w:ascii="Times New Roman" w:hAnsi="Times New Roman" w:eastAsia="Times New Roman" w:cs="Times New Roman"/>
        </w:rPr>
        <w:t>Tsore</w:t>
      </w:r>
      <w:r>
        <w:rPr>
          <w:spacing w:val="9"/>
        </w:rPr>
        <w:t>作为排序标准，对商品101,102,103进行排序，然后推荐给用</w:t>
      </w:r>
      <w:r>
        <w:rPr>
          <w:spacing w:val="8"/>
        </w:rPr>
        <w:t>户</w:t>
      </w:r>
      <w:r>
        <w:rPr>
          <w:rFonts w:ascii="Times New Roman" w:hAnsi="Times New Roman" w:eastAsia="Times New Roman" w:cs="Times New Roman"/>
          <w:spacing w:val="8"/>
        </w:rPr>
        <w:t>C</w:t>
      </w:r>
      <w:r>
        <w:rPr>
          <w:rFonts w:ascii="Times New Roman" w:hAnsi="Times New Roman" w:eastAsia="Times New Roman" w:cs="Times New Roman"/>
          <w:spacing w:val="-25"/>
        </w:rPr>
        <w:t xml:space="preserve"> </w:t>
      </w:r>
      <w:r>
        <w:rPr>
          <w:spacing w:val="8"/>
        </w:rPr>
        <w:t>。比如，根据计</w:t>
      </w:r>
      <w:r>
        <w:rPr/>
        <w:t xml:space="preserve"> </w:t>
      </w:r>
      <w:r>
        <w:rPr>
          <w:spacing w:val="5"/>
        </w:rPr>
        <w:t>算，商品103排名靠前，应该优先推荐。</w:t>
      </w:r>
    </w:p>
    <w:p>
      <w:pPr>
        <w:pStyle w:val="BodyText"/>
        <w:ind w:left="17"/>
        <w:spacing w:before="126" w:line="225" w:lineRule="auto"/>
        <w:rPr>
          <w:sz w:val="21"/>
          <w:szCs w:val="21"/>
        </w:rPr>
      </w:pPr>
      <w:r>
        <w:rPr>
          <w:sz w:val="21"/>
          <w:szCs w:val="21"/>
          <w:b/>
          <w:bCs/>
          <w:spacing w:val="-4"/>
          <w:position w:val="2"/>
        </w:rPr>
        <w:t>表5-7</w:t>
      </w:r>
      <w:r>
        <w:rPr>
          <w:sz w:val="21"/>
          <w:szCs w:val="21"/>
          <w:spacing w:val="2"/>
          <w:position w:val="2"/>
        </w:rPr>
        <w:t xml:space="preserve">                        </w:t>
      </w:r>
      <w:r>
        <w:rPr>
          <w:sz w:val="21"/>
          <w:szCs w:val="21"/>
          <w:b/>
          <w:bCs/>
          <w:spacing w:val="-4"/>
        </w:rPr>
        <w:t>对用户C基于商品3进行推荐</w:t>
      </w:r>
    </w:p>
    <w:p>
      <w:pPr>
        <w:spacing w:line="16" w:lineRule="auto"/>
        <w:rPr>
          <w:rFonts w:ascii="Arial"/>
          <w:sz w:val="2"/>
        </w:rPr>
      </w:pPr>
      <w:r>
        <w:rPr>
          <w:rFonts w:ascii="Arial"/>
          <w:sz w:val="2"/>
        </w:rPr>
      </w:r>
    </w:p>
    <w:tbl>
      <w:tblPr>
        <w:tblStyle w:val="TableNormal"/>
        <w:tblW w:w="863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2"/>
        <w:gridCol w:w="959"/>
        <w:gridCol w:w="939"/>
        <w:gridCol w:w="959"/>
        <w:gridCol w:w="939"/>
        <w:gridCol w:w="949"/>
        <w:gridCol w:w="939"/>
        <w:gridCol w:w="1063"/>
      </w:tblGrid>
      <w:tr>
        <w:trPr>
          <w:trHeight w:val="622" w:hRule="atLeast"/>
        </w:trPr>
        <w:tc>
          <w:tcPr>
            <w:tcW w:w="1892" w:type="dxa"/>
            <w:vAlign w:val="top"/>
          </w:tcPr>
          <w:p>
            <w:pPr>
              <w:pStyle w:val="TableText"/>
              <w:ind w:left="104"/>
              <w:spacing w:before="223" w:line="220" w:lineRule="auto"/>
              <w:rPr>
                <w:sz w:val="19"/>
                <w:szCs w:val="19"/>
              </w:rPr>
            </w:pPr>
            <w:r>
              <w:rPr>
                <w:sz w:val="19"/>
                <w:szCs w:val="19"/>
                <w:spacing w:val="3"/>
              </w:rPr>
              <w:t>k-近邻商品</w:t>
            </w:r>
          </w:p>
        </w:tc>
        <w:tc>
          <w:tcPr>
            <w:tcW w:w="959" w:type="dxa"/>
            <w:vAlign w:val="top"/>
          </w:tcPr>
          <w:p>
            <w:pPr>
              <w:pStyle w:val="TableText"/>
              <w:ind w:left="283"/>
              <w:spacing w:before="223" w:line="220" w:lineRule="auto"/>
              <w:rPr>
                <w:sz w:val="19"/>
                <w:szCs w:val="19"/>
              </w:rPr>
            </w:pPr>
            <w:r>
              <w:rPr>
                <w:sz w:val="19"/>
                <w:szCs w:val="19"/>
                <w:spacing w:val="-2"/>
              </w:rPr>
              <w:t>评分</w:t>
            </w:r>
          </w:p>
        </w:tc>
        <w:tc>
          <w:tcPr>
            <w:tcW w:w="939" w:type="dxa"/>
            <w:vAlign w:val="top"/>
          </w:tcPr>
          <w:p>
            <w:pPr>
              <w:pStyle w:val="TableText"/>
              <w:ind w:left="174" w:right="75" w:hanging="90"/>
              <w:spacing w:before="92" w:line="236" w:lineRule="auto"/>
              <w:rPr>
                <w:sz w:val="19"/>
                <w:szCs w:val="19"/>
              </w:rPr>
            </w:pPr>
            <w:r>
              <w:rPr>
                <w:sz w:val="19"/>
                <w:szCs w:val="19"/>
                <w:spacing w:val="1"/>
              </w:rPr>
              <w:t>与商品10</w:t>
            </w:r>
            <w:r>
              <w:rPr>
                <w:sz w:val="19"/>
                <w:szCs w:val="19"/>
                <w:spacing w:val="3"/>
              </w:rPr>
              <w:t xml:space="preserve"> </w:t>
            </w:r>
            <w:r>
              <w:rPr>
                <w:sz w:val="19"/>
                <w:szCs w:val="19"/>
                <w:spacing w:val="-2"/>
              </w:rPr>
              <w:t>相似度</w:t>
            </w:r>
          </w:p>
        </w:tc>
        <w:tc>
          <w:tcPr>
            <w:tcW w:w="959" w:type="dxa"/>
            <w:vAlign w:val="top"/>
          </w:tcPr>
          <w:p>
            <w:pPr>
              <w:pStyle w:val="TableText"/>
              <w:ind w:left="185" w:right="201" w:firstLine="100"/>
              <w:spacing w:before="72" w:line="262" w:lineRule="auto"/>
              <w:rPr>
                <w:sz w:val="19"/>
                <w:szCs w:val="19"/>
              </w:rPr>
            </w:pPr>
            <w:r>
              <w:rPr>
                <w:sz w:val="19"/>
                <w:szCs w:val="19"/>
                <w:spacing w:val="-7"/>
              </w:rPr>
              <w:t>带权</w:t>
            </w:r>
            <w:r>
              <w:rPr>
                <w:sz w:val="19"/>
                <w:szCs w:val="19"/>
              </w:rPr>
              <w:t xml:space="preserve">  </w:t>
            </w:r>
            <w:r>
              <w:rPr>
                <w:sz w:val="19"/>
                <w:szCs w:val="19"/>
                <w:spacing w:val="-3"/>
              </w:rPr>
              <w:t>相似度</w:t>
            </w:r>
          </w:p>
        </w:tc>
        <w:tc>
          <w:tcPr>
            <w:tcW w:w="939" w:type="dxa"/>
            <w:vAlign w:val="top"/>
          </w:tcPr>
          <w:p>
            <w:pPr>
              <w:pStyle w:val="TableText"/>
              <w:ind w:left="176" w:right="49" w:hanging="140"/>
              <w:spacing w:before="102" w:line="236" w:lineRule="auto"/>
              <w:rPr>
                <w:sz w:val="19"/>
                <w:szCs w:val="19"/>
              </w:rPr>
            </w:pPr>
            <w:r>
              <w:rPr>
                <w:sz w:val="19"/>
                <w:szCs w:val="19"/>
                <w:spacing w:val="-2"/>
              </w:rPr>
              <w:t>与商品102</w:t>
            </w:r>
            <w:r>
              <w:rPr>
                <w:sz w:val="19"/>
                <w:szCs w:val="19"/>
              </w:rPr>
              <w:t xml:space="preserve"> </w:t>
            </w:r>
            <w:r>
              <w:rPr>
                <w:sz w:val="19"/>
                <w:szCs w:val="19"/>
                <w:spacing w:val="-2"/>
              </w:rPr>
              <w:t>相似度</w:t>
            </w:r>
          </w:p>
        </w:tc>
        <w:tc>
          <w:tcPr>
            <w:tcW w:w="949" w:type="dxa"/>
            <w:vAlign w:val="top"/>
          </w:tcPr>
          <w:p>
            <w:pPr>
              <w:pStyle w:val="TableText"/>
              <w:ind w:left="187" w:right="189" w:firstLine="90"/>
              <w:spacing w:before="72" w:line="262" w:lineRule="auto"/>
              <w:rPr>
                <w:sz w:val="19"/>
                <w:szCs w:val="19"/>
              </w:rPr>
            </w:pPr>
            <w:r>
              <w:rPr>
                <w:sz w:val="19"/>
                <w:szCs w:val="19"/>
                <w:spacing w:val="-7"/>
              </w:rPr>
              <w:t>带权</w:t>
            </w:r>
            <w:r>
              <w:rPr>
                <w:sz w:val="19"/>
                <w:szCs w:val="19"/>
              </w:rPr>
              <w:t xml:space="preserve">  </w:t>
            </w:r>
            <w:r>
              <w:rPr>
                <w:sz w:val="19"/>
                <w:szCs w:val="19"/>
                <w:spacing w:val="-3"/>
              </w:rPr>
              <w:t>相似度</w:t>
            </w:r>
          </w:p>
        </w:tc>
        <w:tc>
          <w:tcPr>
            <w:tcW w:w="939" w:type="dxa"/>
            <w:vAlign w:val="top"/>
          </w:tcPr>
          <w:p>
            <w:pPr>
              <w:pStyle w:val="TableText"/>
              <w:ind w:left="178" w:right="47" w:hanging="140"/>
              <w:spacing w:before="72" w:line="262" w:lineRule="auto"/>
              <w:rPr>
                <w:sz w:val="19"/>
                <w:szCs w:val="19"/>
              </w:rPr>
            </w:pPr>
            <w:r>
              <w:rPr>
                <w:sz w:val="19"/>
                <w:szCs w:val="19"/>
                <w:spacing w:val="-2"/>
              </w:rPr>
              <w:t>与商品103</w:t>
            </w:r>
            <w:r>
              <w:rPr>
                <w:sz w:val="19"/>
                <w:szCs w:val="19"/>
              </w:rPr>
              <w:t xml:space="preserve"> </w:t>
            </w:r>
            <w:r>
              <w:rPr>
                <w:sz w:val="19"/>
                <w:szCs w:val="19"/>
                <w:spacing w:val="-2"/>
              </w:rPr>
              <w:t>相似度</w:t>
            </w:r>
          </w:p>
        </w:tc>
        <w:tc>
          <w:tcPr>
            <w:tcW w:w="1063" w:type="dxa"/>
            <w:vAlign w:val="top"/>
          </w:tcPr>
          <w:p>
            <w:pPr>
              <w:pStyle w:val="TableText"/>
              <w:ind w:left="239" w:right="251" w:firstLine="100"/>
              <w:spacing w:before="72" w:line="256" w:lineRule="auto"/>
              <w:rPr>
                <w:sz w:val="19"/>
                <w:szCs w:val="19"/>
              </w:rPr>
            </w:pPr>
            <w:r>
              <w:rPr>
                <w:sz w:val="19"/>
                <w:szCs w:val="19"/>
                <w:spacing w:val="-7"/>
              </w:rPr>
              <w:t>带权</w:t>
            </w:r>
            <w:r>
              <w:rPr>
                <w:sz w:val="19"/>
                <w:szCs w:val="19"/>
              </w:rPr>
              <w:t xml:space="preserve">  </w:t>
            </w:r>
            <w:r>
              <w:rPr>
                <w:sz w:val="19"/>
                <w:szCs w:val="19"/>
                <w:spacing w:val="-3"/>
              </w:rPr>
              <w:t>相似度</w:t>
            </w:r>
          </w:p>
        </w:tc>
      </w:tr>
      <w:tr>
        <w:trPr>
          <w:trHeight w:val="309" w:hRule="atLeast"/>
        </w:trPr>
        <w:tc>
          <w:tcPr>
            <w:tcW w:w="1892" w:type="dxa"/>
            <w:vAlign w:val="top"/>
          </w:tcPr>
          <w:p>
            <w:pPr>
              <w:pStyle w:val="TableText"/>
              <w:ind w:left="104"/>
              <w:spacing w:before="61" w:line="220" w:lineRule="auto"/>
              <w:rPr>
                <w:sz w:val="19"/>
                <w:szCs w:val="19"/>
              </w:rPr>
            </w:pPr>
            <w:r>
              <w:rPr>
                <w:sz w:val="19"/>
                <w:szCs w:val="19"/>
                <w:spacing w:val="3"/>
              </w:rPr>
              <w:t>商品4</w:t>
            </w:r>
          </w:p>
        </w:tc>
        <w:tc>
          <w:tcPr>
            <w:tcW w:w="959" w:type="dxa"/>
            <w:vAlign w:val="top"/>
          </w:tcPr>
          <w:p>
            <w:pPr>
              <w:pStyle w:val="TableText"/>
              <w:ind w:left="323"/>
              <w:spacing w:before="79" w:line="213" w:lineRule="auto"/>
              <w:rPr>
                <w:sz w:val="19"/>
                <w:szCs w:val="19"/>
              </w:rPr>
            </w:pPr>
            <w:r>
              <w:rPr>
                <w:sz w:val="19"/>
                <w:szCs w:val="19"/>
                <w:spacing w:val="-2"/>
              </w:rPr>
              <w:t>4.2</w:t>
            </w:r>
          </w:p>
        </w:tc>
        <w:tc>
          <w:tcPr>
            <w:tcW w:w="939" w:type="dxa"/>
            <w:vAlign w:val="top"/>
          </w:tcPr>
          <w:p>
            <w:pPr>
              <w:pStyle w:val="TableText"/>
              <w:ind w:left="314"/>
              <w:spacing w:before="79" w:line="213" w:lineRule="auto"/>
              <w:rPr>
                <w:sz w:val="19"/>
                <w:szCs w:val="19"/>
              </w:rPr>
            </w:pPr>
            <w:r>
              <w:rPr>
                <w:sz w:val="19"/>
                <w:szCs w:val="19"/>
                <w:spacing w:val="-2"/>
              </w:rPr>
              <w:t>0.2</w:t>
            </w:r>
          </w:p>
        </w:tc>
        <w:tc>
          <w:tcPr>
            <w:tcW w:w="959" w:type="dxa"/>
            <w:vAlign w:val="top"/>
          </w:tcPr>
          <w:p>
            <w:pPr>
              <w:pStyle w:val="TableText"/>
              <w:ind w:left="285"/>
              <w:spacing w:before="79" w:line="213" w:lineRule="auto"/>
              <w:rPr>
                <w:sz w:val="19"/>
                <w:szCs w:val="19"/>
              </w:rPr>
            </w:pPr>
            <w:r>
              <w:rPr>
                <w:sz w:val="19"/>
                <w:szCs w:val="19"/>
                <w:spacing w:val="-2"/>
              </w:rPr>
              <w:t>0.84</w:t>
            </w:r>
          </w:p>
        </w:tc>
        <w:tc>
          <w:tcPr>
            <w:tcW w:w="939" w:type="dxa"/>
            <w:vAlign w:val="top"/>
          </w:tcPr>
          <w:p>
            <w:pPr>
              <w:pStyle w:val="TableText"/>
              <w:ind w:left="276"/>
              <w:spacing w:before="79" w:line="213" w:lineRule="auto"/>
              <w:rPr>
                <w:sz w:val="19"/>
                <w:szCs w:val="19"/>
              </w:rPr>
            </w:pPr>
            <w:r>
              <w:rPr>
                <w:sz w:val="19"/>
                <w:szCs w:val="19"/>
                <w:spacing w:val="-2"/>
              </w:rPr>
              <w:t>0.65</w:t>
            </w:r>
          </w:p>
        </w:tc>
        <w:tc>
          <w:tcPr>
            <w:tcW w:w="949" w:type="dxa"/>
            <w:vAlign w:val="top"/>
          </w:tcPr>
          <w:p>
            <w:pPr>
              <w:pStyle w:val="TableText"/>
              <w:ind w:left="277"/>
              <w:spacing w:before="79" w:line="213" w:lineRule="auto"/>
              <w:rPr>
                <w:sz w:val="19"/>
                <w:szCs w:val="19"/>
              </w:rPr>
            </w:pPr>
            <w:r>
              <w:rPr>
                <w:sz w:val="19"/>
                <w:szCs w:val="19"/>
                <w:spacing w:val="-2"/>
              </w:rPr>
              <w:t>2.73</w:t>
            </w:r>
          </w:p>
        </w:tc>
        <w:tc>
          <w:tcPr>
            <w:tcW w:w="939" w:type="dxa"/>
            <w:vAlign w:val="top"/>
          </w:tcPr>
          <w:p>
            <w:pPr>
              <w:pStyle w:val="TableText"/>
              <w:ind w:left="278"/>
              <w:spacing w:before="79" w:line="213" w:lineRule="auto"/>
              <w:rPr>
                <w:sz w:val="19"/>
                <w:szCs w:val="19"/>
              </w:rPr>
            </w:pPr>
            <w:r>
              <w:rPr>
                <w:sz w:val="19"/>
                <w:szCs w:val="19"/>
                <w:spacing w:val="-2"/>
              </w:rPr>
              <w:t>0.95</w:t>
            </w:r>
          </w:p>
        </w:tc>
        <w:tc>
          <w:tcPr>
            <w:tcW w:w="1063" w:type="dxa"/>
            <w:vAlign w:val="top"/>
          </w:tcPr>
          <w:p>
            <w:pPr>
              <w:pStyle w:val="TableText"/>
              <w:ind w:left="339"/>
              <w:spacing w:before="79" w:line="213" w:lineRule="auto"/>
              <w:rPr>
                <w:sz w:val="19"/>
                <w:szCs w:val="19"/>
              </w:rPr>
            </w:pPr>
            <w:r>
              <w:rPr>
                <w:sz w:val="19"/>
                <w:szCs w:val="19"/>
                <w:spacing w:val="-3"/>
              </w:rPr>
              <w:t>3.99</w:t>
            </w:r>
          </w:p>
        </w:tc>
      </w:tr>
      <w:tr>
        <w:trPr>
          <w:trHeight w:val="309" w:hRule="atLeast"/>
        </w:trPr>
        <w:tc>
          <w:tcPr>
            <w:tcW w:w="1892" w:type="dxa"/>
            <w:vAlign w:val="top"/>
          </w:tcPr>
          <w:p>
            <w:pPr>
              <w:pStyle w:val="TableText"/>
              <w:ind w:left="104"/>
              <w:spacing w:before="62" w:line="220" w:lineRule="auto"/>
              <w:rPr>
                <w:sz w:val="19"/>
                <w:szCs w:val="19"/>
              </w:rPr>
            </w:pPr>
            <w:r>
              <w:rPr>
                <w:sz w:val="19"/>
                <w:szCs w:val="19"/>
                <w:spacing w:val="5"/>
              </w:rPr>
              <w:t>商品5</w:t>
            </w:r>
          </w:p>
        </w:tc>
        <w:tc>
          <w:tcPr>
            <w:tcW w:w="959" w:type="dxa"/>
            <w:vAlign w:val="top"/>
          </w:tcPr>
          <w:p>
            <w:pPr>
              <w:pStyle w:val="TableText"/>
              <w:ind w:left="323"/>
              <w:spacing w:before="80" w:line="212" w:lineRule="auto"/>
              <w:rPr>
                <w:sz w:val="19"/>
                <w:szCs w:val="19"/>
              </w:rPr>
            </w:pPr>
            <w:r>
              <w:rPr>
                <w:sz w:val="19"/>
                <w:szCs w:val="19"/>
                <w:spacing w:val="-2"/>
              </w:rPr>
              <w:t>4.5</w:t>
            </w:r>
          </w:p>
        </w:tc>
        <w:tc>
          <w:tcPr>
            <w:tcW w:w="939" w:type="dxa"/>
            <w:vAlign w:val="top"/>
          </w:tcPr>
          <w:p>
            <w:pPr>
              <w:pStyle w:val="TableText"/>
              <w:ind w:left="314"/>
              <w:spacing w:before="80" w:line="212" w:lineRule="auto"/>
              <w:rPr>
                <w:sz w:val="19"/>
                <w:szCs w:val="19"/>
              </w:rPr>
            </w:pPr>
            <w:r>
              <w:rPr>
                <w:sz w:val="19"/>
                <w:szCs w:val="19"/>
                <w:spacing w:val="-2"/>
              </w:rPr>
              <w:t>0.3</w:t>
            </w:r>
          </w:p>
        </w:tc>
        <w:tc>
          <w:tcPr>
            <w:tcW w:w="959" w:type="dxa"/>
            <w:vAlign w:val="top"/>
          </w:tcPr>
          <w:p>
            <w:pPr>
              <w:pStyle w:val="TableText"/>
              <w:ind w:left="285"/>
              <w:spacing w:before="80" w:line="212" w:lineRule="auto"/>
              <w:rPr>
                <w:sz w:val="19"/>
                <w:szCs w:val="19"/>
              </w:rPr>
            </w:pPr>
            <w:r>
              <w:rPr>
                <w:sz w:val="19"/>
                <w:szCs w:val="19"/>
                <w:spacing w:val="-5"/>
              </w:rPr>
              <w:t>1.35</w:t>
            </w:r>
          </w:p>
        </w:tc>
        <w:tc>
          <w:tcPr>
            <w:tcW w:w="939" w:type="dxa"/>
            <w:vAlign w:val="top"/>
          </w:tcPr>
          <w:p>
            <w:pPr>
              <w:pStyle w:val="TableText"/>
              <w:ind w:left="276"/>
              <w:spacing w:before="80" w:line="212" w:lineRule="auto"/>
              <w:rPr>
                <w:sz w:val="19"/>
                <w:szCs w:val="19"/>
              </w:rPr>
            </w:pPr>
            <w:r>
              <w:rPr>
                <w:sz w:val="19"/>
                <w:szCs w:val="19"/>
                <w:spacing w:val="-2"/>
              </w:rPr>
              <w:t>0.40</w:t>
            </w:r>
          </w:p>
        </w:tc>
        <w:tc>
          <w:tcPr>
            <w:tcW w:w="949" w:type="dxa"/>
            <w:vAlign w:val="top"/>
          </w:tcPr>
          <w:p>
            <w:pPr>
              <w:pStyle w:val="TableText"/>
              <w:ind w:left="327"/>
              <w:spacing w:before="80" w:line="212" w:lineRule="auto"/>
              <w:rPr>
                <w:sz w:val="19"/>
                <w:szCs w:val="19"/>
              </w:rPr>
            </w:pPr>
            <w:r>
              <w:rPr>
                <w:sz w:val="19"/>
                <w:szCs w:val="19"/>
                <w:spacing w:val="-5"/>
              </w:rPr>
              <w:t>1.8</w:t>
            </w:r>
          </w:p>
        </w:tc>
        <w:tc>
          <w:tcPr>
            <w:tcW w:w="939" w:type="dxa"/>
            <w:vAlign w:val="top"/>
          </w:tcPr>
          <w:p>
            <w:pPr>
              <w:pStyle w:val="TableText"/>
              <w:ind w:left="278"/>
              <w:spacing w:before="80" w:line="212" w:lineRule="auto"/>
              <w:rPr>
                <w:sz w:val="19"/>
                <w:szCs w:val="19"/>
              </w:rPr>
            </w:pPr>
            <w:r>
              <w:rPr>
                <w:sz w:val="19"/>
                <w:szCs w:val="19"/>
                <w:spacing w:val="-2"/>
              </w:rPr>
              <w:t>0.78</w:t>
            </w:r>
          </w:p>
        </w:tc>
        <w:tc>
          <w:tcPr>
            <w:tcW w:w="1063" w:type="dxa"/>
            <w:vAlign w:val="top"/>
          </w:tcPr>
          <w:p>
            <w:pPr>
              <w:pStyle w:val="TableText"/>
              <w:ind w:left="339"/>
              <w:spacing w:before="80" w:line="212" w:lineRule="auto"/>
              <w:rPr>
                <w:sz w:val="19"/>
                <w:szCs w:val="19"/>
              </w:rPr>
            </w:pPr>
            <w:r>
              <w:rPr>
                <w:sz w:val="19"/>
                <w:szCs w:val="19"/>
                <w:spacing w:val="-3"/>
              </w:rPr>
              <w:t>3.51</w:t>
            </w:r>
          </w:p>
        </w:tc>
      </w:tr>
      <w:tr>
        <w:trPr>
          <w:trHeight w:val="299" w:hRule="atLeast"/>
        </w:trPr>
        <w:tc>
          <w:tcPr>
            <w:tcW w:w="1892" w:type="dxa"/>
            <w:vAlign w:val="top"/>
          </w:tcPr>
          <w:p>
            <w:pPr>
              <w:pStyle w:val="TableText"/>
              <w:ind w:left="104"/>
              <w:spacing w:before="63" w:line="219" w:lineRule="auto"/>
              <w:rPr>
                <w:sz w:val="19"/>
                <w:szCs w:val="19"/>
              </w:rPr>
            </w:pPr>
            <w:r>
              <w:rPr>
                <w:sz w:val="19"/>
                <w:szCs w:val="19"/>
                <w:spacing w:val="-1"/>
              </w:rPr>
              <w:t>相似度总计Tsm</w:t>
            </w:r>
          </w:p>
        </w:tc>
        <w:tc>
          <w:tcPr>
            <w:tcW w:w="959" w:type="dxa"/>
            <w:vAlign w:val="top"/>
          </w:tcPr>
          <w:p>
            <w:pPr>
              <w:rPr>
                <w:rFonts w:ascii="Arial"/>
                <w:sz w:val="21"/>
              </w:rPr>
            </w:pPr>
            <w:r/>
          </w:p>
        </w:tc>
        <w:tc>
          <w:tcPr>
            <w:tcW w:w="939" w:type="dxa"/>
            <w:vAlign w:val="top"/>
          </w:tcPr>
          <w:p>
            <w:pPr>
              <w:rPr>
                <w:rFonts w:ascii="Arial"/>
                <w:sz w:val="21"/>
              </w:rPr>
            </w:pPr>
            <w:r/>
          </w:p>
        </w:tc>
        <w:tc>
          <w:tcPr>
            <w:tcW w:w="959" w:type="dxa"/>
            <w:vAlign w:val="top"/>
          </w:tcPr>
          <w:p>
            <w:pPr>
              <w:pStyle w:val="TableText"/>
              <w:ind w:left="285"/>
              <w:spacing w:before="82" w:line="201" w:lineRule="auto"/>
              <w:rPr>
                <w:sz w:val="19"/>
                <w:szCs w:val="19"/>
              </w:rPr>
            </w:pPr>
            <w:r>
              <w:rPr>
                <w:sz w:val="19"/>
                <w:szCs w:val="19"/>
                <w:spacing w:val="-2"/>
              </w:rPr>
              <w:t>2.19</w:t>
            </w:r>
          </w:p>
        </w:tc>
        <w:tc>
          <w:tcPr>
            <w:tcW w:w="939" w:type="dxa"/>
            <w:vAlign w:val="top"/>
          </w:tcPr>
          <w:p>
            <w:pPr>
              <w:rPr>
                <w:rFonts w:ascii="Arial"/>
                <w:sz w:val="21"/>
              </w:rPr>
            </w:pPr>
            <w:r/>
          </w:p>
        </w:tc>
        <w:tc>
          <w:tcPr>
            <w:tcW w:w="949" w:type="dxa"/>
            <w:vAlign w:val="top"/>
          </w:tcPr>
          <w:p>
            <w:pPr>
              <w:pStyle w:val="TableText"/>
              <w:ind w:left="277"/>
              <w:spacing w:before="82" w:line="201" w:lineRule="auto"/>
              <w:rPr>
                <w:sz w:val="19"/>
                <w:szCs w:val="19"/>
              </w:rPr>
            </w:pPr>
            <w:r>
              <w:rPr>
                <w:sz w:val="19"/>
                <w:szCs w:val="19"/>
                <w:spacing w:val="-2"/>
              </w:rPr>
              <w:t>4.53</w:t>
            </w:r>
          </w:p>
        </w:tc>
        <w:tc>
          <w:tcPr>
            <w:tcW w:w="939" w:type="dxa"/>
            <w:vAlign w:val="top"/>
          </w:tcPr>
          <w:p>
            <w:pPr>
              <w:rPr>
                <w:rFonts w:ascii="Arial"/>
                <w:sz w:val="21"/>
              </w:rPr>
            </w:pPr>
            <w:r/>
          </w:p>
        </w:tc>
        <w:tc>
          <w:tcPr>
            <w:tcW w:w="1063" w:type="dxa"/>
            <w:vAlign w:val="top"/>
          </w:tcPr>
          <w:p>
            <w:pPr>
              <w:pStyle w:val="TableText"/>
              <w:ind w:left="379"/>
              <w:spacing w:before="82" w:line="201" w:lineRule="auto"/>
              <w:rPr>
                <w:sz w:val="19"/>
                <w:szCs w:val="19"/>
              </w:rPr>
            </w:pPr>
            <w:r>
              <w:rPr>
                <w:sz w:val="19"/>
                <w:szCs w:val="19"/>
                <w:spacing w:val="-3"/>
              </w:rPr>
              <w:t>7.5</w:t>
            </w:r>
          </w:p>
        </w:tc>
      </w:tr>
      <w:tr>
        <w:trPr>
          <w:trHeight w:val="308" w:hRule="atLeast"/>
        </w:trPr>
        <w:tc>
          <w:tcPr>
            <w:tcW w:w="1892" w:type="dxa"/>
            <w:vAlign w:val="top"/>
          </w:tcPr>
          <w:p>
            <w:pPr>
              <w:pStyle w:val="TableText"/>
              <w:ind w:left="104"/>
              <w:spacing w:before="64" w:line="220" w:lineRule="auto"/>
              <w:rPr>
                <w:sz w:val="19"/>
                <w:szCs w:val="19"/>
              </w:rPr>
            </w:pPr>
            <w:r>
              <w:rPr>
                <w:sz w:val="19"/>
                <w:szCs w:val="19"/>
                <w:spacing w:val="4"/>
              </w:rPr>
              <w:t>评分总计</w:t>
            </w:r>
            <w:r>
              <w:rPr>
                <w:sz w:val="19"/>
                <w:szCs w:val="19"/>
              </w:rPr>
              <w:t>Tsore</w:t>
            </w:r>
          </w:p>
        </w:tc>
        <w:tc>
          <w:tcPr>
            <w:tcW w:w="959" w:type="dxa"/>
            <w:vAlign w:val="top"/>
          </w:tcPr>
          <w:p>
            <w:pPr>
              <w:pStyle w:val="TableText"/>
              <w:ind w:left="323"/>
              <w:spacing w:before="82" w:line="209" w:lineRule="auto"/>
              <w:rPr>
                <w:sz w:val="19"/>
                <w:szCs w:val="19"/>
              </w:rPr>
            </w:pPr>
            <w:r>
              <w:rPr>
                <w:sz w:val="19"/>
                <w:szCs w:val="19"/>
                <w:spacing w:val="-2"/>
              </w:rPr>
              <w:t>8.7</w:t>
            </w:r>
          </w:p>
        </w:tc>
        <w:tc>
          <w:tcPr>
            <w:tcW w:w="939" w:type="dxa"/>
            <w:vAlign w:val="top"/>
          </w:tcPr>
          <w:p>
            <w:pPr>
              <w:rPr>
                <w:rFonts w:ascii="Arial"/>
                <w:sz w:val="21"/>
              </w:rPr>
            </w:pPr>
            <w:r/>
          </w:p>
        </w:tc>
        <w:tc>
          <w:tcPr>
            <w:tcW w:w="959" w:type="dxa"/>
            <w:vAlign w:val="top"/>
          </w:tcPr>
          <w:p>
            <w:pPr>
              <w:rPr>
                <w:rFonts w:ascii="Arial"/>
                <w:sz w:val="21"/>
              </w:rPr>
            </w:pPr>
            <w:r/>
          </w:p>
        </w:tc>
        <w:tc>
          <w:tcPr>
            <w:tcW w:w="939" w:type="dxa"/>
            <w:vAlign w:val="top"/>
          </w:tcPr>
          <w:p>
            <w:pPr>
              <w:rPr>
                <w:rFonts w:ascii="Arial"/>
                <w:sz w:val="21"/>
              </w:rPr>
            </w:pPr>
            <w:r/>
          </w:p>
        </w:tc>
        <w:tc>
          <w:tcPr>
            <w:tcW w:w="949" w:type="dxa"/>
            <w:vAlign w:val="top"/>
          </w:tcPr>
          <w:p>
            <w:pPr>
              <w:rPr>
                <w:rFonts w:ascii="Arial"/>
                <w:sz w:val="21"/>
              </w:rPr>
            </w:pPr>
            <w:r/>
          </w:p>
        </w:tc>
        <w:tc>
          <w:tcPr>
            <w:tcW w:w="939" w:type="dxa"/>
            <w:vAlign w:val="top"/>
          </w:tcPr>
          <w:p>
            <w:pPr>
              <w:rPr>
                <w:rFonts w:ascii="Arial"/>
                <w:sz w:val="21"/>
              </w:rPr>
            </w:pPr>
            <w:r/>
          </w:p>
        </w:tc>
        <w:tc>
          <w:tcPr>
            <w:tcW w:w="1063" w:type="dxa"/>
            <w:vAlign w:val="top"/>
          </w:tcPr>
          <w:p>
            <w:pPr>
              <w:rPr>
                <w:rFonts w:ascii="Arial"/>
                <w:sz w:val="21"/>
              </w:rPr>
            </w:pPr>
            <w:r/>
          </w:p>
        </w:tc>
      </w:tr>
      <w:tr>
        <w:trPr>
          <w:trHeight w:val="562" w:hRule="atLeast"/>
        </w:trPr>
        <w:tc>
          <w:tcPr>
            <w:tcW w:w="1892" w:type="dxa"/>
            <w:vAlign w:val="top"/>
          </w:tcPr>
          <w:p>
            <w:pPr>
              <w:pStyle w:val="TableText"/>
              <w:ind w:left="104"/>
              <w:spacing w:before="71" w:line="224" w:lineRule="auto"/>
              <w:rPr>
                <w:sz w:val="19"/>
                <w:szCs w:val="19"/>
              </w:rPr>
            </w:pPr>
            <w:r>
              <w:rPr>
                <w:sz w:val="19"/>
                <w:szCs w:val="19"/>
                <w:spacing w:val="-1"/>
              </w:rPr>
              <w:t>Tsm/Tsore</w:t>
            </w:r>
          </w:p>
          <w:p>
            <w:pPr>
              <w:pStyle w:val="TableText"/>
              <w:ind w:left="104"/>
              <w:spacing w:before="44" w:line="200" w:lineRule="auto"/>
              <w:rPr>
                <w:sz w:val="19"/>
                <w:szCs w:val="19"/>
              </w:rPr>
            </w:pPr>
            <w:r>
              <w:rPr>
                <w:sz w:val="19"/>
                <w:szCs w:val="19"/>
                <w:spacing w:val="-2"/>
              </w:rPr>
              <w:t>作为排序的标准</w:t>
            </w:r>
          </w:p>
        </w:tc>
        <w:tc>
          <w:tcPr>
            <w:tcW w:w="959" w:type="dxa"/>
            <w:vAlign w:val="top"/>
          </w:tcPr>
          <w:p>
            <w:pPr>
              <w:rPr>
                <w:rFonts w:ascii="Arial"/>
                <w:sz w:val="21"/>
              </w:rPr>
            </w:pPr>
            <w:r/>
          </w:p>
        </w:tc>
        <w:tc>
          <w:tcPr>
            <w:tcW w:w="939" w:type="dxa"/>
            <w:vAlign w:val="top"/>
          </w:tcPr>
          <w:p>
            <w:pPr>
              <w:rPr>
                <w:rFonts w:ascii="Arial"/>
                <w:sz w:val="21"/>
              </w:rPr>
            </w:pPr>
            <w:r/>
          </w:p>
        </w:tc>
        <w:tc>
          <w:tcPr>
            <w:tcW w:w="959" w:type="dxa"/>
            <w:vAlign w:val="top"/>
          </w:tcPr>
          <w:p>
            <w:pPr>
              <w:pStyle w:val="TableText"/>
              <w:ind w:left="285"/>
              <w:spacing w:before="214" w:line="239" w:lineRule="auto"/>
              <w:rPr>
                <w:sz w:val="19"/>
                <w:szCs w:val="19"/>
              </w:rPr>
            </w:pPr>
            <w:r>
              <w:rPr>
                <w:sz w:val="19"/>
                <w:szCs w:val="19"/>
                <w:spacing w:val="-2"/>
              </w:rPr>
              <w:t>0.25</w:t>
            </w:r>
          </w:p>
        </w:tc>
        <w:tc>
          <w:tcPr>
            <w:tcW w:w="939" w:type="dxa"/>
            <w:vAlign w:val="top"/>
          </w:tcPr>
          <w:p>
            <w:pPr>
              <w:rPr>
                <w:rFonts w:ascii="Arial"/>
                <w:sz w:val="21"/>
              </w:rPr>
            </w:pPr>
            <w:r/>
          </w:p>
        </w:tc>
        <w:tc>
          <w:tcPr>
            <w:tcW w:w="949" w:type="dxa"/>
            <w:vAlign w:val="top"/>
          </w:tcPr>
          <w:p>
            <w:pPr>
              <w:pStyle w:val="TableText"/>
              <w:ind w:left="277"/>
              <w:spacing w:before="214" w:line="239" w:lineRule="auto"/>
              <w:rPr>
                <w:sz w:val="19"/>
                <w:szCs w:val="19"/>
              </w:rPr>
            </w:pPr>
            <w:r>
              <w:rPr>
                <w:sz w:val="19"/>
                <w:szCs w:val="19"/>
                <w:spacing w:val="-2"/>
              </w:rPr>
              <w:t>0.52</w:t>
            </w:r>
          </w:p>
        </w:tc>
        <w:tc>
          <w:tcPr>
            <w:tcW w:w="939" w:type="dxa"/>
            <w:vAlign w:val="top"/>
          </w:tcPr>
          <w:p>
            <w:pPr>
              <w:rPr>
                <w:rFonts w:ascii="Arial"/>
                <w:sz w:val="21"/>
              </w:rPr>
            </w:pPr>
            <w:r/>
          </w:p>
        </w:tc>
        <w:tc>
          <w:tcPr>
            <w:tcW w:w="1063" w:type="dxa"/>
            <w:vAlign w:val="top"/>
          </w:tcPr>
          <w:p>
            <w:pPr>
              <w:pStyle w:val="TableText"/>
              <w:ind w:left="339"/>
              <w:spacing w:before="214" w:line="239" w:lineRule="auto"/>
              <w:rPr>
                <w:sz w:val="19"/>
                <w:szCs w:val="19"/>
              </w:rPr>
            </w:pPr>
            <w:r>
              <w:rPr>
                <w:sz w:val="19"/>
                <w:szCs w:val="19"/>
                <w:spacing w:val="-2"/>
              </w:rPr>
              <w:t>0.86</w:t>
            </w:r>
          </w:p>
        </w:tc>
      </w:tr>
    </w:tbl>
    <w:p>
      <w:pPr>
        <w:pStyle w:val="BodyText"/>
        <w:ind w:left="345"/>
        <w:spacing w:before="83" w:line="212" w:lineRule="auto"/>
        <w:rPr>
          <w:rFonts w:ascii="Times New Roman" w:hAnsi="Times New Roman" w:eastAsia="Times New Roman" w:cs="Times New Roman"/>
          <w:sz w:val="16"/>
          <w:szCs w:val="16"/>
        </w:rPr>
      </w:pPr>
      <w:r>
        <w:rPr>
          <w:sz w:val="16"/>
          <w:szCs w:val="16"/>
        </w:rPr>
        <w:t>资料来源：</w:t>
      </w:r>
      <w:hyperlink w:history="true" r:id="rId96">
        <w:r>
          <w:rPr>
            <w:rFonts w:ascii="Times New Roman" w:hAnsi="Times New Roman" w:eastAsia="Times New Roman" w:cs="Times New Roman"/>
            <w:sz w:val="16"/>
            <w:szCs w:val="16"/>
          </w:rPr>
          <w:t>http://www.ibm.com/developerworks/cn/web/1103_zhaoct_recommstudy2/index.html.</w:t>
        </w:r>
      </w:hyperlink>
    </w:p>
    <w:p>
      <w:pPr>
        <w:pStyle w:val="BodyText"/>
        <w:ind w:left="5" w:right="80" w:firstLine="440"/>
        <w:spacing w:before="227" w:line="253" w:lineRule="auto"/>
        <w:rPr/>
      </w:pPr>
      <w:r>
        <w:rPr>
          <w:spacing w:val="2"/>
        </w:rPr>
        <w:t>用户</w:t>
      </w:r>
      <w:r>
        <w:rPr>
          <w:rFonts w:ascii="Times New Roman" w:hAnsi="Times New Roman" w:eastAsia="Times New Roman" w:cs="Times New Roman"/>
          <w:spacing w:val="2"/>
        </w:rPr>
        <w:t>C</w:t>
      </w:r>
      <w:r>
        <w:rPr>
          <w:rFonts w:ascii="Times New Roman" w:hAnsi="Times New Roman" w:eastAsia="Times New Roman" w:cs="Times New Roman"/>
          <w:spacing w:val="28"/>
          <w:w w:val="101"/>
        </w:rPr>
        <w:t xml:space="preserve"> </w:t>
      </w:r>
      <w:r>
        <w:rPr>
          <w:spacing w:val="2"/>
        </w:rPr>
        <w:t>获得的推荐是从与他购买过的商品相似度较高的商品中选出的。与用户</w:t>
      </w:r>
      <w:r>
        <w:rPr>
          <w:rFonts w:ascii="Times New Roman" w:hAnsi="Times New Roman" w:eastAsia="Times New Roman" w:cs="Times New Roman"/>
          <w:spacing w:val="2"/>
        </w:rPr>
        <w:t>C </w:t>
      </w:r>
      <w:r>
        <w:rPr>
          <w:spacing w:val="2"/>
        </w:rPr>
        <w:t>评分</w:t>
      </w:r>
      <w:r>
        <w:rPr/>
        <w:t xml:space="preserve"> </w:t>
      </w:r>
      <w:r>
        <w:rPr>
          <w:spacing w:val="-2"/>
        </w:rPr>
        <w:t>高的商品相似度高的商品被优先推荐。</w:t>
      </w:r>
    </w:p>
    <w:p>
      <w:pPr>
        <w:pStyle w:val="BodyText"/>
        <w:ind w:left="5" w:right="87" w:firstLine="440"/>
        <w:spacing w:before="25" w:line="264" w:lineRule="auto"/>
        <w:rPr/>
      </w:pPr>
      <w:r>
        <w:rPr>
          <w:spacing w:val="2"/>
        </w:rPr>
        <w:t>针对评分矩阵，基于项目的协同过滤推荐，是在每个物</w:t>
      </w:r>
      <w:r>
        <w:rPr>
          <w:spacing w:val="1"/>
        </w:rPr>
        <w:t>品对应的列向量上，计算物品</w:t>
      </w:r>
      <w:r>
        <w:rPr/>
        <w:t xml:space="preserve"> </w:t>
      </w:r>
      <w:r>
        <w:rPr>
          <w:spacing w:val="-4"/>
        </w:rPr>
        <w:t>的相关性。</w:t>
      </w:r>
    </w:p>
    <w:p>
      <w:pPr>
        <w:pStyle w:val="BodyText"/>
        <w:ind w:left="5" w:right="92" w:firstLine="440"/>
        <w:spacing w:before="10" w:line="266" w:lineRule="auto"/>
        <w:jc w:val="both"/>
        <w:rPr/>
      </w:pPr>
      <w:r>
        <w:rPr>
          <w:spacing w:val="1"/>
        </w:rPr>
        <w:t>从基本原理可以看到，该方法和基于内容的推荐，都是基于物品相似度进行推荐，但</w:t>
      </w:r>
      <w:r>
        <w:rPr>
          <w:spacing w:val="11"/>
        </w:rPr>
        <w:t xml:space="preserve"> </w:t>
      </w:r>
      <w:r>
        <w:rPr>
          <w:spacing w:val="1"/>
        </w:rPr>
        <w:t>是它们的相似度计算方法不一样。基于内容的推荐，仅仅基于物品本身的属性信息进行相</w:t>
      </w:r>
      <w:r>
        <w:rPr>
          <w:spacing w:val="17"/>
        </w:rPr>
        <w:t xml:space="preserve"> </w:t>
      </w:r>
      <w:r>
        <w:rPr/>
        <w:t>似度计算，基于项目的协同过滤推荐，则是从用户的历</w:t>
      </w:r>
      <w:r>
        <w:rPr>
          <w:spacing w:val="-1"/>
        </w:rPr>
        <w:t>史偏好进行相似度计算。</w:t>
      </w:r>
    </w:p>
    <w:p>
      <w:pPr>
        <w:pStyle w:val="BodyText"/>
        <w:ind w:left="5" w:firstLine="440"/>
        <w:spacing w:before="6" w:line="260" w:lineRule="auto"/>
        <w:jc w:val="both"/>
        <w:rPr/>
      </w:pPr>
      <w:r>
        <w:rPr>
          <w:spacing w:val="1"/>
        </w:rPr>
        <w:t>如何在基于用户的协同过滤推荐与基于项目的协同过滤推荐之间做出选择，需要根据</w:t>
      </w:r>
      <w:r>
        <w:rPr>
          <w:spacing w:val="7"/>
        </w:rPr>
        <w:t xml:space="preserve">  </w:t>
      </w:r>
      <w:r>
        <w:rPr>
          <w:spacing w:val="1"/>
        </w:rPr>
        <w:t>应用场景的特点。比如，在电商领域， 一般来讲，物品的个数是远远小于用户的数量</w:t>
      </w:r>
      <w:r>
        <w:rPr/>
        <w:t>的， </w:t>
      </w:r>
      <w:r>
        <w:rPr>
          <w:spacing w:val="1"/>
        </w:rPr>
        <w:t>而且物品的个数和相似度相对比较稳定，基于项目的机制比基于用户的机制更加适合，它</w:t>
      </w:r>
      <w:r>
        <w:rPr>
          <w:spacing w:val="8"/>
        </w:rPr>
        <w:t xml:space="preserve">  </w:t>
      </w:r>
      <w:r>
        <w:rPr>
          <w:spacing w:val="1"/>
        </w:rPr>
        <w:t>的实时性也更好。物品的相似度可以离线先算好，定期更新即可。在新闻推荐系统中，新</w:t>
      </w:r>
      <w:r>
        <w:rPr>
          <w:spacing w:val="4"/>
        </w:rPr>
        <w:t xml:space="preserve">  </w:t>
      </w:r>
      <w:r>
        <w:rPr>
          <w:spacing w:val="7"/>
        </w:rPr>
        <w:t>闻的个数(物品数)可能大于用户的数量，新闻更新也非常快，存在话题迁移，新闻的相</w:t>
      </w:r>
      <w:r>
        <w:rPr>
          <w:spacing w:val="2"/>
        </w:rPr>
        <w:t xml:space="preserve">  </w:t>
      </w:r>
      <w:r>
        <w:rPr/>
        <w:t>似度不稳定，这时候使用基于用户的协同过滤</w:t>
      </w:r>
      <w:r>
        <w:rPr>
          <w:spacing w:val="-1"/>
        </w:rPr>
        <w:t>推荐算法，效果会更好。</w:t>
      </w:r>
    </w:p>
    <w:p>
      <w:pPr>
        <w:pStyle w:val="BodyText"/>
        <w:ind w:left="8" w:right="103" w:firstLine="440"/>
        <w:spacing w:before="42" w:line="262" w:lineRule="auto"/>
        <w:jc w:val="both"/>
        <w:rPr/>
      </w:pPr>
      <w:r>
        <w:rPr>
          <w:b/>
          <w:bCs/>
          <w:spacing w:val="2"/>
        </w:rPr>
        <w:t>基于协同过滤的推荐机制是应用最为广泛的推荐机制。该方</w:t>
      </w:r>
      <w:r>
        <w:rPr>
          <w:b/>
          <w:bCs/>
          <w:spacing w:val="1"/>
        </w:rPr>
        <w:t>法的优势包括：(1)它无</w:t>
      </w:r>
      <w:r>
        <w:rPr/>
        <w:t xml:space="preserve"> </w:t>
      </w:r>
      <w:r>
        <w:rPr>
          <w:b/>
          <w:bCs/>
          <w:spacing w:val="2"/>
        </w:rPr>
        <w:t>须对用户、物品进行严格的建模，它是领域</w:t>
      </w:r>
      <w:r>
        <w:rPr>
          <w:b/>
          <w:bCs/>
          <w:spacing w:val="1"/>
        </w:rPr>
        <w:t>无关的；(2)该方法支持用户发现潜在的兴趣</w:t>
      </w:r>
      <w:r>
        <w:rPr/>
        <w:t xml:space="preserve"> </w:t>
      </w:r>
      <w:r>
        <w:rPr>
          <w:b/>
          <w:bCs/>
          <w:spacing w:val="-12"/>
        </w:rPr>
        <w:t>偏好。</w:t>
      </w:r>
    </w:p>
    <w:p>
      <w:pPr>
        <w:pStyle w:val="BodyText"/>
        <w:ind w:left="5" w:firstLine="440"/>
        <w:spacing w:before="19" w:line="245" w:lineRule="auto"/>
        <w:jc w:val="both"/>
        <w:rPr/>
      </w:pPr>
      <w:r>
        <w:rPr>
          <w:spacing w:val="7"/>
        </w:rPr>
        <w:t>同时我们也需要了解到，该方法存在若干问题：(1)该方法基于历</w:t>
      </w:r>
      <w:r>
        <w:rPr>
          <w:spacing w:val="6"/>
        </w:rPr>
        <w:t>史数据做出推荐，</w:t>
      </w:r>
      <w:r>
        <w:rPr/>
        <w:t xml:space="preserve"> </w:t>
      </w:r>
      <w:r>
        <w:rPr>
          <w:spacing w:val="4"/>
        </w:rPr>
        <w:t>对新用户和新物品存在“冷启动”问题；(2)推荐效果依赖于用户历史偏好数据的</w:t>
      </w:r>
      <w:r>
        <w:rPr>
          <w:spacing w:val="3"/>
        </w:rPr>
        <w:t>数据量</w:t>
      </w:r>
      <w:r>
        <w:rPr/>
        <w:t xml:space="preserve">  </w:t>
      </w:r>
      <w:r>
        <w:rPr>
          <w:spacing w:val="7"/>
        </w:rPr>
        <w:t>及其准确性；(3)少部分人的错误偏好，可能会对推荐</w:t>
      </w:r>
      <w:r>
        <w:rPr>
          <w:spacing w:val="6"/>
        </w:rPr>
        <w:t>的准确度产生很大的影响；(4)不</w:t>
      </w:r>
      <w:r>
        <w:rPr/>
        <w:t xml:space="preserve">  </w:t>
      </w:r>
      <w:r>
        <w:rPr>
          <w:spacing w:val="-1"/>
        </w:rPr>
        <w:t>能照顾特殊偏好和品位的用户，不能给予精细的推荐。</w:t>
      </w:r>
    </w:p>
    <w:p>
      <w:pPr>
        <w:spacing w:line="245" w:lineRule="auto"/>
        <w:sectPr>
          <w:pgSz w:w="9980" w:h="13340"/>
          <w:pgMar w:top="258" w:right="850" w:bottom="262" w:left="394" w:header="0" w:footer="0" w:gutter="0"/>
        </w:sectPr>
        <w:rPr/>
      </w:pPr>
    </w:p>
    <w:p>
      <w:pPr>
        <w:pStyle w:val="BodyText"/>
        <w:spacing w:before="164" w:line="212" w:lineRule="auto"/>
        <w:rPr/>
      </w:pPr>
      <w:r>
        <w:rPr>
          <w:rFonts w:ascii="Times New Roman" w:hAnsi="Times New Roman" w:eastAsia="Times New Roman" w:cs="Times New Roman"/>
          <w:spacing w:val="-3"/>
        </w:rPr>
        <w:t>5.2.7</w:t>
      </w:r>
      <w:r>
        <w:rPr>
          <w:rFonts w:ascii="Times New Roman" w:hAnsi="Times New Roman" w:eastAsia="Times New Roman" w:cs="Times New Roman"/>
          <w:spacing w:val="1"/>
        </w:rPr>
        <w:t xml:space="preserve">             </w:t>
      </w:r>
      <w:r>
        <w:rPr>
          <w:rFonts w:ascii="Times New Roman" w:hAnsi="Times New Roman" w:eastAsia="Times New Roman" w:cs="Times New Roman"/>
          <w:spacing w:val="-3"/>
        </w:rPr>
        <w:t>kNN(k </w:t>
      </w:r>
      <w:r>
        <w:rPr>
          <w:spacing w:val="-3"/>
        </w:rPr>
        <w:t>近</w:t>
      </w:r>
      <w:r>
        <w:rPr>
          <w:spacing w:val="-24"/>
        </w:rPr>
        <w:t xml:space="preserve"> </w:t>
      </w:r>
      <w:r>
        <w:rPr>
          <w:spacing w:val="-3"/>
        </w:rPr>
        <w:t>邻</w:t>
      </w:r>
      <w:r>
        <w:rPr>
          <w:spacing w:val="-29"/>
        </w:rPr>
        <w:t xml:space="preserve"> </w:t>
      </w:r>
      <w:r>
        <w:rPr>
          <w:spacing w:val="-3"/>
        </w:rPr>
        <w:t>)</w:t>
      </w:r>
      <w:r>
        <w:rPr>
          <w:spacing w:val="-28"/>
        </w:rPr>
        <w:t xml:space="preserve"> </w:t>
      </w:r>
      <w:r>
        <w:rPr>
          <w:spacing w:val="-3"/>
        </w:rPr>
        <w:t>算</w:t>
      </w:r>
      <w:r>
        <w:rPr>
          <w:spacing w:val="-29"/>
        </w:rPr>
        <w:t xml:space="preserve"> </w:t>
      </w:r>
      <w:r>
        <w:rPr>
          <w:spacing w:val="-3"/>
        </w:rPr>
        <w:t>法</w:t>
      </w:r>
    </w:p>
    <w:p>
      <w:pPr>
        <w:spacing w:line="293" w:lineRule="auto"/>
        <w:rPr>
          <w:rFonts w:ascii="Arial"/>
          <w:sz w:val="21"/>
        </w:rPr>
      </w:pPr>
      <w:r/>
    </w:p>
    <w:p>
      <w:pPr>
        <w:pStyle w:val="BodyText"/>
        <w:ind w:firstLine="439"/>
        <w:spacing w:before="71" w:line="269" w:lineRule="auto"/>
        <w:jc w:val="both"/>
        <w:rPr/>
      </w:pPr>
      <w:r>
        <w:rPr>
          <w:rFonts w:ascii="Times New Roman" w:hAnsi="Times New Roman" w:eastAsia="Times New Roman" w:cs="Times New Roman"/>
        </w:rPr>
        <w:t>kNN</w:t>
      </w:r>
      <w:r>
        <w:rPr>
          <w:rFonts w:ascii="Times New Roman" w:hAnsi="Times New Roman" w:eastAsia="Times New Roman" w:cs="Times New Roman"/>
          <w:spacing w:val="5"/>
        </w:rPr>
        <w:t>(</w:t>
      </w:r>
      <w:r>
        <w:rPr>
          <w:rFonts w:ascii="Times New Roman" w:hAnsi="Times New Roman" w:eastAsia="Times New Roman" w:cs="Times New Roman"/>
        </w:rPr>
        <w:t>k</w:t>
      </w:r>
      <w:r>
        <w:rPr>
          <w:rFonts w:ascii="Times New Roman" w:hAnsi="Times New Roman" w:eastAsia="Times New Roman" w:cs="Times New Roman"/>
          <w:spacing w:val="5"/>
        </w:rPr>
        <w:t xml:space="preserve">    </w:t>
      </w:r>
      <w:r>
        <w:rPr>
          <w:rFonts w:ascii="Times New Roman" w:hAnsi="Times New Roman" w:eastAsia="Times New Roman" w:cs="Times New Roman"/>
        </w:rPr>
        <w:t>Near</w:t>
      </w:r>
      <w:r>
        <w:rPr>
          <w:rFonts w:ascii="Times New Roman" w:hAnsi="Times New Roman" w:eastAsia="Times New Roman" w:cs="Times New Roman"/>
          <w:spacing w:val="5"/>
        </w:rPr>
        <w:t xml:space="preserve">    </w:t>
      </w:r>
      <w:r>
        <w:rPr>
          <w:rFonts w:ascii="Times New Roman" w:hAnsi="Times New Roman" w:eastAsia="Times New Roman" w:cs="Times New Roman"/>
        </w:rPr>
        <w:t>Neighbors</w:t>
      </w:r>
      <w:r>
        <w:rPr>
          <w:rFonts w:ascii="Times New Roman" w:hAnsi="Times New Roman" w:eastAsia="Times New Roman" w:cs="Times New Roman"/>
          <w:spacing w:val="5"/>
        </w:rPr>
        <w:t>)</w:t>
      </w:r>
      <w:r>
        <w:rPr>
          <w:rFonts w:ascii="Times New Roman" w:hAnsi="Times New Roman" w:eastAsia="Times New Roman" w:cs="Times New Roman"/>
          <w:spacing w:val="26"/>
          <w:w w:val="101"/>
        </w:rPr>
        <w:t xml:space="preserve"> </w:t>
      </w:r>
      <w:r>
        <w:rPr>
          <w:spacing w:val="5"/>
        </w:rPr>
        <w:t>算法是一种分类算法，它根据某个数据点周围</w:t>
      </w:r>
      <w:r>
        <w:rPr>
          <w:spacing w:val="4"/>
        </w:rPr>
        <w:t>的最近</w:t>
      </w:r>
      <w:r>
        <w:rPr>
          <w:rFonts w:ascii="Times New Roman" w:hAnsi="Times New Roman" w:eastAsia="Times New Roman" w:cs="Times New Roman"/>
          <w:spacing w:val="4"/>
        </w:rPr>
        <w:t>k</w:t>
      </w:r>
      <w:r>
        <w:rPr>
          <w:rFonts w:ascii="Times New Roman" w:hAnsi="Times New Roman" w:eastAsia="Times New Roman" w:cs="Times New Roman"/>
          <w:spacing w:val="25"/>
          <w:w w:val="101"/>
        </w:rPr>
        <w:t xml:space="preserve"> </w:t>
      </w:r>
      <w:r>
        <w:rPr>
          <w:spacing w:val="4"/>
        </w:rPr>
        <w:t>个</w:t>
      </w:r>
      <w:r>
        <w:rPr/>
        <w:t xml:space="preserve">  </w:t>
      </w:r>
      <w:r>
        <w:rPr>
          <w:spacing w:val="4"/>
        </w:rPr>
        <w:t>邻居的类别标签情况，赋予这个数据点一个类别。具体的过程是，给定一个测试数据点，</w:t>
      </w:r>
      <w:r>
        <w:rPr>
          <w:spacing w:val="12"/>
        </w:rPr>
        <w:t xml:space="preserve"> </w:t>
      </w:r>
      <w:r>
        <w:rPr>
          <w:spacing w:val="3"/>
        </w:rPr>
        <w:t>计算它与数据集中其他数据点的距离；找出距离最近的k</w:t>
      </w:r>
      <w:r>
        <w:rPr>
          <w:spacing w:val="-44"/>
        </w:rPr>
        <w:t xml:space="preserve"> </w:t>
      </w:r>
      <w:r>
        <w:rPr>
          <w:spacing w:val="3"/>
        </w:rPr>
        <w:t>个数据点，作为该数据点的近邻</w:t>
      </w:r>
      <w:r>
        <w:rPr/>
        <w:t xml:space="preserve">  </w:t>
      </w:r>
      <w:r>
        <w:rPr>
          <w:spacing w:val="1"/>
        </w:rPr>
        <w:t>数据点集合；根据这</w:t>
      </w:r>
      <w:r>
        <w:rPr>
          <w:rFonts w:ascii="Times New Roman" w:hAnsi="Times New Roman" w:eastAsia="Times New Roman" w:cs="Times New Roman"/>
          <w:spacing w:val="1"/>
        </w:rPr>
        <w:t>k </w:t>
      </w:r>
      <w:r>
        <w:rPr>
          <w:spacing w:val="1"/>
        </w:rPr>
        <w:t>个近邻所归属的类别，来确定当前数据点的类别。</w:t>
      </w:r>
    </w:p>
    <w:p>
      <w:pPr>
        <w:pStyle w:val="BodyText"/>
        <w:ind w:left="19" w:right="69" w:firstLine="459"/>
        <w:spacing w:before="2" w:line="270" w:lineRule="auto"/>
        <w:jc w:val="both"/>
        <w:rPr/>
      </w:pPr>
      <w:r>
        <w:rPr>
          <w:spacing w:val="11"/>
        </w:rPr>
        <w:t>比如，在图5-11中，采用欧式距离，</w:t>
      </w:r>
      <w:r>
        <w:rPr>
          <w:spacing w:val="-30"/>
        </w:rPr>
        <w:t xml:space="preserve"> </w:t>
      </w:r>
      <w:r>
        <w:rPr>
          <w:rFonts w:ascii="Times New Roman" w:hAnsi="Times New Roman" w:eastAsia="Times New Roman" w:cs="Times New Roman"/>
          <w:spacing w:val="11"/>
        </w:rPr>
        <w:t>k</w:t>
      </w:r>
      <w:r>
        <w:rPr>
          <w:rFonts w:ascii="Times New Roman" w:hAnsi="Times New Roman" w:eastAsia="Times New Roman" w:cs="Times New Roman"/>
          <w:spacing w:val="26"/>
        </w:rPr>
        <w:t xml:space="preserve"> </w:t>
      </w:r>
      <w:r>
        <w:rPr>
          <w:spacing w:val="11"/>
        </w:rPr>
        <w:t>的值确定为7,正方形表示类别一，三角形</w:t>
      </w:r>
      <w:r>
        <w:rPr/>
        <w:t xml:space="preserve"> </w:t>
      </w:r>
      <w:r>
        <w:rPr>
          <w:spacing w:val="3"/>
        </w:rPr>
        <w:t>表示类别二。现在要确定灰色方块的类别，图中的圆圈表示其</w:t>
      </w:r>
      <w:r>
        <w:rPr>
          <w:rFonts w:ascii="Times New Roman" w:hAnsi="Times New Roman" w:eastAsia="Times New Roman" w:cs="Times New Roman"/>
          <w:spacing w:val="3"/>
        </w:rPr>
        <w:t>k</w:t>
      </w:r>
      <w:r>
        <w:rPr>
          <w:rFonts w:ascii="Times New Roman" w:hAnsi="Times New Roman" w:eastAsia="Times New Roman" w:cs="Times New Roman"/>
          <w:spacing w:val="25"/>
          <w:w w:val="101"/>
        </w:rPr>
        <w:t xml:space="preserve"> </w:t>
      </w:r>
      <w:r>
        <w:rPr>
          <w:spacing w:val="3"/>
        </w:rPr>
        <w:t>最近邻</w:t>
      </w:r>
      <w:r>
        <w:rPr>
          <w:spacing w:val="2"/>
        </w:rPr>
        <w:t>所在的区域。在圆</w:t>
      </w:r>
      <w:r>
        <w:rPr/>
        <w:t xml:space="preserve"> </w:t>
      </w:r>
      <w:r>
        <w:rPr>
          <w:spacing w:val="7"/>
        </w:rPr>
        <w:t>圈里面，其他数据点的分类情况是，类别一有5个，类别二有2个。采用投票法分类，根</w:t>
      </w:r>
      <w:r>
        <w:rPr>
          <w:spacing w:val="14"/>
        </w:rPr>
        <w:t xml:space="preserve"> </w:t>
      </w:r>
      <w:r>
        <w:rPr>
          <w:spacing w:val="1"/>
        </w:rPr>
        <w:t>据多数原则，灰色数据点的分类确定为类别一。</w:t>
      </w:r>
    </w:p>
    <w:p>
      <w:pPr>
        <w:ind w:firstLine="2440"/>
        <w:spacing w:before="45" w:line="2140" w:lineRule="exact"/>
        <w:rPr/>
      </w:pPr>
      <w:r>
        <w:rPr>
          <w:position w:val="-42"/>
        </w:rPr>
        <w:drawing>
          <wp:inline distT="0" distB="0" distL="0" distR="0">
            <wp:extent cx="2419327" cy="1358901"/>
            <wp:effectExtent l="0" t="0" r="0" b="0"/>
            <wp:docPr id="170" name="IM 170"/>
            <wp:cNvGraphicFramePr/>
            <a:graphic>
              <a:graphicData uri="http://schemas.openxmlformats.org/drawingml/2006/picture">
                <pic:pic>
                  <pic:nvPicPr>
                    <pic:cNvPr id="170" name="IM 170"/>
                    <pic:cNvPicPr/>
                  </pic:nvPicPr>
                  <pic:blipFill>
                    <a:blip r:embed="rId98"/>
                    <a:stretch>
                      <a:fillRect/>
                    </a:stretch>
                  </pic:blipFill>
                  <pic:spPr>
                    <a:xfrm rot="0">
                      <a:off x="0" y="0"/>
                      <a:ext cx="2419327" cy="1358901"/>
                    </a:xfrm>
                    <a:prstGeom prst="rect">
                      <a:avLst/>
                    </a:prstGeom>
                  </pic:spPr>
                </pic:pic>
              </a:graphicData>
            </a:graphic>
          </wp:inline>
        </w:drawing>
      </w:r>
    </w:p>
    <w:p>
      <w:pPr>
        <w:ind w:left="3359"/>
        <w:spacing w:before="67" w:line="222" w:lineRule="auto"/>
        <w:rPr>
          <w:rFonts w:ascii="SimHei" w:hAnsi="SimHei" w:eastAsia="SimHei" w:cs="SimHei"/>
          <w:sz w:val="22"/>
          <w:szCs w:val="22"/>
        </w:rPr>
      </w:pPr>
      <w:r>
        <w:rPr>
          <w:rFonts w:ascii="SimHei" w:hAnsi="SimHei" w:eastAsia="SimHei" w:cs="SimHei"/>
          <w:sz w:val="22"/>
          <w:szCs w:val="22"/>
          <w:spacing w:val="-9"/>
        </w:rPr>
        <w:t>图5-11</w:t>
      </w:r>
      <w:r>
        <w:rPr>
          <w:rFonts w:ascii="SimHei" w:hAnsi="SimHei" w:eastAsia="SimHei" w:cs="SimHei"/>
          <w:sz w:val="22"/>
          <w:szCs w:val="22"/>
          <w:spacing w:val="64"/>
        </w:rPr>
        <w:t xml:space="preserve"> </w:t>
      </w:r>
      <w:r>
        <w:rPr>
          <w:rFonts w:ascii="Times New Roman" w:hAnsi="Times New Roman" w:eastAsia="Times New Roman" w:cs="Times New Roman"/>
          <w:sz w:val="22"/>
          <w:szCs w:val="22"/>
          <w:spacing w:val="-9"/>
        </w:rPr>
        <w:t>kNN</w:t>
      </w:r>
      <w:r>
        <w:rPr>
          <w:rFonts w:ascii="Times New Roman" w:hAnsi="Times New Roman" w:eastAsia="Times New Roman" w:cs="Times New Roman"/>
          <w:sz w:val="22"/>
          <w:szCs w:val="22"/>
          <w:spacing w:val="-28"/>
        </w:rPr>
        <w:t xml:space="preserve"> </w:t>
      </w:r>
      <w:r>
        <w:rPr>
          <w:rFonts w:ascii="SimHei" w:hAnsi="SimHei" w:eastAsia="SimHei" w:cs="SimHei"/>
          <w:sz w:val="22"/>
          <w:szCs w:val="22"/>
          <w:spacing w:val="-9"/>
        </w:rPr>
        <w:t>算法实例</w:t>
      </w:r>
    </w:p>
    <w:p>
      <w:pPr>
        <w:pStyle w:val="BodyText"/>
        <w:ind w:left="69" w:right="23" w:firstLine="430"/>
        <w:spacing w:before="127" w:line="261" w:lineRule="auto"/>
        <w:jc w:val="both"/>
        <w:rPr/>
      </w:pPr>
      <w:r>
        <w:rPr>
          <w:rFonts w:ascii="Times New Roman" w:hAnsi="Times New Roman" w:eastAsia="Times New Roman" w:cs="Times New Roman"/>
        </w:rPr>
        <w:t>kNN</w:t>
      </w:r>
      <w:r>
        <w:rPr>
          <w:rFonts w:ascii="Times New Roman" w:hAnsi="Times New Roman" w:eastAsia="Times New Roman" w:cs="Times New Roman"/>
          <w:spacing w:val="39"/>
          <w:w w:val="101"/>
        </w:rPr>
        <w:t xml:space="preserve"> </w:t>
      </w:r>
      <w:r>
        <w:rPr>
          <w:spacing w:val="2"/>
        </w:rPr>
        <w:t>算法中，可用的距离包括欧式距离、夹角余弦等。</w:t>
      </w:r>
      <w:r>
        <w:rPr>
          <w:spacing w:val="51"/>
        </w:rPr>
        <w:t xml:space="preserve"> </w:t>
      </w:r>
      <w:r>
        <w:rPr>
          <w:spacing w:val="2"/>
        </w:rPr>
        <w:t>一般对于文本</w:t>
      </w:r>
      <w:r>
        <w:rPr>
          <w:spacing w:val="1"/>
        </w:rPr>
        <w:t>分类来说，用</w:t>
      </w:r>
      <w:r>
        <w:rPr/>
        <w:t xml:space="preserve"> </w:t>
      </w:r>
      <w:r>
        <w:rPr>
          <w:spacing w:val="12"/>
        </w:rPr>
        <w:t>夹角余弦计算距离(相似度),比欧式距离更为合适。距离越小(距离越近),表示两个数</w:t>
      </w:r>
      <w:r>
        <w:rPr>
          <w:spacing w:val="18"/>
        </w:rPr>
        <w:t xml:space="preserve"> </w:t>
      </w:r>
      <w:r>
        <w:rPr>
          <w:spacing w:val="4"/>
        </w:rPr>
        <w:t>据点属于同一类别的可能性越大。下面为距离公式 (x 为需要分类的数据点(向量),p</w:t>
      </w:r>
      <w:r>
        <w:rPr>
          <w:spacing w:val="-31"/>
        </w:rPr>
        <w:t xml:space="preserve"> </w:t>
      </w:r>
      <w:r>
        <w:rPr>
          <w:spacing w:val="4"/>
        </w:rPr>
        <w:t>为</w:t>
      </w:r>
      <w:r>
        <w:rPr/>
        <w:t xml:space="preserve"> </w:t>
      </w:r>
      <w:r>
        <w:rPr>
          <w:spacing w:val="-3"/>
        </w:rPr>
        <w:t>近邻数据点)。</w:t>
      </w:r>
    </w:p>
    <w:p>
      <w:pPr>
        <w:ind w:firstLine="1019"/>
        <w:spacing w:before="114" w:line="844" w:lineRule="exact"/>
        <w:rPr/>
      </w:pPr>
      <w:r>
        <w:rPr>
          <w:position w:val="-16"/>
        </w:rPr>
        <w:drawing>
          <wp:inline distT="0" distB="0" distL="0" distR="0">
            <wp:extent cx="2464032" cy="536031"/>
            <wp:effectExtent l="0" t="0" r="0" b="0"/>
            <wp:docPr id="172" name="IM 172"/>
            <wp:cNvGraphicFramePr/>
            <a:graphic>
              <a:graphicData uri="http://schemas.openxmlformats.org/drawingml/2006/picture">
                <pic:pic>
                  <pic:nvPicPr>
                    <pic:cNvPr id="172" name="IM 172"/>
                    <pic:cNvPicPr/>
                  </pic:nvPicPr>
                  <pic:blipFill>
                    <a:blip r:embed="rId99"/>
                    <a:stretch>
                      <a:fillRect/>
                    </a:stretch>
                  </pic:blipFill>
                  <pic:spPr>
                    <a:xfrm rot="0">
                      <a:off x="0" y="0"/>
                      <a:ext cx="2464032" cy="536031"/>
                    </a:xfrm>
                    <a:prstGeom prst="rect">
                      <a:avLst/>
                    </a:prstGeom>
                  </pic:spPr>
                </pic:pic>
              </a:graphicData>
            </a:graphic>
          </wp:inline>
        </w:drawing>
      </w:r>
    </w:p>
    <w:p>
      <w:pPr>
        <w:pStyle w:val="BodyText"/>
        <w:ind w:left="59" w:right="29" w:firstLine="459"/>
        <w:spacing w:before="77" w:line="258" w:lineRule="auto"/>
        <w:jc w:val="both"/>
        <w:rPr/>
      </w:pPr>
      <w:r>
        <w:rPr>
          <w:spacing w:val="8"/>
        </w:rPr>
        <w:t>当</w:t>
      </w:r>
      <w:r>
        <w:rPr>
          <w:spacing w:val="-57"/>
        </w:rPr>
        <w:t xml:space="preserve"> </w:t>
      </w:r>
      <w:r>
        <w:rPr>
          <w:rFonts w:ascii="Times New Roman" w:hAnsi="Times New Roman" w:eastAsia="Times New Roman" w:cs="Times New Roman"/>
          <w:spacing w:val="8"/>
        </w:rPr>
        <w:t>k </w:t>
      </w:r>
      <w:r>
        <w:rPr>
          <w:spacing w:val="8"/>
        </w:rPr>
        <w:t>个最近邻居确定之后，当前数据点的类别确</w:t>
      </w:r>
      <w:r>
        <w:rPr>
          <w:spacing w:val="7"/>
        </w:rPr>
        <w:t>定，可以采用投票法或者加权投票</w:t>
      </w:r>
      <w:r>
        <w:rPr/>
        <w:t xml:space="preserve"> </w:t>
      </w:r>
      <w:r>
        <w:rPr>
          <w:spacing w:val="2"/>
        </w:rPr>
        <w:t>法。投票法即根据少数服从多数的原则，近邻中哪个类别的数据</w:t>
      </w:r>
      <w:r>
        <w:rPr>
          <w:spacing w:val="1"/>
        </w:rPr>
        <w:t>点越多，当前数据点就属</w:t>
      </w:r>
      <w:r>
        <w:rPr/>
        <w:t xml:space="preserve"> </w:t>
      </w:r>
      <w:r>
        <w:rPr>
          <w:spacing w:val="2"/>
        </w:rPr>
        <w:t>于该类。加权投票法则根据距离的远近，对近邻的投票进行加权，距离越近权重越大，权</w:t>
      </w:r>
      <w:r>
        <w:rPr/>
        <w:t xml:space="preserve"> </w:t>
      </w:r>
      <w:r>
        <w:rPr>
          <w:spacing w:val="4"/>
        </w:rPr>
        <w:t>重为距离平方的倒数，最后确定当前数据点的类别。权重的计算公式为</w:t>
      </w:r>
      <w:r>
        <w:rPr>
          <w:spacing w:val="-41"/>
        </w:rPr>
        <w:t xml:space="preserve"> </w:t>
      </w:r>
      <w:r>
        <w:rPr>
          <w:rFonts w:ascii="Times New Roman" w:hAnsi="Times New Roman" w:eastAsia="Times New Roman" w:cs="Times New Roman"/>
          <w:spacing w:val="4"/>
        </w:rPr>
        <w:t>(k </w:t>
      </w:r>
      <w:r>
        <w:rPr>
          <w:rFonts w:ascii="Times New Roman" w:hAnsi="Times New Roman" w:eastAsia="Times New Roman" w:cs="Times New Roman"/>
          <w:spacing w:val="3"/>
        </w:rPr>
        <w:t xml:space="preserve"> </w:t>
      </w:r>
      <w:r>
        <w:rPr>
          <w:spacing w:val="3"/>
        </w:rPr>
        <w:t>个近邻的权重</w:t>
      </w:r>
      <w:r>
        <w:rPr/>
        <w:t xml:space="preserve"> </w:t>
      </w:r>
      <w:r>
        <w:rPr>
          <w:spacing w:val="10"/>
        </w:rPr>
        <w:t>之和正好是1):</w:t>
      </w:r>
    </w:p>
    <w:p>
      <w:pPr>
        <w:ind w:firstLine="979"/>
        <w:spacing w:before="84" w:line="860" w:lineRule="exact"/>
        <w:rPr/>
      </w:pPr>
      <w:r>
        <w:rPr>
          <w:position w:val="-17"/>
        </w:rPr>
        <w:drawing>
          <wp:inline distT="0" distB="0" distL="0" distR="0">
            <wp:extent cx="1473232" cy="546118"/>
            <wp:effectExtent l="0" t="0" r="0" b="0"/>
            <wp:docPr id="174" name="IM 174"/>
            <wp:cNvGraphicFramePr/>
            <a:graphic>
              <a:graphicData uri="http://schemas.openxmlformats.org/drawingml/2006/picture">
                <pic:pic>
                  <pic:nvPicPr>
                    <pic:cNvPr id="174" name="IM 174"/>
                    <pic:cNvPicPr/>
                  </pic:nvPicPr>
                  <pic:blipFill>
                    <a:blip r:embed="rId100"/>
                    <a:stretch>
                      <a:fillRect/>
                    </a:stretch>
                  </pic:blipFill>
                  <pic:spPr>
                    <a:xfrm rot="0">
                      <a:off x="0" y="0"/>
                      <a:ext cx="1473232" cy="546118"/>
                    </a:xfrm>
                    <a:prstGeom prst="rect">
                      <a:avLst/>
                    </a:prstGeom>
                  </pic:spPr>
                </pic:pic>
              </a:graphicData>
            </a:graphic>
          </wp:inline>
        </w:drawing>
      </w:r>
    </w:p>
    <w:p>
      <w:pPr>
        <w:pStyle w:val="BodyText"/>
        <w:ind w:left="59" w:right="22" w:firstLine="429"/>
        <w:spacing w:before="130" w:line="246" w:lineRule="auto"/>
        <w:jc w:val="both"/>
        <w:rPr/>
      </w:pPr>
      <w:r>
        <w:rPr>
          <w:rFonts w:ascii="Times New Roman" w:hAnsi="Times New Roman" w:eastAsia="Times New Roman" w:cs="Times New Roman"/>
        </w:rPr>
        <w:t>kNN</w:t>
      </w:r>
      <w:r>
        <w:rPr>
          <w:rFonts w:ascii="Times New Roman" w:hAnsi="Times New Roman" w:eastAsia="Times New Roman" w:cs="Times New Roman"/>
          <w:spacing w:val="19"/>
        </w:rPr>
        <w:t xml:space="preserve"> </w:t>
      </w:r>
      <w:r>
        <w:rPr>
          <w:spacing w:val="7"/>
        </w:rPr>
        <w:t>算法容易理解，也容易实现，无须进行参数估计，也无须训练过程，有了标注</w:t>
      </w:r>
      <w:r>
        <w:rPr/>
        <w:t xml:space="preserve"> </w:t>
      </w:r>
      <w:r>
        <w:rPr>
          <w:spacing w:val="6"/>
        </w:rPr>
        <w:t>数据之后，直接进行分类即可。</w:t>
      </w:r>
      <w:r>
        <w:rPr/>
        <w:t>kNN</w:t>
      </w:r>
      <w:r>
        <w:rPr>
          <w:spacing w:val="87"/>
        </w:rPr>
        <w:t xml:space="preserve"> </w:t>
      </w:r>
      <w:r>
        <w:rPr>
          <w:spacing w:val="6"/>
        </w:rPr>
        <w:t>算法可以对稀有</w:t>
      </w:r>
      <w:r>
        <w:rPr>
          <w:spacing w:val="5"/>
        </w:rPr>
        <w:t>的事件进行分类，比如客户流失预</w:t>
      </w:r>
      <w:r>
        <w:rPr/>
        <w:t xml:space="preserve"> </w:t>
      </w:r>
      <w:r>
        <w:rPr>
          <w:spacing w:val="2"/>
        </w:rPr>
        <w:t>测、欺诈侦测等。该算法也适用于多类别分</w:t>
      </w:r>
      <w:r>
        <w:rPr>
          <w:spacing w:val="1"/>
        </w:rPr>
        <w:t>类，也就是对象具有多个类别标签，比如某个</w:t>
      </w:r>
      <w:r>
        <w:rPr/>
        <w:t xml:space="preserve"> </w:t>
      </w:r>
      <w:r>
        <w:rPr>
          <w:spacing w:val="-1"/>
        </w:rPr>
        <w:t>基因序列有多个功能，</w:t>
      </w:r>
      <w:r>
        <w:rPr>
          <w:spacing w:val="-13"/>
        </w:rPr>
        <w:t xml:space="preserve"> </w:t>
      </w:r>
      <w:r>
        <w:rPr>
          <w:spacing w:val="-1"/>
        </w:rPr>
        <w:t>一段文本有多个分类标签等。虽然具有这么多的优点， </w:t>
      </w:r>
      <w:r>
        <w:rPr>
          <w:rFonts w:ascii="Times New Roman" w:hAnsi="Times New Roman" w:eastAsia="Times New Roman" w:cs="Times New Roman"/>
          <w:spacing w:val="-1"/>
        </w:rPr>
        <w:t>kNN</w:t>
      </w:r>
      <w:r>
        <w:rPr>
          <w:rFonts w:ascii="Times New Roman" w:hAnsi="Times New Roman" w:eastAsia="Times New Roman" w:cs="Times New Roman"/>
          <w:spacing w:val="29"/>
        </w:rPr>
        <w:t xml:space="preserve"> </w:t>
      </w:r>
      <w:r>
        <w:rPr>
          <w:spacing w:val="-1"/>
        </w:rPr>
        <w:t>算</w:t>
      </w:r>
      <w:r>
        <w:rPr>
          <w:spacing w:val="-43"/>
        </w:rPr>
        <w:t xml:space="preserve"> </w:t>
      </w:r>
      <w:r>
        <w:rPr>
          <w:spacing w:val="-1"/>
        </w:rPr>
        <w:t>法</w:t>
      </w:r>
      <w:r>
        <w:rPr/>
        <w:t xml:space="preserve"> </w:t>
      </w:r>
      <w:r>
        <w:rPr>
          <w:spacing w:val="8"/>
        </w:rPr>
        <w:t>也有缺点，主要的缺点是该算法在进行数据点分类时计算量大，内存开销大，执</w:t>
      </w:r>
      <w:r>
        <w:rPr>
          <w:spacing w:val="7"/>
        </w:rPr>
        <w:t>行速度</w:t>
      </w:r>
      <w:r>
        <w:rPr/>
        <w:t xml:space="preserve"> </w:t>
      </w:r>
      <w:r>
        <w:rPr/>
        <w:t>慢。另外，该算法无法给出类似决策树的规则，结果的可解释性</w:t>
      </w:r>
      <w:r>
        <w:rPr>
          <w:spacing w:val="-1"/>
        </w:rPr>
        <w:t>差。</w:t>
      </w:r>
    </w:p>
    <w:p>
      <w:pPr>
        <w:spacing w:line="246" w:lineRule="auto"/>
        <w:sectPr>
          <w:pgSz w:w="9980" w:h="13340"/>
          <w:pgMar w:top="400" w:right="500" w:bottom="281" w:left="730" w:header="0" w:footer="0" w:gutter="0"/>
        </w:sectPr>
        <w:rPr/>
      </w:pPr>
    </w:p>
    <w:p>
      <w:pPr>
        <w:spacing w:line="298" w:lineRule="exact"/>
        <w:jc w:val="right"/>
        <w:rPr/>
      </w:pPr>
      <w:r>
        <w:rPr>
          <w:position w:val="-6"/>
        </w:rPr>
        <w:drawing>
          <wp:inline distT="0" distB="0" distL="0" distR="0">
            <wp:extent cx="520672" cy="189634"/>
            <wp:effectExtent l="0" t="0" r="0" b="0"/>
            <wp:docPr id="176" name="IM 176"/>
            <wp:cNvGraphicFramePr/>
            <a:graphic>
              <a:graphicData uri="http://schemas.openxmlformats.org/drawingml/2006/picture">
                <pic:pic>
                  <pic:nvPicPr>
                    <pic:cNvPr id="176" name="IM 176"/>
                    <pic:cNvPicPr/>
                  </pic:nvPicPr>
                  <pic:blipFill>
                    <a:blip r:embed="rId101"/>
                    <a:stretch>
                      <a:fillRect/>
                    </a:stretch>
                  </pic:blipFill>
                  <pic:spPr>
                    <a:xfrm rot="0">
                      <a:off x="0" y="0"/>
                      <a:ext cx="520672" cy="189634"/>
                    </a:xfrm>
                    <a:prstGeom prst="rect">
                      <a:avLst/>
                    </a:prstGeom>
                  </pic:spPr>
                </pic:pic>
              </a:graphicData>
            </a:graphic>
          </wp:inline>
        </w:drawing>
      </w:r>
    </w:p>
    <w:p>
      <w:pPr>
        <w:pStyle w:val="BodyText"/>
        <w:ind w:left="19" w:right="737" w:firstLine="449"/>
        <w:spacing w:before="9" w:line="259" w:lineRule="auto"/>
        <w:jc w:val="both"/>
        <w:rPr/>
      </w:pPr>
      <w:r>
        <w:rPr/>
        <w:t>kNN</w:t>
      </w:r>
      <w:r>
        <w:rPr>
          <w:spacing w:val="68"/>
        </w:rPr>
        <w:t xml:space="preserve"> </w:t>
      </w:r>
      <w:r>
        <w:rPr>
          <w:spacing w:val="2"/>
        </w:rPr>
        <w:t>算法中，k</w:t>
      </w:r>
      <w:r>
        <w:rPr>
          <w:spacing w:val="-33"/>
        </w:rPr>
        <w:t xml:space="preserve"> </w:t>
      </w:r>
      <w:r>
        <w:rPr>
          <w:spacing w:val="2"/>
        </w:rPr>
        <w:t>值的选择非常重要。如果k</w:t>
      </w:r>
      <w:r>
        <w:rPr>
          <w:spacing w:val="-44"/>
        </w:rPr>
        <w:t xml:space="preserve"> </w:t>
      </w:r>
      <w:r>
        <w:rPr>
          <w:spacing w:val="2"/>
        </w:rPr>
        <w:t>值太小，那么分类结果容易受到噪声数据</w:t>
      </w:r>
      <w:r>
        <w:rPr/>
        <w:t xml:space="preserve"> </w:t>
      </w:r>
      <w:r>
        <w:rPr>
          <w:spacing w:val="2"/>
        </w:rPr>
        <w:t>点影响；k</w:t>
      </w:r>
      <w:r>
        <w:rPr>
          <w:spacing w:val="-15"/>
        </w:rPr>
        <w:t xml:space="preserve"> </w:t>
      </w:r>
      <w:r>
        <w:rPr>
          <w:spacing w:val="2"/>
        </w:rPr>
        <w:t>值太大，则近邻中可能包含太多其他类别的数据点。上述加权投票法可以降低</w:t>
      </w:r>
      <w:r>
        <w:rPr/>
        <w:t xml:space="preserve"> </w:t>
      </w:r>
      <w:r>
        <w:rPr>
          <w:rFonts w:ascii="Times New Roman" w:hAnsi="Times New Roman" w:eastAsia="Times New Roman" w:cs="Times New Roman"/>
          <w:spacing w:val="7"/>
        </w:rPr>
        <w:t>k </w:t>
      </w:r>
      <w:r>
        <w:rPr>
          <w:spacing w:val="7"/>
        </w:rPr>
        <w:t>值设定不适当的一些影响。根据经验法则， 一般来讲</w:t>
      </w:r>
      <w:r>
        <w:rPr>
          <w:rFonts w:ascii="Times New Roman" w:hAnsi="Times New Roman" w:eastAsia="Times New Roman" w:cs="Times New Roman"/>
          <w:spacing w:val="7"/>
        </w:rPr>
        <w:t>k </w:t>
      </w:r>
      <w:r>
        <w:rPr>
          <w:spacing w:val="7"/>
        </w:rPr>
        <w:t>值可以设定为训练样本数的平</w:t>
      </w:r>
      <w:r>
        <w:rPr>
          <w:spacing w:val="2"/>
        </w:rPr>
        <w:t xml:space="preserve"> </w:t>
      </w:r>
      <w:r>
        <w:rPr>
          <w:spacing w:val="-3"/>
        </w:rPr>
        <w:t>方根。</w:t>
      </w:r>
    </w:p>
    <w:p>
      <w:pPr>
        <w:pStyle w:val="BodyText"/>
        <w:ind w:left="39" w:right="741" w:firstLine="430"/>
        <w:spacing w:line="267" w:lineRule="auto"/>
        <w:rPr/>
      </w:pPr>
      <w:r>
        <w:rPr>
          <w:rFonts w:ascii="Times New Roman" w:hAnsi="Times New Roman" w:eastAsia="Times New Roman" w:cs="Times New Roman"/>
        </w:rPr>
        <w:t>kNN</w:t>
      </w:r>
      <w:r>
        <w:rPr>
          <w:rFonts w:ascii="Times New Roman" w:hAnsi="Times New Roman" w:eastAsia="Times New Roman" w:cs="Times New Roman"/>
          <w:spacing w:val="44"/>
          <w:w w:val="101"/>
        </w:rPr>
        <w:t xml:space="preserve"> </w:t>
      </w:r>
      <w:r>
        <w:rPr>
          <w:spacing w:val="4"/>
        </w:rPr>
        <w:t>分类算法的应用非常广泛，人们把它应用到协同过滤推荐</w:t>
      </w:r>
      <w:r>
        <w:rPr>
          <w:spacing w:val="-31"/>
        </w:rPr>
        <w:t xml:space="preserve"> </w:t>
      </w:r>
      <w:r>
        <w:rPr>
          <w:rFonts w:ascii="Times New Roman" w:hAnsi="Times New Roman" w:eastAsia="Times New Roman" w:cs="Times New Roman"/>
          <w:spacing w:val="4"/>
        </w:rPr>
        <w:t>(</w:t>
      </w:r>
      <w:r>
        <w:rPr>
          <w:rFonts w:ascii="Times New Roman" w:hAnsi="Times New Roman" w:eastAsia="Times New Roman" w:cs="Times New Roman"/>
        </w:rPr>
        <w:t>Collaborative</w:t>
      </w:r>
      <w:r>
        <w:rPr>
          <w:rFonts w:ascii="Times New Roman" w:hAnsi="Times New Roman" w:eastAsia="Times New Roman" w:cs="Times New Roman"/>
          <w:spacing w:val="4"/>
        </w:rPr>
        <w:t xml:space="preserve">    </w:t>
      </w:r>
      <w:r>
        <w:rPr>
          <w:rFonts w:ascii="Times New Roman" w:hAnsi="Times New Roman" w:eastAsia="Times New Roman" w:cs="Times New Roman"/>
        </w:rPr>
        <w:t>Filte</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rFonts w:ascii="Times New Roman" w:hAnsi="Times New Roman" w:eastAsia="Times New Roman" w:cs="Times New Roman"/>
        </w:rPr>
        <w:t>ring</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、手写体识别 </w:t>
      </w:r>
      <w:r>
        <w:rPr>
          <w:rFonts w:ascii="Times New Roman" w:hAnsi="Times New Roman" w:eastAsia="Times New Roman" w:cs="Times New Roman"/>
          <w:spacing w:val="1"/>
        </w:rPr>
        <w:t>(</w:t>
      </w:r>
      <w:r>
        <w:rPr>
          <w:rFonts w:ascii="Times New Roman" w:hAnsi="Times New Roman" w:eastAsia="Times New Roman" w:cs="Times New Roman"/>
        </w:rPr>
        <w:t>Digit</w:t>
      </w:r>
      <w:r>
        <w:rPr>
          <w:rFonts w:ascii="Times New Roman" w:hAnsi="Times New Roman" w:eastAsia="Times New Roman" w:cs="Times New Roman"/>
          <w:spacing w:val="1"/>
        </w:rPr>
        <w:t xml:space="preserve">    </w:t>
      </w:r>
      <w:r>
        <w:rPr>
          <w:rFonts w:ascii="Times New Roman" w:hAnsi="Times New Roman" w:eastAsia="Times New Roman" w:cs="Times New Roman"/>
        </w:rPr>
        <w:t>Recognition</w:t>
      </w:r>
      <w:r>
        <w:rPr>
          <w:rFonts w:ascii="Times New Roman" w:hAnsi="Times New Roman" w:eastAsia="Times New Roman" w:cs="Times New Roman"/>
          <w:spacing w:val="1"/>
        </w:rPr>
        <w:t>)</w:t>
      </w:r>
      <w:r>
        <w:rPr>
          <w:rFonts w:ascii="Times New Roman" w:hAnsi="Times New Roman" w:eastAsia="Times New Roman" w:cs="Times New Roman"/>
          <w:spacing w:val="26"/>
          <w:w w:val="101"/>
        </w:rPr>
        <w:t xml:space="preserve"> </w:t>
      </w:r>
      <w:r>
        <w:rPr>
          <w:spacing w:val="1"/>
        </w:rPr>
        <w:t>等领域。</w:t>
      </w:r>
    </w:p>
    <w:p>
      <w:pPr>
        <w:spacing w:line="250" w:lineRule="auto"/>
        <w:rPr>
          <w:rFonts w:ascii="Arial"/>
          <w:sz w:val="21"/>
        </w:rPr>
      </w:pPr>
      <w:r/>
    </w:p>
    <w:p>
      <w:pPr>
        <w:pStyle w:val="BodyText"/>
        <w:ind w:left="19"/>
        <w:spacing w:before="81" w:line="215" w:lineRule="auto"/>
        <w:rPr/>
      </w:pPr>
      <w:r>
        <w:rPr>
          <w:sz w:val="25"/>
          <w:szCs w:val="25"/>
          <w:spacing w:val="-3"/>
        </w:rPr>
        <w:t>5.2.8</w:t>
      </w:r>
      <w:r>
        <w:rPr>
          <w:sz w:val="25"/>
          <w:szCs w:val="25"/>
          <w:spacing w:val="27"/>
        </w:rPr>
        <w:t xml:space="preserve">  </w:t>
      </w:r>
      <w:r>
        <w:rPr>
          <w:sz w:val="25"/>
          <w:szCs w:val="25"/>
          <w:spacing w:val="-3"/>
        </w:rPr>
        <w:t>朴素贝叶斯</w:t>
      </w:r>
      <w:r>
        <w:rPr>
          <w:sz w:val="25"/>
          <w:szCs w:val="25"/>
          <w:spacing w:val="-25"/>
        </w:rPr>
        <w:t xml:space="preserve"> </w:t>
      </w:r>
      <w:r>
        <w:rPr>
          <w:sz w:val="25"/>
          <w:szCs w:val="25"/>
          <w:spacing w:val="-3"/>
        </w:rPr>
        <w:t>(Naive Bayes)</w:t>
      </w:r>
      <w:r>
        <w:rPr>
          <w:sz w:val="25"/>
          <w:szCs w:val="25"/>
          <w:spacing w:val="-46"/>
        </w:rPr>
        <w:t xml:space="preserve"> </w:t>
      </w:r>
      <w:r>
        <w:rPr>
          <w:spacing w:val="-3"/>
        </w:rPr>
        <w:t>算</w:t>
      </w:r>
      <w:r>
        <w:rPr>
          <w:spacing w:val="-22"/>
        </w:rPr>
        <w:t xml:space="preserve"> </w:t>
      </w:r>
      <w:r>
        <w:rPr>
          <w:spacing w:val="-3"/>
        </w:rPr>
        <w:t>法</w:t>
      </w:r>
    </w:p>
    <w:p>
      <w:pPr>
        <w:spacing w:line="269" w:lineRule="auto"/>
        <w:rPr>
          <w:rFonts w:ascii="Arial"/>
          <w:sz w:val="21"/>
        </w:rPr>
      </w:pPr>
      <w:r/>
    </w:p>
    <w:p>
      <w:pPr>
        <w:pStyle w:val="BodyText"/>
        <w:ind w:left="39" w:right="751" w:firstLine="430"/>
        <w:spacing w:before="72" w:line="269" w:lineRule="auto"/>
        <w:rPr/>
      </w:pPr>
      <w:r>
        <w:rPr>
          <w:spacing w:val="1"/>
        </w:rPr>
        <w:t>贝叶斯分类是一类分类算法的总称，它们都以贝叶斯定理为基础。下面我们首先介绍</w:t>
      </w:r>
      <w:r>
        <w:rPr>
          <w:spacing w:val="10"/>
        </w:rPr>
        <w:t xml:space="preserve"> </w:t>
      </w:r>
      <w:r>
        <w:rPr/>
        <w:t>贝叶斯定理，然后结合实例讨论朴素贝叶斯分类，它是贝叶斯分类中最简单的</w:t>
      </w:r>
      <w:r>
        <w:rPr>
          <w:spacing w:val="-1"/>
        </w:rPr>
        <w:t>一种方法。</w:t>
      </w:r>
    </w:p>
    <w:p>
      <w:pPr>
        <w:ind w:left="469"/>
        <w:spacing w:line="222" w:lineRule="auto"/>
        <w:rPr>
          <w:rFonts w:ascii="SimHei" w:hAnsi="SimHei" w:eastAsia="SimHei" w:cs="SimHei"/>
          <w:sz w:val="22"/>
          <w:szCs w:val="22"/>
        </w:rPr>
      </w:pPr>
      <w:r>
        <w:rPr>
          <w:rFonts w:ascii="SimHei" w:hAnsi="SimHei" w:eastAsia="SimHei" w:cs="SimHei"/>
          <w:sz w:val="22"/>
          <w:szCs w:val="22"/>
          <w:spacing w:val="-5"/>
        </w:rPr>
        <w:t>1.</w:t>
      </w:r>
      <w:r>
        <w:rPr>
          <w:rFonts w:ascii="SimHei" w:hAnsi="SimHei" w:eastAsia="SimHei" w:cs="SimHei"/>
          <w:sz w:val="22"/>
          <w:szCs w:val="22"/>
          <w:spacing w:val="-50"/>
        </w:rPr>
        <w:t xml:space="preserve"> </w:t>
      </w:r>
      <w:r>
        <w:rPr>
          <w:rFonts w:ascii="SimHei" w:hAnsi="SimHei" w:eastAsia="SimHei" w:cs="SimHei"/>
          <w:sz w:val="22"/>
          <w:szCs w:val="22"/>
          <w:spacing w:val="-5"/>
        </w:rPr>
        <w:t>贝叶斯定理</w:t>
      </w:r>
    </w:p>
    <w:p>
      <w:pPr>
        <w:pStyle w:val="BodyText"/>
        <w:ind w:left="29" w:right="782" w:firstLine="430"/>
        <w:spacing w:before="21" w:line="264" w:lineRule="auto"/>
        <w:rPr/>
      </w:pPr>
      <w:r>
        <w:rPr>
          <w:rFonts w:ascii="Times New Roman" w:hAnsi="Times New Roman" w:eastAsia="Times New Roman" w:cs="Times New Roman"/>
          <w:spacing w:val="3"/>
        </w:rPr>
        <w:t>P(B|A)      </w:t>
      </w:r>
      <w:r>
        <w:rPr>
          <w:spacing w:val="3"/>
        </w:rPr>
        <w:t>表示在事件</w:t>
      </w:r>
      <w:r>
        <w:rPr>
          <w:rFonts w:ascii="Times New Roman" w:hAnsi="Times New Roman" w:eastAsia="Times New Roman" w:cs="Times New Roman"/>
          <w:spacing w:val="3"/>
        </w:rPr>
        <w:t>A</w:t>
      </w:r>
      <w:r>
        <w:rPr>
          <w:rFonts w:ascii="Times New Roman" w:hAnsi="Times New Roman" w:eastAsia="Times New Roman" w:cs="Times New Roman"/>
          <w:spacing w:val="28"/>
          <w:w w:val="101"/>
        </w:rPr>
        <w:t xml:space="preserve"> </w:t>
      </w:r>
      <w:r>
        <w:rPr>
          <w:spacing w:val="3"/>
        </w:rPr>
        <w:t>已经发生的前提下，事件</w:t>
      </w:r>
      <w:r>
        <w:rPr>
          <w:rFonts w:ascii="Times New Roman" w:hAnsi="Times New Roman" w:eastAsia="Times New Roman" w:cs="Times New Roman"/>
          <w:spacing w:val="3"/>
        </w:rPr>
        <w:t>B</w:t>
      </w:r>
      <w:r>
        <w:rPr>
          <w:rFonts w:ascii="Times New Roman" w:hAnsi="Times New Roman" w:eastAsia="Times New Roman" w:cs="Times New Roman"/>
          <w:spacing w:val="22"/>
        </w:rPr>
        <w:t xml:space="preserve"> </w:t>
      </w:r>
      <w:r>
        <w:rPr>
          <w:spacing w:val="3"/>
        </w:rPr>
        <w:t>发生的概率，称为事件</w:t>
      </w:r>
      <w:r>
        <w:rPr>
          <w:rFonts w:ascii="Times New Roman" w:hAnsi="Times New Roman" w:eastAsia="Times New Roman" w:cs="Times New Roman"/>
          <w:spacing w:val="3"/>
        </w:rPr>
        <w:t>A</w:t>
      </w:r>
      <w:r>
        <w:rPr>
          <w:rFonts w:ascii="Times New Roman" w:hAnsi="Times New Roman" w:eastAsia="Times New Roman" w:cs="Times New Roman"/>
          <w:spacing w:val="28"/>
        </w:rPr>
        <w:t xml:space="preserve"> </w:t>
      </w:r>
      <w:r>
        <w:rPr>
          <w:spacing w:val="3"/>
        </w:rPr>
        <w:t>发</w:t>
      </w:r>
      <w:r>
        <w:rPr>
          <w:spacing w:val="2"/>
        </w:rPr>
        <w:t>生情</w:t>
      </w:r>
      <w:r>
        <w:rPr/>
        <w:t xml:space="preserve"> </w:t>
      </w:r>
      <w:r>
        <w:rPr>
          <w:spacing w:val="-2"/>
        </w:rPr>
        <w:t>况下，事件</w:t>
      </w:r>
      <w:r>
        <w:rPr>
          <w:spacing w:val="-42"/>
        </w:rPr>
        <w:t xml:space="preserve"> </w:t>
      </w:r>
      <w:r>
        <w:rPr>
          <w:rFonts w:ascii="Times New Roman" w:hAnsi="Times New Roman" w:eastAsia="Times New Roman" w:cs="Times New Roman"/>
          <w:spacing w:val="-2"/>
        </w:rPr>
        <w:t>B </w:t>
      </w:r>
      <w:r>
        <w:rPr>
          <w:spacing w:val="-2"/>
        </w:rPr>
        <w:t>发生的条件概率。</w:t>
      </w:r>
    </w:p>
    <w:p>
      <w:pPr>
        <w:pStyle w:val="BodyText"/>
        <w:ind w:left="29" w:right="772" w:firstLine="440"/>
        <w:spacing w:line="281" w:lineRule="auto"/>
        <w:rPr/>
      </w:pPr>
      <w:r>
        <w:rPr/>
        <w:t>在实际应用中经常遇到这样的情况，我们可以很容易计算</w:t>
      </w:r>
      <w:r>
        <w:rPr>
          <w:spacing w:val="-53"/>
        </w:rPr>
        <w:t xml:space="preserve"> </w:t>
      </w:r>
      <w:r>
        <w:rPr>
          <w:rFonts w:ascii="Times New Roman" w:hAnsi="Times New Roman" w:eastAsia="Times New Roman" w:cs="Times New Roman"/>
        </w:rPr>
        <w:t>P(A|B), </w:t>
      </w:r>
      <w:r>
        <w:rPr>
          <w:rFonts w:ascii="Times New Roman" w:hAnsi="Times New Roman" w:eastAsia="Times New Roman" w:cs="Times New Roman"/>
          <w:spacing w:val="-1"/>
        </w:rPr>
        <w:t xml:space="preserve">     </w:t>
      </w:r>
      <w:r>
        <w:rPr>
          <w:spacing w:val="-1"/>
        </w:rPr>
        <w:t>但</w:t>
      </w:r>
      <w:r>
        <w:rPr>
          <w:spacing w:val="-40"/>
        </w:rPr>
        <w:t xml:space="preserve"> </w:t>
      </w:r>
      <w:r>
        <w:rPr>
          <w:spacing w:val="-1"/>
        </w:rPr>
        <w:t>是</w:t>
      </w:r>
      <w:r>
        <w:rPr>
          <w:rFonts w:ascii="Times New Roman" w:hAnsi="Times New Roman" w:eastAsia="Times New Roman" w:cs="Times New Roman"/>
          <w:spacing w:val="-1"/>
        </w:rPr>
        <w:t>P(B|A)     </w:t>
      </w:r>
      <w:r>
        <w:rPr>
          <w:spacing w:val="-1"/>
        </w:rPr>
        <w:t>则</w:t>
      </w:r>
      <w:r>
        <w:rPr/>
        <w:t xml:space="preserve"> </w:t>
      </w:r>
      <w:r>
        <w:rPr>
          <w:spacing w:val="4"/>
        </w:rPr>
        <w:t>很难直接得出。我们要计算的目标是P(B|A),  贝叶斯定理为我们从P(A|B)</w:t>
      </w:r>
      <w:r>
        <w:rPr>
          <w:spacing w:val="19"/>
        </w:rPr>
        <w:t xml:space="preserve">  </w:t>
      </w:r>
      <w:r>
        <w:rPr>
          <w:spacing w:val="4"/>
        </w:rPr>
        <w:t>计算P(B|</w:t>
      </w:r>
    </w:p>
    <w:p>
      <w:pPr>
        <w:pStyle w:val="BodyText"/>
        <w:ind w:left="19" w:right="759" w:hanging="19"/>
        <w:spacing w:before="7" w:line="303" w:lineRule="auto"/>
        <w:rPr/>
      </w:pPr>
      <w:r>
        <w:rPr>
          <w:rFonts w:ascii="Times New Roman" w:hAnsi="Times New Roman" w:eastAsia="Times New Roman" w:cs="Times New Roman"/>
        </w:rPr>
        <w:t>A)</w:t>
      </w:r>
      <w:r>
        <w:rPr>
          <w:rFonts w:ascii="Times New Roman" w:hAnsi="Times New Roman" w:eastAsia="Times New Roman" w:cs="Times New Roman"/>
          <w:spacing w:val="61"/>
          <w:w w:val="101"/>
        </w:rPr>
        <w:t xml:space="preserve"> </w:t>
      </w:r>
      <w:r>
        <w:rPr/>
        <w:t>提供了一种途径。贝叶斯定理的具体形式为：</w:t>
      </w:r>
      <w:r>
        <w:rPr>
          <w:position w:val="-15"/>
        </w:rPr>
        <w:drawing>
          <wp:inline distT="0" distB="0" distL="0" distR="0">
            <wp:extent cx="1721563" cy="279377"/>
            <wp:effectExtent l="0" t="0" r="0" b="0"/>
            <wp:docPr id="178" name="IM 178"/>
            <wp:cNvGraphicFramePr/>
            <a:graphic>
              <a:graphicData uri="http://schemas.openxmlformats.org/drawingml/2006/picture">
                <pic:pic>
                  <pic:nvPicPr>
                    <pic:cNvPr id="178" name="IM 178"/>
                    <pic:cNvPicPr/>
                  </pic:nvPicPr>
                  <pic:blipFill>
                    <a:blip r:embed="rId102"/>
                    <a:stretch>
                      <a:fillRect/>
                    </a:stretch>
                  </pic:blipFill>
                  <pic:spPr>
                    <a:xfrm rot="0">
                      <a:off x="0" y="0"/>
                      <a:ext cx="1721563" cy="279377"/>
                    </a:xfrm>
                    <a:prstGeom prst="rect">
                      <a:avLst/>
                    </a:prstGeom>
                  </pic:spPr>
                </pic:pic>
              </a:graphicData>
            </a:graphic>
          </wp:inline>
        </w:drawing>
      </w:r>
      <w:r>
        <w:rPr>
          <w:spacing w:val="-21"/>
        </w:rPr>
        <w:t xml:space="preserve"> </w:t>
      </w:r>
      <w:r>
        <w:rPr/>
        <w:t>。该公式的 </w:t>
      </w:r>
      <w:r>
        <w:rPr>
          <w:spacing w:val="-1"/>
        </w:rPr>
        <w:t>证明过程，可以参考概率论的相关教材。</w:t>
      </w:r>
    </w:p>
    <w:p>
      <w:pPr>
        <w:ind w:left="469"/>
        <w:spacing w:before="1" w:line="220" w:lineRule="auto"/>
        <w:rPr>
          <w:rFonts w:ascii="SimHei" w:hAnsi="SimHei" w:eastAsia="SimHei" w:cs="SimHei"/>
          <w:sz w:val="22"/>
          <w:szCs w:val="22"/>
        </w:rPr>
      </w:pPr>
      <w:r>
        <w:rPr>
          <w:rFonts w:ascii="SimHei" w:hAnsi="SimHei" w:eastAsia="SimHei" w:cs="SimHei"/>
          <w:sz w:val="22"/>
          <w:szCs w:val="22"/>
          <w:spacing w:val="-2"/>
        </w:rPr>
        <w:t>2.</w:t>
      </w:r>
      <w:r>
        <w:rPr>
          <w:rFonts w:ascii="SimHei" w:hAnsi="SimHei" w:eastAsia="SimHei" w:cs="SimHei"/>
          <w:sz w:val="22"/>
          <w:szCs w:val="22"/>
          <w:spacing w:val="-60"/>
        </w:rPr>
        <w:t xml:space="preserve"> </w:t>
      </w:r>
      <w:r>
        <w:rPr>
          <w:rFonts w:ascii="SimHei" w:hAnsi="SimHei" w:eastAsia="SimHei" w:cs="SimHei"/>
          <w:sz w:val="22"/>
          <w:szCs w:val="22"/>
          <w:spacing w:val="-2"/>
        </w:rPr>
        <w:t>朴素贝叶斯分类</w:t>
      </w:r>
    </w:p>
    <w:p>
      <w:pPr>
        <w:pStyle w:val="BodyText"/>
        <w:ind w:left="19" w:right="747" w:firstLine="440"/>
        <w:spacing w:before="49" w:line="262" w:lineRule="auto"/>
        <w:rPr/>
      </w:pPr>
      <w:r>
        <w:rPr>
          <w:spacing w:val="-1"/>
        </w:rPr>
        <w:t>朴素贝叶斯分类是运用上述贝叶斯定理，并且假设特征属性 (Feature Attribute)</w:t>
      </w:r>
      <w:r>
        <w:rPr>
          <w:spacing w:val="-37"/>
        </w:rPr>
        <w:t xml:space="preserve"> </w:t>
      </w:r>
      <w:r>
        <w:rPr>
          <w:spacing w:val="-1"/>
        </w:rPr>
        <w:t>是</w:t>
      </w:r>
      <w:r>
        <w:rPr/>
        <w:t xml:space="preserve"> </w:t>
      </w:r>
      <w:r>
        <w:rPr>
          <w:spacing w:val="14"/>
        </w:rPr>
        <w:t>条件独立的一种分类方法，即朴素贝叶斯分类</w:t>
      </w:r>
      <w:r>
        <w:rPr>
          <w:spacing w:val="13"/>
        </w:rPr>
        <w:t>器假设样本的每个特征与其他特征都不</w:t>
      </w:r>
      <w:r>
        <w:rPr/>
        <w:t xml:space="preserve"> </w:t>
      </w:r>
      <w:r>
        <w:rPr>
          <w:spacing w:val="-3"/>
        </w:rPr>
        <w:t>相关。</w:t>
      </w:r>
    </w:p>
    <w:p>
      <w:pPr>
        <w:pStyle w:val="BodyText"/>
        <w:ind w:left="19" w:right="745" w:firstLine="449"/>
        <w:spacing w:before="2" w:line="272" w:lineRule="auto"/>
        <w:rPr/>
      </w:pPr>
      <w:r>
        <w:rPr>
          <w:spacing w:val="7"/>
        </w:rPr>
        <w:t>假设我们有如下的分类问题(在下面的描述中涉及N 个样本，下标用s,</w:t>
      </w:r>
      <w:r>
        <w:rPr>
          <w:spacing w:val="6"/>
        </w:rPr>
        <w:t>K  个类，下</w:t>
      </w:r>
      <w:r>
        <w:rPr/>
        <w:t xml:space="preserve"> </w:t>
      </w:r>
      <w:r>
        <w:rPr>
          <w:spacing w:val="4"/>
        </w:rPr>
        <w:t>标用i,M  个特征属性，下标用j,</w:t>
      </w:r>
      <w:r>
        <w:rPr>
          <w:spacing w:val="49"/>
        </w:rPr>
        <w:t xml:space="preserve"> </w:t>
      </w:r>
      <w:r>
        <w:rPr>
          <w:spacing w:val="4"/>
        </w:rPr>
        <w:t>某个属性a;有L;个划分，下标为l):</w:t>
      </w:r>
    </w:p>
    <w:p>
      <w:pPr>
        <w:pStyle w:val="BodyText"/>
        <w:ind w:right="771" w:firstLine="469"/>
        <w:spacing w:before="1" w:line="267" w:lineRule="auto"/>
        <w:rPr/>
      </w:pPr>
      <w:r>
        <w:rPr>
          <w:spacing w:val="8"/>
        </w:rPr>
        <w:t>(1)假设x={a</w:t>
      </w:r>
      <w:r>
        <w:rPr>
          <w:rFonts w:ascii="Calibri" w:hAnsi="Calibri" w:eastAsia="Calibri" w:cs="Calibri"/>
          <w:spacing w:val="8"/>
        </w:rPr>
        <w:t>₁</w:t>
      </w:r>
      <w:r>
        <w:rPr>
          <w:spacing w:val="8"/>
        </w:rPr>
        <w:t>,a</w:t>
      </w:r>
      <w:r>
        <w:rPr>
          <w:rFonts w:ascii="Calibri" w:hAnsi="Calibri" w:eastAsia="Calibri" w:cs="Calibri"/>
          <w:spacing w:val="8"/>
        </w:rPr>
        <w:t>₂</w:t>
      </w:r>
      <w:r>
        <w:rPr>
          <w:spacing w:val="8"/>
        </w:rPr>
        <w:t>,…,</w:t>
      </w:r>
      <w:r>
        <w:rPr/>
        <w:t>am</w:t>
      </w:r>
      <w:r>
        <w:rPr>
          <w:spacing w:val="8"/>
        </w:rPr>
        <w:t>}</w:t>
      </w:r>
      <w:r>
        <w:rPr>
          <w:spacing w:val="18"/>
        </w:rPr>
        <w:t xml:space="preserve">      </w:t>
      </w:r>
      <w:r>
        <w:rPr>
          <w:spacing w:val="8"/>
        </w:rPr>
        <w:t>为一个待分类项(即一个向量),a</w:t>
      </w:r>
      <w:r>
        <w:rPr>
          <w:rFonts w:ascii="Calibri" w:hAnsi="Calibri" w:eastAsia="Calibri" w:cs="Calibri"/>
          <w:spacing w:val="7"/>
        </w:rPr>
        <w:t>₁</w:t>
      </w:r>
      <w:r>
        <w:rPr>
          <w:spacing w:val="7"/>
        </w:rPr>
        <w:t>,a</w:t>
      </w:r>
      <w:r>
        <w:rPr>
          <w:rFonts w:ascii="Calibri" w:hAnsi="Calibri" w:eastAsia="Calibri" w:cs="Calibri"/>
          <w:spacing w:val="7"/>
        </w:rPr>
        <w:t>₂</w:t>
      </w:r>
      <w:r>
        <w:rPr>
          <w:spacing w:val="7"/>
        </w:rPr>
        <w:t>,…,</w:t>
      </w:r>
      <w:r>
        <w:rPr/>
        <w:t>am    </w:t>
      </w:r>
      <w:r>
        <w:rPr>
          <w:spacing w:val="7"/>
        </w:rPr>
        <w:t>为</w:t>
      </w:r>
      <w:r>
        <w:rPr>
          <w:spacing w:val="3"/>
        </w:rPr>
        <w:t xml:space="preserve"> </w:t>
      </w:r>
      <w:r>
        <w:rPr>
          <w:rFonts w:ascii="Times New Roman" w:hAnsi="Times New Roman" w:eastAsia="Times New Roman" w:cs="Times New Roman"/>
          <w:spacing w:val="-2"/>
        </w:rPr>
        <w:t>x</w:t>
      </w:r>
      <w:r>
        <w:rPr>
          <w:rFonts w:ascii="Times New Roman" w:hAnsi="Times New Roman" w:eastAsia="Times New Roman" w:cs="Times New Roman"/>
          <w:spacing w:val="39"/>
          <w:w w:val="101"/>
        </w:rPr>
        <w:t xml:space="preserve"> </w:t>
      </w:r>
      <w:r>
        <w:rPr>
          <w:spacing w:val="-2"/>
        </w:rPr>
        <w:t>的特征属性。</w:t>
      </w:r>
    </w:p>
    <w:p>
      <w:pPr>
        <w:pStyle w:val="BodyText"/>
        <w:ind w:left="459"/>
        <w:spacing w:line="215" w:lineRule="auto"/>
        <w:rPr/>
      </w:pPr>
      <w:r>
        <w:rPr>
          <w:spacing w:val="6"/>
        </w:rPr>
        <w:t>(2)类别集合C={y</w:t>
      </w:r>
      <w:r>
        <w:rPr>
          <w:rFonts w:ascii="Calibri" w:hAnsi="Calibri" w:eastAsia="Calibri" w:cs="Calibri"/>
          <w:spacing w:val="6"/>
        </w:rPr>
        <w:t>₁</w:t>
      </w:r>
      <w:r>
        <w:rPr>
          <w:spacing w:val="6"/>
        </w:rPr>
        <w:t>,y</w:t>
      </w:r>
      <w:r>
        <w:rPr>
          <w:rFonts w:ascii="Calibri" w:hAnsi="Calibri" w:eastAsia="Calibri" w:cs="Calibri"/>
          <w:spacing w:val="6"/>
        </w:rPr>
        <w:t>₂</w:t>
      </w:r>
      <w:r>
        <w:rPr>
          <w:spacing w:val="6"/>
        </w:rPr>
        <w:t>,…,</w:t>
      </w:r>
      <w:r>
        <w:rPr/>
        <w:t>ye</w:t>
      </w:r>
      <w:r>
        <w:rPr>
          <w:spacing w:val="6"/>
        </w:rPr>
        <w:t>},</w:t>
      </w:r>
      <w:r>
        <w:rPr>
          <w:spacing w:val="3"/>
        </w:rPr>
        <w:t xml:space="preserve">       </w:t>
      </w:r>
      <w:r>
        <w:rPr>
          <w:spacing w:val="6"/>
        </w:rPr>
        <w:t>总共有K 个分类。</w:t>
      </w:r>
    </w:p>
    <w:p>
      <w:pPr>
        <w:pStyle w:val="BodyText"/>
        <w:ind w:left="469"/>
        <w:spacing w:before="69" w:line="215" w:lineRule="auto"/>
        <w:rPr/>
      </w:pPr>
      <w:r>
        <w:rPr/>
        <w:t>(3)我们要判断x 属于哪个分类，于是计算P(y</w:t>
      </w:r>
      <w:r>
        <w:rPr>
          <w:rFonts w:ascii="Calibri" w:hAnsi="Calibri" w:eastAsia="Calibri" w:cs="Calibri"/>
        </w:rPr>
        <w:t>₁ </w:t>
      </w:r>
      <w:r>
        <w:rPr/>
        <w:t>|x),P(y</w:t>
      </w:r>
      <w:r>
        <w:rPr>
          <w:rFonts w:ascii="Calibri" w:hAnsi="Calibri" w:eastAsia="Calibri" w:cs="Calibri"/>
        </w:rPr>
        <w:t>₂ </w:t>
      </w:r>
      <w:r>
        <w:rPr/>
        <w:t>|x),…,P(yk      |x)。</w:t>
      </w:r>
    </w:p>
    <w:p>
      <w:pPr>
        <w:pStyle w:val="BodyText"/>
        <w:ind w:left="9" w:right="758" w:firstLine="449"/>
        <w:spacing w:before="73" w:line="238" w:lineRule="auto"/>
        <w:rPr/>
      </w:pPr>
      <w:r>
        <w:rPr>
          <w:spacing w:val="1"/>
        </w:rPr>
        <w:t>(4)如果P(y;</w:t>
      </w:r>
      <w:r>
        <w:rPr>
          <w:spacing w:val="-58"/>
        </w:rPr>
        <w:t xml:space="preserve"> </w:t>
      </w:r>
      <w:r>
        <w:rPr>
          <w:spacing w:val="1"/>
        </w:rPr>
        <w:t>|x)=</w:t>
      </w:r>
      <w:r>
        <w:rPr/>
        <w:t>max</w:t>
      </w:r>
      <w:r>
        <w:rPr>
          <w:spacing w:val="1"/>
        </w:rPr>
        <w:t>{P(y</w:t>
      </w:r>
      <w:r>
        <w:rPr>
          <w:rFonts w:ascii="Calibri" w:hAnsi="Calibri" w:eastAsia="Calibri" w:cs="Calibri"/>
          <w:spacing w:val="1"/>
        </w:rPr>
        <w:t>₁</w:t>
      </w:r>
      <w:r>
        <w:rPr>
          <w:rFonts w:ascii="Calibri" w:hAnsi="Calibri" w:eastAsia="Calibri" w:cs="Calibri"/>
          <w:spacing w:val="-30"/>
        </w:rPr>
        <w:t xml:space="preserve"> </w:t>
      </w:r>
      <w:r>
        <w:rPr/>
        <w:t>Ix</w:t>
      </w:r>
      <w:r>
        <w:rPr>
          <w:spacing w:val="1"/>
        </w:rPr>
        <w:t>),P(y</w:t>
      </w:r>
      <w:r>
        <w:rPr>
          <w:rFonts w:ascii="Calibri" w:hAnsi="Calibri" w:eastAsia="Calibri" w:cs="Calibri"/>
        </w:rPr>
        <w:t>₂ </w:t>
      </w:r>
      <w:r>
        <w:rPr/>
        <w:t>|x),…,P(yk</w:t>
      </w:r>
      <w:r>
        <w:rPr>
          <w:spacing w:val="11"/>
        </w:rPr>
        <w:t xml:space="preserve">         </w:t>
      </w:r>
      <w:r>
        <w:rPr/>
        <w:t>|x)},那么x∈y;。也就是</w:t>
      </w:r>
      <w:r>
        <w:rPr>
          <w:spacing w:val="8"/>
        </w:rPr>
        <w:t xml:space="preserve"> </w:t>
      </w:r>
      <w:r>
        <w:rPr>
          <w:spacing w:val="-3"/>
        </w:rPr>
        <w:t>P(y;</w:t>
      </w:r>
      <w:r>
        <w:rPr>
          <w:spacing w:val="-59"/>
        </w:rPr>
        <w:t xml:space="preserve"> </w:t>
      </w:r>
      <w:r>
        <w:rPr>
          <w:spacing w:val="-3"/>
        </w:rPr>
        <w:t>|x),i=1,…,K,    </w:t>
      </w:r>
      <w:r>
        <w:rPr>
          <w:spacing w:val="-4"/>
        </w:rPr>
        <w:t>哪个最大，x 就最可能属于哪个类别。</w:t>
      </w:r>
    </w:p>
    <w:p>
      <w:pPr>
        <w:pStyle w:val="BodyText"/>
        <w:ind w:left="449"/>
        <w:spacing w:before="59" w:line="212" w:lineRule="auto"/>
        <w:rPr/>
      </w:pPr>
      <w:r>
        <w:rPr>
          <w:spacing w:val="2"/>
        </w:rPr>
        <w:t>问题就转换成计算</w:t>
      </w:r>
      <w:r>
        <w:rPr>
          <w:rFonts w:ascii="Times New Roman" w:hAnsi="Times New Roman" w:eastAsia="Times New Roman" w:cs="Times New Roman"/>
          <w:spacing w:val="2"/>
        </w:rPr>
        <w:t>P(y₁</w:t>
      </w:r>
      <w:r>
        <w:rPr>
          <w:rFonts w:ascii="Times New Roman" w:hAnsi="Times New Roman" w:eastAsia="Times New Roman" w:cs="Times New Roman"/>
        </w:rPr>
        <w:t>lx</w:t>
      </w:r>
      <w:r>
        <w:rPr>
          <w:rFonts w:ascii="Times New Roman" w:hAnsi="Times New Roman" w:eastAsia="Times New Roman" w:cs="Times New Roman"/>
          <w:spacing w:val="2"/>
        </w:rPr>
        <w:t>),P(y₂|x),…,P(y₆</w:t>
      </w:r>
      <w:r>
        <w:rPr>
          <w:rFonts w:ascii="Times New Roman" w:hAnsi="Times New Roman" w:eastAsia="Times New Roman" w:cs="Times New Roman"/>
          <w:spacing w:val="1"/>
        </w:rPr>
        <w:t>|x),                    </w:t>
      </w:r>
      <w:r>
        <w:rPr>
          <w:spacing w:val="1"/>
        </w:rPr>
        <w:t>也就是</w:t>
      </w:r>
      <w:r>
        <w:rPr>
          <w:rFonts w:ascii="Times New Roman" w:hAnsi="Times New Roman" w:eastAsia="Times New Roman" w:cs="Times New Roman"/>
          <w:spacing w:val="1"/>
        </w:rPr>
        <w:t>x  </w:t>
      </w:r>
      <w:r>
        <w:rPr>
          <w:spacing w:val="1"/>
        </w:rPr>
        <w:t>属于各个类别的概率。</w:t>
      </w:r>
    </w:p>
    <w:p>
      <w:pPr>
        <w:pStyle w:val="BodyText"/>
        <w:ind w:left="9"/>
        <w:spacing w:before="63" w:line="219" w:lineRule="auto"/>
        <w:rPr/>
      </w:pPr>
      <w:r>
        <w:rPr>
          <w:spacing w:val="-2"/>
        </w:rPr>
        <w:t>其具体计算过程如下：</w:t>
      </w:r>
    </w:p>
    <w:p>
      <w:pPr>
        <w:pStyle w:val="BodyText"/>
        <w:ind w:left="19" w:right="749" w:firstLine="440"/>
        <w:spacing w:before="56" w:line="272" w:lineRule="auto"/>
        <w:rPr/>
      </w:pPr>
      <w:r>
        <w:rPr>
          <w:spacing w:val="4"/>
        </w:rPr>
        <w:t>(1)创建一个已经知道其分类的待分类项集合，这个集合称为训练样本集，样本集包</w:t>
      </w:r>
      <w:r>
        <w:rPr>
          <w:spacing w:val="17"/>
        </w:rPr>
        <w:t xml:space="preserve"> </w:t>
      </w:r>
      <w:r>
        <w:rPr>
          <w:spacing w:val="-1"/>
        </w:rPr>
        <w:t>含N 个样本。</w:t>
      </w:r>
      <w:r>
        <w:rPr>
          <w:position w:val="-14"/>
        </w:rPr>
        <w:drawing>
          <wp:inline distT="0" distB="0" distL="0" distR="0">
            <wp:extent cx="1485906" cy="507999"/>
            <wp:effectExtent l="0" t="0" r="0" b="0"/>
            <wp:docPr id="180" name="IM 180"/>
            <wp:cNvGraphicFramePr/>
            <a:graphic>
              <a:graphicData uri="http://schemas.openxmlformats.org/drawingml/2006/picture">
                <pic:pic>
                  <pic:nvPicPr>
                    <pic:cNvPr id="180" name="IM 180"/>
                    <pic:cNvPicPr/>
                  </pic:nvPicPr>
                  <pic:blipFill>
                    <a:blip r:embed="rId103"/>
                    <a:stretch>
                      <a:fillRect/>
                    </a:stretch>
                  </pic:blipFill>
                  <pic:spPr>
                    <a:xfrm rot="0">
                      <a:off x="0" y="0"/>
                      <a:ext cx="1485906" cy="507999"/>
                    </a:xfrm>
                    <a:prstGeom prst="rect">
                      <a:avLst/>
                    </a:prstGeom>
                  </pic:spPr>
                </pic:pic>
              </a:graphicData>
            </a:graphic>
          </wp:inline>
        </w:drawing>
      </w:r>
      <w:r>
        <w:rPr>
          <w:spacing w:val="-1"/>
        </w:rPr>
        <w:t>,式中，s</w:t>
      </w:r>
      <w:r>
        <w:rPr>
          <w:spacing w:val="-52"/>
        </w:rPr>
        <w:t xml:space="preserve"> </w:t>
      </w:r>
      <w:r>
        <w:rPr>
          <w:spacing w:val="-1"/>
        </w:rPr>
        <w:t>为样本下标，I为一个指</w:t>
      </w:r>
      <w:r>
        <w:rPr>
          <w:spacing w:val="-2"/>
        </w:rPr>
        <w:t>示函数，若括号内</w:t>
      </w:r>
      <w:r>
        <w:rPr/>
        <w:t xml:space="preserve"> </w:t>
      </w:r>
      <w:r>
        <w:rPr>
          <w:spacing w:val="16"/>
        </w:rPr>
        <w:t>成立，则计1,否则为0。</w:t>
      </w:r>
    </w:p>
    <w:p>
      <w:pPr>
        <w:pStyle w:val="BodyText"/>
        <w:ind w:right="760" w:firstLine="449"/>
        <w:spacing w:before="55" w:line="242" w:lineRule="auto"/>
        <w:rPr/>
      </w:pPr>
      <w:r>
        <w:rPr>
          <w:spacing w:val="4"/>
        </w:rPr>
        <w:t>(2)根据训练样本集，统计得到各个类别下各个特征属性的条件概率估计。也就是计</w:t>
      </w:r>
      <w:r>
        <w:rPr>
          <w:spacing w:val="16"/>
        </w:rPr>
        <w:t xml:space="preserve"> </w:t>
      </w:r>
      <w:r>
        <w:rPr/>
        <w:t>算</w:t>
      </w:r>
      <w:r>
        <w:rPr>
          <w:spacing w:val="-40"/>
        </w:rPr>
        <w:t xml:space="preserve"> </w:t>
      </w:r>
      <w:r>
        <w:rPr>
          <w:rFonts w:ascii="Times New Roman" w:hAnsi="Times New Roman" w:eastAsia="Times New Roman" w:cs="Times New Roman"/>
        </w:rPr>
        <w:t>P(a₁I       y₁),P(a₂I        y₁),…,P(amI       y₁);P(aiI        y₂),P(a</w:t>
      </w:r>
      <w:r>
        <w:rPr>
          <w:rFonts w:ascii="Times New Roman" w:hAnsi="Times New Roman" w:eastAsia="Times New Roman" w:cs="Times New Roman"/>
          <w:spacing w:val="-1"/>
        </w:rPr>
        <w:t>₂I       y₂),…,P(am        I        y₂);…;</w:t>
      </w:r>
      <w:r>
        <w:rPr>
          <w:rFonts w:ascii="Times New Roman" w:hAnsi="Times New Roman" w:eastAsia="Times New Roman" w:cs="Times New Roman"/>
        </w:rPr>
        <w:t xml:space="preserve"> </w:t>
      </w:r>
      <w:r>
        <w:rPr>
          <w:spacing w:val="-4"/>
        </w:rPr>
        <w:t>P(a</w:t>
      </w:r>
      <w:r>
        <w:rPr>
          <w:rFonts w:ascii="Calibri" w:hAnsi="Calibri" w:eastAsia="Calibri" w:cs="Calibri"/>
          <w:spacing w:val="-4"/>
        </w:rPr>
        <w:t>₁</w:t>
      </w:r>
      <w:r>
        <w:rPr>
          <w:rFonts w:ascii="Calibri" w:hAnsi="Calibri" w:eastAsia="Calibri" w:cs="Calibri"/>
          <w:spacing w:val="-29"/>
        </w:rPr>
        <w:t xml:space="preserve"> </w:t>
      </w:r>
      <w:r>
        <w:rPr>
          <w:spacing w:val="-4"/>
        </w:rPr>
        <w:t>Iyk),P(a</w:t>
      </w:r>
      <w:r>
        <w:rPr>
          <w:rFonts w:ascii="Calibri" w:hAnsi="Calibri" w:eastAsia="Calibri" w:cs="Calibri"/>
          <w:spacing w:val="-4"/>
        </w:rPr>
        <w:t>₂</w:t>
      </w:r>
      <w:r>
        <w:rPr>
          <w:rFonts w:ascii="Calibri" w:hAnsi="Calibri" w:eastAsia="Calibri" w:cs="Calibri"/>
          <w:spacing w:val="-29"/>
        </w:rPr>
        <w:t xml:space="preserve"> </w:t>
      </w:r>
      <w:r>
        <w:rPr>
          <w:spacing w:val="-4"/>
        </w:rPr>
        <w:t>I</w:t>
      </w:r>
      <w:r>
        <w:rPr>
          <w:spacing w:val="36"/>
        </w:rPr>
        <w:t xml:space="preserve">  </w:t>
      </w:r>
      <w:r>
        <w:rPr>
          <w:spacing w:val="-4"/>
        </w:rPr>
        <w:t>yk),…,P(amI</w:t>
      </w:r>
      <w:r>
        <w:rPr>
          <w:spacing w:val="36"/>
        </w:rPr>
        <w:t xml:space="preserve">  </w:t>
      </w:r>
      <w:r>
        <w:rPr>
          <w:spacing w:val="-4"/>
        </w:rPr>
        <w:t>yk)等</w:t>
      </w:r>
      <w:r>
        <w:rPr>
          <w:spacing w:val="-41"/>
        </w:rPr>
        <w:t xml:space="preserve"> </w:t>
      </w:r>
      <w:r>
        <w:rPr>
          <w:spacing w:val="-4"/>
        </w:rPr>
        <w:t>，a</w:t>
      </w:r>
      <w:r>
        <w:rPr>
          <w:rFonts w:ascii="Calibri" w:hAnsi="Calibri" w:eastAsia="Calibri" w:cs="Calibri"/>
          <w:spacing w:val="-4"/>
        </w:rPr>
        <w:t>₁</w:t>
      </w:r>
      <w:r>
        <w:rPr>
          <w:spacing w:val="-4"/>
        </w:rPr>
        <w:t>,a</w:t>
      </w:r>
      <w:r>
        <w:rPr>
          <w:rFonts w:ascii="Calibri" w:hAnsi="Calibri" w:eastAsia="Calibri" w:cs="Calibri"/>
          <w:spacing w:val="-4"/>
        </w:rPr>
        <w:t>₂</w:t>
      </w:r>
      <w:r>
        <w:rPr>
          <w:spacing w:val="-4"/>
        </w:rPr>
        <w:t>,…,am</w:t>
      </w:r>
      <w:r>
        <w:rPr>
          <w:spacing w:val="52"/>
        </w:rPr>
        <w:t xml:space="preserve"> </w:t>
      </w:r>
      <w:r>
        <w:rPr>
          <w:spacing w:val="-4"/>
        </w:rPr>
        <w:t>是</w:t>
      </w:r>
      <w:r>
        <w:rPr>
          <w:spacing w:val="-5"/>
        </w:rPr>
        <w:t>M</w:t>
      </w:r>
      <w:r>
        <w:rPr>
          <w:spacing w:val="72"/>
        </w:rPr>
        <w:t xml:space="preserve"> </w:t>
      </w:r>
      <w:r>
        <w:rPr>
          <w:spacing w:val="-5"/>
        </w:rPr>
        <w:t>维特征向量的各个维度。</w:t>
      </w:r>
    </w:p>
    <w:p>
      <w:pPr>
        <w:spacing w:line="242" w:lineRule="auto"/>
        <w:sectPr>
          <w:pgSz w:w="9980" w:h="13340"/>
          <w:pgMar w:top="1" w:right="140" w:bottom="216" w:left="430" w:header="0" w:footer="0" w:gutter="0"/>
        </w:sectPr>
        <w:rPr/>
      </w:pPr>
    </w:p>
    <w:p>
      <w:pPr>
        <w:pStyle w:val="BodyText"/>
        <w:ind w:right="116" w:firstLine="459"/>
        <w:spacing w:line="266" w:lineRule="auto"/>
        <w:jc w:val="both"/>
        <w:rPr>
          <w:sz w:val="21"/>
          <w:szCs w:val="21"/>
        </w:rPr>
      </w:pPr>
      <w:r>
        <w:rPr>
          <w:sz w:val="21"/>
          <w:szCs w:val="21"/>
          <w:spacing w:val="8"/>
        </w:rPr>
        <w:t>当计算</w:t>
      </w:r>
      <w:r>
        <w:rPr>
          <w:sz w:val="21"/>
          <w:szCs w:val="21"/>
          <w:spacing w:val="-37"/>
        </w:rPr>
        <w:t xml:space="preserve"> </w:t>
      </w:r>
      <w:r>
        <w:rPr>
          <w:rFonts w:ascii="Times New Roman" w:hAnsi="Times New Roman" w:eastAsia="Times New Roman" w:cs="Times New Roman"/>
          <w:sz w:val="21"/>
          <w:szCs w:val="21"/>
          <w:spacing w:val="8"/>
        </w:rPr>
        <w:t>P(a₁</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8"/>
        </w:rPr>
        <w:t>₁)</w:t>
      </w:r>
      <w:r>
        <w:rPr>
          <w:sz w:val="21"/>
          <w:szCs w:val="21"/>
          <w:spacing w:val="8"/>
        </w:rPr>
        <w:t>元素时，就是计算在分类为</w:t>
      </w:r>
      <w:r>
        <w:rPr>
          <w:rFonts w:ascii="Times New Roman" w:hAnsi="Times New Roman" w:eastAsia="Times New Roman" w:cs="Times New Roman"/>
          <w:sz w:val="21"/>
          <w:szCs w:val="21"/>
          <w:spacing w:val="8"/>
        </w:rPr>
        <w:t>y₁  </w:t>
      </w:r>
      <w:r>
        <w:rPr>
          <w:sz w:val="21"/>
          <w:szCs w:val="21"/>
          <w:spacing w:val="8"/>
        </w:rPr>
        <w:t>的样本上</w:t>
      </w:r>
      <w:r>
        <w:rPr>
          <w:sz w:val="21"/>
          <w:szCs w:val="21"/>
          <w:spacing w:val="-62"/>
        </w:rPr>
        <w:t xml:space="preserve"> </w:t>
      </w:r>
      <w:r>
        <w:rPr>
          <w:sz w:val="21"/>
          <w:szCs w:val="21"/>
          <w:spacing w:val="8"/>
        </w:rPr>
        <w:t>.</w:t>
      </w:r>
      <w:r>
        <w:rPr>
          <w:rFonts w:ascii="Times New Roman" w:hAnsi="Times New Roman" w:eastAsia="Times New Roman" w:cs="Times New Roman"/>
          <w:sz w:val="21"/>
          <w:szCs w:val="21"/>
          <w:spacing w:val="8"/>
        </w:rPr>
        <w:t>a₁</w:t>
      </w:r>
      <w:r>
        <w:rPr>
          <w:rFonts w:ascii="Times New Roman" w:hAnsi="Times New Roman" w:eastAsia="Times New Roman" w:cs="Times New Roman"/>
          <w:sz w:val="21"/>
          <w:szCs w:val="21"/>
          <w:spacing w:val="39"/>
          <w:w w:val="101"/>
        </w:rPr>
        <w:t xml:space="preserve"> </w:t>
      </w:r>
      <w:r>
        <w:rPr>
          <w:sz w:val="21"/>
          <w:szCs w:val="21"/>
          <w:spacing w:val="8"/>
        </w:rPr>
        <w:t>的值域的各个划分的概</w:t>
      </w:r>
      <w:r>
        <w:rPr>
          <w:sz w:val="21"/>
          <w:szCs w:val="21"/>
        </w:rPr>
        <w:t xml:space="preserve"> </w:t>
      </w:r>
      <w:r>
        <w:rPr>
          <w:sz w:val="21"/>
          <w:szCs w:val="21"/>
          <w:spacing w:val="16"/>
        </w:rPr>
        <w:t>率，比如</w:t>
      </w:r>
      <w:r>
        <w:rPr>
          <w:rFonts w:ascii="Times New Roman" w:hAnsi="Times New Roman" w:eastAsia="Times New Roman" w:cs="Times New Roman"/>
          <w:sz w:val="21"/>
          <w:szCs w:val="21"/>
          <w:spacing w:val="16"/>
        </w:rPr>
        <w:t>y₁</w:t>
      </w:r>
      <w:r>
        <w:rPr>
          <w:rFonts w:ascii="Times New Roman" w:hAnsi="Times New Roman" w:eastAsia="Times New Roman" w:cs="Times New Roman"/>
          <w:sz w:val="21"/>
          <w:szCs w:val="21"/>
          <w:spacing w:val="6"/>
        </w:rPr>
        <w:t xml:space="preserve">  </w:t>
      </w:r>
      <w:r>
        <w:rPr>
          <w:sz w:val="21"/>
          <w:szCs w:val="21"/>
          <w:spacing w:val="16"/>
        </w:rPr>
        <w:t>类样本有100个，</w:t>
      </w:r>
      <w:r>
        <w:rPr>
          <w:sz w:val="21"/>
          <w:szCs w:val="21"/>
          <w:spacing w:val="-55"/>
        </w:rPr>
        <w:t xml:space="preserve"> </w:t>
      </w:r>
      <w:r>
        <w:rPr>
          <w:rFonts w:ascii="Times New Roman" w:hAnsi="Times New Roman" w:eastAsia="Times New Roman" w:cs="Times New Roman"/>
          <w:sz w:val="21"/>
          <w:szCs w:val="21"/>
          <w:spacing w:val="16"/>
        </w:rPr>
        <w:t>a1</w:t>
      </w:r>
      <w:r>
        <w:rPr>
          <w:rFonts w:ascii="Times New Roman" w:hAnsi="Times New Roman" w:eastAsia="Times New Roman" w:cs="Times New Roman"/>
          <w:sz w:val="21"/>
          <w:szCs w:val="21"/>
          <w:spacing w:val="27"/>
        </w:rPr>
        <w:t xml:space="preserve"> </w:t>
      </w:r>
      <w:r>
        <w:rPr>
          <w:sz w:val="21"/>
          <w:szCs w:val="21"/>
          <w:spacing w:val="16"/>
        </w:rPr>
        <w:t>的值域划分成3个子划分，各个子划分的样本分别包含</w:t>
      </w:r>
      <w:r>
        <w:rPr>
          <w:sz w:val="21"/>
          <w:szCs w:val="21"/>
        </w:rPr>
        <w:t xml:space="preserve"> </w:t>
      </w:r>
      <w:r>
        <w:rPr>
          <w:sz w:val="21"/>
          <w:szCs w:val="21"/>
          <w:spacing w:val="6"/>
        </w:rPr>
        <w:t>10,70</w:t>
      </w:r>
      <w:r>
        <w:rPr>
          <w:sz w:val="21"/>
          <w:szCs w:val="21"/>
          <w:spacing w:val="-59"/>
        </w:rPr>
        <w:t xml:space="preserve"> </w:t>
      </w:r>
      <w:r>
        <w:rPr>
          <w:sz w:val="21"/>
          <w:szCs w:val="21"/>
          <w:spacing w:val="6"/>
        </w:rPr>
        <w:t>.</w:t>
      </w:r>
      <w:r>
        <w:rPr>
          <w:sz w:val="21"/>
          <w:szCs w:val="21"/>
          <w:spacing w:val="-62"/>
        </w:rPr>
        <w:t xml:space="preserve"> </w:t>
      </w:r>
      <w:r>
        <w:rPr>
          <w:sz w:val="21"/>
          <w:szCs w:val="21"/>
          <w:spacing w:val="6"/>
        </w:rPr>
        <w:t>20个样本，那么</w:t>
      </w:r>
      <w:r>
        <w:rPr>
          <w:rFonts w:ascii="Times New Roman" w:hAnsi="Times New Roman" w:eastAsia="Times New Roman" w:cs="Times New Roman"/>
          <w:sz w:val="21"/>
          <w:szCs w:val="21"/>
          <w:spacing w:val="6"/>
        </w:rPr>
        <w:t>P(a₁</w:t>
      </w:r>
      <w:r>
        <w:rPr>
          <w:sz w:val="21"/>
          <w:szCs w:val="21"/>
          <w:spacing w:val="6"/>
        </w:rPr>
        <w:t>∈  划分</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6"/>
        </w:rPr>
        <w:t>₁)=0.1.P(a₁</w:t>
      </w:r>
      <w:r>
        <w:rPr>
          <w:rFonts w:ascii="Times New Roman" w:hAnsi="Times New Roman" w:eastAsia="Times New Roman" w:cs="Times New Roman"/>
          <w:sz w:val="21"/>
          <w:szCs w:val="21"/>
          <w:spacing w:val="-13"/>
        </w:rPr>
        <w:t xml:space="preserve"> </w:t>
      </w:r>
      <w:r>
        <w:rPr>
          <w:sz w:val="21"/>
          <w:szCs w:val="21"/>
          <w:spacing w:val="6"/>
        </w:rPr>
        <w:t>∈</w:t>
      </w:r>
      <w:r>
        <w:rPr>
          <w:sz w:val="21"/>
          <w:szCs w:val="21"/>
          <w:spacing w:val="-66"/>
        </w:rPr>
        <w:t xml:space="preserve"> </w:t>
      </w:r>
      <w:r>
        <w:rPr>
          <w:sz w:val="21"/>
          <w:szCs w:val="21"/>
          <w:spacing w:val="6"/>
        </w:rPr>
        <w:t>划分12</w:t>
      </w:r>
      <w:r>
        <w:rPr>
          <w:rFonts w:ascii="Times New Roman" w:hAnsi="Times New Roman" w:eastAsia="Times New Roman" w:cs="Times New Roman"/>
          <w:sz w:val="21"/>
          <w:szCs w:val="21"/>
        </w:rPr>
        <w:t>Iy</w:t>
      </w:r>
      <w:r>
        <w:rPr>
          <w:rFonts w:ascii="Times New Roman" w:hAnsi="Times New Roman" w:eastAsia="Times New Roman" w:cs="Times New Roman"/>
          <w:sz w:val="21"/>
          <w:szCs w:val="21"/>
          <w:spacing w:val="6"/>
        </w:rPr>
        <w:t>₁)=0.7.P(</w:t>
      </w:r>
      <w:r>
        <w:rPr>
          <w:rFonts w:ascii="Times New Roman" w:hAnsi="Times New Roman" w:eastAsia="Times New Roman" w:cs="Times New Roman"/>
          <w:sz w:val="21"/>
          <w:szCs w:val="21"/>
          <w:spacing w:val="5"/>
        </w:rPr>
        <w:t>a₁</w:t>
      </w:r>
      <w:r>
        <w:rPr>
          <w:sz w:val="21"/>
          <w:szCs w:val="21"/>
          <w:spacing w:val="5"/>
        </w:rPr>
        <w:t>∈</w:t>
      </w:r>
    </w:p>
    <w:p>
      <w:pPr>
        <w:pStyle w:val="BodyText"/>
        <w:ind w:left="9"/>
        <w:spacing w:before="51" w:line="212" w:lineRule="auto"/>
        <w:rPr>
          <w:sz w:val="21"/>
          <w:szCs w:val="21"/>
        </w:rPr>
      </w:pPr>
      <w:r>
        <w:rPr>
          <w:sz w:val="21"/>
          <w:szCs w:val="21"/>
        </w:rPr>
        <w:t>划分13</w:t>
      </w:r>
      <w:r>
        <w:rPr>
          <w:rFonts w:ascii="Times New Roman" w:hAnsi="Times New Roman" w:eastAsia="Times New Roman" w:cs="Times New Roman"/>
          <w:sz w:val="21"/>
          <w:szCs w:val="21"/>
        </w:rPr>
        <w:t>I         y₁)=0</w:t>
      </w:r>
      <w:r>
        <w:rPr>
          <w:rFonts w:ascii="Times New Roman" w:hAnsi="Times New Roman" w:eastAsia="Times New Roman" w:cs="Times New Roman"/>
          <w:sz w:val="21"/>
          <w:szCs w:val="21"/>
          <w:spacing w:val="-1"/>
        </w:rPr>
        <w:t>.2</w:t>
      </w:r>
      <w:r>
        <w:rPr>
          <w:sz w:val="21"/>
          <w:szCs w:val="21"/>
          <w:spacing w:val="-1"/>
        </w:rPr>
        <w:t>。总结起来，</w:t>
      </w:r>
    </w:p>
    <w:p>
      <w:pPr>
        <w:ind w:firstLine="980"/>
        <w:spacing w:before="64" w:line="1150" w:lineRule="exact"/>
        <w:rPr/>
      </w:pPr>
      <w:r>
        <w:rPr>
          <w:position w:val="-23"/>
        </w:rPr>
        <w:drawing>
          <wp:inline distT="0" distB="0" distL="0" distR="0">
            <wp:extent cx="2520914" cy="730275"/>
            <wp:effectExtent l="0" t="0" r="0" b="0"/>
            <wp:docPr id="182" name="IM 182"/>
            <wp:cNvGraphicFramePr/>
            <a:graphic>
              <a:graphicData uri="http://schemas.openxmlformats.org/drawingml/2006/picture">
                <pic:pic>
                  <pic:nvPicPr>
                    <pic:cNvPr id="182" name="IM 182"/>
                    <pic:cNvPicPr/>
                  </pic:nvPicPr>
                  <pic:blipFill>
                    <a:blip r:embed="rId104"/>
                    <a:stretch>
                      <a:fillRect/>
                    </a:stretch>
                  </pic:blipFill>
                  <pic:spPr>
                    <a:xfrm rot="0">
                      <a:off x="0" y="0"/>
                      <a:ext cx="2520914" cy="730275"/>
                    </a:xfrm>
                    <a:prstGeom prst="rect">
                      <a:avLst/>
                    </a:prstGeom>
                  </pic:spPr>
                </pic:pic>
              </a:graphicData>
            </a:graphic>
          </wp:inline>
        </w:drawing>
      </w:r>
    </w:p>
    <w:p>
      <w:pPr>
        <w:pStyle w:val="BodyText"/>
        <w:ind w:left="20" w:right="96"/>
        <w:spacing w:before="63" w:line="279" w:lineRule="auto"/>
        <w:rPr>
          <w:sz w:val="21"/>
          <w:szCs w:val="21"/>
        </w:rPr>
      </w:pPr>
      <w:r>
        <w:rPr>
          <w:sz w:val="21"/>
          <w:szCs w:val="21"/>
          <w:spacing w:val="3"/>
        </w:rPr>
        <w:t>式</w:t>
      </w:r>
      <w:r>
        <w:rPr>
          <w:sz w:val="21"/>
          <w:szCs w:val="21"/>
          <w:spacing w:val="-18"/>
        </w:rPr>
        <w:t xml:space="preserve"> </w:t>
      </w:r>
      <w:r>
        <w:rPr>
          <w:sz w:val="21"/>
          <w:szCs w:val="21"/>
          <w:spacing w:val="3"/>
        </w:rPr>
        <w:t>中</w:t>
      </w:r>
      <w:r>
        <w:rPr>
          <w:sz w:val="21"/>
          <w:szCs w:val="21"/>
          <w:spacing w:val="-34"/>
        </w:rPr>
        <w:t xml:space="preserve"> </w:t>
      </w:r>
      <w:r>
        <w:rPr>
          <w:sz w:val="21"/>
          <w:szCs w:val="21"/>
          <w:spacing w:val="3"/>
        </w:rPr>
        <w:t>.l∈1.….L(L</w:t>
      </w:r>
      <w:r>
        <w:rPr>
          <w:rFonts w:ascii="Calibri" w:hAnsi="Calibri" w:eastAsia="Calibri" w:cs="Calibri"/>
          <w:sz w:val="21"/>
          <w:szCs w:val="21"/>
          <w:spacing w:val="3"/>
        </w:rPr>
        <w:t>₁</w:t>
      </w:r>
      <w:r>
        <w:rPr>
          <w:sz w:val="21"/>
          <w:szCs w:val="21"/>
          <w:spacing w:val="3"/>
        </w:rPr>
        <w:t>=3)</w:t>
      </w:r>
      <w:r>
        <w:rPr>
          <w:sz w:val="21"/>
          <w:szCs w:val="21"/>
          <w:spacing w:val="24"/>
        </w:rPr>
        <w:t xml:space="preserve">    </w:t>
      </w:r>
      <w:r>
        <w:rPr>
          <w:sz w:val="21"/>
          <w:szCs w:val="21"/>
          <w:spacing w:val="3"/>
        </w:rPr>
        <w:t>为</w:t>
      </w:r>
      <w:r>
        <w:rPr>
          <w:sz w:val="21"/>
          <w:szCs w:val="21"/>
          <w:spacing w:val="-52"/>
        </w:rPr>
        <w:t xml:space="preserve"> </w:t>
      </w:r>
      <w:r>
        <w:rPr>
          <w:sz w:val="21"/>
          <w:szCs w:val="21"/>
          <w:spacing w:val="3"/>
        </w:rPr>
        <w:t>a!的值域的划分的个数。其他P(a,</w:t>
      </w:r>
      <w:r>
        <w:rPr>
          <w:sz w:val="21"/>
          <w:szCs w:val="21"/>
        </w:rPr>
        <w:t>I</w:t>
      </w:r>
      <w:r>
        <w:rPr>
          <w:sz w:val="21"/>
          <w:szCs w:val="21"/>
          <w:spacing w:val="55"/>
        </w:rPr>
        <w:t xml:space="preserve"> </w:t>
      </w:r>
      <w:r>
        <w:rPr>
          <w:sz w:val="21"/>
          <w:szCs w:val="21"/>
        </w:rPr>
        <w:t>y</w:t>
      </w:r>
      <w:r>
        <w:rPr>
          <w:sz w:val="21"/>
          <w:szCs w:val="21"/>
          <w:spacing w:val="3"/>
        </w:rPr>
        <w:t>;)的根据同样道理.进</w:t>
      </w:r>
      <w:r>
        <w:rPr>
          <w:sz w:val="21"/>
          <w:szCs w:val="21"/>
        </w:rPr>
        <w:t xml:space="preserve"> </w:t>
      </w:r>
      <w:r>
        <w:rPr>
          <w:sz w:val="21"/>
          <w:szCs w:val="21"/>
          <w:spacing w:val="6"/>
        </w:rPr>
        <w:t>行计算。</w:t>
      </w:r>
    </w:p>
    <w:p>
      <w:pPr>
        <w:pStyle w:val="BodyText"/>
        <w:ind w:left="459"/>
        <w:spacing w:before="9" w:line="219" w:lineRule="auto"/>
        <w:rPr>
          <w:sz w:val="21"/>
          <w:szCs w:val="21"/>
        </w:rPr>
      </w:pPr>
      <w:r>
        <w:rPr>
          <w:sz w:val="21"/>
          <w:szCs w:val="21"/>
          <w:spacing w:val="15"/>
        </w:rPr>
        <w:t>(3)假设各个特征属性是条件独立的.根据贝叶斯定理，有如下的推导：</w:t>
      </w:r>
    </w:p>
    <w:p>
      <w:pPr>
        <w:ind w:firstLine="959"/>
        <w:spacing w:before="153" w:line="480" w:lineRule="exact"/>
        <w:rPr/>
      </w:pPr>
      <w:r>
        <w:rPr>
          <w:position w:val="-9"/>
        </w:rPr>
        <w:drawing>
          <wp:inline distT="0" distB="0" distL="0" distR="0">
            <wp:extent cx="1765318" cy="304782"/>
            <wp:effectExtent l="0" t="0" r="0" b="0"/>
            <wp:docPr id="184" name="IM 184"/>
            <wp:cNvGraphicFramePr/>
            <a:graphic>
              <a:graphicData uri="http://schemas.openxmlformats.org/drawingml/2006/picture">
                <pic:pic>
                  <pic:nvPicPr>
                    <pic:cNvPr id="184" name="IM 184"/>
                    <pic:cNvPicPr/>
                  </pic:nvPicPr>
                  <pic:blipFill>
                    <a:blip r:embed="rId105"/>
                    <a:stretch>
                      <a:fillRect/>
                    </a:stretch>
                  </pic:blipFill>
                  <pic:spPr>
                    <a:xfrm rot="0">
                      <a:off x="0" y="0"/>
                      <a:ext cx="1765318" cy="304782"/>
                    </a:xfrm>
                    <a:prstGeom prst="rect">
                      <a:avLst/>
                    </a:prstGeom>
                  </pic:spPr>
                </pic:pic>
              </a:graphicData>
            </a:graphic>
          </wp:inline>
        </w:drawing>
      </w:r>
    </w:p>
    <w:p>
      <w:pPr>
        <w:pStyle w:val="BodyText"/>
        <w:ind w:left="39" w:right="76" w:hanging="9"/>
        <w:spacing w:before="228" w:line="285" w:lineRule="auto"/>
        <w:rPr>
          <w:sz w:val="21"/>
          <w:szCs w:val="21"/>
        </w:rPr>
      </w:pPr>
      <w:r>
        <w:rPr>
          <w:sz w:val="21"/>
          <w:szCs w:val="21"/>
          <w:spacing w:val="12"/>
        </w:rPr>
        <w:t>式中，分母对于所有类别为常数，我们只需将分子最大化即可。</w:t>
      </w:r>
      <w:r>
        <w:rPr>
          <w:sz w:val="21"/>
          <w:szCs w:val="21"/>
          <w:spacing w:val="11"/>
        </w:rPr>
        <w:t>由于各个特征属性是条件</w:t>
      </w:r>
      <w:r>
        <w:rPr>
          <w:sz w:val="21"/>
          <w:szCs w:val="21"/>
        </w:rPr>
        <w:t xml:space="preserve"> </w:t>
      </w:r>
      <w:r>
        <w:rPr>
          <w:sz w:val="21"/>
          <w:szCs w:val="21"/>
          <w:spacing w:val="9"/>
        </w:rPr>
        <w:t>独立的，所以</w:t>
      </w:r>
    </w:p>
    <w:p>
      <w:pPr>
        <w:ind w:firstLine="969"/>
        <w:spacing w:before="33" w:line="541" w:lineRule="exact"/>
        <w:rPr/>
      </w:pPr>
      <w:r>
        <w:rPr>
          <w:position w:val="-10"/>
        </w:rPr>
        <w:drawing>
          <wp:inline distT="0" distB="0" distL="0" distR="0">
            <wp:extent cx="4730957" cy="343346"/>
            <wp:effectExtent l="0" t="0" r="0" b="0"/>
            <wp:docPr id="186" name="IM 186"/>
            <wp:cNvGraphicFramePr/>
            <a:graphic>
              <a:graphicData uri="http://schemas.openxmlformats.org/drawingml/2006/picture">
                <pic:pic>
                  <pic:nvPicPr>
                    <pic:cNvPr id="186" name="IM 186"/>
                    <pic:cNvPicPr/>
                  </pic:nvPicPr>
                  <pic:blipFill>
                    <a:blip r:embed="rId106"/>
                    <a:stretch>
                      <a:fillRect/>
                    </a:stretch>
                  </pic:blipFill>
                  <pic:spPr>
                    <a:xfrm rot="0">
                      <a:off x="0" y="0"/>
                      <a:ext cx="4730957" cy="343346"/>
                    </a:xfrm>
                    <a:prstGeom prst="rect">
                      <a:avLst/>
                    </a:prstGeom>
                  </pic:spPr>
                </pic:pic>
              </a:graphicData>
            </a:graphic>
          </wp:inline>
        </w:drawing>
      </w:r>
    </w:p>
    <w:p>
      <w:pPr>
        <w:pStyle w:val="BodyText"/>
        <w:ind w:left="470"/>
        <w:spacing w:before="39" w:line="219" w:lineRule="auto"/>
        <w:rPr>
          <w:sz w:val="21"/>
          <w:szCs w:val="21"/>
        </w:rPr>
      </w:pPr>
      <w:r>
        <w:rPr>
          <w:sz w:val="21"/>
          <w:szCs w:val="21"/>
          <w:spacing w:val="9"/>
        </w:rPr>
        <w:t>整个朴素贝叶斯分类分为三个阶段，分别是准备阶段、训练阶段和应用阶段。</w:t>
      </w:r>
    </w:p>
    <w:p>
      <w:pPr>
        <w:pStyle w:val="BodyText"/>
        <w:ind w:left="9" w:firstLine="460"/>
        <w:spacing w:before="72" w:line="263" w:lineRule="auto"/>
        <w:rPr>
          <w:sz w:val="21"/>
          <w:szCs w:val="21"/>
        </w:rPr>
      </w:pPr>
      <w:r>
        <w:rPr>
          <w:sz w:val="21"/>
          <w:szCs w:val="21"/>
          <w:spacing w:val="16"/>
        </w:rPr>
        <w:t>(1)准备阶段的任务是为朴素贝叶斯分类做必要的准备。主要工作是根据具体情况，</w:t>
      </w:r>
      <w:r>
        <w:rPr>
          <w:sz w:val="21"/>
          <w:szCs w:val="21"/>
          <w:spacing w:val="1"/>
        </w:rPr>
        <w:t xml:space="preserve"> </w:t>
      </w:r>
      <w:r>
        <w:rPr>
          <w:sz w:val="21"/>
          <w:szCs w:val="21"/>
          <w:spacing w:val="14"/>
        </w:rPr>
        <w:t>确定特征属性，并对每个特征属性进行适当划分、然后对一部分待分类项进行人工分类，</w:t>
      </w:r>
      <w:r>
        <w:rPr>
          <w:sz w:val="21"/>
          <w:szCs w:val="21"/>
          <w:spacing w:val="7"/>
        </w:rPr>
        <w:t xml:space="preserve"> </w:t>
      </w:r>
      <w:r>
        <w:rPr>
          <w:sz w:val="21"/>
          <w:szCs w:val="21"/>
          <w:spacing w:val="12"/>
        </w:rPr>
        <w:t>形成训练样本集合。第一个阶段的数据质量对整个过程将有重要影响，分类器的质量很大</w:t>
      </w:r>
      <w:r>
        <w:rPr>
          <w:sz w:val="21"/>
          <w:szCs w:val="21"/>
        </w:rPr>
        <w:t xml:space="preserve">  </w:t>
      </w:r>
      <w:r>
        <w:rPr>
          <w:sz w:val="21"/>
          <w:szCs w:val="21"/>
          <w:spacing w:val="10"/>
        </w:rPr>
        <w:t>程度上由特征属性、特征属性划分以及训练样本质量决定。</w:t>
      </w:r>
    </w:p>
    <w:p>
      <w:pPr>
        <w:pStyle w:val="BodyText"/>
        <w:ind w:left="9" w:right="78" w:firstLine="460"/>
        <w:spacing w:before="70" w:line="268" w:lineRule="auto"/>
        <w:rPr>
          <w:sz w:val="21"/>
          <w:szCs w:val="21"/>
        </w:rPr>
      </w:pPr>
      <w:r>
        <w:rPr>
          <w:sz w:val="21"/>
          <w:szCs w:val="21"/>
          <w:spacing w:val="14"/>
        </w:rPr>
        <w:t>(2)训练阶段的主要任务是生成分类器。主要工作是计算每个类别在训练样本</w:t>
      </w:r>
      <w:r>
        <w:rPr>
          <w:sz w:val="21"/>
          <w:szCs w:val="21"/>
          <w:spacing w:val="13"/>
        </w:rPr>
        <w:t>中的出</w:t>
      </w:r>
      <w:r>
        <w:rPr>
          <w:sz w:val="21"/>
          <w:szCs w:val="21"/>
        </w:rPr>
        <w:t xml:space="preserve"> </w:t>
      </w:r>
      <w:r>
        <w:rPr>
          <w:sz w:val="21"/>
          <w:szCs w:val="21"/>
          <w:spacing w:val="16"/>
        </w:rPr>
        <w:t>现频率(上式中的</w:t>
      </w:r>
      <w:r>
        <w:rPr>
          <w:rFonts w:ascii="Times New Roman" w:hAnsi="Times New Roman" w:eastAsia="Times New Roman" w:cs="Times New Roman"/>
          <w:sz w:val="21"/>
          <w:szCs w:val="21"/>
          <w:spacing w:val="16"/>
        </w:rPr>
        <w:t>P(y)).      </w:t>
      </w:r>
      <w:r>
        <w:rPr>
          <w:sz w:val="21"/>
          <w:szCs w:val="21"/>
          <w:spacing w:val="16"/>
        </w:rPr>
        <w:t>以</w:t>
      </w:r>
      <w:r>
        <w:rPr>
          <w:sz w:val="21"/>
          <w:szCs w:val="21"/>
          <w:spacing w:val="15"/>
        </w:rPr>
        <w:t>及每个特征属性划分对每个类别的条件概率估计(上式中的</w:t>
      </w:r>
      <w:r>
        <w:rPr>
          <w:sz w:val="21"/>
          <w:szCs w:val="21"/>
        </w:rPr>
        <w:t xml:space="preserve"> </w:t>
      </w:r>
      <w:r>
        <w:rPr>
          <w:rFonts w:ascii="Arial" w:hAnsi="Arial" w:eastAsia="Arial" w:cs="Arial"/>
          <w:sz w:val="21"/>
          <w:szCs w:val="21"/>
          <w:spacing w:val="4"/>
        </w:rPr>
        <w:t>P(a;</w:t>
      </w:r>
      <w:r>
        <w:rPr>
          <w:rFonts w:ascii="Arial" w:hAnsi="Arial" w:eastAsia="Arial" w:cs="Arial"/>
          <w:sz w:val="21"/>
          <w:szCs w:val="21"/>
        </w:rPr>
        <w:t>I</w:t>
      </w:r>
      <w:r>
        <w:rPr>
          <w:rFonts w:ascii="Arial" w:hAnsi="Arial" w:eastAsia="Arial" w:cs="Arial"/>
          <w:sz w:val="21"/>
          <w:szCs w:val="21"/>
          <w:spacing w:val="4"/>
        </w:rPr>
        <w:t xml:space="preserve">       </w:t>
      </w:r>
      <w:r>
        <w:rPr>
          <w:rFonts w:ascii="Arial" w:hAnsi="Arial" w:eastAsia="Arial" w:cs="Arial"/>
          <w:sz w:val="21"/>
          <w:szCs w:val="21"/>
        </w:rPr>
        <w:t>y</w:t>
      </w:r>
      <w:r>
        <w:rPr>
          <w:rFonts w:ascii="Arial" w:hAnsi="Arial" w:eastAsia="Arial" w:cs="Arial"/>
          <w:sz w:val="21"/>
          <w:szCs w:val="21"/>
          <w:spacing w:val="4"/>
        </w:rPr>
        <w:t>;)),</w:t>
      </w:r>
      <w:r>
        <w:rPr>
          <w:sz w:val="21"/>
          <w:szCs w:val="21"/>
          <w:spacing w:val="4"/>
        </w:rPr>
        <w:t>并且记录结果。</w:t>
      </w:r>
    </w:p>
    <w:p>
      <w:pPr>
        <w:pStyle w:val="BodyText"/>
        <w:ind w:left="20" w:right="84" w:firstLine="449"/>
        <w:spacing w:before="58" w:line="250" w:lineRule="auto"/>
        <w:rPr>
          <w:sz w:val="21"/>
          <w:szCs w:val="21"/>
        </w:rPr>
      </w:pPr>
      <w:r>
        <w:rPr>
          <w:sz w:val="21"/>
          <w:szCs w:val="21"/>
          <w:spacing w:val="20"/>
        </w:rPr>
        <w:t>(3)应用阶段的主要任务是使用分类器.对待分</w:t>
      </w:r>
      <w:r>
        <w:rPr>
          <w:sz w:val="21"/>
          <w:szCs w:val="21"/>
          <w:spacing w:val="19"/>
        </w:rPr>
        <w:t>类项进行分类.也就是对新数据进行</w:t>
      </w:r>
      <w:r>
        <w:rPr>
          <w:sz w:val="21"/>
          <w:szCs w:val="21"/>
        </w:rPr>
        <w:t xml:space="preserve"> </w:t>
      </w:r>
      <w:r>
        <w:rPr>
          <w:sz w:val="21"/>
          <w:szCs w:val="21"/>
          <w:spacing w:val="4"/>
        </w:rPr>
        <w:t>分类。</w:t>
      </w:r>
    </w:p>
    <w:p>
      <w:pPr>
        <w:ind w:left="459"/>
        <w:spacing w:before="69" w:line="221" w:lineRule="auto"/>
        <w:rPr>
          <w:rFonts w:ascii="SimHei" w:hAnsi="SimHei" w:eastAsia="SimHei" w:cs="SimHei"/>
          <w:sz w:val="21"/>
          <w:szCs w:val="21"/>
        </w:rPr>
      </w:pPr>
      <w:r>
        <w:rPr>
          <w:rFonts w:ascii="SimHei" w:hAnsi="SimHei" w:eastAsia="SimHei" w:cs="SimHei"/>
          <w:sz w:val="21"/>
          <w:szCs w:val="21"/>
          <w:spacing w:val="7"/>
        </w:rPr>
        <w:t>3.</w:t>
      </w:r>
      <w:r>
        <w:rPr>
          <w:rFonts w:ascii="SimHei" w:hAnsi="SimHei" w:eastAsia="SimHei" w:cs="SimHei"/>
          <w:sz w:val="21"/>
          <w:szCs w:val="21"/>
          <w:spacing w:val="-29"/>
        </w:rPr>
        <w:t xml:space="preserve"> </w:t>
      </w:r>
      <w:r>
        <w:rPr>
          <w:rFonts w:ascii="SimHei" w:hAnsi="SimHei" w:eastAsia="SimHei" w:cs="SimHei"/>
          <w:sz w:val="21"/>
          <w:szCs w:val="21"/>
          <w:spacing w:val="7"/>
        </w:rPr>
        <w:t>朴素贝叶斯分类实例</w:t>
      </w:r>
    </w:p>
    <w:p>
      <w:pPr>
        <w:pStyle w:val="BodyText"/>
        <w:ind w:left="9" w:right="83" w:firstLine="449"/>
        <w:spacing w:before="55" w:line="284" w:lineRule="auto"/>
        <w:rPr>
          <w:sz w:val="21"/>
          <w:szCs w:val="21"/>
        </w:rPr>
      </w:pPr>
      <w:r>
        <w:rPr>
          <w:sz w:val="21"/>
          <w:szCs w:val="21"/>
          <w:spacing w:val="8"/>
        </w:rPr>
        <w:t>文献①给出了一个实例。通过朴素贝叶斯分类来检测</w:t>
      </w:r>
      <w:r>
        <w:rPr>
          <w:sz w:val="21"/>
          <w:szCs w:val="21"/>
          <w:spacing w:val="-32"/>
        </w:rPr>
        <w:t xml:space="preserve"> </w:t>
      </w:r>
      <w:r>
        <w:rPr>
          <w:rFonts w:ascii="Times New Roman" w:hAnsi="Times New Roman" w:eastAsia="Times New Roman" w:cs="Times New Roman"/>
          <w:sz w:val="21"/>
          <w:szCs w:val="21"/>
        </w:rPr>
        <w:t>SNS</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Networking</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Serv</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ice</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23"/>
          <w:w w:val="101"/>
        </w:rPr>
        <w:t xml:space="preserve">  </w:t>
      </w:r>
      <w:r>
        <w:rPr>
          <w:sz w:val="21"/>
          <w:szCs w:val="21"/>
          <w:spacing w:val="14"/>
        </w:rPr>
        <w:t>社区中的不真实账号。在</w:t>
      </w:r>
      <w:r>
        <w:rPr>
          <w:rFonts w:ascii="Times New Roman" w:hAnsi="Times New Roman" w:eastAsia="Times New Roman" w:cs="Times New Roman"/>
          <w:sz w:val="21"/>
          <w:szCs w:val="21"/>
        </w:rPr>
        <w:t>SNS</w:t>
      </w:r>
      <w:r>
        <w:rPr>
          <w:rFonts w:ascii="Times New Roman" w:hAnsi="Times New Roman" w:eastAsia="Times New Roman" w:cs="Times New Roman"/>
          <w:sz w:val="21"/>
          <w:szCs w:val="21"/>
          <w:spacing w:val="46"/>
        </w:rPr>
        <w:t xml:space="preserve"> </w:t>
      </w:r>
      <w:r>
        <w:rPr>
          <w:sz w:val="21"/>
          <w:szCs w:val="21"/>
          <w:spacing w:val="14"/>
        </w:rPr>
        <w:t>社区中.不真实账号是一个普遍存在的问题</w:t>
      </w:r>
      <w:r>
        <w:rPr>
          <w:sz w:val="21"/>
          <w:szCs w:val="21"/>
          <w:spacing w:val="13"/>
        </w:rPr>
        <w:t>。</w:t>
      </w:r>
      <w:r>
        <w:rPr>
          <w:sz w:val="21"/>
          <w:szCs w:val="21"/>
          <w:spacing w:val="-15"/>
        </w:rPr>
        <w:t xml:space="preserve"> </w:t>
      </w:r>
      <w:r>
        <w:rPr>
          <w:rFonts w:ascii="Times New Roman" w:hAnsi="Times New Roman" w:eastAsia="Times New Roman" w:cs="Times New Roman"/>
          <w:sz w:val="21"/>
          <w:szCs w:val="21"/>
        </w:rPr>
        <w:t>SNS</w:t>
      </w:r>
      <w:r>
        <w:rPr>
          <w:rFonts w:ascii="Times New Roman" w:hAnsi="Times New Roman" w:eastAsia="Times New Roman" w:cs="Times New Roman"/>
          <w:sz w:val="21"/>
          <w:szCs w:val="21"/>
          <w:spacing w:val="1"/>
        </w:rPr>
        <w:t xml:space="preserve">  </w:t>
      </w:r>
      <w:r>
        <w:rPr>
          <w:sz w:val="21"/>
          <w:szCs w:val="21"/>
          <w:spacing w:val="13"/>
        </w:rPr>
        <w:t>社</w:t>
      </w:r>
      <w:r>
        <w:rPr>
          <w:sz w:val="21"/>
          <w:szCs w:val="21"/>
          <w:spacing w:val="1"/>
        </w:rPr>
        <w:t xml:space="preserve"> </w:t>
      </w:r>
      <w:r>
        <w:rPr>
          <w:sz w:val="21"/>
          <w:szCs w:val="21"/>
          <w:spacing w:val="15"/>
        </w:rPr>
        <w:t>区的运营商希望检测出这些不真实账号，从而加强对</w:t>
      </w:r>
      <w:r>
        <w:rPr>
          <w:sz w:val="21"/>
          <w:szCs w:val="21"/>
          <w:spacing w:val="-34"/>
        </w:rPr>
        <w:t xml:space="preserve"> </w:t>
      </w:r>
      <w:r>
        <w:rPr>
          <w:sz w:val="21"/>
          <w:szCs w:val="21"/>
        </w:rPr>
        <w:t>SNS</w:t>
      </w:r>
      <w:r>
        <w:rPr>
          <w:sz w:val="21"/>
          <w:szCs w:val="21"/>
          <w:spacing w:val="69"/>
        </w:rPr>
        <w:t xml:space="preserve"> </w:t>
      </w:r>
      <w:r>
        <w:rPr>
          <w:sz w:val="21"/>
          <w:szCs w:val="21"/>
          <w:spacing w:val="15"/>
        </w:rPr>
        <w:t>社区的监管和治理。使用人工</w:t>
      </w:r>
      <w:r>
        <w:rPr>
          <w:sz w:val="21"/>
          <w:szCs w:val="21"/>
        </w:rPr>
        <w:t xml:space="preserve"> </w:t>
      </w:r>
      <w:r>
        <w:rPr>
          <w:sz w:val="21"/>
          <w:szCs w:val="21"/>
          <w:spacing w:val="15"/>
        </w:rPr>
        <w:t>检测方法，需要耗费大量的人力.效率低下。如果能够设计和</w:t>
      </w:r>
      <w:r>
        <w:rPr>
          <w:sz w:val="21"/>
          <w:szCs w:val="21"/>
          <w:spacing w:val="14"/>
        </w:rPr>
        <w:t>使用某种自动检测方法。将</w:t>
      </w:r>
      <w:r>
        <w:rPr>
          <w:sz w:val="21"/>
          <w:szCs w:val="21"/>
        </w:rPr>
        <w:t xml:space="preserve"> </w:t>
      </w:r>
      <w:r>
        <w:rPr>
          <w:sz w:val="21"/>
          <w:szCs w:val="21"/>
          <w:spacing w:val="7"/>
        </w:rPr>
        <w:t>大大提高工作效率。</w:t>
      </w:r>
    </w:p>
    <w:p>
      <w:pPr>
        <w:pStyle w:val="BodyText"/>
        <w:ind w:left="20" w:right="9" w:firstLine="429"/>
        <w:spacing w:before="11" w:line="281" w:lineRule="auto"/>
        <w:jc w:val="both"/>
        <w:rPr>
          <w:sz w:val="21"/>
          <w:szCs w:val="21"/>
        </w:rPr>
      </w:pPr>
      <w:r>
        <w:rPr>
          <w:sz w:val="21"/>
          <w:szCs w:val="21"/>
          <w:spacing w:val="17"/>
        </w:rPr>
        <w:t>这个工作的目的是根据账号的一些属性.把它们划分成真实账号和不真实账号两类。</w:t>
      </w:r>
      <w:r>
        <w:rPr>
          <w:sz w:val="21"/>
          <w:szCs w:val="21"/>
        </w:rPr>
        <w:t xml:space="preserve"> </w:t>
      </w:r>
      <w:r>
        <w:rPr>
          <w:sz w:val="21"/>
          <w:szCs w:val="21"/>
          <w:spacing w:val="14"/>
        </w:rPr>
        <w:t>那么目标分类集合C={0.1}.0     表示真</w:t>
      </w:r>
      <w:r>
        <w:rPr>
          <w:sz w:val="21"/>
          <w:szCs w:val="21"/>
          <w:spacing w:val="13"/>
        </w:rPr>
        <w:t>实账号.</w:t>
      </w:r>
      <w:r>
        <w:rPr>
          <w:sz w:val="21"/>
          <w:szCs w:val="21"/>
          <w:spacing w:val="-61"/>
        </w:rPr>
        <w:t xml:space="preserve"> </w:t>
      </w:r>
      <w:r>
        <w:rPr>
          <w:sz w:val="21"/>
          <w:szCs w:val="21"/>
          <w:spacing w:val="13"/>
        </w:rPr>
        <w:t>1表示不真实账号。使用朴素贝叶斯分</w:t>
      </w:r>
      <w:r>
        <w:rPr>
          <w:sz w:val="21"/>
          <w:szCs w:val="21"/>
        </w:rPr>
        <w:t xml:space="preserve"> </w:t>
      </w:r>
      <w:r>
        <w:rPr>
          <w:sz w:val="21"/>
          <w:szCs w:val="21"/>
          <w:spacing w:val="8"/>
        </w:rPr>
        <w:t>类方法，对账号进行分类的具体过程如下：</w:t>
      </w:r>
    </w:p>
    <w:p>
      <w:pPr>
        <w:pStyle w:val="BodyText"/>
        <w:ind w:left="9" w:firstLine="460"/>
        <w:spacing w:before="1" w:line="249" w:lineRule="auto"/>
        <w:rPr>
          <w:sz w:val="21"/>
          <w:szCs w:val="21"/>
        </w:rPr>
      </w:pPr>
      <w:r>
        <w:rPr>
          <w:sz w:val="21"/>
          <w:szCs w:val="21"/>
          <w:spacing w:val="19"/>
        </w:rPr>
        <w:t>(1)确定特征属性以及属性值域的划分。在实际应用中.特征属性的数量是很多的，</w:t>
      </w:r>
      <w:r>
        <w:rPr>
          <w:sz w:val="21"/>
          <w:szCs w:val="21"/>
          <w:spacing w:val="1"/>
        </w:rPr>
        <w:t xml:space="preserve"> </w:t>
      </w:r>
      <w:r>
        <w:rPr>
          <w:sz w:val="21"/>
          <w:szCs w:val="21"/>
          <w:spacing w:val="14"/>
        </w:rPr>
        <w:t>划分也会比较细致。在这里主要目的是对朴素贝叶斯分类方法进行说明.仅仅使用少量的</w:t>
      </w:r>
    </w:p>
    <w:p>
      <w:pPr>
        <w:spacing w:line="338" w:lineRule="auto"/>
        <w:rPr>
          <w:rFonts w:ascii="Arial"/>
          <w:sz w:val="21"/>
        </w:rPr>
      </w:pPr>
      <w:r/>
    </w:p>
    <w:p>
      <w:pPr>
        <w:pStyle w:val="BodyText"/>
        <w:ind w:left="320"/>
        <w:spacing w:before="69" w:line="189" w:lineRule="auto"/>
        <w:rPr>
          <w:rFonts w:ascii="Times New Roman" w:hAnsi="Times New Roman" w:eastAsia="Times New Roman" w:cs="Times New Roman"/>
          <w:sz w:val="21"/>
          <w:szCs w:val="21"/>
        </w:rPr>
      </w:pPr>
      <w:r>
        <w:rPr>
          <w:sz w:val="21"/>
          <w:szCs w:val="21"/>
          <w:spacing w:val="-8"/>
        </w:rPr>
        <w:t>①</w:t>
      </w:r>
      <w:hyperlink w:history="true" r:id="rId107">
        <w:r>
          <w:rPr>
            <w:rFonts w:ascii="Times New Roman" w:hAnsi="Times New Roman" w:eastAsia="Times New Roman" w:cs="Times New Roman"/>
            <w:sz w:val="21"/>
            <w:szCs w:val="21"/>
            <w:spacing w:val="-8"/>
          </w:rPr>
          <w:t>http://www.cnblogs.com/leoo2sk/archive/2010/09/17/naive-bayesian-classifier.htm</w:t>
        </w:r>
        <w:r>
          <w:rPr>
            <w:rFonts w:ascii="Times New Roman" w:hAnsi="Times New Roman" w:eastAsia="Times New Roman" w:cs="Times New Roman"/>
            <w:sz w:val="21"/>
            <w:szCs w:val="21"/>
            <w:spacing w:val="-9"/>
          </w:rPr>
          <w:t>l.</w:t>
        </w:r>
      </w:hyperlink>
    </w:p>
    <w:p>
      <w:pPr>
        <w:spacing w:line="189" w:lineRule="auto"/>
        <w:sectPr>
          <w:pgSz w:w="9980" w:h="13340"/>
          <w:pgMar w:top="324" w:right="514" w:bottom="229" w:left="709" w:header="0" w:footer="0" w:gutter="0"/>
        </w:sectPr>
        <w:rPr>
          <w:rFonts w:ascii="Times New Roman" w:hAnsi="Times New Roman" w:eastAsia="Times New Roman" w:cs="Times New Roman"/>
          <w:sz w:val="21"/>
          <w:szCs w:val="21"/>
        </w:rPr>
      </w:pPr>
    </w:p>
    <w:p>
      <w:pPr>
        <w:pStyle w:val="BodyText"/>
        <w:ind w:left="110"/>
        <w:spacing w:line="209" w:lineRule="auto"/>
        <w:rPr>
          <w:sz w:val="21"/>
          <w:szCs w:val="21"/>
        </w:rPr>
      </w:pPr>
      <w:r>
        <w:rPr>
          <w:sz w:val="21"/>
          <w:szCs w:val="21"/>
          <w:spacing w:val="8"/>
        </w:rPr>
        <w:t>特征属性以及较粗的划分。</w:t>
      </w:r>
    </w:p>
    <w:p>
      <w:pPr>
        <w:pStyle w:val="BodyText"/>
        <w:ind w:left="99" w:right="705" w:firstLine="440"/>
        <w:spacing w:before="68" w:line="286" w:lineRule="auto"/>
        <w:jc w:val="both"/>
        <w:rPr>
          <w:sz w:val="21"/>
          <w:szCs w:val="21"/>
        </w:rPr>
      </w:pPr>
      <w:r>
        <w:rPr>
          <w:sz w:val="21"/>
          <w:szCs w:val="21"/>
          <w:spacing w:val="4"/>
        </w:rPr>
        <w:t>在本实例中使用三个属性，</w:t>
      </w:r>
      <w:r>
        <w:rPr>
          <w:sz w:val="21"/>
          <w:szCs w:val="21"/>
          <w:spacing w:val="-36"/>
        </w:rPr>
        <w:t xml:space="preserve"> </w:t>
      </w:r>
      <w:r>
        <w:rPr>
          <w:rFonts w:ascii="Times New Roman" w:hAnsi="Times New Roman" w:eastAsia="Times New Roman" w:cs="Times New Roman"/>
          <w:sz w:val="21"/>
          <w:szCs w:val="21"/>
          <w:spacing w:val="4"/>
        </w:rPr>
        <w:t>a₁ </w:t>
      </w:r>
      <w:r>
        <w:rPr>
          <w:sz w:val="21"/>
          <w:szCs w:val="21"/>
          <w:spacing w:val="4"/>
        </w:rPr>
        <w:t>是日志数量/注册天数，</w:t>
      </w:r>
      <w:r>
        <w:rPr>
          <w:sz w:val="21"/>
          <w:szCs w:val="21"/>
          <w:spacing w:val="-45"/>
        </w:rPr>
        <w:t xml:space="preserve"> </w:t>
      </w:r>
      <w:r>
        <w:rPr>
          <w:rFonts w:ascii="Times New Roman" w:hAnsi="Times New Roman" w:eastAsia="Times New Roman" w:cs="Times New Roman"/>
          <w:sz w:val="21"/>
          <w:szCs w:val="21"/>
          <w:spacing w:val="4"/>
        </w:rPr>
        <w:t>a₂</w:t>
      </w:r>
      <w:r>
        <w:rPr>
          <w:rFonts w:ascii="Times New Roman" w:hAnsi="Times New Roman" w:eastAsia="Times New Roman" w:cs="Times New Roman"/>
          <w:sz w:val="21"/>
          <w:szCs w:val="21"/>
          <w:spacing w:val="19"/>
        </w:rPr>
        <w:t xml:space="preserve"> </w:t>
      </w:r>
      <w:r>
        <w:rPr>
          <w:sz w:val="21"/>
          <w:szCs w:val="21"/>
          <w:spacing w:val="4"/>
        </w:rPr>
        <w:t>是好友数量/注册天数，</w:t>
      </w:r>
      <w:r>
        <w:rPr>
          <w:sz w:val="21"/>
          <w:szCs w:val="21"/>
          <w:spacing w:val="-45"/>
        </w:rPr>
        <w:t xml:space="preserve"> </w:t>
      </w:r>
      <w:r>
        <w:rPr>
          <w:rFonts w:ascii="Times New Roman" w:hAnsi="Times New Roman" w:eastAsia="Times New Roman" w:cs="Times New Roman"/>
          <w:sz w:val="21"/>
          <w:szCs w:val="21"/>
          <w:spacing w:val="4"/>
        </w:rPr>
        <w:t>a₃</w:t>
      </w:r>
      <w:r>
        <w:rPr>
          <w:rFonts w:ascii="Times New Roman" w:hAnsi="Times New Roman" w:eastAsia="Times New Roman" w:cs="Times New Roman"/>
          <w:sz w:val="21"/>
          <w:szCs w:val="21"/>
          <w:spacing w:val="19"/>
          <w:w w:val="101"/>
        </w:rPr>
        <w:t xml:space="preserve"> </w:t>
      </w:r>
      <w:r>
        <w:rPr>
          <w:sz w:val="21"/>
          <w:szCs w:val="21"/>
          <w:spacing w:val="4"/>
        </w:rPr>
        <w:t>表</w:t>
      </w:r>
      <w:r>
        <w:rPr>
          <w:sz w:val="21"/>
          <w:szCs w:val="21"/>
        </w:rPr>
        <w:t xml:space="preserve">  </w:t>
      </w:r>
      <w:r>
        <w:rPr>
          <w:sz w:val="21"/>
          <w:szCs w:val="21"/>
          <w:spacing w:val="17"/>
        </w:rPr>
        <w:t>示是否使用真实头像。每个账号的这三个属性，都可以从系统中查询出来，或者计算出</w:t>
      </w:r>
      <w:r>
        <w:rPr>
          <w:sz w:val="21"/>
          <w:szCs w:val="21"/>
          <w:spacing w:val="8"/>
        </w:rPr>
        <w:t xml:space="preserve"> </w:t>
      </w:r>
      <w:r>
        <w:rPr>
          <w:sz w:val="21"/>
          <w:szCs w:val="21"/>
          <w:spacing w:val="1"/>
        </w:rPr>
        <w:t>来。这三个属性的值域的划分如下，a:{</w:t>
      </w:r>
      <w:r>
        <w:rPr>
          <w:sz w:val="21"/>
          <w:szCs w:val="21"/>
          <w:spacing w:val="29"/>
        </w:rPr>
        <w:t xml:space="preserve"> </w:t>
      </w:r>
      <w:r>
        <w:rPr>
          <w:sz w:val="21"/>
          <w:szCs w:val="21"/>
          <w:spacing w:val="1"/>
        </w:rPr>
        <w:t>[一∞,0.05</w:t>
      </w:r>
      <w:r>
        <w:rPr>
          <w:sz w:val="21"/>
          <w:szCs w:val="21"/>
        </w:rPr>
        <w:t>].</w:t>
      </w:r>
      <w:r>
        <w:rPr>
          <w:sz w:val="21"/>
          <w:szCs w:val="21"/>
          <w:spacing w:val="-52"/>
        </w:rPr>
        <w:t xml:space="preserve"> </w:t>
      </w:r>
      <w:r>
        <w:rPr>
          <w:sz w:val="21"/>
          <w:szCs w:val="21"/>
        </w:rPr>
        <w:t>(0.05.0.2),[0.2,+∞)},a</w:t>
      </w:r>
      <w:r>
        <w:rPr>
          <w:rFonts w:ascii="Calibri" w:hAnsi="Calibri" w:eastAsia="Calibri" w:cs="Calibri"/>
          <w:sz w:val="21"/>
          <w:szCs w:val="21"/>
        </w:rPr>
        <w:t>₂</w:t>
      </w:r>
      <w:r>
        <w:rPr>
          <w:rFonts w:ascii="Calibri" w:hAnsi="Calibri" w:eastAsia="Calibri" w:cs="Calibri"/>
          <w:sz w:val="21"/>
          <w:szCs w:val="21"/>
          <w:spacing w:val="-8"/>
        </w:rPr>
        <w:t xml:space="preserve"> </w:t>
      </w:r>
      <w:r>
        <w:rPr>
          <w:sz w:val="21"/>
          <w:szCs w:val="21"/>
        </w:rPr>
        <w:t>:{</w:t>
      </w:r>
      <w:r>
        <w:rPr>
          <w:sz w:val="21"/>
          <w:szCs w:val="21"/>
          <w:spacing w:val="-41"/>
        </w:rPr>
        <w:t xml:space="preserve"> </w:t>
      </w:r>
      <w:r>
        <w:rPr>
          <w:sz w:val="21"/>
          <w:szCs w:val="21"/>
        </w:rPr>
        <w:t>(</w:t>
      </w:r>
      <w:r>
        <w:rPr>
          <w:sz w:val="21"/>
          <w:szCs w:val="21"/>
          <w:spacing w:val="-53"/>
        </w:rPr>
        <w:t xml:space="preserve"> </w:t>
      </w:r>
      <w:r>
        <w:rPr>
          <w:sz w:val="21"/>
          <w:szCs w:val="21"/>
        </w:rPr>
        <w:t>一</w:t>
      </w:r>
      <w:r>
        <w:rPr>
          <w:sz w:val="21"/>
          <w:szCs w:val="21"/>
          <w:spacing w:val="-42"/>
        </w:rPr>
        <w:t xml:space="preserve"> </w:t>
      </w:r>
      <w:r>
        <w:rPr>
          <w:sz w:val="21"/>
          <w:szCs w:val="21"/>
        </w:rPr>
        <w:t>∞, </w:t>
      </w:r>
      <w:r>
        <w:rPr>
          <w:sz w:val="21"/>
          <w:szCs w:val="21"/>
          <w:spacing w:val="1"/>
        </w:rPr>
        <w:t>0.1],(0.1.0.8),[0.8,+∞]},a</w:t>
      </w:r>
      <w:r>
        <w:rPr>
          <w:rFonts w:ascii="Calibri" w:hAnsi="Calibri" w:eastAsia="Calibri" w:cs="Calibri"/>
          <w:sz w:val="21"/>
          <w:szCs w:val="21"/>
          <w:spacing w:val="1"/>
        </w:rPr>
        <w:t>₃</w:t>
      </w:r>
      <w:r>
        <w:rPr>
          <w:rFonts w:ascii="Calibri" w:hAnsi="Calibri" w:eastAsia="Calibri" w:cs="Calibri"/>
          <w:sz w:val="21"/>
          <w:szCs w:val="21"/>
          <w:spacing w:val="6"/>
        </w:rPr>
        <w:t xml:space="preserve"> </w:t>
      </w:r>
      <w:r>
        <w:rPr>
          <w:sz w:val="21"/>
          <w:szCs w:val="21"/>
          <w:spacing w:val="1"/>
        </w:rPr>
        <w:t>:{0.1},0</w:t>
      </w:r>
      <w:r>
        <w:rPr>
          <w:sz w:val="21"/>
          <w:szCs w:val="21"/>
          <w:spacing w:val="37"/>
        </w:rPr>
        <w:t xml:space="preserve">  </w:t>
      </w:r>
      <w:r>
        <w:rPr>
          <w:sz w:val="21"/>
          <w:szCs w:val="21"/>
          <w:spacing w:val="1"/>
        </w:rPr>
        <w:t>表示未使用真实头像，1表示使用真实头像。</w:t>
      </w:r>
    </w:p>
    <w:p>
      <w:pPr>
        <w:pStyle w:val="BodyText"/>
        <w:ind w:left="540"/>
        <w:spacing w:line="218" w:lineRule="auto"/>
        <w:rPr>
          <w:sz w:val="21"/>
          <w:szCs w:val="21"/>
        </w:rPr>
      </w:pPr>
      <w:r>
        <w:rPr>
          <w:sz w:val="21"/>
          <w:szCs w:val="21"/>
          <w:spacing w:val="15"/>
        </w:rPr>
        <w:t>(2)获取训练样本，可以使用运维人员曾经检测的1万个账号作为训练样</w:t>
      </w:r>
      <w:r>
        <w:rPr>
          <w:sz w:val="21"/>
          <w:szCs w:val="21"/>
          <w:spacing w:val="14"/>
        </w:rPr>
        <w:t>本。</w:t>
      </w:r>
    </w:p>
    <w:p>
      <w:pPr>
        <w:pStyle w:val="BodyText"/>
        <w:ind w:left="90" w:right="757" w:firstLine="449"/>
        <w:spacing w:before="90" w:line="237" w:lineRule="auto"/>
        <w:rPr>
          <w:sz w:val="21"/>
          <w:szCs w:val="21"/>
        </w:rPr>
      </w:pPr>
      <w:r>
        <w:rPr>
          <w:sz w:val="21"/>
          <w:szCs w:val="21"/>
          <w:spacing w:val="14"/>
        </w:rPr>
        <w:t>(3)利用训练样本中真实账号和不真实账号，计算各个类别的概率。比如，真实账号</w:t>
      </w:r>
      <w:r>
        <w:rPr>
          <w:sz w:val="21"/>
          <w:szCs w:val="21"/>
          <w:spacing w:val="4"/>
        </w:rPr>
        <w:t xml:space="preserve"> </w:t>
      </w:r>
      <w:r>
        <w:rPr>
          <w:rFonts w:ascii="Times New Roman" w:hAnsi="Times New Roman" w:eastAsia="Times New Roman" w:cs="Times New Roman"/>
          <w:sz w:val="21"/>
          <w:szCs w:val="21"/>
          <w:spacing w:val="2"/>
        </w:rPr>
        <w:t>P(c=0)=8900/10000=0.89,                    </w:t>
      </w:r>
      <w:r>
        <w:rPr>
          <w:sz w:val="21"/>
          <w:szCs w:val="21"/>
          <w:spacing w:val="2"/>
        </w:rPr>
        <w:t>不真实账号</w:t>
      </w:r>
      <w:r>
        <w:rPr>
          <w:rFonts w:ascii="Times New Roman" w:hAnsi="Times New Roman" w:eastAsia="Times New Roman" w:cs="Times New Roman"/>
          <w:sz w:val="21"/>
          <w:szCs w:val="21"/>
          <w:spacing w:val="2"/>
        </w:rPr>
        <w:t>P(c=1)=1100</w:t>
      </w:r>
      <w:r>
        <w:rPr>
          <w:rFonts w:ascii="Times New Roman" w:hAnsi="Times New Roman" w:eastAsia="Times New Roman" w:cs="Times New Roman"/>
          <w:sz w:val="21"/>
          <w:szCs w:val="21"/>
          <w:spacing w:val="1"/>
        </w:rPr>
        <w:t>/10000=0.11</w:t>
      </w:r>
      <w:r>
        <w:rPr>
          <w:sz w:val="21"/>
          <w:szCs w:val="21"/>
          <w:spacing w:val="1"/>
        </w:rPr>
        <w:t>。</w:t>
      </w:r>
    </w:p>
    <w:p>
      <w:pPr>
        <w:pStyle w:val="BodyText"/>
        <w:ind w:left="549"/>
        <w:spacing w:before="112" w:line="219" w:lineRule="auto"/>
        <w:rPr>
          <w:sz w:val="21"/>
          <w:szCs w:val="21"/>
        </w:rPr>
      </w:pPr>
      <w:r>
        <w:rPr>
          <w:sz w:val="21"/>
          <w:szCs w:val="21"/>
          <w:spacing w:val="12"/>
        </w:rPr>
        <w:t>(4)计算每个类别下，各个特征属性划分的概率。比如：</w:t>
      </w:r>
    </w:p>
    <w:p>
      <w:pPr>
        <w:pStyle w:val="BodyText"/>
        <w:ind w:left="90" w:right="2139" w:firstLine="440"/>
        <w:spacing w:before="81" w:line="273" w:lineRule="auto"/>
        <w:rPr>
          <w:sz w:val="21"/>
          <w:szCs w:val="21"/>
        </w:rPr>
      </w:pPr>
      <w:r>
        <w:rPr>
          <w:sz w:val="21"/>
          <w:szCs w:val="21"/>
          <w:spacing w:val="-2"/>
        </w:rPr>
        <w:t>P(a</w:t>
      </w:r>
      <w:r>
        <w:rPr>
          <w:rFonts w:ascii="Calibri" w:hAnsi="Calibri" w:eastAsia="Calibri" w:cs="Calibri"/>
          <w:sz w:val="21"/>
          <w:szCs w:val="21"/>
          <w:spacing w:val="-2"/>
        </w:rPr>
        <w:t>₁ </w:t>
      </w:r>
      <w:r>
        <w:rPr>
          <w:sz w:val="21"/>
          <w:szCs w:val="21"/>
          <w:spacing w:val="-2"/>
        </w:rPr>
        <w:t>∈</w:t>
      </w:r>
      <w:r>
        <w:rPr>
          <w:sz w:val="21"/>
          <w:szCs w:val="21"/>
          <w:spacing w:val="74"/>
        </w:rPr>
        <w:t xml:space="preserve"> </w:t>
      </w:r>
      <w:r>
        <w:rPr>
          <w:rFonts w:ascii="SimHei" w:hAnsi="SimHei" w:eastAsia="SimHei" w:cs="SimHei"/>
          <w:sz w:val="21"/>
          <w:szCs w:val="21"/>
          <w:spacing w:val="-2"/>
        </w:rPr>
        <w:t>(一∞,0.05)</w:t>
      </w:r>
      <w:r>
        <w:rPr>
          <w:rFonts w:ascii="SimHei" w:hAnsi="SimHei" w:eastAsia="SimHei" w:cs="SimHei"/>
          <w:sz w:val="21"/>
          <w:szCs w:val="21"/>
          <w:spacing w:val="-46"/>
        </w:rPr>
        <w:t xml:space="preserve"> </w:t>
      </w:r>
      <w:r>
        <w:rPr>
          <w:rFonts w:ascii="SimHei" w:hAnsi="SimHei" w:eastAsia="SimHei" w:cs="SimHei"/>
          <w:sz w:val="21"/>
          <w:szCs w:val="21"/>
          <w:spacing w:val="-2"/>
        </w:rPr>
        <w:t>|</w:t>
      </w:r>
      <w:r>
        <w:rPr>
          <w:sz w:val="21"/>
          <w:szCs w:val="21"/>
          <w:spacing w:val="-2"/>
        </w:rPr>
        <w:t>c=0)=0.3,P</w:t>
      </w:r>
      <w:r>
        <w:rPr>
          <w:sz w:val="21"/>
          <w:szCs w:val="21"/>
          <w:spacing w:val="-3"/>
        </w:rPr>
        <w:t>(a</w:t>
      </w:r>
      <w:r>
        <w:rPr>
          <w:rFonts w:ascii="Calibri" w:hAnsi="Calibri" w:eastAsia="Calibri" w:cs="Calibri"/>
          <w:sz w:val="21"/>
          <w:szCs w:val="21"/>
          <w:spacing w:val="-3"/>
        </w:rPr>
        <w:t>₁ </w:t>
      </w:r>
      <w:r>
        <w:rPr>
          <w:sz w:val="21"/>
          <w:szCs w:val="21"/>
          <w:spacing w:val="-3"/>
        </w:rPr>
        <w:t>∈(0.05,0.2)</w:t>
      </w:r>
      <w:r>
        <w:rPr>
          <w:sz w:val="21"/>
          <w:szCs w:val="21"/>
          <w:spacing w:val="-56"/>
        </w:rPr>
        <w:t xml:space="preserve"> </w:t>
      </w:r>
      <w:r>
        <w:rPr>
          <w:sz w:val="21"/>
          <w:szCs w:val="21"/>
          <w:spacing w:val="-3"/>
        </w:rPr>
        <w:t>|C=0)=0.5,P(a</w:t>
      </w:r>
      <w:r>
        <w:rPr>
          <w:rFonts w:ascii="Calibri" w:hAnsi="Calibri" w:eastAsia="Calibri" w:cs="Calibri"/>
          <w:sz w:val="21"/>
          <w:szCs w:val="21"/>
          <w:spacing w:val="-3"/>
        </w:rPr>
        <w:t>₁ </w:t>
      </w:r>
      <w:r>
        <w:rPr>
          <w:sz w:val="21"/>
          <w:szCs w:val="21"/>
          <w:spacing w:val="-3"/>
        </w:rPr>
        <w:t>∈[0.2,</w:t>
      </w:r>
      <w:r>
        <w:rPr>
          <w:sz w:val="21"/>
          <w:szCs w:val="21"/>
        </w:rPr>
        <w:t xml:space="preserve"> </w:t>
      </w:r>
      <w:r>
        <w:rPr>
          <w:rFonts w:ascii="SimHei" w:hAnsi="SimHei" w:eastAsia="SimHei" w:cs="SimHei"/>
          <w:sz w:val="21"/>
          <w:szCs w:val="21"/>
          <w:spacing w:val="1"/>
        </w:rPr>
        <w:t>十∞)</w:t>
      </w:r>
      <w:r>
        <w:rPr>
          <w:rFonts w:ascii="SimHei" w:hAnsi="SimHei" w:eastAsia="SimHei" w:cs="SimHei"/>
          <w:sz w:val="21"/>
          <w:szCs w:val="21"/>
          <w:spacing w:val="-20"/>
        </w:rPr>
        <w:t xml:space="preserve"> </w:t>
      </w:r>
      <w:r>
        <w:rPr>
          <w:rFonts w:ascii="SimHei" w:hAnsi="SimHei" w:eastAsia="SimHei" w:cs="SimHei"/>
          <w:sz w:val="21"/>
          <w:szCs w:val="21"/>
          <w:spacing w:val="1"/>
        </w:rPr>
        <w:t>|</w:t>
      </w:r>
      <w:r>
        <w:rPr>
          <w:sz w:val="21"/>
          <w:szCs w:val="21"/>
          <w:spacing w:val="1"/>
        </w:rPr>
        <w:t>c=0)=0.2</w:t>
      </w:r>
    </w:p>
    <w:p>
      <w:pPr>
        <w:pStyle w:val="BodyText"/>
        <w:ind w:left="80" w:right="2159" w:firstLine="440"/>
        <w:spacing w:before="28" w:line="273" w:lineRule="auto"/>
        <w:rPr>
          <w:sz w:val="21"/>
          <w:szCs w:val="21"/>
        </w:rPr>
      </w:pPr>
      <w:r>
        <w:rPr>
          <w:sz w:val="21"/>
          <w:szCs w:val="21"/>
          <w:spacing w:val="-3"/>
        </w:rPr>
        <w:t>P(a</w:t>
      </w:r>
      <w:r>
        <w:rPr>
          <w:rFonts w:ascii="Calibri" w:hAnsi="Calibri" w:eastAsia="Calibri" w:cs="Calibri"/>
          <w:sz w:val="21"/>
          <w:szCs w:val="21"/>
          <w:spacing w:val="-3"/>
        </w:rPr>
        <w:t>₁ </w:t>
      </w:r>
      <w:r>
        <w:rPr>
          <w:sz w:val="21"/>
          <w:szCs w:val="21"/>
          <w:spacing w:val="-3"/>
        </w:rPr>
        <w:t>∈</w:t>
      </w:r>
      <w:r>
        <w:rPr>
          <w:sz w:val="21"/>
          <w:szCs w:val="21"/>
          <w:spacing w:val="93"/>
        </w:rPr>
        <w:t xml:space="preserve"> </w:t>
      </w:r>
      <w:r>
        <w:rPr>
          <w:rFonts w:ascii="KaiTi" w:hAnsi="KaiTi" w:eastAsia="KaiTi" w:cs="KaiTi"/>
          <w:sz w:val="21"/>
          <w:szCs w:val="21"/>
          <w:spacing w:val="-3"/>
        </w:rPr>
        <w:t>(一∞,0.05)</w:t>
      </w:r>
      <w:r>
        <w:rPr>
          <w:rFonts w:ascii="KaiTi" w:hAnsi="KaiTi" w:eastAsia="KaiTi" w:cs="KaiTi"/>
          <w:sz w:val="21"/>
          <w:szCs w:val="21"/>
          <w:spacing w:val="-44"/>
        </w:rPr>
        <w:t xml:space="preserve"> </w:t>
      </w:r>
      <w:r>
        <w:rPr>
          <w:rFonts w:ascii="KaiTi" w:hAnsi="KaiTi" w:eastAsia="KaiTi" w:cs="KaiTi"/>
          <w:sz w:val="21"/>
          <w:szCs w:val="21"/>
          <w:spacing w:val="-3"/>
        </w:rPr>
        <w:t>|</w:t>
      </w:r>
      <w:r>
        <w:rPr>
          <w:sz w:val="21"/>
          <w:szCs w:val="21"/>
          <w:spacing w:val="-3"/>
        </w:rPr>
        <w:t>c=1)=0.8.P(a</w:t>
      </w:r>
      <w:r>
        <w:rPr>
          <w:rFonts w:ascii="Calibri" w:hAnsi="Calibri" w:eastAsia="Calibri" w:cs="Calibri"/>
          <w:sz w:val="21"/>
          <w:szCs w:val="21"/>
          <w:spacing w:val="-3"/>
        </w:rPr>
        <w:t>₁ </w:t>
      </w:r>
      <w:r>
        <w:rPr>
          <w:sz w:val="21"/>
          <w:szCs w:val="21"/>
          <w:spacing w:val="-3"/>
        </w:rPr>
        <w:t>∈(0.05,0.2)</w:t>
      </w:r>
      <w:r>
        <w:rPr>
          <w:sz w:val="21"/>
          <w:szCs w:val="21"/>
          <w:spacing w:val="-56"/>
        </w:rPr>
        <w:t xml:space="preserve"> </w:t>
      </w:r>
      <w:r>
        <w:rPr>
          <w:sz w:val="21"/>
          <w:szCs w:val="21"/>
          <w:spacing w:val="-3"/>
        </w:rPr>
        <w:t>|C=1)=0.1,P(a</w:t>
      </w:r>
      <w:r>
        <w:rPr>
          <w:rFonts w:ascii="Calibri" w:hAnsi="Calibri" w:eastAsia="Calibri" w:cs="Calibri"/>
          <w:sz w:val="21"/>
          <w:szCs w:val="21"/>
          <w:spacing w:val="-3"/>
        </w:rPr>
        <w:t>₁ </w:t>
      </w:r>
      <w:r>
        <w:rPr>
          <w:sz w:val="21"/>
          <w:szCs w:val="21"/>
          <w:spacing w:val="-3"/>
        </w:rPr>
        <w:t>∈</w:t>
      </w:r>
      <w:r>
        <w:rPr>
          <w:sz w:val="21"/>
          <w:szCs w:val="21"/>
          <w:spacing w:val="-4"/>
        </w:rPr>
        <w:t>[0.2,</w:t>
      </w:r>
      <w:r>
        <w:rPr>
          <w:sz w:val="21"/>
          <w:szCs w:val="21"/>
        </w:rPr>
        <w:t xml:space="preserve"> </w:t>
      </w:r>
      <w:r>
        <w:rPr>
          <w:rFonts w:ascii="KaiTi" w:hAnsi="KaiTi" w:eastAsia="KaiTi" w:cs="KaiTi"/>
          <w:sz w:val="21"/>
          <w:szCs w:val="21"/>
          <w:spacing w:val="2"/>
        </w:rPr>
        <w:t>十∞)</w:t>
      </w:r>
      <w:r>
        <w:rPr>
          <w:rFonts w:ascii="KaiTi" w:hAnsi="KaiTi" w:eastAsia="KaiTi" w:cs="KaiTi"/>
          <w:sz w:val="21"/>
          <w:szCs w:val="21"/>
          <w:spacing w:val="-13"/>
        </w:rPr>
        <w:t xml:space="preserve"> </w:t>
      </w:r>
      <w:r>
        <w:rPr>
          <w:rFonts w:ascii="KaiTi" w:hAnsi="KaiTi" w:eastAsia="KaiTi" w:cs="KaiTi"/>
          <w:sz w:val="21"/>
          <w:szCs w:val="21"/>
          <w:spacing w:val="2"/>
        </w:rPr>
        <w:t>|</w:t>
      </w:r>
      <w:r>
        <w:rPr>
          <w:sz w:val="21"/>
          <w:szCs w:val="21"/>
          <w:spacing w:val="2"/>
        </w:rPr>
        <w:t>c=1)=0.1</w:t>
      </w:r>
    </w:p>
    <w:p>
      <w:pPr>
        <w:pStyle w:val="BodyText"/>
        <w:ind w:left="520"/>
        <w:spacing w:before="30" w:line="218" w:lineRule="auto"/>
        <w:rPr>
          <w:sz w:val="21"/>
          <w:szCs w:val="21"/>
        </w:rPr>
      </w:pPr>
      <w:r>
        <w:rPr>
          <w:sz w:val="21"/>
          <w:szCs w:val="21"/>
          <w:spacing w:val="-3"/>
        </w:rPr>
        <w:t>P(a</w:t>
      </w:r>
      <w:r>
        <w:rPr>
          <w:rFonts w:ascii="Calibri" w:hAnsi="Calibri" w:eastAsia="Calibri" w:cs="Calibri"/>
          <w:sz w:val="21"/>
          <w:szCs w:val="21"/>
          <w:spacing w:val="-3"/>
        </w:rPr>
        <w:t>₂ </w:t>
      </w:r>
      <w:r>
        <w:rPr>
          <w:sz w:val="21"/>
          <w:szCs w:val="21"/>
          <w:spacing w:val="-3"/>
        </w:rPr>
        <w:t>∈  </w:t>
      </w:r>
      <w:r>
        <w:rPr>
          <w:rFonts w:ascii="SimHei" w:hAnsi="SimHei" w:eastAsia="SimHei" w:cs="SimHei"/>
          <w:sz w:val="21"/>
          <w:szCs w:val="21"/>
          <w:spacing w:val="-3"/>
        </w:rPr>
        <w:t>(一</w:t>
      </w:r>
      <w:r>
        <w:rPr>
          <w:rFonts w:ascii="SimHei" w:hAnsi="SimHei" w:eastAsia="SimHei" w:cs="SimHei"/>
          <w:sz w:val="21"/>
          <w:szCs w:val="21"/>
          <w:spacing w:val="-57"/>
        </w:rPr>
        <w:t xml:space="preserve"> </w:t>
      </w:r>
      <w:r>
        <w:rPr>
          <w:rFonts w:ascii="SimHei" w:hAnsi="SimHei" w:eastAsia="SimHei" w:cs="SimHei"/>
          <w:sz w:val="21"/>
          <w:szCs w:val="21"/>
          <w:spacing w:val="-3"/>
        </w:rPr>
        <w:t>∞,0.1)</w:t>
      </w:r>
      <w:r>
        <w:rPr>
          <w:rFonts w:ascii="SimHei" w:hAnsi="SimHei" w:eastAsia="SimHei" w:cs="SimHei"/>
          <w:sz w:val="21"/>
          <w:szCs w:val="21"/>
          <w:spacing w:val="-39"/>
        </w:rPr>
        <w:t xml:space="preserve"> </w:t>
      </w:r>
      <w:r>
        <w:rPr>
          <w:rFonts w:ascii="SimHei" w:hAnsi="SimHei" w:eastAsia="SimHei" w:cs="SimHei"/>
          <w:sz w:val="21"/>
          <w:szCs w:val="21"/>
          <w:spacing w:val="-3"/>
        </w:rPr>
        <w:t>|</w:t>
      </w:r>
      <w:r>
        <w:rPr>
          <w:sz w:val="21"/>
          <w:szCs w:val="21"/>
          <w:spacing w:val="-3"/>
        </w:rPr>
        <w:t>c=0)=0.1,P(a</w:t>
      </w:r>
      <w:r>
        <w:rPr>
          <w:rFonts w:ascii="Calibri" w:hAnsi="Calibri" w:eastAsia="Calibri" w:cs="Calibri"/>
          <w:sz w:val="21"/>
          <w:szCs w:val="21"/>
          <w:spacing w:val="-3"/>
        </w:rPr>
        <w:t>₂ </w:t>
      </w:r>
      <w:r>
        <w:rPr>
          <w:sz w:val="21"/>
          <w:szCs w:val="21"/>
          <w:spacing w:val="-3"/>
        </w:rPr>
        <w:t>∈(0.1,0.8)</w:t>
      </w:r>
      <w:r>
        <w:rPr>
          <w:sz w:val="21"/>
          <w:szCs w:val="21"/>
          <w:spacing w:val="-56"/>
        </w:rPr>
        <w:t xml:space="preserve"> </w:t>
      </w:r>
      <w:r>
        <w:rPr>
          <w:sz w:val="21"/>
          <w:szCs w:val="21"/>
          <w:spacing w:val="-3"/>
        </w:rPr>
        <w:t>|C=0)=0.7,P(a</w:t>
      </w:r>
      <w:r>
        <w:rPr>
          <w:rFonts w:ascii="Calibri" w:hAnsi="Calibri" w:eastAsia="Calibri" w:cs="Calibri"/>
          <w:sz w:val="21"/>
          <w:szCs w:val="21"/>
          <w:spacing w:val="-3"/>
        </w:rPr>
        <w:t>₂ </w:t>
      </w:r>
      <w:r>
        <w:rPr>
          <w:sz w:val="21"/>
          <w:szCs w:val="21"/>
          <w:spacing w:val="-3"/>
        </w:rPr>
        <w:t>∈[0.8,</w:t>
      </w:r>
    </w:p>
    <w:p>
      <w:pPr>
        <w:ind w:left="80"/>
        <w:spacing w:before="9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+∞)|c=0)=0.2</w:t>
      </w:r>
    </w:p>
    <w:p>
      <w:pPr>
        <w:pStyle w:val="BodyText"/>
        <w:ind w:left="90" w:right="2246" w:firstLine="449"/>
        <w:spacing w:before="129" w:line="273" w:lineRule="auto"/>
        <w:rPr>
          <w:sz w:val="21"/>
          <w:szCs w:val="21"/>
        </w:rPr>
      </w:pPr>
      <w:r>
        <w:rPr>
          <w:sz w:val="21"/>
          <w:szCs w:val="21"/>
          <w:spacing w:val="-3"/>
        </w:rPr>
        <w:t>P(a</w:t>
      </w:r>
      <w:r>
        <w:rPr>
          <w:rFonts w:ascii="Calibri" w:hAnsi="Calibri" w:eastAsia="Calibri" w:cs="Calibri"/>
          <w:sz w:val="21"/>
          <w:szCs w:val="21"/>
          <w:spacing w:val="-3"/>
        </w:rPr>
        <w:t>₂ </w:t>
      </w:r>
      <w:r>
        <w:rPr>
          <w:sz w:val="21"/>
          <w:szCs w:val="21"/>
          <w:spacing w:val="-3"/>
        </w:rPr>
        <w:t>∈</w:t>
      </w:r>
      <w:r>
        <w:rPr>
          <w:sz w:val="21"/>
          <w:szCs w:val="21"/>
          <w:spacing w:val="95"/>
        </w:rPr>
        <w:t xml:space="preserve"> </w:t>
      </w:r>
      <w:r>
        <w:rPr>
          <w:rFonts w:ascii="SimHei" w:hAnsi="SimHei" w:eastAsia="SimHei" w:cs="SimHei"/>
          <w:sz w:val="21"/>
          <w:szCs w:val="21"/>
          <w:spacing w:val="-3"/>
        </w:rPr>
        <w:t>[一</w:t>
      </w:r>
      <w:r>
        <w:rPr>
          <w:rFonts w:ascii="SimHei" w:hAnsi="SimHei" w:eastAsia="SimHei" w:cs="SimHei"/>
          <w:sz w:val="21"/>
          <w:szCs w:val="21"/>
          <w:spacing w:val="-68"/>
        </w:rPr>
        <w:t xml:space="preserve"> </w:t>
      </w:r>
      <w:r>
        <w:rPr>
          <w:rFonts w:ascii="SimHei" w:hAnsi="SimHei" w:eastAsia="SimHei" w:cs="SimHei"/>
          <w:sz w:val="21"/>
          <w:szCs w:val="21"/>
          <w:spacing w:val="-3"/>
        </w:rPr>
        <w:t>∞,0.1]</w:t>
      </w:r>
      <w:r>
        <w:rPr>
          <w:rFonts w:ascii="SimHei" w:hAnsi="SimHei" w:eastAsia="SimHei" w:cs="SimHei"/>
          <w:sz w:val="21"/>
          <w:szCs w:val="21"/>
          <w:spacing w:val="-40"/>
        </w:rPr>
        <w:t xml:space="preserve"> </w:t>
      </w:r>
      <w:r>
        <w:rPr>
          <w:rFonts w:ascii="SimHei" w:hAnsi="SimHei" w:eastAsia="SimHei" w:cs="SimHei"/>
          <w:sz w:val="21"/>
          <w:szCs w:val="21"/>
          <w:spacing w:val="-3"/>
        </w:rPr>
        <w:t>|</w:t>
      </w:r>
      <w:r>
        <w:rPr>
          <w:sz w:val="21"/>
          <w:szCs w:val="21"/>
          <w:spacing w:val="-3"/>
        </w:rPr>
        <w:t>c=1)=0.7.P(a</w:t>
      </w:r>
      <w:r>
        <w:rPr>
          <w:rFonts w:ascii="Calibri" w:hAnsi="Calibri" w:eastAsia="Calibri" w:cs="Calibri"/>
          <w:sz w:val="21"/>
          <w:szCs w:val="21"/>
          <w:spacing w:val="-3"/>
        </w:rPr>
        <w:t>₂ </w:t>
      </w:r>
      <w:r>
        <w:rPr>
          <w:sz w:val="21"/>
          <w:szCs w:val="21"/>
          <w:spacing w:val="-3"/>
        </w:rPr>
        <w:t>∈(0.1,0.8)</w:t>
      </w:r>
      <w:r>
        <w:rPr>
          <w:sz w:val="21"/>
          <w:szCs w:val="21"/>
          <w:spacing w:val="-56"/>
        </w:rPr>
        <w:t xml:space="preserve"> </w:t>
      </w:r>
      <w:r>
        <w:rPr>
          <w:sz w:val="21"/>
          <w:szCs w:val="21"/>
          <w:spacing w:val="-3"/>
        </w:rPr>
        <w:t>|C=1)=0.2,P(a</w:t>
      </w:r>
      <w:r>
        <w:rPr>
          <w:rFonts w:ascii="Calibri" w:hAnsi="Calibri" w:eastAsia="Calibri" w:cs="Calibri"/>
          <w:sz w:val="21"/>
          <w:szCs w:val="21"/>
          <w:spacing w:val="-4"/>
        </w:rPr>
        <w:t>₂ </w:t>
      </w:r>
      <w:r>
        <w:rPr>
          <w:sz w:val="21"/>
          <w:szCs w:val="21"/>
          <w:spacing w:val="-4"/>
        </w:rPr>
        <w:t>∈[0.8,</w:t>
      </w:r>
      <w:r>
        <w:rPr>
          <w:sz w:val="21"/>
          <w:szCs w:val="21"/>
        </w:rPr>
        <w:t xml:space="preserve"> </w:t>
      </w:r>
      <w:r>
        <w:rPr>
          <w:rFonts w:ascii="SimHei" w:hAnsi="SimHei" w:eastAsia="SimHei" w:cs="SimHei"/>
          <w:sz w:val="21"/>
          <w:szCs w:val="21"/>
          <w:spacing w:val="1"/>
        </w:rPr>
        <w:t>十∞)</w:t>
      </w:r>
      <w:r>
        <w:rPr>
          <w:rFonts w:ascii="SimHei" w:hAnsi="SimHei" w:eastAsia="SimHei" w:cs="SimHei"/>
          <w:sz w:val="21"/>
          <w:szCs w:val="21"/>
          <w:spacing w:val="-11"/>
        </w:rPr>
        <w:t xml:space="preserve"> </w:t>
      </w:r>
      <w:r>
        <w:rPr>
          <w:rFonts w:ascii="SimHei" w:hAnsi="SimHei" w:eastAsia="SimHei" w:cs="SimHei"/>
          <w:sz w:val="21"/>
          <w:szCs w:val="21"/>
          <w:spacing w:val="1"/>
        </w:rPr>
        <w:t>|</w:t>
      </w:r>
      <w:r>
        <w:rPr>
          <w:sz w:val="21"/>
          <w:szCs w:val="21"/>
          <w:spacing w:val="1"/>
        </w:rPr>
        <w:t>c=1)=0.1</w:t>
      </w:r>
    </w:p>
    <w:p>
      <w:pPr>
        <w:ind w:left="530"/>
        <w:spacing w:before="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P(a₃=0|C=0)=0.2,P(a₃=1|</w:t>
      </w:r>
      <w:r>
        <w:rPr>
          <w:rFonts w:ascii="Times New Roman" w:hAnsi="Times New Roman" w:eastAsia="Times New Roman" w:cs="Times New Roman"/>
          <w:sz w:val="21"/>
          <w:szCs w:val="21"/>
          <w:spacing w:val="-1"/>
        </w:rPr>
        <w:t>C=0)=0.8</w:t>
      </w:r>
    </w:p>
    <w:p>
      <w:pPr>
        <w:ind w:left="530"/>
        <w:spacing w:before="1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P(a₃=0                                          |C=1)=0.9,P(a₃=1</w:t>
      </w:r>
      <w:r>
        <w:rPr>
          <w:rFonts w:ascii="Times New Roman" w:hAnsi="Times New Roman" w:eastAsia="Times New Roman" w:cs="Times New Roman"/>
          <w:sz w:val="21"/>
          <w:szCs w:val="21"/>
          <w:spacing w:val="-1"/>
        </w:rPr>
        <w:t>|C=1)=0.1</w:t>
      </w:r>
    </w:p>
    <w:p>
      <w:pPr>
        <w:pStyle w:val="BodyText"/>
        <w:ind w:left="540"/>
        <w:spacing w:before="104" w:line="212" w:lineRule="auto"/>
        <w:rPr>
          <w:rFonts w:ascii="Times New Roman" w:hAnsi="Times New Roman" w:eastAsia="Times New Roman" w:cs="Times New Roman"/>
          <w:sz w:val="21"/>
          <w:szCs w:val="21"/>
        </w:rPr>
      </w:pPr>
      <w:r>
        <w:rPr>
          <w:sz w:val="21"/>
          <w:szCs w:val="21"/>
          <w:spacing w:val="14"/>
        </w:rPr>
        <w:t>(5)使用分类器进行分类。假设现在有一个账号</w:t>
      </w:r>
      <w:r>
        <w:rPr>
          <w:sz w:val="21"/>
          <w:szCs w:val="21"/>
          <w:spacing w:val="-53"/>
        </w:rPr>
        <w:t xml:space="preserve"> </w:t>
      </w:r>
      <w:r>
        <w:rPr>
          <w:rFonts w:ascii="Times New Roman" w:hAnsi="Times New Roman" w:eastAsia="Times New Roman" w:cs="Times New Roman"/>
          <w:sz w:val="21"/>
          <w:szCs w:val="21"/>
          <w:spacing w:val="14"/>
        </w:rPr>
        <w:t>x,   </w:t>
      </w:r>
      <w:r>
        <w:rPr>
          <w:sz w:val="21"/>
          <w:szCs w:val="21"/>
          <w:spacing w:val="14"/>
        </w:rPr>
        <w:t>该账号的属性</w:t>
      </w:r>
      <w:r>
        <w:rPr>
          <w:sz w:val="21"/>
          <w:szCs w:val="21"/>
          <w:spacing w:val="-53"/>
        </w:rPr>
        <w:t xml:space="preserve"> </w:t>
      </w:r>
      <w:r>
        <w:rPr>
          <w:rFonts w:ascii="Times New Roman" w:hAnsi="Times New Roman" w:eastAsia="Times New Roman" w:cs="Times New Roman"/>
          <w:sz w:val="21"/>
          <w:szCs w:val="21"/>
          <w:spacing w:val="14"/>
        </w:rPr>
        <w:t>a₁=0.11,a₂=</w:t>
      </w:r>
    </w:p>
    <w:p>
      <w:pPr>
        <w:pStyle w:val="BodyText"/>
        <w:ind w:left="80"/>
        <w:spacing w:before="100" w:line="216" w:lineRule="auto"/>
        <w:rPr>
          <w:sz w:val="21"/>
          <w:szCs w:val="21"/>
        </w:rPr>
      </w:pPr>
      <w:r>
        <w:rPr>
          <w:sz w:val="21"/>
          <w:szCs w:val="21"/>
          <w:spacing w:val="-2"/>
        </w:rPr>
        <w:t>0.22,a</w:t>
      </w:r>
      <w:r>
        <w:rPr>
          <w:rFonts w:ascii="Calibri" w:hAnsi="Calibri" w:eastAsia="Calibri" w:cs="Calibri"/>
          <w:sz w:val="21"/>
          <w:szCs w:val="21"/>
          <w:spacing w:val="-2"/>
        </w:rPr>
        <w:t>₃</w:t>
      </w:r>
      <w:r>
        <w:rPr>
          <w:sz w:val="21"/>
          <w:szCs w:val="21"/>
          <w:spacing w:val="-2"/>
        </w:rPr>
        <w:t>=0,</w:t>
      </w:r>
      <w:r>
        <w:rPr>
          <w:sz w:val="21"/>
          <w:szCs w:val="21"/>
          <w:spacing w:val="28"/>
        </w:rPr>
        <w:t xml:space="preserve">   </w:t>
      </w:r>
      <w:r>
        <w:rPr>
          <w:sz w:val="21"/>
          <w:szCs w:val="21"/>
          <w:spacing w:val="-2"/>
        </w:rPr>
        <w:t>那</w:t>
      </w:r>
      <w:r>
        <w:rPr>
          <w:sz w:val="21"/>
          <w:szCs w:val="21"/>
          <w:spacing w:val="-26"/>
        </w:rPr>
        <w:t xml:space="preserve"> </w:t>
      </w:r>
      <w:r>
        <w:rPr>
          <w:sz w:val="21"/>
          <w:szCs w:val="21"/>
          <w:spacing w:val="-2"/>
        </w:rPr>
        <w:t>么</w:t>
      </w:r>
    </w:p>
    <w:p>
      <w:pPr>
        <w:pStyle w:val="BodyText"/>
        <w:ind w:left="530"/>
        <w:spacing w:before="43"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P(C=0)P(x|C=0)=P(C=0)P(a₁</w:t>
      </w:r>
      <w:r>
        <w:rPr>
          <w:sz w:val="21"/>
          <w:szCs w:val="21"/>
        </w:rPr>
        <w:t>∈</w:t>
      </w:r>
      <w:r>
        <w:rPr>
          <w:rFonts w:ascii="Times New Roman" w:hAnsi="Times New Roman" w:eastAsia="Times New Roman" w:cs="Times New Roman"/>
          <w:sz w:val="21"/>
          <w:szCs w:val="21"/>
        </w:rPr>
        <w:t>(0.05,0.2)|C=0)P(a₂</w:t>
      </w:r>
      <w:r>
        <w:rPr>
          <w:sz w:val="21"/>
          <w:szCs w:val="21"/>
        </w:rPr>
        <w:t>∈</w:t>
      </w:r>
      <w:r>
        <w:rPr>
          <w:rFonts w:ascii="Times New Roman" w:hAnsi="Times New Roman" w:eastAsia="Times New Roman" w:cs="Times New Roman"/>
          <w:sz w:val="21"/>
          <w:szCs w:val="21"/>
        </w:rPr>
        <w:t>(0</w:t>
      </w:r>
      <w:r>
        <w:rPr>
          <w:rFonts w:ascii="Times New Roman" w:hAnsi="Times New Roman" w:eastAsia="Times New Roman" w:cs="Times New Roman"/>
          <w:sz w:val="21"/>
          <w:szCs w:val="21"/>
          <w:spacing w:val="-1"/>
        </w:rPr>
        <w:t>.1,0.8)|</w:t>
      </w:r>
    </w:p>
    <w:p>
      <w:pPr>
        <w:ind w:left="80"/>
        <w:spacing w:before="12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C=0)P(a₃=0                                              </w:t>
      </w:r>
      <w:r>
        <w:rPr>
          <w:rFonts w:ascii="Times New Roman" w:hAnsi="Times New Roman" w:eastAsia="Times New Roman" w:cs="Times New Roman"/>
          <w:sz w:val="21"/>
          <w:szCs w:val="21"/>
          <w:spacing w:val="-1"/>
        </w:rPr>
        <w:t>|C=0)=0.89×0.5×0.7×0.2=0.0623</w:t>
      </w:r>
    </w:p>
    <w:p>
      <w:pPr>
        <w:pStyle w:val="BodyText"/>
        <w:ind w:left="530"/>
        <w:spacing w:before="10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P(C=1)P(x|C=1)=P(C=1)P(a₁</w:t>
      </w:r>
      <w:r>
        <w:rPr>
          <w:sz w:val="21"/>
          <w:szCs w:val="21"/>
        </w:rPr>
        <w:t>∈</w:t>
      </w:r>
      <w:r>
        <w:rPr>
          <w:rFonts w:ascii="Times New Roman" w:hAnsi="Times New Roman" w:eastAsia="Times New Roman" w:cs="Times New Roman"/>
          <w:sz w:val="21"/>
          <w:szCs w:val="21"/>
        </w:rPr>
        <w:t>(</w:t>
      </w:r>
      <w:hyperlink w:history="true" r:id="rId109">
        <w:r>
          <w:rPr>
            <w:rFonts w:ascii="Times New Roman" w:hAnsi="Times New Roman" w:eastAsia="Times New Roman" w:cs="Times New Roman"/>
            <w:sz w:val="21"/>
            <w:szCs w:val="21"/>
          </w:rPr>
          <w:t>0.05.0.2</w:t>
        </w:r>
      </w:hyperlink>
      <w:r>
        <w:rPr>
          <w:rFonts w:ascii="Times New Roman" w:hAnsi="Times New Roman" w:eastAsia="Times New Roman" w:cs="Times New Roman"/>
          <w:sz w:val="21"/>
          <w:szCs w:val="21"/>
        </w:rPr>
        <w:t>)|C=1)P(a₂</w:t>
      </w:r>
      <w:r>
        <w:rPr>
          <w:sz w:val="21"/>
          <w:szCs w:val="21"/>
        </w:rPr>
        <w:t>∈</w:t>
      </w:r>
      <w:r>
        <w:rPr>
          <w:rFonts w:ascii="Times New Roman" w:hAnsi="Times New Roman" w:eastAsia="Times New Roman" w:cs="Times New Roman"/>
          <w:sz w:val="21"/>
          <w:szCs w:val="21"/>
        </w:rPr>
        <w:t>(0</w:t>
      </w:r>
      <w:r>
        <w:rPr>
          <w:rFonts w:ascii="Times New Roman" w:hAnsi="Times New Roman" w:eastAsia="Times New Roman" w:cs="Times New Roman"/>
          <w:sz w:val="21"/>
          <w:szCs w:val="21"/>
          <w:spacing w:val="-1"/>
        </w:rPr>
        <w:t>.1,0.8)|</w:t>
      </w:r>
    </w:p>
    <w:p>
      <w:pPr>
        <w:ind w:left="70"/>
        <w:spacing w:before="12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C=1)P(a₃=0                                              |C=1)=0.11×</w:t>
      </w:r>
      <w:r>
        <w:rPr>
          <w:rFonts w:ascii="Times New Roman" w:hAnsi="Times New Roman" w:eastAsia="Times New Roman" w:cs="Times New Roman"/>
          <w:sz w:val="21"/>
          <w:szCs w:val="21"/>
          <w:spacing w:val="-1"/>
        </w:rPr>
        <w:t>0.1×0.2×0.9=0.00198</w:t>
      </w:r>
    </w:p>
    <w:p>
      <w:pPr>
        <w:pStyle w:val="BodyText"/>
        <w:ind w:left="80" w:right="767" w:firstLine="449"/>
        <w:spacing w:before="129" w:line="283" w:lineRule="auto"/>
        <w:rPr>
          <w:sz w:val="21"/>
          <w:szCs w:val="21"/>
        </w:rPr>
      </w:pPr>
      <w:r>
        <w:rPr>
          <w:sz w:val="21"/>
          <w:szCs w:val="21"/>
          <w:spacing w:val="24"/>
        </w:rPr>
        <w:t>由于前者大于后者</w:t>
      </w:r>
      <w:r>
        <w:rPr>
          <w:sz w:val="21"/>
          <w:szCs w:val="21"/>
          <w:spacing w:val="-61"/>
        </w:rPr>
        <w:t xml:space="preserve"> </w:t>
      </w:r>
      <w:r>
        <w:rPr>
          <w:sz w:val="21"/>
          <w:szCs w:val="21"/>
          <w:spacing w:val="24"/>
        </w:rPr>
        <w:t>.所以该账号属于C=0   类的概率更大，即该账号为真实账号</w:t>
      </w:r>
      <w:r>
        <w:rPr>
          <w:sz w:val="21"/>
          <w:szCs w:val="21"/>
        </w:rPr>
        <w:t xml:space="preserve"> </w:t>
      </w:r>
      <w:r>
        <w:rPr>
          <w:sz w:val="21"/>
          <w:szCs w:val="21"/>
          <w:spacing w:val="5"/>
        </w:rPr>
        <w:t>类别。</w:t>
      </w:r>
    </w:p>
    <w:p>
      <w:pPr>
        <w:ind w:left="510"/>
        <w:spacing w:before="4" w:line="221" w:lineRule="auto"/>
        <w:rPr>
          <w:rFonts w:ascii="SimHei" w:hAnsi="SimHei" w:eastAsia="SimHei" w:cs="SimHei"/>
          <w:sz w:val="21"/>
          <w:szCs w:val="21"/>
        </w:rPr>
      </w:pPr>
      <w:r>
        <w:rPr>
          <w:rFonts w:ascii="SimHei" w:hAnsi="SimHei" w:eastAsia="SimHei" w:cs="SimHei"/>
          <w:sz w:val="21"/>
          <w:szCs w:val="21"/>
          <w:spacing w:val="7"/>
        </w:rPr>
        <w:t>4.</w:t>
      </w:r>
      <w:r>
        <w:rPr>
          <w:rFonts w:ascii="SimHei" w:hAnsi="SimHei" w:eastAsia="SimHei" w:cs="SimHei"/>
          <w:sz w:val="21"/>
          <w:szCs w:val="21"/>
          <w:spacing w:val="7"/>
        </w:rPr>
        <w:t xml:space="preserve"> </w:t>
      </w:r>
      <w:r>
        <w:rPr>
          <w:rFonts w:ascii="SimHei" w:hAnsi="SimHei" w:eastAsia="SimHei" w:cs="SimHei"/>
          <w:sz w:val="21"/>
          <w:szCs w:val="21"/>
          <w:spacing w:val="7"/>
        </w:rPr>
        <w:t>属性值为连续值的处理方法</w:t>
      </w:r>
    </w:p>
    <w:p>
      <w:pPr>
        <w:pStyle w:val="BodyText"/>
        <w:ind w:left="540"/>
        <w:spacing w:before="69" w:line="219" w:lineRule="auto"/>
        <w:rPr>
          <w:sz w:val="21"/>
          <w:szCs w:val="21"/>
        </w:rPr>
      </w:pPr>
      <w:r>
        <w:rPr>
          <w:sz w:val="21"/>
          <w:szCs w:val="21"/>
          <w:spacing w:val="10"/>
        </w:rPr>
        <w:t>当某个特征属性为连续的值时，通常假设其服从正态分布，即</w:t>
      </w:r>
    </w:p>
    <w:p>
      <w:pPr>
        <w:ind w:firstLine="1029"/>
        <w:spacing w:before="43" w:line="531" w:lineRule="exact"/>
        <w:rPr/>
      </w:pPr>
      <w:r>
        <w:rPr>
          <w:position w:val="-10"/>
        </w:rPr>
        <w:drawing>
          <wp:inline distT="0" distB="0" distL="0" distR="0">
            <wp:extent cx="1441686" cy="337496"/>
            <wp:effectExtent l="0" t="0" r="0" b="0"/>
            <wp:docPr id="192" name="IM 192"/>
            <wp:cNvGraphicFramePr/>
            <a:graphic>
              <a:graphicData uri="http://schemas.openxmlformats.org/drawingml/2006/picture">
                <pic:pic>
                  <pic:nvPicPr>
                    <pic:cNvPr id="192" name="IM 192"/>
                    <pic:cNvPicPr/>
                  </pic:nvPicPr>
                  <pic:blipFill>
                    <a:blip r:embed="rId110"/>
                    <a:stretch>
                      <a:fillRect/>
                    </a:stretch>
                  </pic:blipFill>
                  <pic:spPr>
                    <a:xfrm rot="0">
                      <a:off x="0" y="0"/>
                      <a:ext cx="1441686" cy="337496"/>
                    </a:xfrm>
                    <a:prstGeom prst="rect">
                      <a:avLst/>
                    </a:prstGeom>
                  </pic:spPr>
                </pic:pic>
              </a:graphicData>
            </a:graphic>
          </wp:inline>
        </w:drawing>
      </w:r>
    </w:p>
    <w:p>
      <w:pPr>
        <w:ind w:left="90"/>
        <w:spacing w:before="78" w:line="330" w:lineRule="exact"/>
        <w:rPr>
          <w:rFonts w:ascii="Arial" w:hAnsi="Arial" w:eastAsia="Arial" w:cs="Arial"/>
          <w:sz w:val="25"/>
          <w:szCs w:val="25"/>
        </w:rPr>
      </w:pPr>
      <w:r>
        <w:rPr>
          <w:rFonts w:ascii="SimHei" w:hAnsi="SimHei" w:eastAsia="SimHei" w:cs="SimHei"/>
          <w:sz w:val="21"/>
          <w:szCs w:val="21"/>
          <w:color w:val="505050"/>
          <w:spacing w:val="-1"/>
          <w:position w:val="5"/>
        </w:rPr>
        <w:t>即</w:t>
      </w:r>
      <w:r>
        <w:rPr>
          <w:rFonts w:ascii="SimHei" w:hAnsi="SimHei" w:eastAsia="SimHei" w:cs="SimHei"/>
          <w:sz w:val="21"/>
          <w:szCs w:val="21"/>
          <w:color w:val="505050"/>
          <w:spacing w:val="-1"/>
          <w:position w:val="5"/>
        </w:rPr>
        <w:t xml:space="preserve">       </w:t>
      </w:r>
      <w:r>
        <w:rPr>
          <w:rFonts w:ascii="Arial" w:hAnsi="Arial" w:eastAsia="Arial" w:cs="Arial"/>
          <w:sz w:val="25"/>
          <w:szCs w:val="25"/>
          <w:i/>
          <w:iCs/>
          <w:spacing w:val="-1"/>
          <w:position w:val="3"/>
        </w:rPr>
        <w:t>P(a;I</w:t>
      </w:r>
      <w:r>
        <w:rPr>
          <w:rFonts w:ascii="Arial" w:hAnsi="Arial" w:eastAsia="Arial" w:cs="Arial"/>
          <w:sz w:val="25"/>
          <w:szCs w:val="25"/>
          <w:i/>
          <w:iCs/>
          <w:spacing w:val="2"/>
          <w:position w:val="3"/>
        </w:rPr>
        <w:t xml:space="preserve">          </w:t>
      </w:r>
      <w:r>
        <w:rPr>
          <w:rFonts w:ascii="Arial" w:hAnsi="Arial" w:eastAsia="Arial" w:cs="Arial"/>
          <w:sz w:val="25"/>
          <w:szCs w:val="25"/>
          <w:i/>
          <w:iCs/>
          <w:spacing w:val="-1"/>
          <w:position w:val="3"/>
        </w:rPr>
        <w:t>y;)=g(a;,no)</w:t>
      </w:r>
    </w:p>
    <w:p>
      <w:pPr>
        <w:pStyle w:val="BodyText"/>
        <w:ind w:left="80" w:right="771" w:firstLine="449"/>
        <w:spacing w:before="49" w:line="291" w:lineRule="auto"/>
        <w:rPr>
          <w:sz w:val="21"/>
          <w:szCs w:val="21"/>
        </w:rPr>
      </w:pPr>
      <w:r>
        <w:rPr>
          <w:sz w:val="21"/>
          <w:szCs w:val="21"/>
          <w:spacing w:val="12"/>
        </w:rPr>
        <w:t>只要计算出训练样本中各个类别中这个特征属</w:t>
      </w:r>
      <w:r>
        <w:rPr>
          <w:sz w:val="21"/>
          <w:szCs w:val="21"/>
          <w:spacing w:val="11"/>
        </w:rPr>
        <w:t>性的值域划分的均值和标准差，代入上</w:t>
      </w:r>
      <w:r>
        <w:rPr>
          <w:sz w:val="21"/>
          <w:szCs w:val="21"/>
        </w:rPr>
        <w:t xml:space="preserve"> </w:t>
      </w:r>
      <w:r>
        <w:rPr>
          <w:sz w:val="21"/>
          <w:szCs w:val="21"/>
          <w:spacing w:val="15"/>
        </w:rPr>
        <w:t>述公式.就可以得到需要的估计值。</w:t>
      </w:r>
    </w:p>
    <w:p>
      <w:pPr>
        <w:pStyle w:val="BodyText"/>
        <w:ind w:left="530"/>
        <w:spacing w:before="7" w:line="217" w:lineRule="auto"/>
        <w:rPr>
          <w:sz w:val="21"/>
          <w:szCs w:val="21"/>
        </w:rPr>
      </w:pPr>
      <w:r>
        <w:rPr>
          <w:sz w:val="21"/>
          <w:szCs w:val="21"/>
          <w:spacing w:val="13"/>
        </w:rPr>
        <w:t>这里举另外一个实例.该实例来自维基百科①</w:t>
      </w:r>
      <w:r>
        <w:rPr>
          <w:sz w:val="21"/>
          <w:szCs w:val="21"/>
          <w:spacing w:val="-74"/>
        </w:rPr>
        <w:t xml:space="preserve"> </w:t>
      </w:r>
      <w:r>
        <w:rPr>
          <w:sz w:val="21"/>
          <w:szCs w:val="21"/>
          <w:spacing w:val="13"/>
        </w:rPr>
        <w:t>.是一个处理连续变量的例子。</w:t>
      </w:r>
    </w:p>
    <w:p>
      <w:pPr>
        <w:pStyle w:val="BodyText"/>
        <w:ind w:left="540"/>
        <w:spacing w:before="75" w:line="219" w:lineRule="auto"/>
        <w:rPr>
          <w:sz w:val="21"/>
          <w:szCs w:val="21"/>
        </w:rPr>
      </w:pPr>
      <w:r>
        <w:rPr>
          <w:sz w:val="21"/>
          <w:szCs w:val="21"/>
          <w:spacing w:val="18"/>
        </w:rPr>
        <w:t>下面是一组人类身体特征的统计资料(见表5-8)。</w:t>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drawing>
          <wp:anchor distT="0" distB="0" distL="0" distR="0" simplePos="0" relativeHeight="251748352" behindDoc="0" locked="0" layoutInCell="1" allowOverlap="1">
            <wp:simplePos x="0" y="0"/>
            <wp:positionH relativeFrom="column">
              <wp:posOffset>38150</wp:posOffset>
            </wp:positionH>
            <wp:positionV relativeFrom="paragraph">
              <wp:posOffset>96060</wp:posOffset>
            </wp:positionV>
            <wp:extent cx="1396994" cy="6353"/>
            <wp:effectExtent l="0" t="0" r="0" b="0"/>
            <wp:wrapNone/>
            <wp:docPr id="194" name="IM 194"/>
            <wp:cNvGraphicFramePr/>
            <a:graphic>
              <a:graphicData uri="http://schemas.openxmlformats.org/drawingml/2006/picture">
                <pic:pic>
                  <pic:nvPicPr>
                    <pic:cNvPr id="194" name="IM 194"/>
                    <pic:cNvPicPr/>
                  </pic:nvPicPr>
                  <pic:blipFill>
                    <a:blip r:embed="rId111"/>
                    <a:stretch>
                      <a:fillRect/>
                    </a:stretch>
                  </pic:blipFill>
                  <pic:spPr>
                    <a:xfrm rot="0">
                      <a:off x="0" y="0"/>
                      <a:ext cx="1396994" cy="6353"/>
                    </a:xfrm>
                    <a:prstGeom prst="rect">
                      <a:avLst/>
                    </a:prstGeom>
                  </pic:spPr>
                </pic:pic>
              </a:graphicData>
            </a:graphic>
          </wp:anchor>
        </w:drawing>
      </w:r>
      <w:r/>
    </w:p>
    <w:p>
      <w:pPr>
        <w:pStyle w:val="BodyText"/>
        <w:ind w:left="380"/>
        <w:spacing w:before="69" w:line="189" w:lineRule="auto"/>
        <w:rPr>
          <w:rFonts w:ascii="Times New Roman" w:hAnsi="Times New Roman" w:eastAsia="Times New Roman" w:cs="Times New Roman"/>
          <w:sz w:val="21"/>
          <w:szCs w:val="21"/>
        </w:rPr>
      </w:pPr>
      <w:r>
        <w:rPr>
          <w:sz w:val="21"/>
          <w:szCs w:val="21"/>
          <w:spacing w:val="-7"/>
        </w:rPr>
        <w:t>①</w:t>
      </w:r>
      <w:r>
        <w:rPr>
          <w:sz w:val="21"/>
          <w:szCs w:val="21"/>
          <w:spacing w:val="79"/>
        </w:rPr>
        <w:t xml:space="preserve"> </w:t>
      </w:r>
      <w:hyperlink w:history="true" r:id="rId112">
        <w:r>
          <w:rPr>
            <w:rFonts w:ascii="Times New Roman" w:hAnsi="Times New Roman" w:eastAsia="Times New Roman" w:cs="Times New Roman"/>
            <w:sz w:val="21"/>
            <w:szCs w:val="21"/>
            <w:spacing w:val="-7"/>
          </w:rPr>
          <w:t>http://en.wikipedia.org/wiki/Naive_Bayes#Sex_classi</w:t>
        </w:r>
        <w:r>
          <w:rPr>
            <w:rFonts w:ascii="Times New Roman" w:hAnsi="Times New Roman" w:eastAsia="Times New Roman" w:cs="Times New Roman"/>
            <w:sz w:val="21"/>
            <w:szCs w:val="21"/>
            <w:spacing w:val="-8"/>
          </w:rPr>
          <w:t>fication.</w:t>
        </w:r>
      </w:hyperlink>
    </w:p>
    <w:p>
      <w:pPr>
        <w:spacing w:line="189" w:lineRule="auto"/>
        <w:sectPr>
          <w:headerReference w:type="default" r:id="rId108"/>
          <w:pgSz w:w="9980" w:h="13340"/>
          <w:pgMar w:top="300" w:right="259" w:bottom="249" w:left="219" w:header="0" w:footer="0" w:gutter="0"/>
        </w:sectPr>
        <w:rPr>
          <w:rFonts w:ascii="Times New Roman" w:hAnsi="Times New Roman" w:eastAsia="Times New Roman" w:cs="Times New Roman"/>
          <w:sz w:val="21"/>
          <w:szCs w:val="21"/>
        </w:rPr>
      </w:pPr>
    </w:p>
    <w:p>
      <w:pPr>
        <w:pStyle w:val="BodyText"/>
        <w:ind w:left="17"/>
        <w:spacing w:line="220" w:lineRule="auto"/>
        <w:rPr>
          <w:sz w:val="20"/>
          <w:szCs w:val="20"/>
        </w:rPr>
      </w:pPr>
      <w:r>
        <w:rPr>
          <w:sz w:val="20"/>
          <w:szCs w:val="20"/>
          <w:b/>
          <w:bCs/>
          <w:spacing w:val="-2"/>
        </w:rPr>
        <w:t>表5-8</w:t>
      </w:r>
      <w:r>
        <w:rPr>
          <w:sz w:val="20"/>
          <w:szCs w:val="20"/>
          <w:spacing w:val="-2"/>
        </w:rPr>
        <w:t xml:space="preserve">                               </w:t>
      </w:r>
      <w:r>
        <w:rPr>
          <w:sz w:val="20"/>
          <w:szCs w:val="20"/>
          <w:b/>
          <w:bCs/>
          <w:spacing w:val="-2"/>
        </w:rPr>
        <w:t>身体特征统计资料</w:t>
      </w:r>
    </w:p>
    <w:p>
      <w:pPr>
        <w:spacing w:line="30" w:lineRule="exact"/>
        <w:rPr/>
      </w:pPr>
      <w:r/>
    </w:p>
    <w:tbl>
      <w:tblPr>
        <w:tblStyle w:val="TableNormal"/>
        <w:tblW w:w="86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2178"/>
        <w:gridCol w:w="2187"/>
        <w:gridCol w:w="2093"/>
      </w:tblGrid>
      <w:tr>
        <w:trPr>
          <w:trHeight w:val="274" w:hRule="atLeast"/>
        </w:trPr>
        <w:tc>
          <w:tcPr>
            <w:tcW w:w="6537" w:type="dxa"/>
            <w:vAlign w:val="top"/>
            <w:gridSpan w:val="3"/>
          </w:tcPr>
          <w:p>
            <w:pPr>
              <w:pStyle w:val="TableText"/>
              <w:ind w:left="3194"/>
              <w:spacing w:before="77" w:line="215" w:lineRule="auto"/>
              <w:rPr>
                <w:sz w:val="16"/>
                <w:szCs w:val="16"/>
              </w:rPr>
            </w:pPr>
            <w:r>
              <w:rPr>
                <w:sz w:val="16"/>
                <w:szCs w:val="16"/>
              </w:rPr>
              <w:t>x</w:t>
            </w:r>
          </w:p>
        </w:tc>
        <w:tc>
          <w:tcPr>
            <w:tcW w:w="2093" w:type="dxa"/>
            <w:vAlign w:val="top"/>
          </w:tcPr>
          <w:p>
            <w:pPr>
              <w:pStyle w:val="TableText"/>
              <w:ind w:left="997"/>
              <w:spacing w:before="121" w:line="120" w:lineRule="exact"/>
              <w:rPr>
                <w:sz w:val="16"/>
                <w:szCs w:val="16"/>
              </w:rPr>
            </w:pPr>
            <w:r>
              <w:rPr>
                <w:sz w:val="16"/>
                <w:szCs w:val="16"/>
                <w:position w:val="1"/>
              </w:rPr>
              <w:t>y</w:t>
            </w:r>
          </w:p>
        </w:tc>
      </w:tr>
      <w:tr>
        <w:trPr>
          <w:trHeight w:val="269" w:hRule="atLeast"/>
        </w:trPr>
        <w:tc>
          <w:tcPr>
            <w:tcW w:w="2172" w:type="dxa"/>
            <w:vAlign w:val="top"/>
          </w:tcPr>
          <w:p>
            <w:pPr>
              <w:pStyle w:val="TableText"/>
              <w:ind w:left="285"/>
              <w:spacing w:before="29" w:line="202" w:lineRule="auto"/>
              <w:rPr>
                <w:sz w:val="21"/>
                <w:szCs w:val="21"/>
              </w:rPr>
            </w:pPr>
            <w:r>
              <w:rPr>
                <w:sz w:val="21"/>
                <w:szCs w:val="21"/>
                <w:spacing w:val="-6"/>
              </w:rPr>
              <w:t>身高(英尺)x</w:t>
            </w:r>
            <w:r>
              <w:rPr>
                <w:sz w:val="21"/>
                <w:szCs w:val="21"/>
                <w:spacing w:val="-20"/>
              </w:rPr>
              <w:t xml:space="preserve"> </w:t>
            </w:r>
            <w:r>
              <w:rPr>
                <w:sz w:val="21"/>
                <w:szCs w:val="21"/>
                <w:spacing w:val="-6"/>
              </w:rPr>
              <w:t>·ai</w:t>
            </w:r>
          </w:p>
        </w:tc>
        <w:tc>
          <w:tcPr>
            <w:tcW w:w="2178" w:type="dxa"/>
            <w:vAlign w:val="top"/>
          </w:tcPr>
          <w:p>
            <w:pPr>
              <w:pStyle w:val="TableText"/>
              <w:ind w:left="392"/>
              <w:spacing w:before="29" w:line="202" w:lineRule="auto"/>
              <w:rPr>
                <w:sz w:val="21"/>
                <w:szCs w:val="21"/>
              </w:rPr>
            </w:pPr>
            <w:r>
              <w:rPr>
                <w:sz w:val="21"/>
                <w:szCs w:val="21"/>
                <w:spacing w:val="-8"/>
              </w:rPr>
              <w:t>体重(磅)x</w:t>
            </w:r>
            <w:r>
              <w:rPr>
                <w:sz w:val="21"/>
                <w:szCs w:val="21"/>
                <w:spacing w:val="-16"/>
              </w:rPr>
              <w:t xml:space="preserve"> </w:t>
            </w:r>
            <w:r>
              <w:rPr>
                <w:sz w:val="21"/>
                <w:szCs w:val="21"/>
                <w:spacing w:val="-8"/>
              </w:rPr>
              <w:t>·a2</w:t>
            </w:r>
          </w:p>
        </w:tc>
        <w:tc>
          <w:tcPr>
            <w:tcW w:w="2187" w:type="dxa"/>
            <w:vAlign w:val="top"/>
          </w:tcPr>
          <w:p>
            <w:pPr>
              <w:pStyle w:val="TableText"/>
              <w:ind w:left="294"/>
              <w:spacing w:before="29" w:line="202" w:lineRule="auto"/>
              <w:rPr>
                <w:sz w:val="21"/>
                <w:szCs w:val="21"/>
              </w:rPr>
            </w:pPr>
            <w:r>
              <w:rPr>
                <w:sz w:val="21"/>
                <w:szCs w:val="21"/>
                <w:spacing w:val="-7"/>
              </w:rPr>
              <w:t>脚掌(英寸)x</w:t>
            </w:r>
            <w:r>
              <w:rPr>
                <w:sz w:val="21"/>
                <w:szCs w:val="21"/>
                <w:spacing w:val="-16"/>
              </w:rPr>
              <w:t xml:space="preserve"> </w:t>
            </w:r>
            <w:r>
              <w:rPr>
                <w:sz w:val="21"/>
                <w:szCs w:val="21"/>
                <w:spacing w:val="-7"/>
              </w:rPr>
              <w:t>·as</w:t>
            </w:r>
          </w:p>
        </w:tc>
        <w:tc>
          <w:tcPr>
            <w:tcW w:w="2093" w:type="dxa"/>
            <w:vAlign w:val="top"/>
          </w:tcPr>
          <w:p>
            <w:pPr>
              <w:pStyle w:val="TableText"/>
              <w:ind w:left="828"/>
              <w:spacing w:before="30" w:line="201" w:lineRule="auto"/>
              <w:rPr>
                <w:sz w:val="21"/>
                <w:szCs w:val="21"/>
              </w:rPr>
            </w:pPr>
            <w:r>
              <w:rPr>
                <w:sz w:val="21"/>
                <w:szCs w:val="21"/>
                <w:spacing w:val="8"/>
              </w:rPr>
              <w:t>性别</w:t>
            </w:r>
          </w:p>
        </w:tc>
      </w:tr>
      <w:tr>
        <w:trPr>
          <w:trHeight w:val="259" w:hRule="atLeast"/>
        </w:trPr>
        <w:tc>
          <w:tcPr>
            <w:tcW w:w="2172" w:type="dxa"/>
            <w:vAlign w:val="top"/>
          </w:tcPr>
          <w:p>
            <w:pPr>
              <w:pStyle w:val="TableText"/>
              <w:ind w:left="1024"/>
              <w:spacing w:before="51" w:line="174" w:lineRule="auto"/>
              <w:rPr>
                <w:sz w:val="21"/>
                <w:szCs w:val="21"/>
              </w:rPr>
            </w:pPr>
            <w:r>
              <w:rPr>
                <w:sz w:val="21"/>
                <w:szCs w:val="21"/>
              </w:rPr>
              <w:t>6</w:t>
            </w:r>
          </w:p>
        </w:tc>
        <w:tc>
          <w:tcPr>
            <w:tcW w:w="2178" w:type="dxa"/>
            <w:vAlign w:val="top"/>
          </w:tcPr>
          <w:p>
            <w:pPr>
              <w:pStyle w:val="TableText"/>
              <w:ind w:left="922"/>
              <w:spacing w:before="51" w:line="174" w:lineRule="auto"/>
              <w:rPr>
                <w:sz w:val="21"/>
                <w:szCs w:val="21"/>
              </w:rPr>
            </w:pPr>
            <w:r>
              <w:rPr>
                <w:sz w:val="21"/>
                <w:szCs w:val="21"/>
                <w:spacing w:val="-6"/>
              </w:rPr>
              <w:t>180</w:t>
            </w:r>
          </w:p>
        </w:tc>
        <w:tc>
          <w:tcPr>
            <w:tcW w:w="2187" w:type="dxa"/>
            <w:vAlign w:val="top"/>
          </w:tcPr>
          <w:p>
            <w:pPr>
              <w:pStyle w:val="TableText"/>
              <w:ind w:left="984"/>
              <w:spacing w:before="51" w:line="174" w:lineRule="auto"/>
              <w:rPr>
                <w:sz w:val="21"/>
                <w:szCs w:val="21"/>
              </w:rPr>
            </w:pPr>
            <w:r>
              <w:rPr>
                <w:sz w:val="21"/>
                <w:szCs w:val="21"/>
                <w:spacing w:val="-6"/>
              </w:rPr>
              <w:t>12</w:t>
            </w:r>
          </w:p>
        </w:tc>
        <w:tc>
          <w:tcPr>
            <w:tcW w:w="2093" w:type="dxa"/>
            <w:vAlign w:val="top"/>
          </w:tcPr>
          <w:p>
            <w:pPr>
              <w:pStyle w:val="TableText"/>
              <w:ind w:left="938"/>
              <w:spacing w:before="31" w:line="191" w:lineRule="auto"/>
              <w:rPr>
                <w:sz w:val="21"/>
                <w:szCs w:val="21"/>
              </w:rPr>
            </w:pPr>
            <w:r>
              <w:rPr>
                <w:sz w:val="21"/>
                <w:szCs w:val="21"/>
              </w:rPr>
              <w:t>男</w:t>
            </w:r>
          </w:p>
        </w:tc>
      </w:tr>
      <w:tr>
        <w:trPr>
          <w:trHeight w:val="279" w:hRule="atLeast"/>
        </w:trPr>
        <w:tc>
          <w:tcPr>
            <w:tcW w:w="2172" w:type="dxa"/>
            <w:vAlign w:val="top"/>
          </w:tcPr>
          <w:p>
            <w:pPr>
              <w:pStyle w:val="TableText"/>
              <w:ind w:left="864"/>
              <w:spacing w:before="63" w:line="181" w:lineRule="auto"/>
              <w:rPr>
                <w:sz w:val="21"/>
                <w:szCs w:val="21"/>
              </w:rPr>
            </w:pPr>
            <w:r>
              <w:rPr>
                <w:sz w:val="21"/>
                <w:szCs w:val="21"/>
                <w:spacing w:val="-3"/>
              </w:rPr>
              <w:t>5.92</w:t>
            </w:r>
          </w:p>
        </w:tc>
        <w:tc>
          <w:tcPr>
            <w:tcW w:w="2178" w:type="dxa"/>
            <w:vAlign w:val="top"/>
          </w:tcPr>
          <w:p>
            <w:pPr>
              <w:pStyle w:val="TableText"/>
              <w:ind w:left="922"/>
              <w:spacing w:before="63" w:line="181" w:lineRule="auto"/>
              <w:rPr>
                <w:sz w:val="21"/>
                <w:szCs w:val="21"/>
              </w:rPr>
            </w:pPr>
            <w:r>
              <w:rPr>
                <w:sz w:val="21"/>
                <w:szCs w:val="21"/>
                <w:spacing w:val="-6"/>
              </w:rPr>
              <w:t>190</w:t>
            </w:r>
          </w:p>
        </w:tc>
        <w:tc>
          <w:tcPr>
            <w:tcW w:w="2187" w:type="dxa"/>
            <w:vAlign w:val="top"/>
          </w:tcPr>
          <w:p>
            <w:pPr>
              <w:pStyle w:val="TableText"/>
              <w:ind w:left="984"/>
              <w:spacing w:before="63" w:line="181" w:lineRule="auto"/>
              <w:rPr>
                <w:sz w:val="21"/>
                <w:szCs w:val="21"/>
              </w:rPr>
            </w:pPr>
            <w:r>
              <w:rPr>
                <w:sz w:val="21"/>
                <w:szCs w:val="21"/>
                <w:spacing w:val="-6"/>
              </w:rPr>
              <w:t>11</w:t>
            </w:r>
          </w:p>
        </w:tc>
        <w:tc>
          <w:tcPr>
            <w:tcW w:w="2093" w:type="dxa"/>
            <w:vAlign w:val="top"/>
          </w:tcPr>
          <w:p>
            <w:pPr>
              <w:pStyle w:val="TableText"/>
              <w:ind w:left="938"/>
              <w:spacing w:before="42" w:line="199" w:lineRule="auto"/>
              <w:rPr>
                <w:sz w:val="21"/>
                <w:szCs w:val="21"/>
              </w:rPr>
            </w:pPr>
            <w:r>
              <w:rPr>
                <w:sz w:val="21"/>
                <w:szCs w:val="21"/>
              </w:rPr>
              <w:t>男</w:t>
            </w:r>
          </w:p>
        </w:tc>
      </w:tr>
      <w:tr>
        <w:trPr>
          <w:trHeight w:val="279" w:hRule="atLeast"/>
        </w:trPr>
        <w:tc>
          <w:tcPr>
            <w:tcW w:w="2172" w:type="dxa"/>
            <w:vAlign w:val="top"/>
          </w:tcPr>
          <w:p>
            <w:pPr>
              <w:pStyle w:val="TableText"/>
              <w:ind w:left="864"/>
              <w:spacing w:before="63" w:line="181" w:lineRule="auto"/>
              <w:rPr>
                <w:sz w:val="21"/>
                <w:szCs w:val="21"/>
              </w:rPr>
            </w:pPr>
            <w:r>
              <w:rPr>
                <w:sz w:val="21"/>
                <w:szCs w:val="21"/>
                <w:spacing w:val="-3"/>
              </w:rPr>
              <w:t>5.58</w:t>
            </w:r>
          </w:p>
        </w:tc>
        <w:tc>
          <w:tcPr>
            <w:tcW w:w="2178" w:type="dxa"/>
            <w:vAlign w:val="top"/>
          </w:tcPr>
          <w:p>
            <w:pPr>
              <w:pStyle w:val="TableText"/>
              <w:ind w:left="922"/>
              <w:spacing w:before="63" w:line="181" w:lineRule="auto"/>
              <w:rPr>
                <w:sz w:val="21"/>
                <w:szCs w:val="21"/>
              </w:rPr>
            </w:pPr>
            <w:r>
              <w:rPr>
                <w:sz w:val="21"/>
                <w:szCs w:val="21"/>
                <w:spacing w:val="-6"/>
              </w:rPr>
              <w:t>170</w:t>
            </w:r>
          </w:p>
        </w:tc>
        <w:tc>
          <w:tcPr>
            <w:tcW w:w="2187" w:type="dxa"/>
            <w:vAlign w:val="top"/>
          </w:tcPr>
          <w:p>
            <w:pPr>
              <w:pStyle w:val="TableText"/>
              <w:ind w:left="984"/>
              <w:spacing w:before="63" w:line="181" w:lineRule="auto"/>
              <w:rPr>
                <w:sz w:val="21"/>
                <w:szCs w:val="21"/>
              </w:rPr>
            </w:pPr>
            <w:r>
              <w:rPr>
                <w:sz w:val="21"/>
                <w:szCs w:val="21"/>
                <w:spacing w:val="-6"/>
              </w:rPr>
              <w:t>12</w:t>
            </w:r>
          </w:p>
        </w:tc>
        <w:tc>
          <w:tcPr>
            <w:tcW w:w="2093" w:type="dxa"/>
            <w:vAlign w:val="top"/>
          </w:tcPr>
          <w:p>
            <w:pPr>
              <w:pStyle w:val="TableText"/>
              <w:ind w:left="938"/>
              <w:spacing w:before="43" w:line="198" w:lineRule="auto"/>
              <w:rPr>
                <w:sz w:val="21"/>
                <w:szCs w:val="21"/>
              </w:rPr>
            </w:pPr>
            <w:r>
              <w:rPr>
                <w:sz w:val="21"/>
                <w:szCs w:val="21"/>
              </w:rPr>
              <w:t>男</w:t>
            </w:r>
          </w:p>
        </w:tc>
      </w:tr>
      <w:tr>
        <w:trPr>
          <w:trHeight w:val="279" w:hRule="atLeast"/>
        </w:trPr>
        <w:tc>
          <w:tcPr>
            <w:tcW w:w="2172" w:type="dxa"/>
            <w:vAlign w:val="top"/>
          </w:tcPr>
          <w:p>
            <w:pPr>
              <w:pStyle w:val="TableText"/>
              <w:ind w:left="864"/>
              <w:spacing w:before="64" w:line="180" w:lineRule="auto"/>
              <w:rPr>
                <w:sz w:val="21"/>
                <w:szCs w:val="21"/>
              </w:rPr>
            </w:pPr>
            <w:r>
              <w:rPr>
                <w:sz w:val="21"/>
                <w:szCs w:val="21"/>
                <w:spacing w:val="-3"/>
              </w:rPr>
              <w:t>5.92</w:t>
            </w:r>
          </w:p>
        </w:tc>
        <w:tc>
          <w:tcPr>
            <w:tcW w:w="2178" w:type="dxa"/>
            <w:vAlign w:val="top"/>
          </w:tcPr>
          <w:p>
            <w:pPr>
              <w:pStyle w:val="TableText"/>
              <w:ind w:left="922"/>
              <w:spacing w:before="64" w:line="180" w:lineRule="auto"/>
              <w:rPr>
                <w:sz w:val="21"/>
                <w:szCs w:val="21"/>
              </w:rPr>
            </w:pPr>
            <w:r>
              <w:rPr>
                <w:sz w:val="21"/>
                <w:szCs w:val="21"/>
                <w:spacing w:val="-6"/>
              </w:rPr>
              <w:t>165</w:t>
            </w:r>
          </w:p>
        </w:tc>
        <w:tc>
          <w:tcPr>
            <w:tcW w:w="2187" w:type="dxa"/>
            <w:vAlign w:val="top"/>
          </w:tcPr>
          <w:p>
            <w:pPr>
              <w:pStyle w:val="TableText"/>
              <w:ind w:left="984"/>
              <w:spacing w:before="64" w:line="180" w:lineRule="auto"/>
              <w:rPr>
                <w:sz w:val="21"/>
                <w:szCs w:val="21"/>
              </w:rPr>
            </w:pPr>
            <w:r>
              <w:rPr>
                <w:sz w:val="21"/>
                <w:szCs w:val="21"/>
                <w:spacing w:val="-6"/>
              </w:rPr>
              <w:t>10</w:t>
            </w:r>
          </w:p>
        </w:tc>
        <w:tc>
          <w:tcPr>
            <w:tcW w:w="2093" w:type="dxa"/>
            <w:vAlign w:val="top"/>
          </w:tcPr>
          <w:p>
            <w:pPr>
              <w:pStyle w:val="TableText"/>
              <w:ind w:left="938"/>
              <w:spacing w:before="43" w:line="198" w:lineRule="auto"/>
              <w:rPr>
                <w:sz w:val="21"/>
                <w:szCs w:val="21"/>
              </w:rPr>
            </w:pPr>
            <w:r>
              <w:rPr>
                <w:sz w:val="21"/>
                <w:szCs w:val="21"/>
              </w:rPr>
              <w:t>男</w:t>
            </w:r>
          </w:p>
        </w:tc>
      </w:tr>
      <w:tr>
        <w:trPr>
          <w:trHeight w:val="278" w:hRule="atLeast"/>
        </w:trPr>
        <w:tc>
          <w:tcPr>
            <w:tcW w:w="2172" w:type="dxa"/>
            <w:vAlign w:val="top"/>
          </w:tcPr>
          <w:p>
            <w:pPr>
              <w:pStyle w:val="TableText"/>
              <w:ind w:left="1024"/>
              <w:spacing w:before="65" w:line="178" w:lineRule="auto"/>
              <w:rPr>
                <w:sz w:val="21"/>
                <w:szCs w:val="21"/>
              </w:rPr>
            </w:pPr>
            <w:r>
              <w:rPr>
                <w:sz w:val="21"/>
                <w:szCs w:val="21"/>
              </w:rPr>
              <w:t>5</w:t>
            </w:r>
          </w:p>
        </w:tc>
        <w:tc>
          <w:tcPr>
            <w:tcW w:w="2178" w:type="dxa"/>
            <w:vAlign w:val="top"/>
          </w:tcPr>
          <w:p>
            <w:pPr>
              <w:pStyle w:val="TableText"/>
              <w:ind w:left="922"/>
              <w:spacing w:before="65" w:line="178" w:lineRule="auto"/>
              <w:rPr>
                <w:sz w:val="21"/>
                <w:szCs w:val="21"/>
              </w:rPr>
            </w:pPr>
            <w:r>
              <w:rPr>
                <w:sz w:val="21"/>
                <w:szCs w:val="21"/>
                <w:spacing w:val="-6"/>
              </w:rPr>
              <w:t>100</w:t>
            </w:r>
          </w:p>
        </w:tc>
        <w:tc>
          <w:tcPr>
            <w:tcW w:w="2187" w:type="dxa"/>
            <w:vAlign w:val="top"/>
            <w:textDirection w:val="tbRlV"/>
          </w:tcPr>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pStyle w:val="TableText"/>
              <w:spacing w:before="70" w:line="149" w:lineRule="exact"/>
              <w:rPr>
                <w:sz w:val="21"/>
                <w:szCs w:val="21"/>
              </w:rPr>
            </w:pPr>
            <w:r>
              <w:rPr>
                <w:sz w:val="21"/>
                <w:szCs w:val="21"/>
                <w:spacing w:val="50"/>
                <w:w w:val="125"/>
                <w:position w:val="-3"/>
              </w:rPr>
              <w:t>6</w:t>
            </w:r>
          </w:p>
        </w:tc>
        <w:tc>
          <w:tcPr>
            <w:tcW w:w="2093" w:type="dxa"/>
            <w:vAlign w:val="top"/>
          </w:tcPr>
          <w:p>
            <w:pPr>
              <w:pStyle w:val="TableText"/>
              <w:ind w:left="938"/>
              <w:spacing w:before="43" w:line="197" w:lineRule="auto"/>
              <w:rPr>
                <w:sz w:val="21"/>
                <w:szCs w:val="21"/>
              </w:rPr>
            </w:pPr>
            <w:r>
              <w:rPr>
                <w:sz w:val="21"/>
                <w:szCs w:val="21"/>
              </w:rPr>
              <w:t>女</w:t>
            </w:r>
          </w:p>
        </w:tc>
      </w:tr>
      <w:tr>
        <w:trPr>
          <w:trHeight w:val="269" w:hRule="atLeast"/>
        </w:trPr>
        <w:tc>
          <w:tcPr>
            <w:tcW w:w="2172" w:type="dxa"/>
            <w:vAlign w:val="top"/>
          </w:tcPr>
          <w:p>
            <w:pPr>
              <w:pStyle w:val="TableText"/>
              <w:ind w:left="914"/>
              <w:spacing w:before="57" w:line="177" w:lineRule="auto"/>
              <w:rPr>
                <w:sz w:val="21"/>
                <w:szCs w:val="21"/>
              </w:rPr>
            </w:pPr>
            <w:r>
              <w:rPr>
                <w:sz w:val="21"/>
                <w:szCs w:val="21"/>
                <w:spacing w:val="-3"/>
              </w:rPr>
              <w:t>5.5</w:t>
            </w:r>
          </w:p>
        </w:tc>
        <w:tc>
          <w:tcPr>
            <w:tcW w:w="2178" w:type="dxa"/>
            <w:vAlign w:val="top"/>
          </w:tcPr>
          <w:p>
            <w:pPr>
              <w:pStyle w:val="TableText"/>
              <w:ind w:left="922"/>
              <w:spacing w:before="57" w:line="177" w:lineRule="auto"/>
              <w:rPr>
                <w:sz w:val="21"/>
                <w:szCs w:val="21"/>
              </w:rPr>
            </w:pPr>
            <w:r>
              <w:rPr>
                <w:sz w:val="21"/>
                <w:szCs w:val="21"/>
                <w:spacing w:val="-6"/>
              </w:rPr>
              <w:t>150</w:t>
            </w:r>
          </w:p>
        </w:tc>
        <w:tc>
          <w:tcPr>
            <w:tcW w:w="2187" w:type="dxa"/>
            <w:vAlign w:val="top"/>
            <w:textDirection w:val="tbRlV"/>
          </w:tcPr>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pStyle w:val="TableText"/>
              <w:spacing w:before="70" w:line="148" w:lineRule="exact"/>
              <w:rPr>
                <w:sz w:val="21"/>
                <w:szCs w:val="21"/>
              </w:rPr>
            </w:pPr>
            <w:r>
              <w:rPr>
                <w:sz w:val="21"/>
                <w:szCs w:val="21"/>
                <w:spacing w:val="42"/>
                <w:w w:val="125"/>
                <w:position w:val="-3"/>
              </w:rPr>
              <w:t>8</w:t>
            </w:r>
          </w:p>
        </w:tc>
        <w:tc>
          <w:tcPr>
            <w:tcW w:w="2093" w:type="dxa"/>
            <w:vAlign w:val="top"/>
          </w:tcPr>
          <w:p>
            <w:pPr>
              <w:pStyle w:val="TableText"/>
              <w:ind w:left="938"/>
              <w:spacing w:before="36" w:line="196" w:lineRule="auto"/>
              <w:rPr>
                <w:sz w:val="21"/>
                <w:szCs w:val="21"/>
              </w:rPr>
            </w:pPr>
            <w:r>
              <w:rPr>
                <w:sz w:val="21"/>
                <w:szCs w:val="21"/>
              </w:rPr>
              <w:t>女</w:t>
            </w:r>
          </w:p>
        </w:tc>
      </w:tr>
      <w:tr>
        <w:trPr>
          <w:trHeight w:val="279" w:hRule="atLeast"/>
        </w:trPr>
        <w:tc>
          <w:tcPr>
            <w:tcW w:w="2172" w:type="dxa"/>
            <w:vAlign w:val="top"/>
          </w:tcPr>
          <w:p>
            <w:pPr>
              <w:pStyle w:val="TableText"/>
              <w:ind w:left="864"/>
              <w:spacing w:before="68" w:line="176" w:lineRule="auto"/>
              <w:rPr>
                <w:sz w:val="21"/>
                <w:szCs w:val="21"/>
              </w:rPr>
            </w:pPr>
            <w:r>
              <w:rPr>
                <w:sz w:val="21"/>
                <w:szCs w:val="21"/>
                <w:spacing w:val="-3"/>
              </w:rPr>
              <w:t>5.42</w:t>
            </w:r>
          </w:p>
        </w:tc>
        <w:tc>
          <w:tcPr>
            <w:tcW w:w="2178" w:type="dxa"/>
            <w:vAlign w:val="top"/>
          </w:tcPr>
          <w:p>
            <w:pPr>
              <w:pStyle w:val="TableText"/>
              <w:ind w:left="922"/>
              <w:spacing w:before="68" w:line="176" w:lineRule="auto"/>
              <w:rPr>
                <w:sz w:val="21"/>
                <w:szCs w:val="21"/>
              </w:rPr>
            </w:pPr>
            <w:r>
              <w:rPr>
                <w:sz w:val="21"/>
                <w:szCs w:val="21"/>
                <w:spacing w:val="-6"/>
              </w:rPr>
              <w:t>130</w:t>
            </w:r>
          </w:p>
        </w:tc>
        <w:tc>
          <w:tcPr>
            <w:tcW w:w="2187" w:type="dxa"/>
            <w:vAlign w:val="top"/>
            <w:textDirection w:val="tbRlV"/>
          </w:tcPr>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pStyle w:val="TableText"/>
              <w:spacing w:before="70" w:line="144" w:lineRule="exact"/>
              <w:rPr>
                <w:sz w:val="21"/>
                <w:szCs w:val="21"/>
              </w:rPr>
            </w:pPr>
            <w:r>
              <w:rPr>
                <w:sz w:val="21"/>
                <w:szCs w:val="21"/>
                <w:spacing w:val="51"/>
                <w:w w:val="125"/>
                <w:position w:val="-3"/>
              </w:rPr>
              <w:t>7</w:t>
            </w:r>
          </w:p>
        </w:tc>
        <w:tc>
          <w:tcPr>
            <w:tcW w:w="2093" w:type="dxa"/>
            <w:vAlign w:val="top"/>
          </w:tcPr>
          <w:p>
            <w:pPr>
              <w:pStyle w:val="TableText"/>
              <w:ind w:left="938"/>
              <w:spacing w:before="47" w:line="195" w:lineRule="auto"/>
              <w:rPr>
                <w:sz w:val="21"/>
                <w:szCs w:val="21"/>
              </w:rPr>
            </w:pPr>
            <w:r>
              <w:rPr>
                <w:sz w:val="21"/>
                <w:szCs w:val="21"/>
              </w:rPr>
              <w:t>女</w:t>
            </w:r>
          </w:p>
        </w:tc>
      </w:tr>
      <w:tr>
        <w:trPr>
          <w:trHeight w:val="274" w:hRule="atLeast"/>
        </w:trPr>
        <w:tc>
          <w:tcPr>
            <w:tcW w:w="2172" w:type="dxa"/>
            <w:vAlign w:val="top"/>
          </w:tcPr>
          <w:p>
            <w:pPr>
              <w:pStyle w:val="TableText"/>
              <w:ind w:left="864"/>
              <w:spacing w:before="59" w:line="180" w:lineRule="auto"/>
              <w:rPr>
                <w:sz w:val="21"/>
                <w:szCs w:val="21"/>
              </w:rPr>
            </w:pPr>
            <w:r>
              <w:rPr>
                <w:sz w:val="21"/>
                <w:szCs w:val="21"/>
                <w:spacing w:val="-3"/>
              </w:rPr>
              <w:t>5.75</w:t>
            </w:r>
          </w:p>
        </w:tc>
        <w:tc>
          <w:tcPr>
            <w:tcW w:w="2178" w:type="dxa"/>
            <w:vAlign w:val="top"/>
          </w:tcPr>
          <w:p>
            <w:pPr>
              <w:pStyle w:val="TableText"/>
              <w:ind w:left="922"/>
              <w:spacing w:before="59" w:line="180" w:lineRule="auto"/>
              <w:rPr>
                <w:sz w:val="21"/>
                <w:szCs w:val="21"/>
              </w:rPr>
            </w:pPr>
            <w:r>
              <w:rPr>
                <w:sz w:val="21"/>
                <w:szCs w:val="21"/>
                <w:spacing w:val="-6"/>
              </w:rPr>
              <w:t>150</w:t>
            </w:r>
          </w:p>
        </w:tc>
        <w:tc>
          <w:tcPr>
            <w:tcW w:w="2187" w:type="dxa"/>
            <w:vAlign w:val="top"/>
          </w:tcPr>
          <w:p>
            <w:pPr>
              <w:pStyle w:val="TableText"/>
              <w:ind w:left="1035"/>
              <w:spacing w:before="59" w:line="180" w:lineRule="auto"/>
              <w:rPr>
                <w:sz w:val="21"/>
                <w:szCs w:val="21"/>
              </w:rPr>
            </w:pPr>
            <w:r>
              <w:rPr>
                <w:sz w:val="21"/>
                <w:szCs w:val="21"/>
              </w:rPr>
              <w:t>9</w:t>
            </w:r>
          </w:p>
        </w:tc>
        <w:tc>
          <w:tcPr>
            <w:tcW w:w="2093" w:type="dxa"/>
            <w:vAlign w:val="top"/>
          </w:tcPr>
          <w:p>
            <w:pPr>
              <w:pStyle w:val="TableText"/>
              <w:ind w:left="938"/>
              <w:spacing w:before="38" w:line="198" w:lineRule="auto"/>
              <w:rPr>
                <w:sz w:val="21"/>
                <w:szCs w:val="21"/>
              </w:rPr>
            </w:pPr>
            <w:r>
              <w:rPr>
                <w:sz w:val="21"/>
                <w:szCs w:val="21"/>
              </w:rPr>
              <w:t>女</w:t>
            </w:r>
          </w:p>
        </w:tc>
      </w:tr>
    </w:tbl>
    <w:p>
      <w:pPr>
        <w:pStyle w:val="BodyText"/>
        <w:ind w:left="464"/>
        <w:spacing w:before="302" w:line="219" w:lineRule="auto"/>
        <w:rPr>
          <w:sz w:val="21"/>
          <w:szCs w:val="21"/>
        </w:rPr>
      </w:pPr>
      <w:r>
        <w:rPr>
          <w:sz w:val="21"/>
          <w:szCs w:val="21"/>
          <w:spacing w:val="19"/>
        </w:rPr>
        <w:t>现在知道某人身高6英尺、体重130磅、脚掌8英寸，请问</w:t>
      </w:r>
      <w:r>
        <w:rPr>
          <w:sz w:val="21"/>
          <w:szCs w:val="21"/>
          <w:spacing w:val="18"/>
        </w:rPr>
        <w:t>该人是男是女?</w:t>
      </w:r>
    </w:p>
    <w:p>
      <w:pPr>
        <w:pStyle w:val="BodyText"/>
        <w:ind w:left="14" w:firstLine="440"/>
        <w:spacing w:before="49" w:line="282" w:lineRule="auto"/>
        <w:rPr>
          <w:sz w:val="21"/>
          <w:szCs w:val="21"/>
        </w:rPr>
      </w:pPr>
      <w:r>
        <w:rPr>
          <w:sz w:val="21"/>
          <w:szCs w:val="21"/>
          <w:spacing w:val="-6"/>
        </w:rPr>
        <w:t>根据朴素贝叶斯分类器的原理，我们需要计算， </w:t>
      </w:r>
      <w:r>
        <w:rPr>
          <w:rFonts w:ascii="Times New Roman" w:hAnsi="Times New Roman" w:eastAsia="Times New Roman" w:cs="Times New Roman"/>
          <w:sz w:val="21"/>
          <w:szCs w:val="21"/>
          <w:spacing w:val="-6"/>
        </w:rPr>
        <w:t>P</w:t>
      </w:r>
      <w:r>
        <w:rPr>
          <w:sz w:val="21"/>
          <w:szCs w:val="21"/>
          <w:spacing w:val="-6"/>
        </w:rPr>
        <w:t>(</w:t>
      </w:r>
      <w:r>
        <w:rPr>
          <w:sz w:val="21"/>
          <w:szCs w:val="21"/>
          <w:spacing w:val="-43"/>
        </w:rPr>
        <w:t xml:space="preserve"> </w:t>
      </w:r>
      <w:r>
        <w:rPr>
          <w:sz w:val="21"/>
          <w:szCs w:val="21"/>
          <w:spacing w:val="-6"/>
        </w:rPr>
        <w:t>身</w:t>
      </w:r>
      <w:r>
        <w:rPr>
          <w:sz w:val="21"/>
          <w:szCs w:val="21"/>
          <w:spacing w:val="-42"/>
        </w:rPr>
        <w:t xml:space="preserve"> </w:t>
      </w:r>
      <w:r>
        <w:rPr>
          <w:sz w:val="21"/>
          <w:szCs w:val="21"/>
          <w:spacing w:val="-6"/>
        </w:rPr>
        <w:t>高 |</w:t>
      </w:r>
      <w:r>
        <w:rPr>
          <w:sz w:val="21"/>
          <w:szCs w:val="21"/>
          <w:spacing w:val="-46"/>
        </w:rPr>
        <w:t xml:space="preserve"> </w:t>
      </w:r>
      <w:r>
        <w:rPr>
          <w:sz w:val="21"/>
          <w:szCs w:val="21"/>
          <w:spacing w:val="-6"/>
        </w:rPr>
        <w:t>性</w:t>
      </w:r>
      <w:r>
        <w:rPr>
          <w:sz w:val="21"/>
          <w:szCs w:val="21"/>
          <w:spacing w:val="-45"/>
        </w:rPr>
        <w:t xml:space="preserve"> </w:t>
      </w:r>
      <w:r>
        <w:rPr>
          <w:sz w:val="21"/>
          <w:szCs w:val="21"/>
          <w:spacing w:val="-6"/>
        </w:rPr>
        <w:t>别</w:t>
      </w:r>
      <w:r>
        <w:rPr>
          <w:sz w:val="21"/>
          <w:szCs w:val="21"/>
          <w:spacing w:val="-47"/>
        </w:rPr>
        <w:t xml:space="preserve"> </w:t>
      </w:r>
      <w:r>
        <w:rPr>
          <w:sz w:val="21"/>
          <w:szCs w:val="21"/>
          <w:spacing w:val="-6"/>
        </w:rPr>
        <w:t>) ×</w:t>
      </w:r>
      <w:r>
        <w:rPr>
          <w:rFonts w:ascii="Times New Roman" w:hAnsi="Times New Roman" w:eastAsia="Times New Roman" w:cs="Times New Roman"/>
          <w:sz w:val="21"/>
          <w:szCs w:val="21"/>
          <w:spacing w:val="-6"/>
        </w:rPr>
        <w:t>P</w:t>
      </w:r>
      <w:r>
        <w:rPr>
          <w:sz w:val="21"/>
          <w:szCs w:val="21"/>
          <w:spacing w:val="-6"/>
        </w:rPr>
        <w:t>(</w:t>
      </w:r>
      <w:r>
        <w:rPr>
          <w:sz w:val="21"/>
          <w:szCs w:val="21"/>
          <w:spacing w:val="-49"/>
        </w:rPr>
        <w:t xml:space="preserve"> </w:t>
      </w:r>
      <w:r>
        <w:rPr>
          <w:sz w:val="21"/>
          <w:szCs w:val="21"/>
          <w:spacing w:val="-6"/>
        </w:rPr>
        <w:t>体</w:t>
      </w:r>
      <w:r>
        <w:rPr>
          <w:sz w:val="21"/>
          <w:szCs w:val="21"/>
          <w:spacing w:val="-47"/>
        </w:rPr>
        <w:t xml:space="preserve"> </w:t>
      </w:r>
      <w:r>
        <w:rPr>
          <w:sz w:val="21"/>
          <w:szCs w:val="21"/>
          <w:spacing w:val="-7"/>
        </w:rPr>
        <w:t>重 |</w:t>
      </w:r>
      <w:r>
        <w:rPr>
          <w:sz w:val="21"/>
          <w:szCs w:val="21"/>
          <w:spacing w:val="-45"/>
        </w:rPr>
        <w:t xml:space="preserve"> </w:t>
      </w:r>
      <w:r>
        <w:rPr>
          <w:sz w:val="21"/>
          <w:szCs w:val="21"/>
          <w:spacing w:val="-7"/>
        </w:rPr>
        <w:t>性</w:t>
      </w:r>
      <w:r>
        <w:rPr>
          <w:sz w:val="21"/>
          <w:szCs w:val="21"/>
          <w:spacing w:val="-46"/>
        </w:rPr>
        <w:t xml:space="preserve"> </w:t>
      </w:r>
      <w:r>
        <w:rPr>
          <w:sz w:val="21"/>
          <w:szCs w:val="21"/>
          <w:spacing w:val="-7"/>
        </w:rPr>
        <w:t>别</w:t>
      </w:r>
      <w:r>
        <w:rPr>
          <w:sz w:val="21"/>
          <w:szCs w:val="21"/>
          <w:spacing w:val="-47"/>
        </w:rPr>
        <w:t xml:space="preserve"> </w:t>
      </w:r>
      <w:r>
        <w:rPr>
          <w:sz w:val="21"/>
          <w:szCs w:val="21"/>
          <w:spacing w:val="-7"/>
        </w:rPr>
        <w:t>) ×</w:t>
      </w:r>
      <w:r>
        <w:rPr>
          <w:sz w:val="21"/>
          <w:szCs w:val="21"/>
        </w:rPr>
        <w:t xml:space="preserve"> </w:t>
      </w:r>
      <w:r>
        <w:rPr>
          <w:sz w:val="21"/>
          <w:szCs w:val="21"/>
          <w:spacing w:val="12"/>
        </w:rPr>
        <w:t>P(脚掌 |</w:t>
      </w:r>
      <w:r>
        <w:rPr>
          <w:sz w:val="21"/>
          <w:szCs w:val="21"/>
          <w:spacing w:val="-30"/>
        </w:rPr>
        <w:t xml:space="preserve"> </w:t>
      </w:r>
      <w:r>
        <w:rPr>
          <w:sz w:val="21"/>
          <w:szCs w:val="21"/>
          <w:spacing w:val="12"/>
        </w:rPr>
        <w:t>性别)×P</w:t>
      </w:r>
      <w:r>
        <w:rPr>
          <w:sz w:val="21"/>
          <w:szCs w:val="21"/>
          <w:spacing w:val="-25"/>
        </w:rPr>
        <w:t xml:space="preserve"> </w:t>
      </w:r>
      <w:r>
        <w:rPr>
          <w:sz w:val="21"/>
          <w:szCs w:val="21"/>
          <w:spacing w:val="12"/>
        </w:rPr>
        <w:t>(性别)。现在的困难在于由于身高、体重、脚掌都是连续变量，不能</w:t>
      </w:r>
      <w:r>
        <w:rPr>
          <w:sz w:val="21"/>
          <w:szCs w:val="21"/>
        </w:rPr>
        <w:t xml:space="preserve"> </w:t>
      </w:r>
      <w:r>
        <w:rPr>
          <w:sz w:val="21"/>
          <w:szCs w:val="21"/>
          <w:spacing w:val="12"/>
        </w:rPr>
        <w:t>采用离散变量的方法计算概率，而且由于样</w:t>
      </w:r>
      <w:r>
        <w:rPr>
          <w:sz w:val="21"/>
          <w:szCs w:val="21"/>
          <w:spacing w:val="11"/>
        </w:rPr>
        <w:t>本太少，也无法分成区间计算。这时可以假设</w:t>
      </w:r>
      <w:r>
        <w:rPr>
          <w:sz w:val="21"/>
          <w:szCs w:val="21"/>
        </w:rPr>
        <w:t xml:space="preserve"> </w:t>
      </w:r>
      <w:r>
        <w:rPr>
          <w:sz w:val="21"/>
          <w:szCs w:val="21"/>
          <w:spacing w:val="12"/>
        </w:rPr>
        <w:t>男性和女性的身高、体重、脚掌都是正态分布，通过样</w:t>
      </w:r>
      <w:r>
        <w:rPr>
          <w:sz w:val="21"/>
          <w:szCs w:val="21"/>
          <w:spacing w:val="11"/>
        </w:rPr>
        <w:t>本计算出均值和方差，也就是得到</w:t>
      </w:r>
      <w:r>
        <w:rPr>
          <w:sz w:val="21"/>
          <w:szCs w:val="21"/>
        </w:rPr>
        <w:t xml:space="preserve"> </w:t>
      </w:r>
      <w:r>
        <w:rPr>
          <w:sz w:val="21"/>
          <w:szCs w:val="21"/>
          <w:spacing w:val="13"/>
        </w:rPr>
        <w:t>正态分布的密度函数，具体如表5-9所示。此外，我们认为</w:t>
      </w:r>
      <w:r>
        <w:rPr>
          <w:sz w:val="21"/>
          <w:szCs w:val="21"/>
          <w:spacing w:val="-56"/>
        </w:rPr>
        <w:t xml:space="preserve"> </w:t>
      </w:r>
      <w:r>
        <w:rPr>
          <w:rFonts w:ascii="Times New Roman" w:hAnsi="Times New Roman" w:eastAsia="Times New Roman" w:cs="Times New Roman"/>
          <w:sz w:val="21"/>
          <w:szCs w:val="21"/>
          <w:spacing w:val="13"/>
        </w:rPr>
        <w:t>P</w:t>
      </w:r>
      <w:r>
        <w:rPr>
          <w:rFonts w:ascii="Times New Roman" w:hAnsi="Times New Roman" w:eastAsia="Times New Roman" w:cs="Times New Roman"/>
          <w:sz w:val="21"/>
          <w:szCs w:val="21"/>
          <w:spacing w:val="12"/>
        </w:rPr>
        <w:t xml:space="preserve"> </w:t>
      </w:r>
      <w:r>
        <w:rPr>
          <w:sz w:val="21"/>
          <w:szCs w:val="21"/>
          <w:spacing w:val="12"/>
        </w:rPr>
        <w:t>( 男 ) =</w:t>
      </w:r>
      <w:r>
        <w:rPr>
          <w:rFonts w:ascii="Times New Roman" w:hAnsi="Times New Roman" w:eastAsia="Times New Roman" w:cs="Times New Roman"/>
          <w:sz w:val="21"/>
          <w:szCs w:val="21"/>
          <w:spacing w:val="12"/>
        </w:rPr>
        <w:t>P</w:t>
      </w:r>
      <w:r>
        <w:rPr>
          <w:sz w:val="21"/>
          <w:szCs w:val="21"/>
          <w:spacing w:val="12"/>
        </w:rPr>
        <w:t>(女)=0</w:t>
      </w:r>
      <w:r>
        <w:rPr>
          <w:sz w:val="21"/>
          <w:szCs w:val="21"/>
          <w:spacing w:val="-46"/>
        </w:rPr>
        <w:t xml:space="preserve"> </w:t>
      </w:r>
      <w:r>
        <w:rPr>
          <w:sz w:val="21"/>
          <w:szCs w:val="21"/>
          <w:spacing w:val="12"/>
        </w:rPr>
        <w:t>.</w:t>
      </w:r>
      <w:r>
        <w:rPr>
          <w:sz w:val="21"/>
          <w:szCs w:val="21"/>
          <w:spacing w:val="-49"/>
        </w:rPr>
        <w:t xml:space="preserve"> </w:t>
      </w:r>
      <w:r>
        <w:rPr>
          <w:sz w:val="21"/>
          <w:szCs w:val="21"/>
          <w:spacing w:val="12"/>
        </w:rPr>
        <w:t>5。</w:t>
      </w:r>
    </w:p>
    <w:p>
      <w:pPr>
        <w:pStyle w:val="BodyText"/>
        <w:ind w:left="17"/>
        <w:spacing w:before="94" w:line="221" w:lineRule="auto"/>
        <w:rPr>
          <w:sz w:val="20"/>
          <w:szCs w:val="20"/>
        </w:rPr>
      </w:pPr>
      <w:r>
        <w:rPr>
          <w:sz w:val="20"/>
          <w:szCs w:val="20"/>
          <w:b/>
          <w:bCs/>
          <w:spacing w:val="-4"/>
        </w:rPr>
        <w:t>表5-9</w:t>
      </w:r>
      <w:r>
        <w:rPr>
          <w:sz w:val="20"/>
          <w:szCs w:val="20"/>
          <w:spacing w:val="3"/>
        </w:rPr>
        <w:t xml:space="preserve">                        </w:t>
      </w:r>
      <w:r>
        <w:rPr>
          <w:sz w:val="20"/>
          <w:szCs w:val="20"/>
          <w:spacing w:val="2"/>
        </w:rPr>
        <w:t xml:space="preserve">     </w:t>
      </w:r>
      <w:r>
        <w:rPr>
          <w:sz w:val="20"/>
          <w:szCs w:val="20"/>
          <w:b/>
          <w:bCs/>
          <w:spacing w:val="-4"/>
        </w:rPr>
        <w:t>正态分布的密度函数</w:t>
      </w:r>
    </w:p>
    <w:p>
      <w:pPr>
        <w:spacing w:line="22" w:lineRule="exact"/>
        <w:rPr/>
      </w:pPr>
      <w:r/>
    </w:p>
    <w:tbl>
      <w:tblPr>
        <w:tblStyle w:val="TableNormal"/>
        <w:tblW w:w="8630" w:type="dxa"/>
        <w:tblInd w:w="1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4"/>
        <w:gridCol w:w="1229"/>
        <w:gridCol w:w="1239"/>
        <w:gridCol w:w="1228"/>
        <w:gridCol w:w="1229"/>
        <w:gridCol w:w="1238"/>
        <w:gridCol w:w="1513"/>
      </w:tblGrid>
      <w:tr>
        <w:trPr>
          <w:trHeight w:val="540" w:hRule="atLeast"/>
        </w:trPr>
        <w:tc>
          <w:tcPr>
            <w:tcW w:w="954" w:type="dxa"/>
            <w:vAlign w:val="top"/>
          </w:tcPr>
          <w:p>
            <w:pPr>
              <w:pStyle w:val="TableText"/>
              <w:ind w:left="185"/>
              <w:spacing w:before="201"/>
              <w:rPr>
                <w:sz w:val="19"/>
                <w:szCs w:val="19"/>
              </w:rPr>
            </w:pPr>
            <w:r>
              <w:rPr>
                <w:sz w:val="19"/>
                <w:szCs w:val="19"/>
                <w:spacing w:val="-1"/>
              </w:rPr>
              <w:t>Gender</w:t>
            </w:r>
          </w:p>
        </w:tc>
        <w:tc>
          <w:tcPr>
            <w:tcW w:w="1229" w:type="dxa"/>
            <w:vAlign w:val="top"/>
          </w:tcPr>
          <w:p>
            <w:pPr>
              <w:pStyle w:val="TableText"/>
              <w:ind w:left="410"/>
              <w:spacing w:before="183" w:line="133" w:lineRule="exact"/>
              <w:rPr>
                <w:sz w:val="19"/>
                <w:szCs w:val="19"/>
              </w:rPr>
            </w:pPr>
            <w:r>
              <w:rPr>
                <w:sz w:val="19"/>
                <w:szCs w:val="19"/>
                <w:spacing w:val="-1"/>
                <w:position w:val="-1"/>
              </w:rPr>
              <w:t>mean</w:t>
            </w:r>
          </w:p>
          <w:p>
            <w:pPr>
              <w:pStyle w:val="TableText"/>
              <w:ind w:left="221"/>
              <w:spacing w:line="207" w:lineRule="auto"/>
              <w:rPr>
                <w:sz w:val="19"/>
                <w:szCs w:val="19"/>
              </w:rPr>
            </w:pPr>
            <w:r>
              <w:rPr>
                <w:sz w:val="19"/>
                <w:szCs w:val="19"/>
                <w:spacing w:val="-5"/>
              </w:rPr>
              <w:t>(height)</w:t>
            </w:r>
          </w:p>
        </w:tc>
        <w:tc>
          <w:tcPr>
            <w:tcW w:w="1239" w:type="dxa"/>
            <w:vAlign w:val="top"/>
          </w:tcPr>
          <w:p>
            <w:pPr>
              <w:pStyle w:val="TableText"/>
              <w:ind w:left="232"/>
              <w:spacing w:before="81" w:line="209" w:lineRule="auto"/>
              <w:rPr>
                <w:sz w:val="19"/>
                <w:szCs w:val="19"/>
              </w:rPr>
            </w:pPr>
            <w:r>
              <w:rPr>
                <w:sz w:val="19"/>
                <w:szCs w:val="19"/>
                <w:spacing w:val="-1"/>
              </w:rPr>
              <w:t>variance</w:t>
            </w:r>
          </w:p>
          <w:p>
            <w:pPr>
              <w:pStyle w:val="TableText"/>
              <w:ind w:left="232"/>
              <w:spacing w:line="213" w:lineRule="auto"/>
              <w:rPr>
                <w:sz w:val="19"/>
                <w:szCs w:val="19"/>
              </w:rPr>
            </w:pPr>
            <w:r>
              <w:rPr>
                <w:sz w:val="19"/>
                <w:szCs w:val="19"/>
                <w:spacing w:val="-5"/>
              </w:rPr>
              <w:t>(height)</w:t>
            </w:r>
          </w:p>
        </w:tc>
        <w:tc>
          <w:tcPr>
            <w:tcW w:w="1228" w:type="dxa"/>
            <w:vAlign w:val="top"/>
          </w:tcPr>
          <w:p>
            <w:pPr>
              <w:pStyle w:val="TableText"/>
              <w:ind w:left="413"/>
              <w:spacing w:before="183" w:line="133" w:lineRule="exact"/>
              <w:rPr>
                <w:sz w:val="19"/>
                <w:szCs w:val="19"/>
              </w:rPr>
            </w:pPr>
            <w:r>
              <w:rPr>
                <w:sz w:val="19"/>
                <w:szCs w:val="19"/>
                <w:spacing w:val="-1"/>
                <w:position w:val="-1"/>
              </w:rPr>
              <w:t>mean</w:t>
            </w:r>
          </w:p>
          <w:p>
            <w:pPr>
              <w:pStyle w:val="TableText"/>
              <w:ind w:left="222"/>
              <w:spacing w:line="207" w:lineRule="auto"/>
              <w:rPr>
                <w:sz w:val="19"/>
                <w:szCs w:val="19"/>
              </w:rPr>
            </w:pPr>
            <w:r>
              <w:rPr>
                <w:sz w:val="19"/>
                <w:szCs w:val="19"/>
                <w:spacing w:val="-5"/>
              </w:rPr>
              <w:t>(weight)</w:t>
            </w:r>
          </w:p>
        </w:tc>
        <w:tc>
          <w:tcPr>
            <w:tcW w:w="1229" w:type="dxa"/>
            <w:vAlign w:val="top"/>
          </w:tcPr>
          <w:p>
            <w:pPr>
              <w:pStyle w:val="TableText"/>
              <w:ind w:left="225"/>
              <w:spacing w:before="82" w:line="228" w:lineRule="auto"/>
              <w:rPr>
                <w:sz w:val="19"/>
                <w:szCs w:val="19"/>
              </w:rPr>
            </w:pPr>
            <w:r>
              <w:rPr>
                <w:sz w:val="19"/>
                <w:szCs w:val="19"/>
                <w:spacing w:val="-1"/>
              </w:rPr>
              <w:t>variance</w:t>
            </w:r>
          </w:p>
          <w:p>
            <w:pPr>
              <w:pStyle w:val="TableText"/>
              <w:ind w:left="225"/>
              <w:spacing w:line="207" w:lineRule="auto"/>
              <w:rPr>
                <w:sz w:val="19"/>
                <w:szCs w:val="19"/>
              </w:rPr>
            </w:pPr>
            <w:r>
              <w:rPr>
                <w:sz w:val="19"/>
                <w:szCs w:val="19"/>
                <w:spacing w:val="-5"/>
              </w:rPr>
              <w:t>(weight)</w:t>
            </w:r>
          </w:p>
        </w:tc>
        <w:tc>
          <w:tcPr>
            <w:tcW w:w="1238" w:type="dxa"/>
            <w:vAlign w:val="top"/>
          </w:tcPr>
          <w:p>
            <w:pPr>
              <w:pStyle w:val="TableText"/>
              <w:ind w:left="425"/>
              <w:spacing w:before="183" w:line="132" w:lineRule="exact"/>
              <w:rPr>
                <w:sz w:val="19"/>
                <w:szCs w:val="19"/>
              </w:rPr>
            </w:pPr>
            <w:r>
              <w:rPr>
                <w:sz w:val="19"/>
                <w:szCs w:val="19"/>
                <w:spacing w:val="-1"/>
                <w:position w:val="-1"/>
              </w:rPr>
              <w:t>mean</w:t>
            </w:r>
          </w:p>
          <w:p>
            <w:pPr>
              <w:pStyle w:val="TableText"/>
              <w:ind w:left="86"/>
              <w:spacing w:line="208" w:lineRule="auto"/>
              <w:rPr>
                <w:sz w:val="19"/>
                <w:szCs w:val="19"/>
              </w:rPr>
            </w:pPr>
            <w:r>
              <w:rPr>
                <w:sz w:val="19"/>
                <w:szCs w:val="19"/>
                <w:spacing w:val="-6"/>
              </w:rPr>
              <w:t>(foot</w:t>
            </w:r>
            <w:r>
              <w:rPr>
                <w:sz w:val="19"/>
                <w:szCs w:val="19"/>
                <w:spacing w:val="6"/>
              </w:rPr>
              <w:t xml:space="preserve">  </w:t>
            </w:r>
            <w:r>
              <w:rPr>
                <w:sz w:val="19"/>
                <w:szCs w:val="19"/>
                <w:spacing w:val="-6"/>
              </w:rPr>
              <w:t>size)</w:t>
            </w:r>
          </w:p>
        </w:tc>
        <w:tc>
          <w:tcPr>
            <w:tcW w:w="1513" w:type="dxa"/>
            <w:vAlign w:val="top"/>
          </w:tcPr>
          <w:p>
            <w:pPr>
              <w:pStyle w:val="TableText"/>
              <w:ind w:left="367"/>
              <w:spacing w:before="71" w:line="237" w:lineRule="auto"/>
              <w:rPr>
                <w:sz w:val="19"/>
                <w:szCs w:val="19"/>
              </w:rPr>
            </w:pPr>
            <w:r>
              <w:rPr>
                <w:sz w:val="19"/>
                <w:szCs w:val="19"/>
                <w:spacing w:val="-1"/>
              </w:rPr>
              <w:t>variance</w:t>
            </w:r>
          </w:p>
          <w:p>
            <w:pPr>
              <w:pStyle w:val="TableText"/>
              <w:ind w:left="227"/>
              <w:spacing w:line="208" w:lineRule="auto"/>
              <w:rPr>
                <w:sz w:val="19"/>
                <w:szCs w:val="19"/>
              </w:rPr>
            </w:pPr>
            <w:r>
              <w:rPr>
                <w:sz w:val="19"/>
                <w:szCs w:val="19"/>
                <w:spacing w:val="-5"/>
              </w:rPr>
              <w:t>(foot  size)</w:t>
            </w:r>
          </w:p>
        </w:tc>
      </w:tr>
      <w:tr>
        <w:trPr>
          <w:trHeight w:val="267" w:hRule="atLeast"/>
        </w:trPr>
        <w:tc>
          <w:tcPr>
            <w:tcW w:w="954" w:type="dxa"/>
            <w:vAlign w:val="top"/>
          </w:tcPr>
          <w:p>
            <w:pPr>
              <w:pStyle w:val="TableText"/>
              <w:ind w:left="275"/>
              <w:spacing w:before="61" w:line="190" w:lineRule="auto"/>
              <w:rPr>
                <w:sz w:val="19"/>
                <w:szCs w:val="19"/>
              </w:rPr>
            </w:pPr>
            <w:r>
              <w:rPr>
                <w:sz w:val="19"/>
                <w:szCs w:val="19"/>
                <w:spacing w:val="-1"/>
              </w:rPr>
              <w:t>male</w:t>
            </w:r>
          </w:p>
        </w:tc>
        <w:tc>
          <w:tcPr>
            <w:tcW w:w="1229" w:type="dxa"/>
            <w:vAlign w:val="top"/>
          </w:tcPr>
          <w:p>
            <w:pPr>
              <w:pStyle w:val="TableText"/>
              <w:ind w:left="360"/>
              <w:spacing w:before="61" w:line="190" w:lineRule="auto"/>
              <w:rPr>
                <w:sz w:val="19"/>
                <w:szCs w:val="19"/>
              </w:rPr>
            </w:pPr>
            <w:r>
              <w:rPr>
                <w:sz w:val="19"/>
                <w:szCs w:val="19"/>
                <w:spacing w:val="-2"/>
              </w:rPr>
              <w:t>5.855</w:t>
            </w:r>
          </w:p>
        </w:tc>
        <w:tc>
          <w:tcPr>
            <w:tcW w:w="1239" w:type="dxa"/>
            <w:vAlign w:val="top"/>
          </w:tcPr>
          <w:p>
            <w:pPr>
              <w:pStyle w:val="TableText"/>
              <w:ind w:left="132"/>
              <w:spacing w:before="61" w:line="190" w:lineRule="auto"/>
              <w:rPr>
                <w:sz w:val="19"/>
                <w:szCs w:val="19"/>
              </w:rPr>
            </w:pPr>
            <w:r>
              <w:rPr>
                <w:sz w:val="19"/>
                <w:szCs w:val="19"/>
                <w:spacing w:val="-2"/>
              </w:rPr>
              <w:t>3.5033e-02</w:t>
            </w:r>
          </w:p>
        </w:tc>
        <w:tc>
          <w:tcPr>
            <w:tcW w:w="1228" w:type="dxa"/>
            <w:vAlign w:val="top"/>
          </w:tcPr>
          <w:p>
            <w:pPr>
              <w:pStyle w:val="TableText"/>
              <w:ind w:left="322"/>
              <w:spacing w:before="61" w:line="190" w:lineRule="auto"/>
              <w:rPr>
                <w:sz w:val="19"/>
                <w:szCs w:val="19"/>
              </w:rPr>
            </w:pPr>
            <w:r>
              <w:rPr>
                <w:sz w:val="19"/>
                <w:szCs w:val="19"/>
                <w:spacing w:val="-3"/>
              </w:rPr>
              <w:t>176.25</w:t>
            </w:r>
          </w:p>
        </w:tc>
        <w:tc>
          <w:tcPr>
            <w:tcW w:w="1229" w:type="dxa"/>
            <w:vAlign w:val="top"/>
          </w:tcPr>
          <w:p>
            <w:pPr>
              <w:pStyle w:val="TableText"/>
              <w:ind w:left="135"/>
              <w:spacing w:before="61" w:line="190" w:lineRule="auto"/>
              <w:rPr>
                <w:sz w:val="19"/>
                <w:szCs w:val="19"/>
              </w:rPr>
            </w:pPr>
            <w:r>
              <w:rPr>
                <w:sz w:val="19"/>
                <w:szCs w:val="19"/>
                <w:spacing w:val="-3"/>
              </w:rPr>
              <w:t>1.2292e+02</w:t>
            </w:r>
          </w:p>
        </w:tc>
        <w:tc>
          <w:tcPr>
            <w:tcW w:w="1238" w:type="dxa"/>
            <w:vAlign w:val="top"/>
          </w:tcPr>
          <w:p>
            <w:pPr>
              <w:pStyle w:val="TableText"/>
              <w:ind w:left="375"/>
              <w:spacing w:before="61" w:line="190" w:lineRule="auto"/>
              <w:rPr>
                <w:sz w:val="19"/>
                <w:szCs w:val="19"/>
              </w:rPr>
            </w:pPr>
            <w:r>
              <w:rPr>
                <w:sz w:val="19"/>
                <w:szCs w:val="19"/>
                <w:spacing w:val="-4"/>
              </w:rPr>
              <w:t>11.25</w:t>
            </w:r>
          </w:p>
        </w:tc>
        <w:tc>
          <w:tcPr>
            <w:tcW w:w="1513" w:type="dxa"/>
            <w:vAlign w:val="top"/>
          </w:tcPr>
          <w:p>
            <w:pPr>
              <w:pStyle w:val="TableText"/>
              <w:ind w:left="277"/>
              <w:spacing w:before="61" w:line="190" w:lineRule="auto"/>
              <w:rPr>
                <w:sz w:val="19"/>
                <w:szCs w:val="19"/>
              </w:rPr>
            </w:pPr>
            <w:r>
              <w:rPr>
                <w:sz w:val="19"/>
                <w:szCs w:val="19"/>
                <w:spacing w:val="-1"/>
              </w:rPr>
              <w:t>9.1667e-01</w:t>
            </w:r>
          </w:p>
        </w:tc>
      </w:tr>
      <w:tr>
        <w:trPr>
          <w:trHeight w:val="282" w:hRule="atLeast"/>
        </w:trPr>
        <w:tc>
          <w:tcPr>
            <w:tcW w:w="954" w:type="dxa"/>
            <w:vAlign w:val="top"/>
          </w:tcPr>
          <w:p>
            <w:pPr>
              <w:pStyle w:val="TableText"/>
              <w:ind w:left="185"/>
              <w:spacing w:before="74" w:line="192" w:lineRule="auto"/>
              <w:rPr>
                <w:sz w:val="19"/>
                <w:szCs w:val="19"/>
              </w:rPr>
            </w:pPr>
            <w:r>
              <w:rPr>
                <w:sz w:val="19"/>
                <w:szCs w:val="19"/>
                <w:spacing w:val="-2"/>
              </w:rPr>
              <w:t>female</w:t>
            </w:r>
          </w:p>
        </w:tc>
        <w:tc>
          <w:tcPr>
            <w:tcW w:w="1229" w:type="dxa"/>
            <w:vAlign w:val="top"/>
          </w:tcPr>
          <w:p>
            <w:pPr>
              <w:pStyle w:val="TableText"/>
              <w:ind w:left="321"/>
              <w:spacing w:before="74" w:line="192" w:lineRule="auto"/>
              <w:rPr>
                <w:sz w:val="19"/>
                <w:szCs w:val="19"/>
              </w:rPr>
            </w:pPr>
            <w:r>
              <w:rPr>
                <w:sz w:val="19"/>
                <w:szCs w:val="19"/>
                <w:spacing w:val="-2"/>
              </w:rPr>
              <w:t>5.4175</w:t>
            </w:r>
          </w:p>
        </w:tc>
        <w:tc>
          <w:tcPr>
            <w:tcW w:w="1239" w:type="dxa"/>
            <w:vAlign w:val="top"/>
          </w:tcPr>
          <w:p>
            <w:pPr>
              <w:pStyle w:val="TableText"/>
              <w:ind w:left="132"/>
              <w:spacing w:before="74" w:line="192" w:lineRule="auto"/>
              <w:rPr>
                <w:sz w:val="19"/>
                <w:szCs w:val="19"/>
              </w:rPr>
            </w:pPr>
            <w:r>
              <w:rPr>
                <w:sz w:val="19"/>
                <w:szCs w:val="19"/>
                <w:spacing w:val="-1"/>
              </w:rPr>
              <w:t>9.7225e-02</w:t>
            </w:r>
          </w:p>
        </w:tc>
        <w:tc>
          <w:tcPr>
            <w:tcW w:w="1228" w:type="dxa"/>
            <w:vAlign w:val="top"/>
          </w:tcPr>
          <w:p>
            <w:pPr>
              <w:pStyle w:val="TableText"/>
              <w:ind w:left="363"/>
              <w:spacing w:before="74" w:line="192" w:lineRule="auto"/>
              <w:rPr>
                <w:sz w:val="19"/>
                <w:szCs w:val="19"/>
              </w:rPr>
            </w:pPr>
            <w:r>
              <w:rPr>
                <w:sz w:val="19"/>
                <w:szCs w:val="19"/>
                <w:spacing w:val="-4"/>
              </w:rPr>
              <w:t>132.5</w:t>
            </w:r>
          </w:p>
        </w:tc>
        <w:tc>
          <w:tcPr>
            <w:tcW w:w="1229" w:type="dxa"/>
            <w:vAlign w:val="top"/>
          </w:tcPr>
          <w:p>
            <w:pPr>
              <w:pStyle w:val="TableText"/>
              <w:ind w:left="135"/>
              <w:spacing w:before="74" w:line="192" w:lineRule="auto"/>
              <w:rPr>
                <w:sz w:val="19"/>
                <w:szCs w:val="19"/>
              </w:rPr>
            </w:pPr>
            <w:r>
              <w:rPr>
                <w:sz w:val="19"/>
                <w:szCs w:val="19"/>
                <w:spacing w:val="-1"/>
              </w:rPr>
              <w:t>5.5833e+02</w:t>
            </w:r>
          </w:p>
        </w:tc>
        <w:tc>
          <w:tcPr>
            <w:tcW w:w="1238" w:type="dxa"/>
            <w:vAlign w:val="top"/>
          </w:tcPr>
          <w:p>
            <w:pPr>
              <w:pStyle w:val="TableText"/>
              <w:ind w:left="465"/>
              <w:spacing w:before="74" w:line="192" w:lineRule="auto"/>
              <w:rPr>
                <w:sz w:val="19"/>
                <w:szCs w:val="19"/>
              </w:rPr>
            </w:pPr>
            <w:r>
              <w:rPr>
                <w:sz w:val="19"/>
                <w:szCs w:val="19"/>
                <w:spacing w:val="-3"/>
              </w:rPr>
              <w:t>7.5</w:t>
            </w:r>
          </w:p>
        </w:tc>
        <w:tc>
          <w:tcPr>
            <w:tcW w:w="1513" w:type="dxa"/>
            <w:vAlign w:val="top"/>
          </w:tcPr>
          <w:p>
            <w:pPr>
              <w:pStyle w:val="TableText"/>
              <w:ind w:left="277"/>
              <w:spacing w:before="74" w:line="192" w:lineRule="auto"/>
              <w:rPr>
                <w:sz w:val="19"/>
                <w:szCs w:val="19"/>
              </w:rPr>
            </w:pPr>
            <w:r>
              <w:rPr>
                <w:sz w:val="19"/>
                <w:szCs w:val="19"/>
                <w:spacing w:val="-3"/>
              </w:rPr>
              <w:t>1.6667e+00</w:t>
            </w:r>
          </w:p>
        </w:tc>
      </w:tr>
    </w:tbl>
    <w:p>
      <w:pPr>
        <w:spacing w:line="242" w:lineRule="auto"/>
        <w:rPr>
          <w:rFonts w:ascii="Arial"/>
          <w:sz w:val="21"/>
        </w:rPr>
      </w:pPr>
      <w:r/>
    </w:p>
    <w:p>
      <w:pPr>
        <w:pStyle w:val="BodyText"/>
        <w:ind w:left="14" w:right="20" w:firstLine="440"/>
        <w:spacing w:before="69" w:line="283" w:lineRule="auto"/>
        <w:rPr>
          <w:sz w:val="21"/>
          <w:szCs w:val="21"/>
        </w:rPr>
      </w:pPr>
      <w:r>
        <w:rPr>
          <w:sz w:val="21"/>
          <w:szCs w:val="21"/>
          <w:spacing w:val="12"/>
        </w:rPr>
        <w:t>有了密度函数，就可以把值代入，算出某一点的密</w:t>
      </w:r>
      <w:r>
        <w:rPr>
          <w:sz w:val="21"/>
          <w:szCs w:val="21"/>
          <w:spacing w:val="11"/>
        </w:rPr>
        <w:t>度函数的值。比如，男性的身高是</w:t>
      </w:r>
      <w:r>
        <w:rPr>
          <w:sz w:val="21"/>
          <w:szCs w:val="21"/>
        </w:rPr>
        <w:t xml:space="preserve"> </w:t>
      </w:r>
      <w:r>
        <w:rPr>
          <w:sz w:val="21"/>
          <w:szCs w:val="21"/>
          <w:spacing w:val="17"/>
        </w:rPr>
        <w:t>均值5.855、方差0.035的正态分布。男</w:t>
      </w:r>
      <w:r>
        <w:rPr>
          <w:sz w:val="21"/>
          <w:szCs w:val="21"/>
          <w:spacing w:val="16"/>
        </w:rPr>
        <w:t>性的身高为6英尺的概率的相对值等于1.5789。</w:t>
      </w:r>
    </w:p>
    <w:p>
      <w:pPr>
        <w:ind w:firstLine="924"/>
        <w:spacing w:before="79" w:line="569" w:lineRule="exact"/>
        <w:rPr/>
      </w:pPr>
      <w:r>
        <w:rPr>
          <w:position w:val="-11"/>
        </w:rPr>
        <w:drawing>
          <wp:inline distT="0" distB="0" distL="0" distR="0">
            <wp:extent cx="3378224" cy="361876"/>
            <wp:effectExtent l="0" t="0" r="0" b="0"/>
            <wp:docPr id="196" name="IM 196"/>
            <wp:cNvGraphicFramePr/>
            <a:graphic>
              <a:graphicData uri="http://schemas.openxmlformats.org/drawingml/2006/picture">
                <pic:pic>
                  <pic:nvPicPr>
                    <pic:cNvPr id="196" name="IM 196"/>
                    <pic:cNvPicPr/>
                  </pic:nvPicPr>
                  <pic:blipFill>
                    <a:blip r:embed="rId113"/>
                    <a:stretch>
                      <a:fillRect/>
                    </a:stretch>
                  </pic:blipFill>
                  <pic:spPr>
                    <a:xfrm rot="0">
                      <a:off x="0" y="0"/>
                      <a:ext cx="3378224" cy="361876"/>
                    </a:xfrm>
                    <a:prstGeom prst="rect">
                      <a:avLst/>
                    </a:prstGeom>
                  </pic:spPr>
                </pic:pic>
              </a:graphicData>
            </a:graphic>
          </wp:inline>
        </w:drawing>
      </w:r>
    </w:p>
    <w:p>
      <w:pPr>
        <w:pStyle w:val="BodyText"/>
        <w:ind w:left="454"/>
        <w:spacing w:before="209" w:line="219" w:lineRule="auto"/>
        <w:rPr>
          <w:sz w:val="21"/>
          <w:szCs w:val="21"/>
        </w:rPr>
      </w:pPr>
      <w:r>
        <w:rPr>
          <w:sz w:val="21"/>
          <w:szCs w:val="21"/>
          <w:spacing w:val="5"/>
        </w:rPr>
        <w:t>最后，我们计算得到：</w:t>
      </w:r>
    </w:p>
    <w:p>
      <w:pPr>
        <w:pStyle w:val="BodyText"/>
        <w:ind w:left="954"/>
        <w:spacing w:before="145" w:line="214" w:lineRule="auto"/>
        <w:rPr>
          <w:sz w:val="21"/>
          <w:szCs w:val="21"/>
        </w:rPr>
      </w:pPr>
      <w:r>
        <w:rPr>
          <w:sz w:val="21"/>
          <w:szCs w:val="21"/>
          <w:spacing w:val="-16"/>
        </w:rPr>
        <w:t>P</w:t>
      </w:r>
      <w:r>
        <w:rPr>
          <w:sz w:val="21"/>
          <w:szCs w:val="21"/>
          <w:spacing w:val="-45"/>
        </w:rPr>
        <w:t xml:space="preserve"> </w:t>
      </w:r>
      <w:r>
        <w:rPr>
          <w:rFonts w:ascii="Times New Roman" w:hAnsi="Times New Roman" w:eastAsia="Times New Roman" w:cs="Times New Roman"/>
          <w:sz w:val="21"/>
          <w:szCs w:val="21"/>
          <w:spacing w:val="-16"/>
        </w:rPr>
        <w:t>(</w:t>
      </w:r>
      <w:r>
        <w:rPr>
          <w:sz w:val="21"/>
          <w:szCs w:val="21"/>
          <w:spacing w:val="-16"/>
        </w:rPr>
        <w:t>身</w:t>
      </w:r>
      <w:r>
        <w:rPr>
          <w:sz w:val="21"/>
          <w:szCs w:val="21"/>
          <w:spacing w:val="-46"/>
        </w:rPr>
        <w:t xml:space="preserve"> </w:t>
      </w:r>
      <w:r>
        <w:rPr>
          <w:sz w:val="21"/>
          <w:szCs w:val="21"/>
          <w:spacing w:val="-16"/>
        </w:rPr>
        <w:t>高</w:t>
      </w:r>
      <w:r>
        <w:rPr>
          <w:sz w:val="21"/>
          <w:szCs w:val="21"/>
          <w:spacing w:val="-25"/>
        </w:rPr>
        <w:t xml:space="preserve"> </w:t>
      </w:r>
      <w:r>
        <w:rPr>
          <w:sz w:val="21"/>
          <w:szCs w:val="21"/>
          <w:spacing w:val="-16"/>
        </w:rPr>
        <w:t>=</w:t>
      </w:r>
      <w:r>
        <w:rPr>
          <w:sz w:val="21"/>
          <w:szCs w:val="21"/>
          <w:spacing w:val="-21"/>
        </w:rPr>
        <w:t xml:space="preserve"> </w:t>
      </w:r>
      <w:r>
        <w:rPr>
          <w:sz w:val="21"/>
          <w:szCs w:val="21"/>
          <w:spacing w:val="-16"/>
        </w:rPr>
        <w:t>6</w:t>
      </w:r>
      <w:r>
        <w:rPr>
          <w:sz w:val="21"/>
          <w:szCs w:val="21"/>
          <w:spacing w:val="19"/>
        </w:rPr>
        <w:t xml:space="preserve"> </w:t>
      </w:r>
      <w:r>
        <w:rPr>
          <w:sz w:val="21"/>
          <w:szCs w:val="21"/>
          <w:spacing w:val="-16"/>
        </w:rPr>
        <w:t>| 男</w:t>
      </w:r>
      <w:r>
        <w:rPr>
          <w:sz w:val="21"/>
          <w:szCs w:val="21"/>
          <w:spacing w:val="-22"/>
        </w:rPr>
        <w:t xml:space="preserve"> </w:t>
      </w:r>
      <w:r>
        <w:rPr>
          <w:sz w:val="21"/>
          <w:szCs w:val="21"/>
          <w:spacing w:val="-16"/>
        </w:rPr>
        <w:t>) ×P (</w:t>
      </w:r>
      <w:r>
        <w:rPr>
          <w:sz w:val="21"/>
          <w:szCs w:val="21"/>
          <w:spacing w:val="-48"/>
        </w:rPr>
        <w:t xml:space="preserve"> </w:t>
      </w:r>
      <w:r>
        <w:rPr>
          <w:sz w:val="21"/>
          <w:szCs w:val="21"/>
          <w:spacing w:val="-16"/>
        </w:rPr>
        <w:t>体</w:t>
      </w:r>
      <w:r>
        <w:rPr>
          <w:sz w:val="21"/>
          <w:szCs w:val="21"/>
          <w:spacing w:val="-47"/>
        </w:rPr>
        <w:t xml:space="preserve"> </w:t>
      </w:r>
      <w:r>
        <w:rPr>
          <w:sz w:val="21"/>
          <w:szCs w:val="21"/>
          <w:spacing w:val="-16"/>
        </w:rPr>
        <w:t>重</w:t>
      </w:r>
      <w:r>
        <w:rPr>
          <w:sz w:val="21"/>
          <w:szCs w:val="21"/>
          <w:spacing w:val="-49"/>
        </w:rPr>
        <w:t xml:space="preserve"> </w:t>
      </w:r>
      <w:r>
        <w:rPr>
          <w:sz w:val="21"/>
          <w:szCs w:val="21"/>
          <w:spacing w:val="-16"/>
        </w:rPr>
        <w:t>=</w:t>
      </w:r>
      <w:r>
        <w:rPr>
          <w:sz w:val="21"/>
          <w:szCs w:val="21"/>
          <w:spacing w:val="-32"/>
        </w:rPr>
        <w:t xml:space="preserve"> </w:t>
      </w:r>
      <w:r>
        <w:rPr>
          <w:sz w:val="21"/>
          <w:szCs w:val="21"/>
          <w:spacing w:val="-16"/>
        </w:rPr>
        <w:t>1</w:t>
      </w:r>
      <w:r>
        <w:rPr>
          <w:sz w:val="21"/>
          <w:szCs w:val="21"/>
          <w:spacing w:val="-44"/>
        </w:rPr>
        <w:t xml:space="preserve"> </w:t>
      </w:r>
      <w:r>
        <w:rPr>
          <w:sz w:val="21"/>
          <w:szCs w:val="21"/>
          <w:spacing w:val="-16"/>
        </w:rPr>
        <w:t>3</w:t>
      </w:r>
      <w:r>
        <w:rPr>
          <w:sz w:val="21"/>
          <w:szCs w:val="21"/>
          <w:spacing w:val="-46"/>
        </w:rPr>
        <w:t xml:space="preserve"> </w:t>
      </w:r>
      <w:r>
        <w:rPr>
          <w:sz w:val="21"/>
          <w:szCs w:val="21"/>
          <w:spacing w:val="-16"/>
        </w:rPr>
        <w:t>0 |</w:t>
      </w:r>
      <w:r>
        <w:rPr>
          <w:sz w:val="21"/>
          <w:szCs w:val="21"/>
          <w:spacing w:val="-39"/>
        </w:rPr>
        <w:t xml:space="preserve"> </w:t>
      </w:r>
      <w:r>
        <w:rPr>
          <w:sz w:val="21"/>
          <w:szCs w:val="21"/>
          <w:spacing w:val="-16"/>
        </w:rPr>
        <w:t>男</w:t>
      </w:r>
      <w:r>
        <w:rPr>
          <w:sz w:val="21"/>
          <w:szCs w:val="21"/>
          <w:spacing w:val="-47"/>
        </w:rPr>
        <w:t xml:space="preserve"> </w:t>
      </w:r>
      <w:r>
        <w:rPr>
          <w:sz w:val="21"/>
          <w:szCs w:val="21"/>
          <w:spacing w:val="-16"/>
        </w:rPr>
        <w:t>) ×P (</w:t>
      </w:r>
      <w:r>
        <w:rPr>
          <w:sz w:val="21"/>
          <w:szCs w:val="21"/>
          <w:spacing w:val="-32"/>
        </w:rPr>
        <w:t xml:space="preserve"> </w:t>
      </w:r>
      <w:r>
        <w:rPr>
          <w:sz w:val="21"/>
          <w:szCs w:val="21"/>
          <w:spacing w:val="-16"/>
        </w:rPr>
        <w:t>脚 掌</w:t>
      </w:r>
      <w:r>
        <w:rPr>
          <w:sz w:val="21"/>
          <w:szCs w:val="21"/>
          <w:spacing w:val="-34"/>
        </w:rPr>
        <w:t xml:space="preserve"> </w:t>
      </w:r>
      <w:r>
        <w:rPr>
          <w:sz w:val="21"/>
          <w:szCs w:val="21"/>
          <w:spacing w:val="-17"/>
        </w:rPr>
        <w:t>=</w:t>
      </w:r>
      <w:r>
        <w:rPr>
          <w:sz w:val="21"/>
          <w:szCs w:val="21"/>
          <w:spacing w:val="-31"/>
        </w:rPr>
        <w:t xml:space="preserve"> </w:t>
      </w:r>
      <w:r>
        <w:rPr>
          <w:sz w:val="21"/>
          <w:szCs w:val="21"/>
          <w:spacing w:val="-17"/>
        </w:rPr>
        <w:t>8 | 男</w:t>
      </w:r>
      <w:r>
        <w:rPr>
          <w:sz w:val="21"/>
          <w:szCs w:val="21"/>
          <w:spacing w:val="-30"/>
        </w:rPr>
        <w:t xml:space="preserve"> </w:t>
      </w:r>
      <w:r>
        <w:rPr>
          <w:sz w:val="21"/>
          <w:szCs w:val="21"/>
          <w:spacing w:val="-17"/>
        </w:rPr>
        <w:t>)</w:t>
      </w:r>
    </w:p>
    <w:p>
      <w:pPr>
        <w:ind w:left="2704"/>
        <w:spacing w:before="92" w:line="22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×P   </w:t>
      </w:r>
      <w:r>
        <w:rPr>
          <w:rFonts w:ascii="FangSong" w:hAnsi="FangSong" w:eastAsia="FangSong" w:cs="FangSong"/>
          <w:sz w:val="21"/>
          <w:szCs w:val="21"/>
          <w:spacing w:val="13"/>
        </w:rPr>
        <w:t>(男)=6</w:t>
      </w:r>
      <w:r>
        <w:rPr>
          <w:rFonts w:ascii="FangSong" w:hAnsi="FangSong" w:eastAsia="FangSong" w:cs="FangSong"/>
          <w:sz w:val="21"/>
          <w:szCs w:val="21"/>
          <w:spacing w:val="-38"/>
        </w:rPr>
        <w:t xml:space="preserve"> </w:t>
      </w:r>
      <w:r>
        <w:rPr>
          <w:rFonts w:ascii="FangSong" w:hAnsi="FangSong" w:eastAsia="FangSong" w:cs="FangSong"/>
          <w:sz w:val="21"/>
          <w:szCs w:val="21"/>
          <w:spacing w:val="13"/>
        </w:rPr>
        <w:t>.</w:t>
      </w:r>
      <w:r>
        <w:rPr>
          <w:rFonts w:ascii="FangSong" w:hAnsi="FangSong" w:eastAsia="FangSong" w:cs="FangSong"/>
          <w:sz w:val="21"/>
          <w:szCs w:val="21"/>
          <w:spacing w:val="-39"/>
        </w:rPr>
        <w:t xml:space="preserve"> </w:t>
      </w:r>
      <w:r>
        <w:rPr>
          <w:rFonts w:ascii="FangSong" w:hAnsi="FangSong" w:eastAsia="FangSong" w:cs="FangSong"/>
          <w:sz w:val="21"/>
          <w:szCs w:val="21"/>
          <w:spacing w:val="13"/>
        </w:rPr>
        <w:t>1984×</w:t>
      </w:r>
      <w:r>
        <w:rPr>
          <w:rFonts w:ascii="Times New Roman" w:hAnsi="Times New Roman" w:eastAsia="Times New Roman" w:cs="Times New Roman"/>
          <w:sz w:val="21"/>
          <w:szCs w:val="21"/>
          <w:spacing w:val="13"/>
        </w:rPr>
        <w:t>e⁻⁹</w:t>
      </w:r>
    </w:p>
    <w:p>
      <w:pPr>
        <w:pStyle w:val="BodyText"/>
        <w:ind w:left="884"/>
        <w:spacing w:before="5" w:line="286" w:lineRule="exact"/>
        <w:rPr>
          <w:rFonts w:ascii="Arial" w:hAnsi="Arial" w:eastAsia="Arial" w:cs="Arial"/>
          <w:sz w:val="21"/>
          <w:szCs w:val="21"/>
        </w:rPr>
      </w:pPr>
      <w:r>
        <w:rPr>
          <w:rFonts w:ascii="Arial" w:hAnsi="Arial" w:eastAsia="Arial" w:cs="Arial"/>
          <w:sz w:val="21"/>
          <w:szCs w:val="21"/>
          <w:spacing w:val="-5"/>
          <w:position w:val="2"/>
        </w:rPr>
        <w:t>P</w:t>
      </w:r>
      <w:r>
        <w:rPr>
          <w:rFonts w:ascii="KaiTi" w:hAnsi="KaiTi" w:eastAsia="KaiTi" w:cs="KaiTi"/>
          <w:sz w:val="21"/>
          <w:szCs w:val="21"/>
          <w:spacing w:val="-5"/>
          <w:position w:val="2"/>
        </w:rPr>
        <w:t>(身高</w:t>
      </w:r>
      <w:r>
        <w:rPr>
          <w:rFonts w:ascii="KaiTi" w:hAnsi="KaiTi" w:eastAsia="KaiTi" w:cs="KaiTi"/>
          <w:sz w:val="21"/>
          <w:szCs w:val="21"/>
          <w:spacing w:val="-25"/>
          <w:position w:val="2"/>
        </w:rPr>
        <w:t xml:space="preserve"> </w:t>
      </w:r>
      <w:r>
        <w:rPr>
          <w:rFonts w:ascii="Arial" w:hAnsi="Arial" w:eastAsia="Arial" w:cs="Arial"/>
          <w:sz w:val="21"/>
          <w:szCs w:val="21"/>
          <w:spacing w:val="-5"/>
          <w:position w:val="2"/>
        </w:rPr>
        <w:t>=</w:t>
      </w:r>
      <w:r>
        <w:rPr>
          <w:rFonts w:ascii="Arial" w:hAnsi="Arial" w:eastAsia="Arial" w:cs="Arial"/>
          <w:sz w:val="21"/>
          <w:szCs w:val="21"/>
          <w:spacing w:val="48"/>
          <w:position w:val="2"/>
        </w:rPr>
        <w:t xml:space="preserve"> </w:t>
      </w:r>
      <w:r>
        <w:rPr>
          <w:rFonts w:ascii="Arial" w:hAnsi="Arial" w:eastAsia="Arial" w:cs="Arial"/>
          <w:sz w:val="21"/>
          <w:szCs w:val="21"/>
          <w:spacing w:val="-5"/>
          <w:position w:val="2"/>
        </w:rPr>
        <w:t>6  |</w:t>
      </w:r>
      <w:r>
        <w:rPr>
          <w:sz w:val="21"/>
          <w:szCs w:val="21"/>
          <w:spacing w:val="-5"/>
          <w:position w:val="2"/>
        </w:rPr>
        <w:t>女</w:t>
      </w:r>
      <w:r>
        <w:rPr>
          <w:rFonts w:ascii="Arial" w:hAnsi="Arial" w:eastAsia="Arial" w:cs="Arial"/>
          <w:sz w:val="21"/>
          <w:szCs w:val="21"/>
          <w:spacing w:val="-5"/>
          <w:position w:val="2"/>
        </w:rPr>
        <w:t>)  ×</w:t>
      </w:r>
      <w:r>
        <w:rPr>
          <w:rFonts w:ascii="Arial" w:hAnsi="Arial" w:eastAsia="Arial" w:cs="Arial"/>
          <w:sz w:val="21"/>
          <w:szCs w:val="21"/>
          <w:spacing w:val="11"/>
          <w:position w:val="2"/>
        </w:rPr>
        <w:t xml:space="preserve">   </w:t>
      </w:r>
      <w:r>
        <w:rPr>
          <w:rFonts w:ascii="Arial" w:hAnsi="Arial" w:eastAsia="Arial" w:cs="Arial"/>
          <w:sz w:val="21"/>
          <w:szCs w:val="21"/>
          <w:spacing w:val="-5"/>
          <w:position w:val="2"/>
        </w:rPr>
        <w:t>P</w:t>
      </w:r>
      <w:r>
        <w:rPr>
          <w:rFonts w:ascii="Arial" w:hAnsi="Arial" w:eastAsia="Arial" w:cs="Arial"/>
          <w:sz w:val="21"/>
          <w:szCs w:val="21"/>
          <w:spacing w:val="20"/>
          <w:position w:val="2"/>
        </w:rPr>
        <w:t xml:space="preserve"> </w:t>
      </w:r>
      <w:r>
        <w:rPr>
          <w:rFonts w:ascii="Arial" w:hAnsi="Arial" w:eastAsia="Arial" w:cs="Arial"/>
          <w:sz w:val="21"/>
          <w:szCs w:val="21"/>
          <w:spacing w:val="-5"/>
          <w:position w:val="2"/>
        </w:rPr>
        <w:t>(</w:t>
      </w:r>
      <w:r>
        <w:rPr>
          <w:sz w:val="21"/>
          <w:szCs w:val="21"/>
          <w:spacing w:val="-5"/>
          <w:position w:val="2"/>
        </w:rPr>
        <w:t>体</w:t>
      </w:r>
      <w:r>
        <w:rPr>
          <w:sz w:val="21"/>
          <w:szCs w:val="21"/>
          <w:spacing w:val="-37"/>
          <w:position w:val="2"/>
        </w:rPr>
        <w:t xml:space="preserve"> </w:t>
      </w:r>
      <w:r>
        <w:rPr>
          <w:sz w:val="21"/>
          <w:szCs w:val="21"/>
          <w:spacing w:val="-5"/>
          <w:position w:val="2"/>
        </w:rPr>
        <w:t>重</w:t>
      </w:r>
      <w:r>
        <w:rPr>
          <w:rFonts w:ascii="Arial" w:hAnsi="Arial" w:eastAsia="Arial" w:cs="Arial"/>
          <w:sz w:val="21"/>
          <w:szCs w:val="21"/>
          <w:spacing w:val="-5"/>
          <w:position w:val="2"/>
        </w:rPr>
        <w:t>=</w:t>
      </w:r>
      <w:r>
        <w:rPr>
          <w:rFonts w:ascii="Arial" w:hAnsi="Arial" w:eastAsia="Arial" w:cs="Arial"/>
          <w:sz w:val="21"/>
          <w:szCs w:val="21"/>
          <w:spacing w:val="24"/>
          <w:position w:val="2"/>
        </w:rPr>
        <w:t xml:space="preserve"> </w:t>
      </w:r>
      <w:r>
        <w:rPr>
          <w:rFonts w:ascii="Arial" w:hAnsi="Arial" w:eastAsia="Arial" w:cs="Arial"/>
          <w:sz w:val="21"/>
          <w:szCs w:val="21"/>
          <w:spacing w:val="-5"/>
          <w:position w:val="2"/>
        </w:rPr>
        <w:t>1 3 0</w:t>
      </w:r>
      <w:r>
        <w:rPr>
          <w:rFonts w:ascii="Arial" w:hAnsi="Arial" w:eastAsia="Arial" w:cs="Arial"/>
          <w:sz w:val="21"/>
          <w:szCs w:val="21"/>
          <w:spacing w:val="20"/>
          <w:position w:val="2"/>
        </w:rPr>
        <w:t xml:space="preserve"> </w:t>
      </w:r>
      <w:r>
        <w:rPr>
          <w:rFonts w:ascii="Arial" w:hAnsi="Arial" w:eastAsia="Arial" w:cs="Arial"/>
          <w:sz w:val="21"/>
          <w:szCs w:val="21"/>
          <w:spacing w:val="-5"/>
          <w:position w:val="2"/>
        </w:rPr>
        <w:t>|</w:t>
      </w:r>
      <w:r>
        <w:rPr>
          <w:sz w:val="21"/>
          <w:szCs w:val="21"/>
          <w:spacing w:val="-5"/>
          <w:position w:val="2"/>
        </w:rPr>
        <w:t>女</w:t>
      </w:r>
      <w:r>
        <w:rPr>
          <w:rFonts w:ascii="Arial" w:hAnsi="Arial" w:eastAsia="Arial" w:cs="Arial"/>
          <w:sz w:val="21"/>
          <w:szCs w:val="21"/>
          <w:spacing w:val="-5"/>
          <w:position w:val="2"/>
        </w:rPr>
        <w:t>)</w:t>
      </w:r>
      <w:r>
        <w:rPr>
          <w:rFonts w:ascii="Arial" w:hAnsi="Arial" w:eastAsia="Arial" w:cs="Arial"/>
          <w:sz w:val="21"/>
          <w:szCs w:val="21"/>
          <w:spacing w:val="17"/>
          <w:position w:val="2"/>
        </w:rPr>
        <w:t xml:space="preserve"> </w:t>
      </w:r>
      <w:r>
        <w:rPr>
          <w:rFonts w:ascii="Arial" w:hAnsi="Arial" w:eastAsia="Arial" w:cs="Arial"/>
          <w:sz w:val="21"/>
          <w:szCs w:val="21"/>
          <w:spacing w:val="-5"/>
          <w:position w:val="2"/>
        </w:rPr>
        <w:t>×     P (</w:t>
      </w:r>
      <w:r>
        <w:rPr>
          <w:sz w:val="21"/>
          <w:szCs w:val="21"/>
          <w:spacing w:val="-5"/>
          <w:position w:val="2"/>
        </w:rPr>
        <w:t>脚</w:t>
      </w:r>
      <w:r>
        <w:rPr>
          <w:sz w:val="21"/>
          <w:szCs w:val="21"/>
          <w:spacing w:val="-23"/>
          <w:position w:val="2"/>
        </w:rPr>
        <w:t xml:space="preserve"> </w:t>
      </w:r>
      <w:r>
        <w:rPr>
          <w:sz w:val="21"/>
          <w:szCs w:val="21"/>
          <w:spacing w:val="-5"/>
          <w:position w:val="2"/>
        </w:rPr>
        <w:t>掌</w:t>
      </w:r>
      <w:r>
        <w:rPr>
          <w:rFonts w:ascii="Arial" w:hAnsi="Arial" w:eastAsia="Arial" w:cs="Arial"/>
          <w:sz w:val="21"/>
          <w:szCs w:val="21"/>
          <w:spacing w:val="-5"/>
          <w:position w:val="2"/>
        </w:rPr>
        <w:t>=</w:t>
      </w:r>
      <w:r>
        <w:rPr>
          <w:rFonts w:ascii="Arial" w:hAnsi="Arial" w:eastAsia="Arial" w:cs="Arial"/>
          <w:sz w:val="21"/>
          <w:szCs w:val="21"/>
          <w:spacing w:val="18"/>
          <w:w w:val="101"/>
          <w:position w:val="2"/>
        </w:rPr>
        <w:t xml:space="preserve"> </w:t>
      </w:r>
      <w:r>
        <w:rPr>
          <w:rFonts w:ascii="Arial" w:hAnsi="Arial" w:eastAsia="Arial" w:cs="Arial"/>
          <w:sz w:val="21"/>
          <w:szCs w:val="21"/>
          <w:spacing w:val="-5"/>
          <w:position w:val="2"/>
        </w:rPr>
        <w:t>8</w:t>
      </w:r>
      <w:r>
        <w:rPr>
          <w:rFonts w:ascii="Arial" w:hAnsi="Arial" w:eastAsia="Arial" w:cs="Arial"/>
          <w:sz w:val="21"/>
          <w:szCs w:val="21"/>
          <w:spacing w:val="29"/>
          <w:position w:val="2"/>
        </w:rPr>
        <w:t xml:space="preserve"> </w:t>
      </w:r>
      <w:r>
        <w:rPr>
          <w:rFonts w:ascii="Arial" w:hAnsi="Arial" w:eastAsia="Arial" w:cs="Arial"/>
          <w:sz w:val="21"/>
          <w:szCs w:val="21"/>
          <w:spacing w:val="-5"/>
          <w:position w:val="2"/>
        </w:rPr>
        <w:t>|</w:t>
      </w:r>
      <w:r>
        <w:rPr>
          <w:sz w:val="21"/>
          <w:szCs w:val="21"/>
          <w:spacing w:val="-5"/>
          <w:position w:val="2"/>
        </w:rPr>
        <w:t>女</w:t>
      </w:r>
      <w:r>
        <w:rPr>
          <w:rFonts w:ascii="Arial" w:hAnsi="Arial" w:eastAsia="Arial" w:cs="Arial"/>
          <w:sz w:val="21"/>
          <w:szCs w:val="21"/>
          <w:spacing w:val="-5"/>
          <w:position w:val="2"/>
        </w:rPr>
        <w:t>)</w:t>
      </w:r>
    </w:p>
    <w:p>
      <w:pPr>
        <w:pStyle w:val="BodyText"/>
        <w:ind w:left="2624"/>
        <w:spacing w:before="74" w:line="223" w:lineRule="auto"/>
        <w:rPr>
          <w:rFonts w:ascii="Calibri" w:hAnsi="Calibri" w:eastAsia="Calibri" w:cs="Calibri"/>
          <w:sz w:val="21"/>
          <w:szCs w:val="21"/>
        </w:rPr>
      </w:pPr>
      <w:r>
        <w:rPr>
          <w:sz w:val="21"/>
          <w:szCs w:val="21"/>
          <w:spacing w:val="12"/>
        </w:rPr>
        <w:t>×P</w:t>
      </w:r>
      <w:r>
        <w:rPr>
          <w:sz w:val="21"/>
          <w:szCs w:val="21"/>
          <w:spacing w:val="59"/>
        </w:rPr>
        <w:t xml:space="preserve"> </w:t>
      </w:r>
      <w:r>
        <w:rPr>
          <w:rFonts w:ascii="FangSong" w:hAnsi="FangSong" w:eastAsia="FangSong" w:cs="FangSong"/>
          <w:sz w:val="21"/>
          <w:szCs w:val="21"/>
          <w:spacing w:val="12"/>
        </w:rPr>
        <w:t>(女)=5</w:t>
      </w:r>
      <w:r>
        <w:rPr>
          <w:rFonts w:ascii="FangSong" w:hAnsi="FangSong" w:eastAsia="FangSong" w:cs="FangSong"/>
          <w:sz w:val="21"/>
          <w:szCs w:val="21"/>
          <w:spacing w:val="-48"/>
        </w:rPr>
        <w:t xml:space="preserve"> </w:t>
      </w:r>
      <w:r>
        <w:rPr>
          <w:rFonts w:ascii="FangSong" w:hAnsi="FangSong" w:eastAsia="FangSong" w:cs="FangSong"/>
          <w:sz w:val="21"/>
          <w:szCs w:val="21"/>
          <w:spacing w:val="12"/>
        </w:rPr>
        <w:t>.</w:t>
      </w:r>
      <w:r>
        <w:rPr>
          <w:rFonts w:ascii="FangSong" w:hAnsi="FangSong" w:eastAsia="FangSong" w:cs="FangSong"/>
          <w:sz w:val="21"/>
          <w:szCs w:val="21"/>
          <w:spacing w:val="-51"/>
        </w:rPr>
        <w:t xml:space="preserve"> </w:t>
      </w:r>
      <w:r>
        <w:rPr>
          <w:rFonts w:ascii="FangSong" w:hAnsi="FangSong" w:eastAsia="FangSong" w:cs="FangSong"/>
          <w:sz w:val="21"/>
          <w:szCs w:val="21"/>
          <w:spacing w:val="12"/>
        </w:rPr>
        <w:t>3778×</w:t>
      </w:r>
      <w:r>
        <w:rPr>
          <w:sz w:val="21"/>
          <w:szCs w:val="21"/>
          <w:spacing w:val="12"/>
        </w:rPr>
        <w:t>e</w:t>
      </w:r>
      <w:r>
        <w:rPr>
          <w:rFonts w:ascii="Calibri" w:hAnsi="Calibri" w:eastAsia="Calibri" w:cs="Calibri"/>
          <w:sz w:val="21"/>
          <w:szCs w:val="21"/>
          <w:spacing w:val="12"/>
        </w:rPr>
        <w:t>⁴</w:t>
      </w:r>
    </w:p>
    <w:p>
      <w:pPr>
        <w:pStyle w:val="BodyText"/>
        <w:ind w:left="445"/>
        <w:spacing w:before="187" w:line="219" w:lineRule="auto"/>
        <w:rPr>
          <w:sz w:val="21"/>
          <w:szCs w:val="21"/>
        </w:rPr>
      </w:pPr>
      <w:r>
        <w:rPr>
          <w:sz w:val="21"/>
          <w:szCs w:val="21"/>
          <w:spacing w:val="14"/>
        </w:rPr>
        <w:t>可以看到，女性的概率比男性要高出将近10000倍，因此判断该人为女性。</w:t>
      </w:r>
    </w:p>
    <w:p>
      <w:pPr>
        <w:pStyle w:val="BodyText"/>
        <w:ind w:left="434"/>
        <w:spacing w:before="75" w:line="214" w:lineRule="auto"/>
        <w:rPr>
          <w:sz w:val="21"/>
          <w:szCs w:val="21"/>
        </w:rPr>
      </w:pPr>
      <w:r>
        <w:rPr>
          <w:sz w:val="21"/>
          <w:szCs w:val="21"/>
          <w:spacing w:val="1"/>
        </w:rPr>
        <w:t>5.</w:t>
      </w:r>
      <w:r>
        <w:rPr>
          <w:sz w:val="21"/>
          <w:szCs w:val="21"/>
        </w:rPr>
        <w:t>Laplace</w:t>
      </w:r>
      <w:r>
        <w:rPr>
          <w:sz w:val="21"/>
          <w:szCs w:val="21"/>
          <w:spacing w:val="-46"/>
        </w:rPr>
        <w:t xml:space="preserve"> </w:t>
      </w:r>
      <w:r>
        <w:rPr>
          <w:sz w:val="21"/>
          <w:szCs w:val="21"/>
          <w:spacing w:val="1"/>
        </w:rPr>
        <w:t>校准</w:t>
      </w:r>
    </w:p>
    <w:p>
      <w:pPr>
        <w:pStyle w:val="BodyText"/>
        <w:ind w:left="5" w:right="17" w:firstLine="459"/>
        <w:spacing w:before="69" w:line="263" w:lineRule="auto"/>
        <w:rPr>
          <w:sz w:val="21"/>
          <w:szCs w:val="21"/>
        </w:rPr>
      </w:pPr>
      <w:r>
        <w:rPr>
          <w:sz w:val="21"/>
          <w:szCs w:val="21"/>
          <w:spacing w:val="10"/>
        </w:rPr>
        <w:t>当出现</w:t>
      </w:r>
      <w:r>
        <w:rPr>
          <w:rFonts w:ascii="Times New Roman" w:hAnsi="Times New Roman" w:eastAsia="Times New Roman" w:cs="Times New Roman"/>
          <w:sz w:val="21"/>
          <w:szCs w:val="21"/>
          <w:spacing w:val="10"/>
        </w:rPr>
        <w:t>P(a;</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10"/>
        </w:rPr>
        <w:t>;)=0</w:t>
      </w:r>
      <w:r>
        <w:rPr>
          <w:rFonts w:ascii="Times New Roman" w:hAnsi="Times New Roman" w:eastAsia="Times New Roman" w:cs="Times New Roman"/>
          <w:sz w:val="21"/>
          <w:szCs w:val="21"/>
          <w:spacing w:val="-20"/>
        </w:rPr>
        <w:t xml:space="preserve"> </w:t>
      </w:r>
      <w:r>
        <w:rPr>
          <w:sz w:val="21"/>
          <w:szCs w:val="21"/>
          <w:spacing w:val="10"/>
        </w:rPr>
        <w:t>等情况，即某个类别下某个特征属性没</w:t>
      </w:r>
      <w:r>
        <w:rPr>
          <w:sz w:val="21"/>
          <w:szCs w:val="21"/>
          <w:spacing w:val="9"/>
        </w:rPr>
        <w:t>有出现时，分类器的质</w:t>
      </w:r>
      <w:r>
        <w:rPr>
          <w:sz w:val="21"/>
          <w:szCs w:val="21"/>
        </w:rPr>
        <w:t xml:space="preserve"> </w:t>
      </w:r>
      <w:r>
        <w:rPr>
          <w:sz w:val="21"/>
          <w:szCs w:val="21"/>
          <w:spacing w:val="4"/>
        </w:rPr>
        <w:t>量将大大降低。为了解决这个问题，</w:t>
      </w:r>
      <w:r>
        <w:rPr>
          <w:sz w:val="21"/>
          <w:szCs w:val="21"/>
          <w:spacing w:val="70"/>
        </w:rPr>
        <w:t xml:space="preserve"> </w:t>
      </w:r>
      <w:r>
        <w:rPr>
          <w:sz w:val="21"/>
          <w:szCs w:val="21"/>
          <w:spacing w:val="4"/>
        </w:rPr>
        <w:t>一般引入</w:t>
      </w:r>
      <w:r>
        <w:rPr>
          <w:rFonts w:ascii="Times New Roman" w:hAnsi="Times New Roman" w:eastAsia="Times New Roman" w:cs="Times New Roman"/>
          <w:sz w:val="21"/>
          <w:szCs w:val="21"/>
        </w:rPr>
        <w:t>Laplace</w:t>
      </w:r>
      <w:r>
        <w:rPr>
          <w:rFonts w:ascii="Times New Roman" w:hAnsi="Times New Roman" w:eastAsia="Times New Roman" w:cs="Times New Roman"/>
          <w:sz w:val="21"/>
          <w:szCs w:val="21"/>
          <w:spacing w:val="4"/>
        </w:rPr>
        <w:t xml:space="preserve">  </w:t>
      </w:r>
      <w:r>
        <w:rPr>
          <w:sz w:val="21"/>
          <w:szCs w:val="21"/>
          <w:spacing w:val="4"/>
        </w:rPr>
        <w:t>校准。</w:t>
      </w:r>
    </w:p>
    <w:p>
      <w:pPr>
        <w:pStyle w:val="BodyText"/>
        <w:ind w:right="25"/>
        <w:spacing w:before="27"/>
        <w:jc w:val="right"/>
        <w:rPr>
          <w:sz w:val="21"/>
          <w:szCs w:val="21"/>
        </w:rPr>
      </w:pPr>
      <w:r>
        <w:rPr>
          <w:sz w:val="21"/>
          <w:szCs w:val="21"/>
          <w:spacing w:val="1"/>
        </w:rPr>
        <w:t>比如，P(a</w:t>
      </w:r>
      <w:r>
        <w:rPr>
          <w:rFonts w:ascii="Calibri" w:hAnsi="Calibri" w:eastAsia="Calibri" w:cs="Calibri"/>
          <w:sz w:val="21"/>
          <w:szCs w:val="21"/>
          <w:spacing w:val="1"/>
        </w:rPr>
        <w:t>₁</w:t>
      </w:r>
      <w:r>
        <w:rPr>
          <w:rFonts w:ascii="Calibri" w:hAnsi="Calibri" w:eastAsia="Calibri" w:cs="Calibri"/>
          <w:sz w:val="21"/>
          <w:szCs w:val="21"/>
          <w:spacing w:val="-8"/>
        </w:rPr>
        <w:t xml:space="preserve"> </w:t>
      </w:r>
      <w:r>
        <w:rPr>
          <w:sz w:val="21"/>
          <w:szCs w:val="21"/>
          <w:spacing w:val="1"/>
        </w:rPr>
        <w:t>∈   划分</w:t>
      </w:r>
      <w:r>
        <w:rPr>
          <w:sz w:val="21"/>
          <w:szCs w:val="21"/>
          <w:spacing w:val="-77"/>
        </w:rPr>
        <w:t xml:space="preserve"> </w:t>
      </w:r>
      <w:r>
        <w:rPr>
          <w:sz w:val="21"/>
          <w:szCs w:val="21"/>
          <w:position w:val="-48"/>
        </w:rPr>
        <w:drawing>
          <wp:inline distT="0" distB="0" distL="0" distR="0">
            <wp:extent cx="1974829" cy="717573"/>
            <wp:effectExtent l="0" t="0" r="0" b="0"/>
            <wp:docPr id="198" name="IM 198"/>
            <wp:cNvGraphicFramePr/>
            <a:graphic>
              <a:graphicData uri="http://schemas.openxmlformats.org/drawingml/2006/picture">
                <pic:pic>
                  <pic:nvPicPr>
                    <pic:cNvPr id="198" name="IM 198"/>
                    <pic:cNvPicPr/>
                  </pic:nvPicPr>
                  <pic:blipFill>
                    <a:blip r:embed="rId114"/>
                    <a:stretch>
                      <a:fillRect/>
                    </a:stretch>
                  </pic:blipFill>
                  <pic:spPr>
                    <a:xfrm rot="0">
                      <a:off x="0" y="0"/>
                      <a:ext cx="1974829" cy="717573"/>
                    </a:xfrm>
                    <a:prstGeom prst="rect">
                      <a:avLst/>
                    </a:prstGeom>
                  </pic:spPr>
                </pic:pic>
              </a:graphicData>
            </a:graphic>
          </wp:inline>
        </w:drawing>
      </w:r>
      <w:r>
        <w:rPr>
          <w:sz w:val="21"/>
          <w:szCs w:val="21"/>
          <w:spacing w:val="1"/>
        </w:rPr>
        <w:t>,L</w:t>
      </w:r>
      <w:r>
        <w:rPr>
          <w:sz w:val="21"/>
          <w:szCs w:val="21"/>
          <w:spacing w:val="36"/>
        </w:rPr>
        <w:t xml:space="preserve"> </w:t>
      </w:r>
      <w:r>
        <w:rPr>
          <w:sz w:val="21"/>
          <w:szCs w:val="21"/>
          <w:spacing w:val="1"/>
        </w:rPr>
        <w:t>为</w:t>
      </w:r>
      <w:r>
        <w:rPr>
          <w:sz w:val="21"/>
          <w:szCs w:val="21"/>
          <w:spacing w:val="-34"/>
        </w:rPr>
        <w:t xml:space="preserve"> </w:t>
      </w:r>
      <w:r>
        <w:rPr>
          <w:sz w:val="21"/>
          <w:szCs w:val="21"/>
          <w:spacing w:val="1"/>
        </w:rPr>
        <w:t>a</w:t>
      </w:r>
      <w:r>
        <w:rPr>
          <w:rFonts w:ascii="Calibri" w:hAnsi="Calibri" w:eastAsia="Calibri" w:cs="Calibri"/>
          <w:sz w:val="21"/>
          <w:szCs w:val="21"/>
          <w:spacing w:val="1"/>
        </w:rPr>
        <w:t>₁   </w:t>
      </w:r>
      <w:r>
        <w:rPr>
          <w:sz w:val="21"/>
          <w:szCs w:val="21"/>
          <w:spacing w:val="1"/>
        </w:rPr>
        <w:t>的值域</w:t>
      </w:r>
      <w:r>
        <w:rPr>
          <w:sz w:val="21"/>
          <w:szCs w:val="21"/>
        </w:rPr>
        <w:t>的划分数量，如</w:t>
      </w:r>
    </w:p>
    <w:p>
      <w:pPr>
        <w:sectPr>
          <w:headerReference w:type="default" r:id="rId4"/>
          <w:pgSz w:w="9980" w:h="13340"/>
          <w:pgMar w:top="285" w:right="519" w:bottom="239" w:left="785" w:header="0" w:footer="0" w:gutter="0"/>
        </w:sectPr>
        <w:rPr>
          <w:sz w:val="21"/>
          <w:szCs w:val="21"/>
        </w:rPr>
      </w:pPr>
    </w:p>
    <w:p>
      <w:pPr>
        <w:pStyle w:val="BodyText"/>
        <w:ind w:right="762"/>
        <w:spacing w:line="256" w:lineRule="auto"/>
        <w:rPr/>
      </w:pPr>
      <w:r>
        <w:rPr>
          <w:spacing w:val="7"/>
        </w:rPr>
        <w:t>果</w:t>
      </w:r>
      <w:r>
        <w:rPr>
          <w:rFonts w:ascii="Times New Roman" w:hAnsi="Times New Roman" w:eastAsia="Times New Roman" w:cs="Times New Roman"/>
          <w:spacing w:val="7"/>
        </w:rPr>
        <w:t>a₁  </w:t>
      </w:r>
      <w:r>
        <w:rPr>
          <w:spacing w:val="7"/>
        </w:rPr>
        <w:t>的值域划分成3个子域，那么</w:t>
      </w:r>
      <w:r>
        <w:rPr>
          <w:rFonts w:ascii="Times New Roman" w:hAnsi="Times New Roman" w:eastAsia="Times New Roman" w:cs="Times New Roman"/>
          <w:spacing w:val="7"/>
        </w:rPr>
        <w:t>L₁ </w:t>
      </w:r>
      <w:r>
        <w:rPr>
          <w:spacing w:val="7"/>
        </w:rPr>
        <w:t>就是3。其他</w:t>
      </w:r>
      <w:r>
        <w:rPr>
          <w:rFonts w:ascii="Times New Roman" w:hAnsi="Times New Roman" w:eastAsia="Times New Roman" w:cs="Times New Roman"/>
          <w:spacing w:val="7"/>
        </w:rPr>
        <w:t>P(a;</w:t>
      </w:r>
      <w:r>
        <w:rPr>
          <w:rFonts w:ascii="Times New Roman" w:hAnsi="Times New Roman" w:eastAsia="Times New Roman" w:cs="Times New Roman"/>
        </w:rPr>
        <w:t>I</w:t>
      </w:r>
      <w:r>
        <w:rPr>
          <w:rFonts w:ascii="Times New Roman" w:hAnsi="Times New Roman" w:eastAsia="Times New Roman" w:cs="Times New Roman"/>
          <w:spacing w:val="7"/>
        </w:rPr>
        <w:t xml:space="preserve">      </w:t>
      </w:r>
      <w:r>
        <w:rPr>
          <w:rFonts w:ascii="Times New Roman" w:hAnsi="Times New Roman" w:eastAsia="Times New Roman" w:cs="Times New Roman"/>
        </w:rPr>
        <w:t>y</w:t>
      </w:r>
      <w:r>
        <w:rPr>
          <w:rFonts w:ascii="Times New Roman" w:hAnsi="Times New Roman" w:eastAsia="Times New Roman" w:cs="Times New Roman"/>
          <w:spacing w:val="7"/>
        </w:rPr>
        <w:t>)</w:t>
      </w:r>
      <w:r>
        <w:rPr>
          <w:spacing w:val="6"/>
        </w:rPr>
        <w:t>同理计算。当训练样本集合</w:t>
      </w:r>
      <w:r>
        <w:rPr/>
        <w:t xml:space="preserve"> </w:t>
      </w:r>
      <w:r>
        <w:rPr>
          <w:spacing w:val="3"/>
        </w:rPr>
        <w:t>足够大时，不会对结果产生影响，同时解决了</w:t>
      </w:r>
      <w:r>
        <w:rPr>
          <w:rFonts w:ascii="Times New Roman" w:hAnsi="Times New Roman" w:eastAsia="Times New Roman" w:cs="Times New Roman"/>
          <w:spacing w:val="3"/>
        </w:rPr>
        <w:t>P(a,</w:t>
      </w:r>
      <w:r>
        <w:rPr>
          <w:rFonts w:ascii="Times New Roman" w:hAnsi="Times New Roman" w:eastAsia="Times New Roman" w:cs="Times New Roman"/>
        </w:rPr>
        <w:t>I</w:t>
      </w:r>
      <w:r>
        <w:rPr>
          <w:rFonts w:ascii="Times New Roman" w:hAnsi="Times New Roman" w:eastAsia="Times New Roman" w:cs="Times New Roman"/>
          <w:spacing w:val="3"/>
        </w:rPr>
        <w:t xml:space="preserve">         </w:t>
      </w:r>
      <w:r>
        <w:rPr>
          <w:rFonts w:ascii="Times New Roman" w:hAnsi="Times New Roman" w:eastAsia="Times New Roman" w:cs="Times New Roman"/>
        </w:rPr>
        <w:t>y</w:t>
      </w:r>
      <w:r>
        <w:rPr>
          <w:rFonts w:ascii="Times New Roman" w:hAnsi="Times New Roman" w:eastAsia="Times New Roman" w:cs="Times New Roman"/>
          <w:spacing w:val="3"/>
        </w:rPr>
        <w:t>;)=0 </w:t>
      </w:r>
      <w:r>
        <w:rPr>
          <w:spacing w:val="3"/>
        </w:rPr>
        <w:t>的问题。此外，</w:t>
      </w:r>
      <w:r>
        <w:rPr>
          <w:spacing w:val="2"/>
        </w:rPr>
        <w:t>各个类别的</w:t>
      </w:r>
    </w:p>
    <w:p>
      <w:pPr>
        <w:spacing w:line="399" w:lineRule="auto"/>
        <w:rPr>
          <w:rFonts w:ascii="Arial"/>
          <w:sz w:val="21"/>
        </w:rPr>
      </w:pPr>
      <w:r>
        <w:drawing>
          <wp:anchor distT="0" distB="0" distL="0" distR="0" simplePos="0" relativeHeight="251756544" behindDoc="0" locked="0" layoutInCell="1" allowOverlap="1">
            <wp:simplePos x="0" y="0"/>
            <wp:positionH relativeFrom="column">
              <wp:posOffset>3505160</wp:posOffset>
            </wp:positionH>
            <wp:positionV relativeFrom="paragraph">
              <wp:posOffset>12314</wp:posOffset>
            </wp:positionV>
            <wp:extent cx="1758981" cy="508000"/>
            <wp:effectExtent l="0" t="0" r="0" b="0"/>
            <wp:wrapNone/>
            <wp:docPr id="202" name="IM 202"/>
            <wp:cNvGraphicFramePr/>
            <a:graphic>
              <a:graphicData uri="http://schemas.openxmlformats.org/drawingml/2006/picture">
                <pic:pic>
                  <pic:nvPicPr>
                    <pic:cNvPr id="202" name="IM 202"/>
                    <pic:cNvPicPr/>
                  </pic:nvPicPr>
                  <pic:blipFill>
                    <a:blip r:embed="rId116"/>
                    <a:stretch>
                      <a:fillRect/>
                    </a:stretch>
                  </pic:blipFill>
                  <pic:spPr>
                    <a:xfrm rot="0">
                      <a:off x="0" y="0"/>
                      <a:ext cx="1758981" cy="508000"/>
                    </a:xfrm>
                    <a:prstGeom prst="rect">
                      <a:avLst/>
                    </a:prstGeom>
                  </pic:spPr>
                </pic:pic>
              </a:graphicData>
            </a:graphic>
          </wp:anchor>
        </w:drawing>
      </w:r>
      <w:r/>
    </w:p>
    <w:p>
      <w:pPr>
        <w:pStyle w:val="BodyText"/>
        <w:ind w:right="3948"/>
        <w:spacing w:before="71" w:line="381" w:lineRule="auto"/>
        <w:rPr/>
      </w:pPr>
      <w:r>
        <w:pict>
          <v:shape id="_x0000_s88" style="position:absolute;margin-left:414.497pt;margin-top:2.18111pt;mso-position-vertical-relative:text;mso-position-horizontal-relative:text;width:12.2pt;height:11.8pt;z-index:25175756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,K</w:t>
                  </w:r>
                </w:p>
              </w:txbxContent>
            </v:textbox>
          </v:shape>
        </w:pict>
      </w:r>
      <w:r>
        <w:rPr>
          <w:spacing w:val="-2"/>
        </w:rPr>
        <w:t>概率的计算也需要调整，比如，</w:t>
      </w:r>
      <w:r>
        <w:rPr>
          <w:rFonts w:ascii="Times New Roman" w:hAnsi="Times New Roman" w:eastAsia="Times New Roman" w:cs="Times New Roman"/>
          <w:spacing w:val="-2"/>
        </w:rPr>
        <w:t>P(y₁)</w:t>
      </w:r>
      <w:r>
        <w:rPr>
          <w:rFonts w:ascii="Times New Roman" w:hAnsi="Times New Roman" w:eastAsia="Times New Roman" w:cs="Times New Roman"/>
          <w:spacing w:val="18"/>
        </w:rPr>
        <w:t xml:space="preserve">   </w:t>
      </w:r>
      <w:r>
        <w:rPr>
          <w:spacing w:val="-2"/>
        </w:rPr>
        <w:t>的计算公式调整为</w:t>
      </w:r>
      <w:r>
        <w:rPr/>
        <w:t xml:space="preserve"> </w:t>
      </w:r>
      <w:r>
        <w:rPr>
          <w:spacing w:val="-3"/>
        </w:rPr>
        <w:t>为类别数量，其他各类别概率同理计算。</w:t>
      </w:r>
    </w:p>
    <w:p>
      <w:pPr>
        <w:pStyle w:val="BodyText"/>
        <w:spacing w:before="194" w:line="219" w:lineRule="auto"/>
        <w:outlineLvl w:val="4"/>
        <w:rPr/>
      </w:pPr>
      <w:r>
        <w:rPr>
          <w:rFonts w:ascii="Times New Roman" w:hAnsi="Times New Roman" w:eastAsia="Times New Roman" w:cs="Times New Roman"/>
          <w:b/>
          <w:bCs/>
          <w:spacing w:val="-1"/>
        </w:rPr>
        <w:t>5.2.9          AdaBoost </w:t>
      </w:r>
      <w:r>
        <w:rPr>
          <w:b/>
          <w:bCs/>
          <w:spacing w:val="-1"/>
        </w:rPr>
        <w:t>算</w:t>
      </w:r>
      <w:r>
        <w:rPr>
          <w:spacing w:val="-48"/>
        </w:rPr>
        <w:t xml:space="preserve"> </w:t>
      </w:r>
      <w:r>
        <w:rPr>
          <w:b/>
          <w:bCs/>
          <w:spacing w:val="-1"/>
        </w:rPr>
        <w:t>法</w:t>
      </w:r>
    </w:p>
    <w:p>
      <w:pPr>
        <w:spacing w:line="284" w:lineRule="auto"/>
        <w:rPr>
          <w:rFonts w:ascii="Arial"/>
          <w:sz w:val="21"/>
        </w:rPr>
      </w:pPr>
      <w:r/>
    </w:p>
    <w:p>
      <w:pPr>
        <w:pStyle w:val="BodyText"/>
        <w:ind w:right="727" w:firstLine="449"/>
        <w:spacing w:before="71" w:line="261" w:lineRule="auto"/>
        <w:jc w:val="both"/>
        <w:rPr/>
      </w:pPr>
      <w:r>
        <w:rPr/>
        <w:t>Boosting</w:t>
      </w:r>
      <w:r>
        <w:rPr>
          <w:spacing w:val="19"/>
        </w:rPr>
        <w:t>算法系列的思想来自</w:t>
      </w:r>
      <w:r>
        <w:rPr>
          <w:spacing w:val="-27"/>
        </w:rPr>
        <w:t xml:space="preserve"> </w:t>
      </w:r>
      <w:r>
        <w:rPr/>
        <w:t>PAC</w:t>
      </w:r>
      <w:r>
        <w:rPr>
          <w:spacing w:val="2"/>
        </w:rPr>
        <w:t xml:space="preserve">  </w:t>
      </w:r>
      <w:r>
        <w:rPr>
          <w:spacing w:val="19"/>
        </w:rPr>
        <w:t>可学习性 (</w:t>
      </w:r>
      <w:r>
        <w:rPr/>
        <w:t>Probably</w:t>
      </w:r>
      <w:r>
        <w:rPr>
          <w:spacing w:val="19"/>
        </w:rPr>
        <w:t xml:space="preserve"> </w:t>
      </w:r>
      <w:r>
        <w:rPr/>
        <w:t>Approximately</w:t>
      </w:r>
      <w:r>
        <w:rPr>
          <w:spacing w:val="19"/>
        </w:rPr>
        <w:t xml:space="preserve"> </w:t>
      </w:r>
      <w:r>
        <w:rPr/>
        <w:t>Correct</w:t>
      </w:r>
      <w:r>
        <w:rPr>
          <w:spacing w:val="1"/>
        </w:rPr>
        <w:t xml:space="preserve"> </w:t>
      </w:r>
      <w:r>
        <w:rPr>
          <w:rFonts w:ascii="Times New Roman" w:hAnsi="Times New Roman" w:eastAsia="Times New Roman" w:cs="Times New Roman"/>
        </w:rPr>
        <w:t>Learnability</w:t>
      </w:r>
      <w:r>
        <w:rPr>
          <w:rFonts w:ascii="Times New Roman" w:hAnsi="Times New Roman" w:eastAsia="Times New Roman" w:cs="Times New Roman"/>
          <w:spacing w:val="2"/>
        </w:rPr>
        <w:t>)   </w:t>
      </w:r>
      <w:r>
        <w:rPr>
          <w:spacing w:val="2"/>
        </w:rPr>
        <w:t>理论。该理论研究什么时候一个问题是可被学习的，以及可学习问题的具体</w:t>
      </w:r>
      <w:r>
        <w:rPr/>
        <w:t xml:space="preserve"> </w:t>
      </w:r>
      <w:r>
        <w:rPr>
          <w:spacing w:val="8"/>
        </w:rPr>
        <w:t>学习方法。</w:t>
      </w:r>
      <w:r>
        <w:rPr>
          <w:rFonts w:ascii="Times New Roman" w:hAnsi="Times New Roman" w:eastAsia="Times New Roman" w:cs="Times New Roman"/>
        </w:rPr>
        <w:t>Valiant</w:t>
      </w:r>
      <w:r>
        <w:rPr>
          <w:rFonts w:ascii="Times New Roman" w:hAnsi="Times New Roman" w:eastAsia="Times New Roman" w:cs="Times New Roman"/>
          <w:spacing w:val="8"/>
        </w:rPr>
        <w:t xml:space="preserve">  </w:t>
      </w:r>
      <w:r>
        <w:rPr>
          <w:spacing w:val="8"/>
        </w:rPr>
        <w:t>和</w:t>
      </w:r>
      <w:r>
        <w:rPr>
          <w:rFonts w:ascii="Times New Roman" w:hAnsi="Times New Roman" w:eastAsia="Times New Roman" w:cs="Times New Roman"/>
        </w:rPr>
        <w:t>Kearns</w:t>
      </w:r>
      <w:r>
        <w:rPr>
          <w:rFonts w:ascii="Times New Roman" w:hAnsi="Times New Roman" w:eastAsia="Times New Roman" w:cs="Times New Roman"/>
          <w:spacing w:val="8"/>
        </w:rPr>
        <w:t xml:space="preserve">  </w:t>
      </w:r>
      <w:r>
        <w:rPr>
          <w:spacing w:val="8"/>
        </w:rPr>
        <w:t>首次提出了</w:t>
      </w:r>
      <w:r>
        <w:rPr>
          <w:rFonts w:ascii="Times New Roman" w:hAnsi="Times New Roman" w:eastAsia="Times New Roman" w:cs="Times New Roman"/>
        </w:rPr>
        <w:t>PAC</w:t>
      </w:r>
      <w:r>
        <w:rPr>
          <w:rFonts w:ascii="Times New Roman" w:hAnsi="Times New Roman" w:eastAsia="Times New Roman" w:cs="Times New Roman"/>
          <w:spacing w:val="31"/>
          <w:w w:val="101"/>
        </w:rPr>
        <w:t xml:space="preserve"> </w:t>
      </w:r>
      <w:r>
        <w:rPr>
          <w:spacing w:val="8"/>
        </w:rPr>
        <w:t>学习模型中弱学习算法和强学习算法的等</w:t>
      </w:r>
      <w:r>
        <w:rPr/>
        <w:t xml:space="preserve"> </w:t>
      </w:r>
      <w:r>
        <w:rPr>
          <w:spacing w:val="2"/>
        </w:rPr>
        <w:t>价性问题，即任意给定仅比随机猜测稍微好一点的弱学习算法，是否可</w:t>
      </w:r>
      <w:r>
        <w:rPr>
          <w:spacing w:val="1"/>
        </w:rPr>
        <w:t>以将其提升为强学</w:t>
      </w:r>
      <w:r>
        <w:rPr/>
        <w:t xml:space="preserve"> </w:t>
      </w:r>
      <w:r>
        <w:rPr>
          <w:spacing w:val="5"/>
        </w:rPr>
        <w:t>习算法?如果二者等价，那么只需找到一个比随机</w:t>
      </w:r>
      <w:r>
        <w:rPr>
          <w:spacing w:val="4"/>
        </w:rPr>
        <w:t>猜测略好的弱学习算法，就可以将其提</w:t>
      </w:r>
      <w:r>
        <w:rPr/>
        <w:t xml:space="preserve"> </w:t>
      </w:r>
      <w:r>
        <w:rPr>
          <w:spacing w:val="-2"/>
        </w:rPr>
        <w:t>升为强学习算法而不必寻找很难获得的强学习算法。</w:t>
      </w:r>
    </w:p>
    <w:p>
      <w:pPr>
        <w:pStyle w:val="BodyText"/>
        <w:ind w:right="749" w:firstLine="449"/>
        <w:spacing w:before="14" w:line="258" w:lineRule="auto"/>
        <w:jc w:val="both"/>
        <w:rPr/>
      </w:pPr>
      <w:r>
        <w:rPr>
          <w:rFonts w:ascii="Times New Roman" w:hAnsi="Times New Roman" w:eastAsia="Times New Roman" w:cs="Times New Roman"/>
        </w:rPr>
        <w:t>AdaBoost</w:t>
      </w:r>
      <w:r>
        <w:rPr>
          <w:rFonts w:ascii="Times New Roman" w:hAnsi="Times New Roman" w:eastAsia="Times New Roman" w:cs="Times New Roman"/>
          <w:spacing w:val="41"/>
        </w:rPr>
        <w:t xml:space="preserve"> </w:t>
      </w:r>
      <w:r>
        <w:rPr>
          <w:spacing w:val="10"/>
        </w:rPr>
        <w:t>是英文</w:t>
      </w:r>
      <w:r>
        <w:rPr>
          <w:spacing w:val="-32"/>
        </w:rPr>
        <w:t xml:space="preserve"> </w:t>
      </w:r>
      <w:r>
        <w:rPr>
          <w:rFonts w:ascii="Times New Roman" w:hAnsi="Times New Roman" w:eastAsia="Times New Roman" w:cs="Times New Roman"/>
          <w:spacing w:val="10"/>
        </w:rPr>
        <w:t>“</w:t>
      </w:r>
      <w:r>
        <w:rPr>
          <w:rFonts w:ascii="Times New Roman" w:hAnsi="Times New Roman" w:eastAsia="Times New Roman" w:cs="Times New Roman"/>
        </w:rPr>
        <w:t>Adaptive</w:t>
      </w:r>
      <w:r>
        <w:rPr>
          <w:rFonts w:ascii="Times New Roman" w:hAnsi="Times New Roman" w:eastAsia="Times New Roman" w:cs="Times New Roman"/>
          <w:spacing w:val="10"/>
        </w:rPr>
        <w:t xml:space="preserve">    </w:t>
      </w:r>
      <w:r>
        <w:rPr>
          <w:rFonts w:ascii="Times New Roman" w:hAnsi="Times New Roman" w:eastAsia="Times New Roman" w:cs="Times New Roman"/>
        </w:rPr>
        <w:t>Boosting</w:t>
      </w:r>
      <w:r>
        <w:rPr>
          <w:rFonts w:ascii="Times New Roman" w:hAnsi="Times New Roman" w:eastAsia="Times New Roman" w:cs="Times New Roman"/>
          <w:spacing w:val="10"/>
        </w:rPr>
        <w:t>”   </w:t>
      </w:r>
      <w:r>
        <w:rPr>
          <w:spacing w:val="10"/>
        </w:rPr>
        <w:t>(适应性提升)的缩写，由</w:t>
      </w:r>
      <w:r>
        <w:rPr>
          <w:spacing w:val="-66"/>
        </w:rPr>
        <w:t xml:space="preserve"> </w:t>
      </w:r>
      <w:r>
        <w:rPr>
          <w:rFonts w:ascii="Times New Roman" w:hAnsi="Times New Roman" w:eastAsia="Times New Roman" w:cs="Times New Roman"/>
        </w:rPr>
        <w:t>Yoav</w:t>
      </w:r>
      <w:r>
        <w:rPr>
          <w:rFonts w:ascii="Times New Roman" w:hAnsi="Times New Roman" w:eastAsia="Times New Roman" w:cs="Times New Roman"/>
          <w:spacing w:val="10"/>
        </w:rPr>
        <w:t xml:space="preserve">   </w:t>
      </w:r>
      <w:r>
        <w:rPr>
          <w:rFonts w:ascii="Times New Roman" w:hAnsi="Times New Roman" w:eastAsia="Times New Roman" w:cs="Times New Roman"/>
        </w:rPr>
        <w:t>Freund</w:t>
      </w:r>
      <w:r>
        <w:rPr>
          <w:rFonts w:ascii="Times New Roman" w:hAnsi="Times New Roman" w:eastAsia="Times New Roman" w:cs="Times New Roman"/>
          <w:spacing w:val="10"/>
        </w:rPr>
        <w:t xml:space="preserve"> </w:t>
      </w:r>
      <w:r>
        <w:rPr>
          <w:spacing w:val="10"/>
        </w:rPr>
        <w:t>和</w:t>
      </w:r>
      <w:r>
        <w:rPr/>
        <w:t xml:space="preserve"> </w:t>
      </w:r>
      <w:r>
        <w:rPr>
          <w:rFonts w:ascii="Times New Roman" w:hAnsi="Times New Roman" w:eastAsia="Times New Roman" w:cs="Times New Roman"/>
        </w:rPr>
        <w:t>Robert</w:t>
      </w:r>
      <w:r>
        <w:rPr>
          <w:rFonts w:ascii="Times New Roman" w:hAnsi="Times New Roman" w:eastAsia="Times New Roman" w:cs="Times New Roman"/>
          <w:spacing w:val="9"/>
        </w:rPr>
        <w:t xml:space="preserve">    </w:t>
      </w:r>
      <w:r>
        <w:rPr>
          <w:rFonts w:ascii="Times New Roman" w:hAnsi="Times New Roman" w:eastAsia="Times New Roman" w:cs="Times New Roman"/>
        </w:rPr>
        <w:t>E</w:t>
      </w:r>
      <w:r>
        <w:rPr>
          <w:rFonts w:ascii="Times New Roman" w:hAnsi="Times New Roman" w:eastAsia="Times New Roman" w:cs="Times New Roman"/>
          <w:spacing w:val="9"/>
        </w:rPr>
        <w:t>.</w:t>
      </w:r>
      <w:r>
        <w:rPr>
          <w:rFonts w:ascii="Times New Roman" w:hAnsi="Times New Roman" w:eastAsia="Times New Roman" w:cs="Times New Roman"/>
        </w:rPr>
        <w:t>Schapire</w:t>
      </w:r>
      <w:r>
        <w:rPr>
          <w:rFonts w:ascii="Times New Roman" w:hAnsi="Times New Roman" w:eastAsia="Times New Roman" w:cs="Times New Roman"/>
          <w:spacing w:val="-8"/>
        </w:rPr>
        <w:t xml:space="preserve"> </w:t>
      </w:r>
      <w:r>
        <w:rPr>
          <w:spacing w:val="9"/>
        </w:rPr>
        <w:t>在1995年提出，回答了上述问题。他们利用</w:t>
      </w:r>
      <w:r>
        <w:rPr>
          <w:spacing w:val="-57"/>
        </w:rPr>
        <w:t xml:space="preserve"> </w:t>
      </w:r>
      <w:r>
        <w:rPr>
          <w:rFonts w:ascii="Times New Roman" w:hAnsi="Times New Roman" w:eastAsia="Times New Roman" w:cs="Times New Roman"/>
        </w:rPr>
        <w:t>AdaBoost</w:t>
      </w:r>
      <w:r>
        <w:rPr>
          <w:rFonts w:ascii="Times New Roman" w:hAnsi="Times New Roman" w:eastAsia="Times New Roman" w:cs="Times New Roman"/>
          <w:spacing w:val="47"/>
          <w:w w:val="101"/>
        </w:rPr>
        <w:t xml:space="preserve"> </w:t>
      </w:r>
      <w:r>
        <w:rPr>
          <w:spacing w:val="9"/>
        </w:rPr>
        <w:t>算法，把多个</w:t>
      </w:r>
      <w:r>
        <w:rPr/>
        <w:t xml:space="preserve"> </w:t>
      </w:r>
      <w:r>
        <w:rPr>
          <w:spacing w:val="2"/>
        </w:rPr>
        <w:t>不同的决策树用一种非随机的方式组合起来，表现出惊人的性能。</w:t>
      </w:r>
      <w:r>
        <w:rPr>
          <w:spacing w:val="1"/>
        </w:rPr>
        <w:t>首先，决策树的准确率</w:t>
      </w:r>
      <w:r>
        <w:rPr/>
        <w:t xml:space="preserve"> </w:t>
      </w:r>
      <w:r>
        <w:rPr>
          <w:spacing w:val="5"/>
        </w:rPr>
        <w:t>大大地提高了，可以与</w:t>
      </w:r>
      <w:r>
        <w:rPr>
          <w:rFonts w:ascii="Times New Roman" w:hAnsi="Times New Roman" w:eastAsia="Times New Roman" w:cs="Times New Roman"/>
        </w:rPr>
        <w:t>SVM</w:t>
      </w:r>
      <w:r>
        <w:rPr>
          <w:rFonts w:ascii="Times New Roman" w:hAnsi="Times New Roman" w:eastAsia="Times New Roman" w:cs="Times New Roman"/>
          <w:spacing w:val="32"/>
        </w:rPr>
        <w:t xml:space="preserve"> </w:t>
      </w:r>
      <w:r>
        <w:rPr>
          <w:spacing w:val="5"/>
        </w:rPr>
        <w:t>媲美。其次，运行速度</w:t>
      </w:r>
      <w:r>
        <w:rPr>
          <w:spacing w:val="4"/>
        </w:rPr>
        <w:t>快且基本不用调参数。最后，该组合</w:t>
      </w:r>
      <w:r>
        <w:rPr/>
        <w:t xml:space="preserve"> </w:t>
      </w:r>
      <w:r>
        <w:rPr/>
        <w:t>分类器几乎不产生过拟合</w:t>
      </w:r>
      <w:r>
        <w:rPr>
          <w:spacing w:val="-22"/>
        </w:rPr>
        <w:t xml:space="preserve"> </w:t>
      </w:r>
      <w:r>
        <w:rPr>
          <w:rFonts w:ascii="Times New Roman" w:hAnsi="Times New Roman" w:eastAsia="Times New Roman" w:cs="Times New Roman"/>
        </w:rPr>
        <w:t>(Over    Fitting)</w:t>
      </w:r>
      <w:r>
        <w:rPr>
          <w:rFonts w:ascii="Times New Roman" w:hAnsi="Times New Roman" w:eastAsia="Times New Roman" w:cs="Times New Roman"/>
          <w:spacing w:val="36"/>
        </w:rPr>
        <w:t xml:space="preserve"> </w:t>
      </w:r>
      <w:r>
        <w:rPr/>
        <w:t>现象。</w:t>
      </w:r>
    </w:p>
    <w:p>
      <w:pPr>
        <w:pStyle w:val="BodyText"/>
        <w:ind w:right="770" w:firstLine="449"/>
        <w:spacing w:before="49" w:line="262" w:lineRule="auto"/>
        <w:jc w:val="both"/>
        <w:rPr/>
      </w:pPr>
      <w:r>
        <w:rPr/>
        <w:t>Boosting算法是一种把多个分类器整合为一个分类器的方法。在</w:t>
      </w:r>
      <w:r>
        <w:rPr>
          <w:spacing w:val="-62"/>
        </w:rPr>
        <w:t xml:space="preserve"> </w:t>
      </w:r>
      <w:r>
        <w:rPr/>
        <w:t>Boo</w:t>
      </w:r>
      <w:r>
        <w:rPr>
          <w:spacing w:val="-1"/>
        </w:rPr>
        <w:t>sting算法产生之</w:t>
      </w:r>
      <w:r>
        <w:rPr/>
        <w:t xml:space="preserve"> </w:t>
      </w:r>
      <w:r>
        <w:rPr>
          <w:spacing w:val="-1"/>
        </w:rPr>
        <w:t>前还出现过两种比较重要的类似方法，</w:t>
      </w:r>
      <w:r>
        <w:rPr>
          <w:rFonts w:ascii="Times New Roman" w:hAnsi="Times New Roman" w:eastAsia="Times New Roman" w:cs="Times New Roman"/>
          <w:spacing w:val="-1"/>
        </w:rPr>
        <w:t>Bootstrapping</w:t>
      </w:r>
      <w:r>
        <w:rPr>
          <w:rFonts w:ascii="Times New Roman" w:hAnsi="Times New Roman" w:eastAsia="Times New Roman" w:cs="Times New Roman"/>
          <w:spacing w:val="19"/>
        </w:rPr>
        <w:t xml:space="preserve">  </w:t>
      </w:r>
      <w:r>
        <w:rPr>
          <w:spacing w:val="-1"/>
        </w:rPr>
        <w:t>方法和</w:t>
      </w:r>
      <w:r>
        <w:rPr>
          <w:spacing w:val="-41"/>
        </w:rPr>
        <w:t xml:space="preserve"> </w:t>
      </w:r>
      <w:r>
        <w:rPr>
          <w:rFonts w:ascii="Times New Roman" w:hAnsi="Times New Roman" w:eastAsia="Times New Roman" w:cs="Times New Roman"/>
          <w:spacing w:val="-1"/>
        </w:rPr>
        <w:t>Bagging</w:t>
      </w:r>
      <w:r>
        <w:rPr>
          <w:rFonts w:ascii="Times New Roman" w:hAnsi="Times New Roman" w:eastAsia="Times New Roman" w:cs="Times New Roman"/>
          <w:spacing w:val="14"/>
        </w:rPr>
        <w:t xml:space="preserve"> </w:t>
      </w:r>
      <w:r>
        <w:rPr>
          <w:spacing w:val="-1"/>
        </w:rPr>
        <w:t>方法，读者可以参考</w:t>
      </w:r>
      <w:r>
        <w:rPr/>
        <w:t xml:space="preserve"> </w:t>
      </w:r>
      <w:r>
        <w:rPr>
          <w:spacing w:val="-7"/>
        </w:rPr>
        <w:t>相关资料。</w:t>
      </w:r>
    </w:p>
    <w:p>
      <w:pPr>
        <w:pStyle w:val="BodyText"/>
        <w:ind w:left="453"/>
        <w:spacing w:before="7" w:line="222" w:lineRule="auto"/>
        <w:outlineLvl w:val="4"/>
        <w:rPr>
          <w:rFonts w:ascii="SimHei" w:hAnsi="SimHei" w:eastAsia="SimHei" w:cs="SimHei"/>
        </w:rPr>
      </w:pPr>
      <w:r>
        <w:rPr>
          <w:b/>
          <w:bCs/>
          <w:spacing w:val="-8"/>
        </w:rPr>
        <w:t>1.</w:t>
      </w:r>
      <w:r>
        <w:rPr>
          <w:spacing w:val="-54"/>
        </w:rPr>
        <w:t xml:space="preserve"> </w:t>
      </w:r>
      <w:r>
        <w:rPr>
          <w:rFonts w:ascii="SimHei" w:hAnsi="SimHei" w:eastAsia="SimHei" w:cs="SimHei"/>
          <w:b/>
          <w:bCs/>
          <w:spacing w:val="-8"/>
        </w:rPr>
        <w:t>算法思想</w:t>
      </w:r>
    </w:p>
    <w:p>
      <w:pPr>
        <w:pStyle w:val="BodyText"/>
        <w:ind w:right="735" w:firstLine="449"/>
        <w:spacing w:before="59" w:line="261" w:lineRule="auto"/>
        <w:jc w:val="both"/>
        <w:rPr/>
      </w:pPr>
      <w:r>
        <w:rPr/>
        <w:t>AdaBoost</w:t>
      </w:r>
      <w:r>
        <w:rPr>
          <w:spacing w:val="-11"/>
        </w:rPr>
        <w:t xml:space="preserve"> </w:t>
      </w:r>
      <w:r>
        <w:rPr>
          <w:spacing w:val="6"/>
        </w:rPr>
        <w:t>是一种迭代算法，其核心思想是针对同一个训练集训练不同的分类器，即</w:t>
      </w:r>
      <w:r>
        <w:rPr/>
        <w:t xml:space="preserve"> </w:t>
      </w:r>
      <w:r>
        <w:rPr>
          <w:spacing w:val="2"/>
        </w:rPr>
        <w:t>弱分类器，然后把这些弱分类器集合起来，构造一个更强的最终</w:t>
      </w:r>
      <w:r>
        <w:rPr>
          <w:spacing w:val="1"/>
        </w:rPr>
        <w:t>分类器。算法本身是通过</w:t>
      </w:r>
      <w:r>
        <w:rPr/>
        <w:t xml:space="preserve"> </w:t>
      </w:r>
      <w:r>
        <w:rPr>
          <w:spacing w:val="2"/>
        </w:rPr>
        <w:t>改变数据分布实现的，它根据每次训练集之中的每个样本的分类是否正确，以及上次的总</w:t>
      </w:r>
      <w:r>
        <w:rPr/>
        <w:t xml:space="preserve"> </w:t>
      </w:r>
      <w:r>
        <w:rPr>
          <w:spacing w:val="2"/>
        </w:rPr>
        <w:t>体分类的准确率，来确定每个样本的权值。将修改了权值的新数据送给下层分类器进行训</w:t>
      </w:r>
      <w:r>
        <w:rPr>
          <w:spacing w:val="5"/>
        </w:rPr>
        <w:t xml:space="preserve"> </w:t>
      </w:r>
      <w:r>
        <w:rPr/>
        <w:t>练，然后将每次训练得到的分类器融合起来，</w:t>
      </w:r>
      <w:r>
        <w:rPr>
          <w:spacing w:val="-1"/>
        </w:rPr>
        <w:t>作为最后的决策分类器。</w:t>
      </w:r>
    </w:p>
    <w:p>
      <w:pPr>
        <w:pStyle w:val="BodyText"/>
        <w:ind w:right="744" w:firstLine="449"/>
        <w:spacing w:before="24" w:line="262" w:lineRule="auto"/>
        <w:jc w:val="both"/>
        <w:rPr/>
      </w:pPr>
      <w:r>
        <w:rPr>
          <w:rFonts w:ascii="Times New Roman" w:hAnsi="Times New Roman" w:eastAsia="Times New Roman" w:cs="Times New Roman"/>
        </w:rPr>
        <w:t>AdaBoost</w:t>
      </w:r>
      <w:r>
        <w:rPr>
          <w:rFonts w:ascii="Times New Roman" w:hAnsi="Times New Roman" w:eastAsia="Times New Roman" w:cs="Times New Roman"/>
          <w:spacing w:val="33"/>
        </w:rPr>
        <w:t xml:space="preserve"> </w:t>
      </w:r>
      <w:r>
        <w:rPr>
          <w:spacing w:val="6"/>
        </w:rPr>
        <w:t>的适应性在于前一个基本分类器分错的样本会得到加强，加权后的全体样</w:t>
      </w:r>
      <w:r>
        <w:rPr/>
        <w:t xml:space="preserve"> </w:t>
      </w:r>
      <w:r>
        <w:rPr>
          <w:spacing w:val="2"/>
        </w:rPr>
        <w:t>本再次用来训练下一个基本分类器。同时，在每一轮中加入一个新的弱分类器，</w:t>
      </w:r>
      <w:r>
        <w:rPr>
          <w:spacing w:val="1"/>
        </w:rPr>
        <w:t>直至达到</w:t>
      </w:r>
      <w:r>
        <w:rPr/>
        <w:t xml:space="preserve"> </w:t>
      </w:r>
      <w:r>
        <w:rPr>
          <w:spacing w:val="-2"/>
        </w:rPr>
        <w:t>某个预定的足够小的错误率或达到预先指定的最大迭代次数。</w:t>
      </w:r>
    </w:p>
    <w:p>
      <w:pPr>
        <w:pStyle w:val="BodyText"/>
        <w:ind w:left="449"/>
        <w:spacing w:before="15" w:line="219" w:lineRule="auto"/>
        <w:rPr/>
      </w:pPr>
      <w:r>
        <w:rPr>
          <w:spacing w:val="6"/>
        </w:rPr>
        <w:t>具体来讲，整个</w:t>
      </w:r>
      <w:r>
        <w:rPr>
          <w:rFonts w:ascii="Times New Roman" w:hAnsi="Times New Roman" w:eastAsia="Times New Roman" w:cs="Times New Roman"/>
        </w:rPr>
        <w:t>AdaBoost</w:t>
      </w:r>
      <w:r>
        <w:rPr>
          <w:rFonts w:ascii="Times New Roman" w:hAnsi="Times New Roman" w:eastAsia="Times New Roman" w:cs="Times New Roman"/>
          <w:spacing w:val="53"/>
          <w:w w:val="101"/>
        </w:rPr>
        <w:t xml:space="preserve"> </w:t>
      </w:r>
      <w:r>
        <w:rPr>
          <w:spacing w:val="6"/>
        </w:rPr>
        <w:t>迭代算法包含3个主要步骤：</w:t>
      </w:r>
    </w:p>
    <w:p>
      <w:pPr>
        <w:pStyle w:val="BodyText"/>
        <w:ind w:right="750" w:firstLine="449"/>
        <w:spacing w:before="49" w:line="248" w:lineRule="auto"/>
        <w:rPr/>
      </w:pPr>
      <w:r>
        <w:rPr>
          <w:spacing w:val="9"/>
        </w:rPr>
        <w:t>(1)初始化训练数据的权值分布。如果有M</w:t>
      </w:r>
      <w:r>
        <w:rPr>
          <w:spacing w:val="55"/>
        </w:rPr>
        <w:t xml:space="preserve"> </w:t>
      </w:r>
      <w:r>
        <w:rPr>
          <w:spacing w:val="9"/>
        </w:rPr>
        <w:t>个样本，则每一个训练样本最开始时都</w:t>
      </w:r>
      <w:r>
        <w:rPr/>
        <w:t xml:space="preserve"> </w:t>
      </w:r>
      <w:r>
        <w:rPr>
          <w:spacing w:val="-8"/>
        </w:rPr>
        <w:t>被赋予相同的权值：1/</w:t>
      </w:r>
      <w:r>
        <w:rPr>
          <w:rFonts w:ascii="Times New Roman" w:hAnsi="Times New Roman" w:eastAsia="Times New Roman" w:cs="Times New Roman"/>
          <w:spacing w:val="-8"/>
        </w:rPr>
        <w:t>M</w:t>
      </w:r>
      <w:r>
        <w:rPr>
          <w:spacing w:val="-8"/>
        </w:rPr>
        <w:t>。</w:t>
      </w:r>
    </w:p>
    <w:p>
      <w:pPr>
        <w:pStyle w:val="BodyText"/>
        <w:ind w:right="742" w:firstLine="449"/>
        <w:spacing w:before="57" w:line="252" w:lineRule="auto"/>
        <w:rPr/>
      </w:pPr>
      <w:r>
        <w:rPr>
          <w:spacing w:val="4"/>
        </w:rPr>
        <w:t>(2)训练弱分类器。在训练过程中，如果某个样本点已经被准确地分类，那么在构造</w:t>
      </w:r>
      <w:r>
        <w:rPr>
          <w:spacing w:val="15"/>
        </w:rPr>
        <w:t xml:space="preserve"> </w:t>
      </w:r>
      <w:r>
        <w:rPr>
          <w:spacing w:val="2"/>
        </w:rPr>
        <w:t>下一个训练集中它的权值就被降低；相反，如果某个样本点没有被准确地分类，那么</w:t>
      </w:r>
      <w:r>
        <w:rPr>
          <w:spacing w:val="1"/>
        </w:rPr>
        <w:t>它的</w:t>
      </w:r>
      <w:r>
        <w:rPr/>
        <w:t xml:space="preserve"> </w:t>
      </w:r>
      <w:r>
        <w:rPr>
          <w:spacing w:val="3"/>
        </w:rPr>
        <w:t>权值就得到提高。在第</w:t>
      </w:r>
      <w:r>
        <w:rPr>
          <w:rFonts w:ascii="Times New Roman" w:hAnsi="Times New Roman" w:eastAsia="Times New Roman" w:cs="Times New Roman"/>
          <w:spacing w:val="3"/>
        </w:rPr>
        <w:t>t</w:t>
      </w:r>
      <w:r>
        <w:rPr>
          <w:rFonts w:ascii="Times New Roman" w:hAnsi="Times New Roman" w:eastAsia="Times New Roman" w:cs="Times New Roman"/>
          <w:spacing w:val="30"/>
          <w:w w:val="101"/>
        </w:rPr>
        <w:t xml:space="preserve"> </w:t>
      </w:r>
      <w:r>
        <w:rPr>
          <w:spacing w:val="3"/>
        </w:rPr>
        <w:t>轮训练结束后，根据得到的弱分类器</w:t>
      </w:r>
      <w:r>
        <w:rPr>
          <w:rFonts w:ascii="Times New Roman" w:hAnsi="Times New Roman" w:eastAsia="Times New Roman" w:cs="Times New Roman"/>
          <w:spacing w:val="3"/>
        </w:rPr>
        <w:t>h,</w:t>
      </w:r>
      <w:r>
        <w:rPr>
          <w:rFonts w:ascii="Times New Roman" w:hAnsi="Times New Roman" w:eastAsia="Times New Roman" w:cs="Times New Roman"/>
          <w:spacing w:val="21"/>
          <w:w w:val="101"/>
        </w:rPr>
        <w:t xml:space="preserve"> </w:t>
      </w:r>
      <w:r>
        <w:rPr>
          <w:spacing w:val="3"/>
        </w:rPr>
        <w:t>的性能，计算该分类器对</w:t>
      </w:r>
      <w:r>
        <w:rPr/>
        <w:t xml:space="preserve"> </w:t>
      </w:r>
      <w:r>
        <w:rPr>
          <w:spacing w:val="6"/>
        </w:rPr>
        <w:t>应的权值α,并由</w:t>
      </w:r>
      <w:r>
        <w:rPr>
          <w:rFonts w:ascii="Times New Roman" w:hAnsi="Times New Roman" w:eastAsia="Times New Roman" w:cs="Times New Roman"/>
          <w:spacing w:val="6"/>
        </w:rPr>
        <w:t>h, </w:t>
      </w:r>
      <w:r>
        <w:rPr>
          <w:spacing w:val="6"/>
        </w:rPr>
        <w:t>在训练集上的分类结果对权重向量</w:t>
      </w:r>
      <w:r>
        <w:rPr>
          <w:rFonts w:ascii="Times New Roman" w:hAnsi="Times New Roman" w:eastAsia="Times New Roman" w:cs="Times New Roman"/>
          <w:spacing w:val="6"/>
        </w:rPr>
        <w:t>W,→W+1</w:t>
      </w:r>
      <w:r>
        <w:rPr>
          <w:rFonts w:ascii="Times New Roman" w:hAnsi="Times New Roman" w:eastAsia="Times New Roman" w:cs="Times New Roman"/>
          <w:spacing w:val="46"/>
        </w:rPr>
        <w:t xml:space="preserve"> </w:t>
      </w:r>
      <w:r>
        <w:rPr>
          <w:spacing w:val="6"/>
        </w:rPr>
        <w:t>进行更新。接着，权值</w:t>
      </w:r>
      <w:r>
        <w:rPr/>
        <w:t xml:space="preserve"> </w:t>
      </w:r>
      <w:r>
        <w:rPr/>
        <w:t>更新过的样本集用于训练下一个分类器，整个训练过</w:t>
      </w:r>
      <w:r>
        <w:rPr>
          <w:spacing w:val="-1"/>
        </w:rPr>
        <w:t>程如此迭代地进行下去。</w:t>
      </w:r>
    </w:p>
    <w:p>
      <w:pPr>
        <w:pStyle w:val="BodyText"/>
        <w:ind w:left="449"/>
        <w:spacing w:before="80" w:line="176" w:lineRule="auto"/>
        <w:rPr/>
      </w:pPr>
      <w:r>
        <w:rPr>
          <w:spacing w:val="7"/>
        </w:rPr>
        <w:t>(3)将各个训练得到的弱分类器组合成强分</w:t>
      </w:r>
      <w:r>
        <w:rPr>
          <w:spacing w:val="6"/>
        </w:rPr>
        <w:t>类器。各个弱分类器的训练过程结束后，</w:t>
      </w:r>
    </w:p>
    <w:p>
      <w:pPr>
        <w:spacing w:line="176" w:lineRule="auto"/>
        <w:sectPr>
          <w:headerReference w:type="default" r:id="rId115"/>
          <w:pgSz w:w="9980" w:h="13340"/>
          <w:pgMar w:top="320" w:right="399" w:bottom="191" w:left="180" w:header="0" w:footer="0" w:gutter="0"/>
        </w:sectPr>
        <w:rPr/>
      </w:pPr>
    </w:p>
    <w:p>
      <w:pPr>
        <w:ind w:firstLine="8210"/>
        <w:spacing w:line="158" w:lineRule="exact"/>
        <w:rPr/>
      </w:pPr>
      <w:r>
        <w:rPr>
          <w:position w:val="-3"/>
        </w:rPr>
        <w:drawing>
          <wp:inline distT="0" distB="0" distL="0" distR="0">
            <wp:extent cx="311098" cy="100689"/>
            <wp:effectExtent l="0" t="0" r="0" b="0"/>
            <wp:docPr id="204" name="IM 204"/>
            <wp:cNvGraphicFramePr/>
            <a:graphic>
              <a:graphicData uri="http://schemas.openxmlformats.org/drawingml/2006/picture">
                <pic:pic>
                  <pic:nvPicPr>
                    <pic:cNvPr id="204" name="IM 204"/>
                    <pic:cNvPicPr/>
                  </pic:nvPicPr>
                  <pic:blipFill>
                    <a:blip r:embed="rId117"/>
                    <a:stretch>
                      <a:fillRect/>
                    </a:stretch>
                  </pic:blipFill>
                  <pic:spPr>
                    <a:xfrm rot="0">
                      <a:off x="0" y="0"/>
                      <a:ext cx="311098" cy="100689"/>
                    </a:xfrm>
                    <a:prstGeom prst="rect">
                      <a:avLst/>
                    </a:prstGeom>
                  </pic:spPr>
                </pic:pic>
              </a:graphicData>
            </a:graphic>
          </wp:inline>
        </w:drawing>
      </w:r>
    </w:p>
    <w:p>
      <w:pPr>
        <w:pStyle w:val="BodyText"/>
        <w:ind w:left="9"/>
        <w:spacing w:before="139" w:line="274" w:lineRule="auto"/>
        <w:jc w:val="both"/>
        <w:rPr/>
      </w:pPr>
      <w:r>
        <w:rPr>
          <w:spacing w:val="2"/>
        </w:rPr>
        <w:t>加大分类误差率小的弱分类器的权重，使其在最终的分类函数中起较大的决定</w:t>
      </w:r>
      <w:r>
        <w:rPr>
          <w:spacing w:val="1"/>
        </w:rPr>
        <w:t>作用，降低</w:t>
      </w:r>
      <w:r>
        <w:rPr/>
        <w:t xml:space="preserve"> </w:t>
      </w:r>
      <w:r>
        <w:rPr>
          <w:spacing w:val="4"/>
        </w:rPr>
        <w:t>分类误差率大的弱分类器的权重，使其在最终的分类函数中起较小的决定作用。换言之，</w:t>
      </w:r>
      <w:r>
        <w:rPr>
          <w:spacing w:val="3"/>
        </w:rPr>
        <w:t xml:space="preserve"> </w:t>
      </w:r>
      <w:r>
        <w:rPr>
          <w:spacing w:val="-1"/>
        </w:rPr>
        <w:t>误差率低的弱分类器在最终分类器中占的权重较大，否则较小。</w:t>
      </w:r>
    </w:p>
    <w:p>
      <w:pPr>
        <w:pStyle w:val="BodyText"/>
        <w:ind w:left="449"/>
        <w:spacing w:line="219" w:lineRule="auto"/>
        <w:rPr/>
      </w:pPr>
      <w:r>
        <w:rPr>
          <w:spacing w:val="-2"/>
        </w:rPr>
        <w:t>具体的算法流程如下：</w:t>
      </w:r>
    </w:p>
    <w:p>
      <w:pPr>
        <w:spacing w:line="169" w:lineRule="exact"/>
        <w:rPr/>
      </w:pPr>
      <w:r/>
    </w:p>
    <w:tbl>
      <w:tblPr>
        <w:tblStyle w:val="TableNormal"/>
        <w:tblW w:w="8055" w:type="dxa"/>
        <w:tblInd w:w="312" w:type="dxa"/>
        <w:tblLayout w:type="fixed"/>
        <w:tblBorders>
          <w:left w:val="single" w:color="000000" w:sz="2" w:space="0"/>
          <w:bottom w:val="single" w:color="000000" w:sz="8" w:space="0"/>
          <w:right w:val="single" w:color="000000" w:sz="2" w:space="0"/>
          <w:top w:val="single" w:color="000000" w:sz="4" w:space="0"/>
        </w:tblBorders>
      </w:tblPr>
      <w:tblGrid>
        <w:gridCol w:w="8055"/>
      </w:tblGrid>
      <w:tr>
        <w:trPr>
          <w:trHeight w:val="6390" w:hRule="atLeast"/>
        </w:trPr>
        <w:tc>
          <w:tcPr>
            <w:tcW w:w="8055" w:type="dxa"/>
            <w:vAlign w:val="top"/>
          </w:tcPr>
          <w:p>
            <w:pPr>
              <w:pStyle w:val="TableText"/>
              <w:ind w:left="165"/>
              <w:spacing w:before="63" w:line="218" w:lineRule="auto"/>
              <w:rPr>
                <w:sz w:val="22"/>
                <w:szCs w:val="22"/>
              </w:rPr>
            </w:pPr>
            <w:r>
              <w:rPr>
                <w:rFonts w:ascii="SimHei" w:hAnsi="SimHei" w:eastAsia="SimHei" w:cs="SimHei"/>
                <w:sz w:val="22"/>
                <w:szCs w:val="22"/>
                <w:spacing w:val="-3"/>
              </w:rPr>
              <w:t>给定：</w:t>
            </w:r>
            <w:r>
              <w:rPr>
                <w:sz w:val="22"/>
                <w:szCs w:val="22"/>
                <w:spacing w:val="-3"/>
              </w:rPr>
              <w:t>(x</w:t>
            </w:r>
            <w:r>
              <w:rPr>
                <w:rFonts w:ascii="Calibri" w:hAnsi="Calibri" w:eastAsia="Calibri" w:cs="Calibri"/>
                <w:sz w:val="22"/>
                <w:szCs w:val="22"/>
                <w:spacing w:val="-3"/>
              </w:rPr>
              <w:t>₁</w:t>
            </w:r>
            <w:r>
              <w:rPr>
                <w:sz w:val="22"/>
                <w:szCs w:val="22"/>
                <w:spacing w:val="-3"/>
              </w:rPr>
              <w:t>,y</w:t>
            </w:r>
            <w:r>
              <w:rPr>
                <w:rFonts w:ascii="Calibri" w:hAnsi="Calibri" w:eastAsia="Calibri" w:cs="Calibri"/>
                <w:sz w:val="22"/>
                <w:szCs w:val="22"/>
                <w:spacing w:val="-3"/>
              </w:rPr>
              <w:t>₁</w:t>
            </w:r>
            <w:r>
              <w:rPr>
                <w:sz w:val="22"/>
                <w:szCs w:val="22"/>
                <w:spacing w:val="-3"/>
              </w:rPr>
              <w:t>),…,(xm,ym),x;</w:t>
            </w:r>
            <w:r>
              <w:rPr>
                <w:sz w:val="22"/>
                <w:szCs w:val="22"/>
                <w:spacing w:val="-4"/>
              </w:rPr>
              <w:t>∈X,y;∈Y={-1,+1}</w:t>
            </w:r>
          </w:p>
          <w:p>
            <w:pPr>
              <w:pStyle w:val="TableText"/>
              <w:ind w:left="165"/>
              <w:spacing w:before="64" w:line="219" w:lineRule="auto"/>
              <w:rPr>
                <w:sz w:val="22"/>
                <w:szCs w:val="22"/>
              </w:rPr>
            </w:pPr>
            <w:r>
              <w:rPr>
                <w:sz w:val="22"/>
                <w:szCs w:val="22"/>
                <w:spacing w:val="-6"/>
              </w:rPr>
              <w:t>1.</w:t>
            </w:r>
            <w:r>
              <w:rPr>
                <w:sz w:val="22"/>
                <w:szCs w:val="22"/>
                <w:spacing w:val="-19"/>
              </w:rPr>
              <w:t xml:space="preserve"> </w:t>
            </w:r>
            <w:r>
              <w:rPr>
                <w:sz w:val="22"/>
                <w:szCs w:val="22"/>
                <w:spacing w:val="-6"/>
              </w:rPr>
              <w:t>为训练集中每个样本，初始化权重W</w:t>
            </w:r>
            <w:r>
              <w:rPr>
                <w:rFonts w:ascii="Calibri" w:hAnsi="Calibri" w:eastAsia="Calibri" w:cs="Calibri"/>
                <w:sz w:val="22"/>
                <w:szCs w:val="22"/>
                <w:spacing w:val="-6"/>
              </w:rPr>
              <w:t>₁ </w:t>
            </w:r>
            <w:r>
              <w:rPr>
                <w:sz w:val="22"/>
                <w:szCs w:val="22"/>
                <w:spacing w:val="-6"/>
              </w:rPr>
              <w:t>(i)=1/m。</w:t>
            </w:r>
          </w:p>
          <w:p>
            <w:pPr>
              <w:pStyle w:val="TableText"/>
              <w:ind w:left="154"/>
              <w:spacing w:before="77" w:line="216" w:lineRule="auto"/>
              <w:rPr>
                <w:sz w:val="22"/>
                <w:szCs w:val="22"/>
              </w:rPr>
            </w:pPr>
            <w:r>
              <w:rPr>
                <w:sz w:val="22"/>
                <w:szCs w:val="22"/>
                <w:spacing w:val="-2"/>
              </w:rPr>
              <w:t>2.</w:t>
            </w:r>
            <w:r>
              <w:rPr>
                <w:sz w:val="22"/>
                <w:szCs w:val="22"/>
                <w:spacing w:val="-31"/>
              </w:rPr>
              <w:t xml:space="preserve"> </w:t>
            </w:r>
            <w:r>
              <w:rPr>
                <w:sz w:val="22"/>
                <w:szCs w:val="22"/>
                <w:spacing w:val="-2"/>
              </w:rPr>
              <w:t>从</w:t>
            </w:r>
            <w:r>
              <w:rPr>
                <w:sz w:val="22"/>
                <w:szCs w:val="22"/>
                <w:spacing w:val="-59"/>
              </w:rPr>
              <w:t xml:space="preserve"> </w:t>
            </w:r>
            <w:r>
              <w:rPr>
                <w:sz w:val="22"/>
                <w:szCs w:val="22"/>
                <w:spacing w:val="-2"/>
              </w:rPr>
              <w:t>t=1,…,T</w:t>
            </w:r>
            <w:r>
              <w:rPr>
                <w:sz w:val="22"/>
                <w:szCs w:val="22"/>
                <w:spacing w:val="47"/>
              </w:rPr>
              <w:t xml:space="preserve">  </w:t>
            </w:r>
            <w:r>
              <w:rPr>
                <w:sz w:val="22"/>
                <w:szCs w:val="22"/>
                <w:spacing w:val="-2"/>
              </w:rPr>
              <w:t>迭代</w:t>
            </w:r>
          </w:p>
          <w:p>
            <w:pPr>
              <w:pStyle w:val="TableText"/>
              <w:ind w:left="375"/>
              <w:spacing w:before="71" w:line="212" w:lineRule="auto"/>
              <w:rPr>
                <w:sz w:val="22"/>
                <w:szCs w:val="22"/>
              </w:rPr>
            </w:pPr>
            <w:r>
              <w:rPr>
                <w:sz w:val="22"/>
                <w:szCs w:val="22"/>
                <w:spacing w:val="3"/>
              </w:rPr>
              <w:t>2.1  使用样本分布</w:t>
            </w:r>
            <w:r>
              <w:rPr>
                <w:rFonts w:ascii="Times New Roman" w:hAnsi="Times New Roman" w:eastAsia="Times New Roman" w:cs="Times New Roman"/>
                <w:sz w:val="22"/>
                <w:szCs w:val="22"/>
                <w:spacing w:val="3"/>
              </w:rPr>
              <w:t>W, </w:t>
            </w:r>
            <w:r>
              <w:rPr>
                <w:sz w:val="22"/>
                <w:szCs w:val="22"/>
                <w:spacing w:val="3"/>
              </w:rPr>
              <w:t>对弱分类器</w:t>
            </w:r>
            <w:r>
              <w:rPr>
                <w:rFonts w:ascii="Times New Roman" w:hAnsi="Times New Roman" w:eastAsia="Times New Roman" w:cs="Times New Roman"/>
                <w:sz w:val="22"/>
                <w:szCs w:val="22"/>
                <w:spacing w:val="3"/>
              </w:rPr>
              <w:t>h,  </w:t>
            </w:r>
            <w:r>
              <w:rPr>
                <w:sz w:val="22"/>
                <w:szCs w:val="22"/>
                <w:spacing w:val="3"/>
              </w:rPr>
              <w:t>进行训练</w:t>
            </w:r>
          </w:p>
          <w:p>
            <w:pPr>
              <w:pStyle w:val="TableText"/>
              <w:ind w:left="644" w:right="2312" w:hanging="279"/>
              <w:spacing w:before="57" w:line="297" w:lineRule="auto"/>
              <w:rPr>
                <w:rFonts w:ascii="Times New Roman" w:hAnsi="Times New Roman" w:eastAsia="Times New Roman" w:cs="Times New Roman"/>
                <w:sz w:val="31"/>
                <w:szCs w:val="31"/>
              </w:rPr>
            </w:pPr>
            <w:r>
              <w:rPr>
                <w:sz w:val="22"/>
                <w:szCs w:val="22"/>
                <w:spacing w:val="1"/>
              </w:rPr>
              <w:t>2.2  计算弱分类器</w:t>
            </w:r>
            <w:r>
              <w:rPr>
                <w:rFonts w:ascii="Times New Roman" w:hAnsi="Times New Roman" w:eastAsia="Times New Roman" w:cs="Times New Roman"/>
                <w:sz w:val="22"/>
                <w:szCs w:val="22"/>
                <w:spacing w:val="1"/>
              </w:rPr>
              <w:t>h:X→</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{-1,+1}            </w:t>
            </w:r>
            <w:r>
              <w:rPr>
                <w:sz w:val="22"/>
                <w:szCs w:val="22"/>
                <w:spacing w:val="1"/>
              </w:rPr>
              <w:t>的带权</w:t>
            </w:r>
            <w:r>
              <w:rPr>
                <w:sz w:val="22"/>
                <w:szCs w:val="22"/>
              </w:rPr>
              <w:t>分类误差 </w:t>
            </w:r>
            <w:r>
              <w:rPr>
                <w:rFonts w:ascii="Times New Roman" w:hAnsi="Times New Roman" w:eastAsia="Times New Roman" w:cs="Times New Roman"/>
                <w:sz w:val="31"/>
                <w:szCs w:val="31"/>
                <w:spacing w:val="-1"/>
              </w:rPr>
              <w:t>E,=∑W,(i)I[h,(x;)≠y;]</w:t>
            </w:r>
          </w:p>
          <w:p>
            <w:pPr>
              <w:pStyle w:val="TableText"/>
              <w:ind w:left="385"/>
              <w:spacing w:before="230"/>
              <w:rPr>
                <w:sz w:val="22"/>
                <w:szCs w:val="22"/>
              </w:rPr>
            </w:pPr>
            <w:r>
              <w:rPr>
                <w:sz w:val="22"/>
                <w:szCs w:val="22"/>
              </w:rPr>
              <w:t>2.3</w:t>
            </w:r>
            <w:r>
              <w:rPr>
                <w:sz w:val="22"/>
                <w:szCs w:val="22"/>
                <w:spacing w:val="109"/>
              </w:rPr>
              <w:t xml:space="preserve"> </w:t>
            </w:r>
            <w:r>
              <w:rPr>
                <w:sz w:val="22"/>
                <w:szCs w:val="22"/>
              </w:rPr>
              <w:t>计算弱分类器对应的权重</w:t>
            </w:r>
            <w:r>
              <w:rPr>
                <w:sz w:val="22"/>
                <w:szCs w:val="22"/>
                <w:position w:val="-17"/>
              </w:rPr>
              <w:drawing>
                <wp:inline distT="0" distB="0" distL="0" distR="0">
                  <wp:extent cx="1092037" cy="311136"/>
                  <wp:effectExtent l="0" t="0" r="0" b="0"/>
                  <wp:docPr id="206" name="IM 206"/>
                  <wp:cNvGraphicFramePr/>
                  <a:graphic>
                    <a:graphicData uri="http://schemas.openxmlformats.org/drawingml/2006/picture">
                      <pic:pic>
                        <pic:nvPicPr>
                          <pic:cNvPr id="206" name="IM 206"/>
                          <pic:cNvPicPr/>
                        </pic:nvPicPr>
                        <pic:blipFill>
                          <a:blip r:embed="rId118"/>
                          <a:stretch>
                            <a:fillRect/>
                          </a:stretch>
                        </pic:blipFill>
                        <pic:spPr>
                          <a:xfrm rot="0">
                            <a:off x="0" y="0"/>
                            <a:ext cx="1092037" cy="311136"/>
                          </a:xfrm>
                          <a:prstGeom prst="rect">
                            <a:avLst/>
                          </a:prstGeom>
                        </pic:spPr>
                      </pic:pic>
                    </a:graphicData>
                  </a:graphic>
                </wp:inline>
              </w:drawing>
            </w:r>
          </w:p>
          <w:p>
            <w:pPr>
              <w:pStyle w:val="TableText"/>
              <w:ind w:left="385"/>
              <w:spacing w:before="97" w:line="219" w:lineRule="auto"/>
              <w:rPr>
                <w:sz w:val="22"/>
                <w:szCs w:val="22"/>
              </w:rPr>
            </w:pPr>
            <w:r>
              <w:rPr>
                <w:sz w:val="22"/>
                <w:szCs w:val="22"/>
              </w:rPr>
              <w:t>2.4  更新样本权重</w:t>
            </w:r>
          </w:p>
          <w:p>
            <w:pPr>
              <w:ind w:firstLine="614"/>
              <w:spacing w:before="81" w:line="585" w:lineRule="exact"/>
              <w:rPr/>
            </w:pPr>
            <w:r>
              <w:rPr>
                <w:position w:val="-11"/>
              </w:rPr>
              <w:drawing>
                <wp:inline distT="0" distB="0" distL="0" distR="0">
                  <wp:extent cx="2616559" cy="371867"/>
                  <wp:effectExtent l="0" t="0" r="0" b="0"/>
                  <wp:docPr id="208" name="IM 208"/>
                  <wp:cNvGraphicFramePr/>
                  <a:graphic>
                    <a:graphicData uri="http://schemas.openxmlformats.org/drawingml/2006/picture">
                      <pic:pic>
                        <pic:nvPicPr>
                          <pic:cNvPr id="208" name="IM 208"/>
                          <pic:cNvPicPr/>
                        </pic:nvPicPr>
                        <pic:blipFill>
                          <a:blip r:embed="rId119"/>
                          <a:stretch>
                            <a:fillRect/>
                          </a:stretch>
                        </pic:blipFill>
                        <pic:spPr>
                          <a:xfrm rot="0">
                            <a:off x="0" y="0"/>
                            <a:ext cx="2616559" cy="371867"/>
                          </a:xfrm>
                          <a:prstGeom prst="rect">
                            <a:avLst/>
                          </a:prstGeom>
                        </pic:spPr>
                      </pic:pic>
                    </a:graphicData>
                  </a:graphic>
                </wp:inline>
              </w:drawing>
            </w:r>
          </w:p>
          <w:p>
            <w:pPr>
              <w:ind w:firstLine="1394"/>
              <w:spacing w:before="96" w:line="490" w:lineRule="exact"/>
              <w:rPr/>
            </w:pPr>
            <w:r>
              <w:rPr>
                <w:position w:val="-9"/>
              </w:rPr>
              <w:drawing>
                <wp:inline distT="0" distB="0" distL="0" distR="0">
                  <wp:extent cx="1714492" cy="311136"/>
                  <wp:effectExtent l="0" t="0" r="0" b="0"/>
                  <wp:docPr id="210" name="IM 210"/>
                  <wp:cNvGraphicFramePr/>
                  <a:graphic>
                    <a:graphicData uri="http://schemas.openxmlformats.org/drawingml/2006/picture">
                      <pic:pic>
                        <pic:nvPicPr>
                          <pic:cNvPr id="210" name="IM 210"/>
                          <pic:cNvPicPr/>
                        </pic:nvPicPr>
                        <pic:blipFill>
                          <a:blip r:embed="rId120"/>
                          <a:stretch>
                            <a:fillRect/>
                          </a:stretch>
                        </pic:blipFill>
                        <pic:spPr>
                          <a:xfrm rot="0">
                            <a:off x="0" y="0"/>
                            <a:ext cx="1714492" cy="311136"/>
                          </a:xfrm>
                          <a:prstGeom prst="rect">
                            <a:avLst/>
                          </a:prstGeom>
                        </pic:spPr>
                      </pic:pic>
                    </a:graphicData>
                  </a:graphic>
                </wp:inline>
              </w:drawing>
            </w:r>
          </w:p>
          <w:p>
            <w:pPr>
              <w:pStyle w:val="TableText"/>
              <w:ind w:left="185"/>
              <w:spacing w:before="194" w:line="212" w:lineRule="auto"/>
              <w:rPr>
                <w:sz w:val="22"/>
                <w:szCs w:val="22"/>
              </w:rPr>
            </w:pPr>
            <w:r>
              <w:rPr>
                <w:sz w:val="22"/>
                <w:szCs w:val="22"/>
                <w:spacing w:val="-7"/>
              </w:rPr>
              <w:t>其中，</w:t>
            </w:r>
            <w:r>
              <w:rPr>
                <w:rFonts w:ascii="Times New Roman" w:hAnsi="Times New Roman" w:eastAsia="Times New Roman" w:cs="Times New Roman"/>
                <w:sz w:val="22"/>
                <w:szCs w:val="22"/>
                <w:spacing w:val="-7"/>
              </w:rPr>
              <w:t>SUM(Wt)</w:t>
            </w:r>
            <w:r>
              <w:rPr>
                <w:sz w:val="22"/>
                <w:szCs w:val="22"/>
                <w:spacing w:val="-7"/>
              </w:rPr>
              <w:t>是一个规范化因子(从而使得</w:t>
            </w:r>
            <w:r>
              <w:rPr>
                <w:sz w:val="22"/>
                <w:szCs w:val="22"/>
                <w:spacing w:val="-49"/>
              </w:rPr>
              <w:t xml:space="preserve"> </w:t>
            </w:r>
            <w:r>
              <w:rPr>
                <w:rFonts w:ascii="Times New Roman" w:hAnsi="Times New Roman" w:eastAsia="Times New Roman" w:cs="Times New Roman"/>
                <w:sz w:val="22"/>
                <w:szCs w:val="22"/>
                <w:spacing w:val="-7"/>
              </w:rPr>
              <w:t>De+1</w:t>
            </w:r>
            <w:r>
              <w:rPr>
                <w:sz w:val="22"/>
                <w:szCs w:val="22"/>
                <w:spacing w:val="-8"/>
              </w:rPr>
              <w:t>是一个分布)</w:t>
            </w:r>
          </w:p>
          <w:p>
            <w:pPr>
              <w:pStyle w:val="TableText"/>
              <w:ind w:left="165"/>
              <w:spacing w:before="102" w:line="219" w:lineRule="auto"/>
              <w:rPr>
                <w:sz w:val="22"/>
                <w:szCs w:val="22"/>
              </w:rPr>
            </w:pPr>
            <w:r>
              <w:rPr>
                <w:sz w:val="22"/>
                <w:szCs w:val="22"/>
                <w:spacing w:val="-3"/>
              </w:rPr>
              <w:t>3.</w:t>
            </w:r>
            <w:r>
              <w:rPr>
                <w:sz w:val="22"/>
                <w:szCs w:val="22"/>
                <w:spacing w:val="-57"/>
              </w:rPr>
              <w:t xml:space="preserve"> </w:t>
            </w:r>
            <w:r>
              <w:rPr>
                <w:sz w:val="22"/>
                <w:szCs w:val="22"/>
                <w:spacing w:val="-3"/>
              </w:rPr>
              <w:t>得到</w:t>
            </w:r>
            <w:r>
              <w:rPr>
                <w:sz w:val="22"/>
                <w:szCs w:val="22"/>
                <w:spacing w:val="-65"/>
              </w:rPr>
              <w:t xml:space="preserve"> </w:t>
            </w:r>
            <w:r>
              <w:rPr>
                <w:sz w:val="22"/>
                <w:szCs w:val="22"/>
                <w:spacing w:val="-3"/>
              </w:rPr>
              <w:t>T 个不同的弱分类器及其对应的权重，输出</w:t>
            </w:r>
            <w:r>
              <w:rPr>
                <w:sz w:val="22"/>
                <w:szCs w:val="22"/>
                <w:spacing w:val="-4"/>
              </w:rPr>
              <w:t>最终的分类器</w:t>
            </w:r>
          </w:p>
          <w:p>
            <w:pPr>
              <w:ind w:firstLine="665"/>
              <w:spacing w:before="150" w:line="590" w:lineRule="exact"/>
              <w:rPr/>
            </w:pPr>
            <w:r>
              <w:rPr>
                <w:position w:val="-11"/>
              </w:rPr>
              <w:drawing>
                <wp:inline distT="0" distB="0" distL="0" distR="0">
                  <wp:extent cx="1682743" cy="374668"/>
                  <wp:effectExtent l="0" t="0" r="0" b="0"/>
                  <wp:docPr id="212" name="IM 212"/>
                  <wp:cNvGraphicFramePr/>
                  <a:graphic>
                    <a:graphicData uri="http://schemas.openxmlformats.org/drawingml/2006/picture">
                      <pic:pic>
                        <pic:nvPicPr>
                          <pic:cNvPr id="212" name="IM 212"/>
                          <pic:cNvPicPr/>
                        </pic:nvPicPr>
                        <pic:blipFill>
                          <a:blip r:embed="rId121"/>
                          <a:stretch>
                            <a:fillRect/>
                          </a:stretch>
                        </pic:blipFill>
                        <pic:spPr>
                          <a:xfrm rot="0">
                            <a:off x="0" y="0"/>
                            <a:ext cx="1682743" cy="374668"/>
                          </a:xfrm>
                          <a:prstGeom prst="rect">
                            <a:avLst/>
                          </a:prstGeom>
                        </pic:spPr>
                      </pic:pic>
                    </a:graphicData>
                  </a:graphic>
                </wp:inline>
              </w:drawing>
            </w:r>
          </w:p>
          <w:p>
            <w:pPr>
              <w:pStyle w:val="TableText"/>
              <w:ind w:left="175"/>
              <w:spacing w:before="108" w:line="195" w:lineRule="auto"/>
              <w:rPr>
                <w:sz w:val="22"/>
                <w:szCs w:val="22"/>
              </w:rPr>
            </w:pPr>
            <w:r>
              <w:rPr>
                <w:sz w:val="22"/>
                <w:szCs w:val="22"/>
                <w:spacing w:val="-7"/>
              </w:rPr>
              <w:t>利用这个分类器，对样本数据进行分类。</w:t>
            </w:r>
          </w:p>
        </w:tc>
      </w:tr>
    </w:tbl>
    <w:p>
      <w:pPr>
        <w:pStyle w:val="BodyText"/>
        <w:ind w:left="19" w:right="77" w:firstLine="440"/>
        <w:spacing w:before="212" w:line="276" w:lineRule="auto"/>
        <w:jc w:val="both"/>
        <w:rPr/>
      </w:pPr>
      <w:r>
        <w:rPr>
          <w:spacing w:val="4"/>
        </w:rPr>
        <w:t>2.2步，分类器</w:t>
      </w:r>
      <w:r>
        <w:rPr>
          <w:rFonts w:ascii="Times New Roman" w:hAnsi="Times New Roman" w:eastAsia="Times New Roman" w:cs="Times New Roman"/>
          <w:spacing w:val="4"/>
        </w:rPr>
        <w:t>h,</w:t>
      </w:r>
      <w:r>
        <w:rPr>
          <w:rFonts w:ascii="Times New Roman" w:hAnsi="Times New Roman" w:eastAsia="Times New Roman" w:cs="Times New Roman"/>
          <w:spacing w:val="31"/>
        </w:rPr>
        <w:t xml:space="preserve"> </w:t>
      </w:r>
      <w:r>
        <w:rPr>
          <w:spacing w:val="4"/>
        </w:rPr>
        <w:t>的性能度量，即该分类器在训练集上的结果，通过计</w:t>
      </w:r>
      <w:r>
        <w:rPr>
          <w:spacing w:val="3"/>
        </w:rPr>
        <w:t>算该分类器在</w:t>
      </w:r>
      <w:r>
        <w:rPr/>
        <w:t xml:space="preserve"> </w:t>
      </w:r>
      <w:r>
        <w:rPr>
          <w:spacing w:val="4"/>
        </w:rPr>
        <w:t>训练集上的带权分类误差来计算。带权分类误差是指将待分类的样本包含的权重(初始化</w:t>
      </w:r>
      <w:r>
        <w:rPr>
          <w:spacing w:val="12"/>
        </w:rPr>
        <w:t xml:space="preserve"> </w:t>
      </w:r>
      <w:r>
        <w:rPr>
          <w:spacing w:val="7"/>
        </w:rPr>
        <w:t>的样本权重或者前一次迭代以后调整的权重),结合该数据集上的分类误差，得到分类器</w:t>
      </w:r>
      <w:r>
        <w:rPr>
          <w:spacing w:val="5"/>
        </w:rPr>
        <w:t xml:space="preserve"> </w:t>
      </w:r>
      <w:r>
        <w:rPr>
          <w:spacing w:val="-1"/>
        </w:rPr>
        <w:t>在该数据集上的一个考虑样本权重的分类误差。计算公式为：</w:t>
      </w:r>
    </w:p>
    <w:p>
      <w:pPr>
        <w:ind w:left="949"/>
        <w:spacing w:before="17" w:line="192" w:lineRule="auto"/>
        <w:rPr>
          <w:rFonts w:ascii="Times New Roman" w:hAnsi="Times New Roman" w:eastAsia="Times New Roman" w:cs="Times New Roman"/>
          <w:sz w:val="31"/>
          <w:szCs w:val="31"/>
        </w:rPr>
      </w:pPr>
      <w:r>
        <w:rPr>
          <w:rFonts w:ascii="Times New Roman" w:hAnsi="Times New Roman" w:eastAsia="Times New Roman" w:cs="Times New Roman"/>
          <w:sz w:val="31"/>
          <w:szCs w:val="31"/>
          <w:spacing w:val="-1"/>
        </w:rPr>
        <w:t>E,=∑W,(i)I[h,(x;)≠y.]</w:t>
      </w:r>
    </w:p>
    <w:p>
      <w:pPr>
        <w:pStyle w:val="BodyText"/>
        <w:ind w:left="9" w:right="20" w:firstLine="9"/>
        <w:spacing w:before="135" w:line="284" w:lineRule="auto"/>
        <w:rPr/>
      </w:pPr>
      <w:r>
        <w:drawing>
          <wp:anchor distT="0" distB="0" distL="0" distR="0" simplePos="0" relativeHeight="251760640" behindDoc="0" locked="0" layoutInCell="1" allowOverlap="1">
            <wp:simplePos x="0" y="0"/>
            <wp:positionH relativeFrom="column">
              <wp:posOffset>1727231</wp:posOffset>
            </wp:positionH>
            <wp:positionV relativeFrom="paragraph">
              <wp:posOffset>482169</wp:posOffset>
            </wp:positionV>
            <wp:extent cx="2152590" cy="374667"/>
            <wp:effectExtent l="0" t="0" r="0" b="0"/>
            <wp:wrapNone/>
            <wp:docPr id="214" name="IM 214"/>
            <wp:cNvGraphicFramePr/>
            <a:graphic>
              <a:graphicData uri="http://schemas.openxmlformats.org/drawingml/2006/picture">
                <pic:pic>
                  <pic:nvPicPr>
                    <pic:cNvPr id="214" name="IM 214"/>
                    <pic:cNvPicPr/>
                  </pic:nvPicPr>
                  <pic:blipFill>
                    <a:blip r:embed="rId122"/>
                    <a:stretch>
                      <a:fillRect/>
                    </a:stretch>
                  </pic:blipFill>
                  <pic:spPr>
                    <a:xfrm rot="0">
                      <a:off x="0" y="0"/>
                      <a:ext cx="2152590" cy="374667"/>
                    </a:xfrm>
                    <a:prstGeom prst="rect">
                      <a:avLst/>
                    </a:prstGeom>
                  </pic:spPr>
                </pic:pic>
              </a:graphicData>
            </a:graphic>
          </wp:anchor>
        </w:drawing>
      </w:r>
      <w:r>
        <w:rPr>
          <w:spacing w:val="2"/>
        </w:rPr>
        <w:t>式中，ε,为第t 个弱分类器的带权分类误差值；</w:t>
      </w:r>
      <w:r>
        <w:rPr>
          <w:spacing w:val="-13"/>
        </w:rPr>
        <w:t xml:space="preserve"> </w:t>
      </w:r>
      <w:r>
        <w:rPr>
          <w:spacing w:val="2"/>
        </w:rPr>
        <w:t>w</w:t>
      </w:r>
      <w:r>
        <w:rPr>
          <w:rFonts w:ascii="Calibri" w:hAnsi="Calibri" w:eastAsia="Calibri" w:cs="Calibri"/>
          <w:spacing w:val="2"/>
        </w:rPr>
        <w:t>₂ </w:t>
      </w:r>
      <w:r>
        <w:rPr>
          <w:spacing w:val="2"/>
        </w:rPr>
        <w:t>(i) 为</w:t>
      </w:r>
      <w:r>
        <w:rPr>
          <w:spacing w:val="-46"/>
        </w:rPr>
        <w:t xml:space="preserve"> </w:t>
      </w:r>
      <w:r>
        <w:rPr>
          <w:spacing w:val="2"/>
        </w:rPr>
        <w:t>第t</w:t>
      </w:r>
      <w:r>
        <w:rPr>
          <w:spacing w:val="-26"/>
        </w:rPr>
        <w:t xml:space="preserve"> </w:t>
      </w:r>
      <w:r>
        <w:rPr>
          <w:spacing w:val="2"/>
        </w:rPr>
        <w:t>次更新后样本i 的权重；</w:t>
      </w:r>
      <w:r>
        <w:rPr/>
        <w:t xml:space="preserve"> </w:t>
      </w:r>
      <w:r>
        <w:rPr/>
        <w:t>h,(xi)为使用第1个弱分类器对样本i的分类结果；y;</w:t>
      </w:r>
      <w:r>
        <w:rPr>
          <w:spacing w:val="-42"/>
        </w:rPr>
        <w:t xml:space="preserve"> </w:t>
      </w:r>
      <w:r>
        <w:rPr/>
        <w:t>为样本i的真实标签；I[h,(x;)≠y;]</w:t>
      </w:r>
    </w:p>
    <w:p>
      <w:pPr>
        <w:pStyle w:val="BodyText"/>
        <w:spacing w:before="137" w:line="219" w:lineRule="auto"/>
        <w:rPr/>
      </w:pPr>
      <w:r>
        <w:rPr>
          <w:spacing w:val="1"/>
        </w:rPr>
        <w:t>是一个指示函数，它的值是</w:t>
      </w:r>
    </w:p>
    <w:p>
      <w:pPr>
        <w:pStyle w:val="BodyText"/>
        <w:ind w:left="440"/>
        <w:spacing w:before="245" w:line="212" w:lineRule="auto"/>
        <w:rPr/>
      </w:pPr>
      <w:r>
        <w:rPr>
          <w:spacing w:val="16"/>
        </w:rPr>
        <w:t>2.3步，弱分类器</w:t>
      </w:r>
      <w:r>
        <w:rPr>
          <w:spacing w:val="-49"/>
        </w:rPr>
        <w:t xml:space="preserve"> </w:t>
      </w:r>
      <w:r>
        <w:rPr>
          <w:rFonts w:ascii="Times New Roman" w:hAnsi="Times New Roman" w:eastAsia="Times New Roman" w:cs="Times New Roman"/>
          <w:spacing w:val="16"/>
        </w:rPr>
        <w:t>h,</w:t>
      </w:r>
      <w:r>
        <w:rPr>
          <w:rFonts w:ascii="Times New Roman" w:hAnsi="Times New Roman" w:eastAsia="Times New Roman" w:cs="Times New Roman"/>
          <w:spacing w:val="51"/>
          <w:w w:val="101"/>
        </w:rPr>
        <w:t xml:space="preserve"> </w:t>
      </w:r>
      <w:r>
        <w:rPr>
          <w:spacing w:val="16"/>
        </w:rPr>
        <w:t>对应的权重α,与其带权分类</w:t>
      </w:r>
      <w:r>
        <w:rPr>
          <w:spacing w:val="15"/>
        </w:rPr>
        <w:t>误差有关，计算公式为：α,=</w:t>
      </w:r>
    </w:p>
    <w:p>
      <w:pPr>
        <w:pStyle w:val="BodyText"/>
        <w:ind w:left="9" w:right="100" w:firstLine="9"/>
        <w:spacing w:before="82" w:line="284" w:lineRule="auto"/>
        <w:jc w:val="both"/>
        <w:rPr/>
      </w:pPr>
      <w:r>
        <w:rPr>
          <w:position w:val="-13"/>
        </w:rPr>
        <w:drawing>
          <wp:inline distT="0" distB="0" distL="0" distR="0">
            <wp:extent cx="731480" cy="286476"/>
            <wp:effectExtent l="0" t="0" r="0" b="0"/>
            <wp:docPr id="216" name="IM 216"/>
            <wp:cNvGraphicFramePr/>
            <a:graphic>
              <a:graphicData uri="http://schemas.openxmlformats.org/drawingml/2006/picture">
                <pic:pic>
                  <pic:nvPicPr>
                    <pic:cNvPr id="216" name="IM 216"/>
                    <pic:cNvPicPr/>
                  </pic:nvPicPr>
                  <pic:blipFill>
                    <a:blip r:embed="rId123"/>
                    <a:stretch>
                      <a:fillRect/>
                    </a:stretch>
                  </pic:blipFill>
                  <pic:spPr>
                    <a:xfrm rot="0">
                      <a:off x="0" y="0"/>
                      <a:ext cx="731480" cy="286476"/>
                    </a:xfrm>
                    <a:prstGeom prst="rect">
                      <a:avLst/>
                    </a:prstGeom>
                  </pic:spPr>
                </pic:pic>
              </a:graphicData>
            </a:graphic>
          </wp:inline>
        </w:drawing>
      </w:r>
      <w:r>
        <w:rPr>
          <w:spacing w:val="-38"/>
        </w:rPr>
        <w:t xml:space="preserve"> </w:t>
      </w:r>
      <w:r>
        <w:rPr>
          <w:spacing w:val="4"/>
        </w:rPr>
        <w:t>(见图5-12)。通过绘制分类器的权重函数的图像，我们可以看到，带权分类</w:t>
      </w:r>
      <w:r>
        <w:rPr/>
        <w:t xml:space="preserve"> </w:t>
      </w:r>
      <w:r>
        <w:rPr>
          <w:spacing w:val="10"/>
        </w:rPr>
        <w:t>误差的范围是[0,1]。弱分类器的权重</w:t>
      </w:r>
      <w:r>
        <w:rPr>
          <w:spacing w:val="9"/>
        </w:rPr>
        <w:t>与其对应的带权分类误差呈反比关系，也就是带</w:t>
      </w:r>
      <w:r>
        <w:rPr/>
        <w:t xml:space="preserve"> </w:t>
      </w:r>
      <w:r>
        <w:rPr/>
        <w:t>权分类误差越小，该分类器对应的权值越大，或相</w:t>
      </w:r>
      <w:r>
        <w:rPr>
          <w:spacing w:val="-1"/>
        </w:rPr>
        <w:t>反。</w:t>
      </w:r>
    </w:p>
    <w:p>
      <w:pPr>
        <w:spacing w:line="284" w:lineRule="auto"/>
        <w:sectPr>
          <w:headerReference w:type="default" r:id="rId4"/>
          <w:pgSz w:w="9980" w:h="13340"/>
          <w:pgMar w:top="1" w:right="279" w:bottom="400" w:left="949" w:header="0" w:footer="0" w:gutter="0"/>
        </w:sectPr>
        <w:rPr/>
      </w:pPr>
    </w:p>
    <w:p>
      <w:pPr>
        <w:ind w:firstLine="8704"/>
        <w:spacing w:line="388" w:lineRule="exact"/>
        <w:rPr/>
      </w:pPr>
      <w:r>
        <w:drawing>
          <wp:anchor distT="0" distB="0" distL="0" distR="0" simplePos="0" relativeHeight="251764736" behindDoc="0" locked="0" layoutInCell="0" allowOverlap="1">
            <wp:simplePos x="0" y="0"/>
            <wp:positionH relativeFrom="page">
              <wp:posOffset>184161</wp:posOffset>
            </wp:positionH>
            <wp:positionV relativeFrom="page">
              <wp:posOffset>0</wp:posOffset>
            </wp:positionV>
            <wp:extent cx="469910" cy="139685"/>
            <wp:effectExtent l="0" t="0" r="0" b="0"/>
            <wp:wrapNone/>
            <wp:docPr id="218" name="IM 218"/>
            <wp:cNvGraphicFramePr/>
            <a:graphic>
              <a:graphicData uri="http://schemas.openxmlformats.org/drawingml/2006/picture">
                <pic:pic>
                  <pic:nvPicPr>
                    <pic:cNvPr id="218" name="IM 218"/>
                    <pic:cNvPicPr/>
                  </pic:nvPicPr>
                  <pic:blipFill>
                    <a:blip r:embed="rId124"/>
                    <a:stretch>
                      <a:fillRect/>
                    </a:stretch>
                  </pic:blipFill>
                  <pic:spPr>
                    <a:xfrm rot="0">
                      <a:off x="0" y="0"/>
                      <a:ext cx="469910" cy="139685"/>
                    </a:xfrm>
                    <a:prstGeom prst="rect">
                      <a:avLst/>
                    </a:prstGeom>
                  </pic:spPr>
                </pic:pic>
              </a:graphicData>
            </a:graphic>
          </wp:anchor>
        </w:drawing>
      </w:r>
      <w:r>
        <w:rPr>
          <w:position w:val="-7"/>
        </w:rPr>
        <w:drawing>
          <wp:inline distT="0" distB="0" distL="0" distR="0">
            <wp:extent cx="514335" cy="246812"/>
            <wp:effectExtent l="0" t="0" r="0" b="0"/>
            <wp:docPr id="220" name="IM 220"/>
            <wp:cNvGraphicFramePr/>
            <a:graphic>
              <a:graphicData uri="http://schemas.openxmlformats.org/drawingml/2006/picture">
                <pic:pic>
                  <pic:nvPicPr>
                    <pic:cNvPr id="220" name="IM 220"/>
                    <pic:cNvPicPr/>
                  </pic:nvPicPr>
                  <pic:blipFill>
                    <a:blip r:embed="rId125"/>
                    <a:stretch>
                      <a:fillRect/>
                    </a:stretch>
                  </pic:blipFill>
                  <pic:spPr>
                    <a:xfrm rot="0">
                      <a:off x="0" y="0"/>
                      <a:ext cx="514335" cy="246812"/>
                    </a:xfrm>
                    <a:prstGeom prst="rect">
                      <a:avLst/>
                    </a:prstGeom>
                  </pic:spPr>
                </pic:pic>
              </a:graphicData>
            </a:graphic>
          </wp:inline>
        </w:drawing>
      </w:r>
    </w:p>
    <w:p>
      <w:pPr>
        <w:pStyle w:val="BodyText"/>
        <w:ind w:firstLine="2014"/>
        <w:spacing w:before="59" w:line="3480" w:lineRule="exact"/>
        <w:rPr/>
      </w:pPr>
      <w:r>
        <w:rPr>
          <w:position w:val="-69"/>
        </w:rPr>
        <w:pict>
          <v:group id="_x0000_s90" style="mso-position-vertical-relative:line;mso-position-horizontal-relative:char;width:241.55pt;height:174.05pt;" filled="false" stroked="false" coordsize="4831,3481" coordorigin="0,0">
            <v:shape id="_x0000_s92" style="position:absolute;left:0;top:0;width:4831;height:3481;" filled="false" stroked="false" type="#_x0000_t75">
              <v:imagedata o:title="" r:id="rId126"/>
            </v:shape>
            <v:shape id="_x0000_s94" style="position:absolute;left:-20;top:-20;width:4871;height:3521;" filled="false" stroked="false" type="#_x0000_t202">
              <v:fill on="false"/>
              <v:stroke on="false"/>
              <v:path/>
              <v:imagedata o:title=""/>
              <o:lock v:ext="edit" aspectratio="false"/>
              <v:textbox inset="0mm,0mm,0mm,0mm">
                <w:txbxContent>
                  <w:p>
                    <w:pPr>
                      <w:ind w:left="300"/>
                      <w:spacing w:before="19"/>
                      <w:rPr>
                        <w:rFonts w:ascii="SimSun" w:hAnsi="SimSun" w:eastAsia="SimSun" w:cs="SimSun"/>
                        <w:sz w:val="21"/>
                        <w:szCs w:val="21"/>
                      </w:rPr>
                    </w:pPr>
                    <w:r>
                      <w:rPr>
                        <w:rFonts w:ascii="SimSun" w:hAnsi="SimSun" w:eastAsia="SimSun" w:cs="SimSun"/>
                        <w:sz w:val="21"/>
                        <w:szCs w:val="21"/>
                      </w:rPr>
                      <w:t>3</w:t>
                    </w:r>
                  </w:p>
                  <w:p>
                    <w:pPr>
                      <w:ind w:left="300"/>
                      <w:spacing w:before="112" w:line="389" w:lineRule="exact"/>
                      <w:rPr>
                        <w:rFonts w:ascii="SimHei" w:hAnsi="SimHei" w:eastAsia="SimHei" w:cs="SimHei"/>
                        <w:sz w:val="21"/>
                        <w:szCs w:val="21"/>
                      </w:rPr>
                    </w:pPr>
                    <w:r>
                      <w:rPr>
                        <w:rFonts w:ascii="SimSun" w:hAnsi="SimSun" w:eastAsia="SimSun" w:cs="SimSun"/>
                        <w:sz w:val="21"/>
                        <w:szCs w:val="21"/>
                        <w:spacing w:val="-7"/>
                        <w:position w:val="-2"/>
                      </w:rPr>
                      <w:t>2</w:t>
                    </w:r>
                    <w:r>
                      <w:rPr>
                        <w:rFonts w:ascii="SimSun" w:hAnsi="SimSun" w:eastAsia="SimSun" w:cs="SimSun"/>
                        <w:sz w:val="21"/>
                        <w:szCs w:val="21"/>
                        <w:spacing w:val="1"/>
                        <w:position w:val="-2"/>
                      </w:rPr>
                      <w:t xml:space="preserve">                    </w:t>
                    </w:r>
                    <w:r>
                      <w:rPr>
                        <w:rFonts w:ascii="SimSun" w:hAnsi="SimSun" w:eastAsia="SimSun" w:cs="SimSun"/>
                        <w:sz w:val="21"/>
                        <w:szCs w:val="21"/>
                        <w:position w:val="-2"/>
                      </w:rPr>
                      <w:t xml:space="preserve">     </w:t>
                    </w:r>
                    <w:r>
                      <w:rPr>
                        <w:rFonts w:ascii="Times New Roman" w:hAnsi="Times New Roman" w:eastAsia="Times New Roman" w:cs="Times New Roman"/>
                        <w:sz w:val="21"/>
                        <w:szCs w:val="21"/>
                        <w:spacing w:val="-7"/>
                        <w:position w:val="9"/>
                      </w:rPr>
                      <w:t>a-₂n      </w:t>
                    </w:r>
                    <w:r>
                      <w:rPr>
                        <w:rFonts w:ascii="SimHei" w:hAnsi="SimHei" w:eastAsia="SimHei" w:cs="SimHei"/>
                        <w:sz w:val="21"/>
                        <w:szCs w:val="21"/>
                        <w:spacing w:val="-7"/>
                        <w:position w:val="9"/>
                      </w:rPr>
                      <w:t>(</w:t>
                    </w:r>
                    <w:r>
                      <w:rPr>
                        <w:rFonts w:ascii="SimHei" w:hAnsi="SimHei" w:eastAsia="SimHei" w:cs="SimHei"/>
                        <w:sz w:val="21"/>
                        <w:szCs w:val="21"/>
                        <w:spacing w:val="17"/>
                        <w:position w:val="9"/>
                      </w:rPr>
                      <w:t xml:space="preserve"> </w:t>
                    </w:r>
                    <w:r>
                      <w:rPr>
                        <w:rFonts w:ascii="SimHei" w:hAnsi="SimHei" w:eastAsia="SimHei" w:cs="SimHei"/>
                        <w:sz w:val="21"/>
                        <w:szCs w:val="21"/>
                        <w:spacing w:val="-7"/>
                        <w:position w:val="9"/>
                      </w:rPr>
                      <w:t>二</w:t>
                    </w:r>
                    <w:r>
                      <w:rPr>
                        <w:rFonts w:ascii="SimHei" w:hAnsi="SimHei" w:eastAsia="SimHei" w:cs="SimHei"/>
                        <w:sz w:val="21"/>
                        <w:szCs w:val="21"/>
                        <w:spacing w:val="8"/>
                        <w:position w:val="9"/>
                      </w:rPr>
                      <w:t xml:space="preserve"> </w:t>
                    </w:r>
                    <w:r>
                      <w:rPr>
                        <w:rFonts w:ascii="SimHei" w:hAnsi="SimHei" w:eastAsia="SimHei" w:cs="SimHei"/>
                        <w:sz w:val="21"/>
                        <w:szCs w:val="21"/>
                        <w:spacing w:val="-7"/>
                        <w:position w:val="9"/>
                      </w:rPr>
                      <w:t>)</w:t>
                    </w:r>
                  </w:p>
                  <w:p>
                    <w:pPr>
                      <w:ind w:left="310"/>
                      <w:spacing w:before="235" w:line="241" w:lineRule="auto"/>
                      <w:rPr>
                        <w:rFonts w:ascii="SimSun" w:hAnsi="SimSun" w:eastAsia="SimSun" w:cs="SimSun"/>
                        <w:sz w:val="21"/>
                        <w:szCs w:val="21"/>
                      </w:rPr>
                    </w:pPr>
                    <w:r>
                      <w:rPr>
                        <w:rFonts w:ascii="SimSun" w:hAnsi="SimSun" w:eastAsia="SimSun" w:cs="SimSun"/>
                        <w:sz w:val="21"/>
                        <w:szCs w:val="21"/>
                      </w:rPr>
                      <w:t>1</w:t>
                    </w:r>
                  </w:p>
                  <w:p>
                    <w:pPr>
                      <w:ind w:left="60"/>
                      <w:spacing w:before="28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a,0—</w:t>
                    </w:r>
                  </w:p>
                  <w:p>
                    <w:pPr>
                      <w:ind w:left="210"/>
                      <w:spacing w:before="279" w:line="241"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64"/>
                      </w:rPr>
                      <w:t xml:space="preserve"> </w:t>
                    </w:r>
                    <w:r>
                      <w:rPr>
                        <w:rFonts w:ascii="SimSun" w:hAnsi="SimSun" w:eastAsia="SimSun" w:cs="SimSun"/>
                        <w:sz w:val="21"/>
                        <w:szCs w:val="21"/>
                        <w:spacing w:val="-3"/>
                      </w:rPr>
                      <w:t>---</w:t>
                    </w:r>
                  </w:p>
                  <w:p>
                    <w:pPr>
                      <w:ind w:left="200"/>
                      <w:spacing w:before="206" w:line="241" w:lineRule="auto"/>
                      <w:rPr>
                        <w:rFonts w:ascii="SimSun" w:hAnsi="SimSun" w:eastAsia="SimSun" w:cs="SimSun"/>
                        <w:sz w:val="21"/>
                        <w:szCs w:val="21"/>
                      </w:rPr>
                    </w:pPr>
                    <w:r>
                      <w:rPr>
                        <w:rFonts w:ascii="SimSun" w:hAnsi="SimSun" w:eastAsia="SimSun" w:cs="SimSun"/>
                        <w:sz w:val="21"/>
                        <w:szCs w:val="21"/>
                        <w:spacing w:val="-11"/>
                        <w:w w:val="69"/>
                      </w:rPr>
                      <w:t>—2</w:t>
                    </w:r>
                    <w:r>
                      <w:rPr>
                        <w:rFonts w:ascii="SimSun" w:hAnsi="SimSun" w:eastAsia="SimSun" w:cs="SimSun"/>
                        <w:sz w:val="21"/>
                        <w:szCs w:val="21"/>
                        <w:spacing w:val="2"/>
                      </w:rPr>
                      <w:t xml:space="preserve">               —</w:t>
                    </w:r>
                  </w:p>
                  <w:p>
                    <w:pPr>
                      <w:ind w:left="229"/>
                      <w:spacing w:before="246" w:line="171" w:lineRule="auto"/>
                      <w:rPr>
                        <w:rFonts w:ascii="SimHei" w:hAnsi="SimHei" w:eastAsia="SimHei" w:cs="SimHei"/>
                        <w:sz w:val="4"/>
                        <w:szCs w:val="4"/>
                      </w:rPr>
                    </w:pPr>
                    <w:r>
                      <w:rPr>
                        <w:rFonts w:ascii="SimSun" w:hAnsi="SimSun" w:eastAsia="SimSun" w:cs="SimSun"/>
                        <w:sz w:val="21"/>
                        <w:szCs w:val="21"/>
                        <w:spacing w:val="-19"/>
                        <w:w w:val="99"/>
                      </w:rPr>
                      <w:t>-3</w:t>
                    </w:r>
                    <w:r>
                      <w:rPr>
                        <w:rFonts w:ascii="SimSun" w:hAnsi="SimSun" w:eastAsia="SimSun" w:cs="SimSun"/>
                        <w:sz w:val="21"/>
                        <w:szCs w:val="21"/>
                        <w:spacing w:val="-36"/>
                      </w:rPr>
                      <w:t xml:space="preserve"> </w:t>
                    </w:r>
                    <w:r>
                      <w:rPr>
                        <w:rFonts w:ascii="SimHei" w:hAnsi="SimHei" w:eastAsia="SimHei" w:cs="SimHei"/>
                        <w:sz w:val="4"/>
                        <w:szCs w:val="4"/>
                        <w:position w:val="4"/>
                      </w:rPr>
                      <w:t>一</w:t>
                    </w:r>
                  </w:p>
                  <w:p>
                    <w:pPr>
                      <w:ind w:left="440"/>
                      <w:spacing w:before="1" w:line="203" w:lineRule="auto"/>
                      <w:rPr>
                        <w:rFonts w:ascii="Times New Roman" w:hAnsi="Times New Roman" w:eastAsia="Times New Roman" w:cs="Times New Roman"/>
                        <w:sz w:val="21"/>
                        <w:szCs w:val="21"/>
                      </w:rPr>
                    </w:pPr>
                    <w:r>
                      <w:rPr>
                        <w:rFonts w:ascii="SimSun" w:hAnsi="SimSun" w:eastAsia="SimSun" w:cs="SimSun"/>
                        <w:sz w:val="21"/>
                        <w:szCs w:val="21"/>
                        <w:spacing w:val="-16"/>
                        <w:position w:val="1"/>
                      </w:rPr>
                      <w:t>0</w:t>
                    </w:r>
                    <w:r>
                      <w:rPr>
                        <w:rFonts w:ascii="SimSun" w:hAnsi="SimSun" w:eastAsia="SimSun" w:cs="SimSun"/>
                        <w:sz w:val="21"/>
                        <w:szCs w:val="21"/>
                        <w:spacing w:val="3"/>
                        <w:position w:val="1"/>
                      </w:rPr>
                      <w:t xml:space="preserve">                  </w:t>
                    </w:r>
                    <w:r>
                      <w:rPr>
                        <w:rFonts w:ascii="Times New Roman" w:hAnsi="Times New Roman" w:eastAsia="Times New Roman" w:cs="Times New Roman"/>
                        <w:sz w:val="21"/>
                        <w:szCs w:val="21"/>
                        <w:spacing w:val="-16"/>
                        <w:position w:val="-1"/>
                      </w:rPr>
                      <w:t>E,</w:t>
                    </w:r>
                  </w:p>
                </w:txbxContent>
              </v:textbox>
            </v:shape>
          </v:group>
        </w:pict>
      </w:r>
    </w:p>
    <w:p>
      <w:pPr>
        <w:ind w:left="2835"/>
        <w:spacing w:before="40"/>
        <w:rPr>
          <w:rFonts w:ascii="SimHei" w:hAnsi="SimHei" w:eastAsia="SimHei" w:cs="SimHei"/>
          <w:sz w:val="21"/>
          <w:szCs w:val="21"/>
        </w:rPr>
      </w:pPr>
      <w:r>
        <w:rPr>
          <w:rFonts w:ascii="SimHei" w:hAnsi="SimHei" w:eastAsia="SimHei" w:cs="SimHei"/>
          <w:sz w:val="21"/>
          <w:szCs w:val="21"/>
          <w:spacing w:val="-3"/>
        </w:rPr>
        <w:t>图5-</w:t>
      </w:r>
      <w:r>
        <w:rPr>
          <w:rFonts w:ascii="SimHei" w:hAnsi="SimHei" w:eastAsia="SimHei" w:cs="SimHei"/>
          <w:sz w:val="21"/>
          <w:szCs w:val="21"/>
          <w:spacing w:val="-59"/>
        </w:rPr>
        <w:t xml:space="preserve"> </w:t>
      </w:r>
      <w:r>
        <w:rPr>
          <w:rFonts w:ascii="SimHei" w:hAnsi="SimHei" w:eastAsia="SimHei" w:cs="SimHei"/>
          <w:sz w:val="21"/>
          <w:szCs w:val="21"/>
          <w:spacing w:val="-3"/>
        </w:rPr>
        <w:t>12</w:t>
      </w:r>
      <w:r>
        <w:rPr>
          <w:rFonts w:ascii="SimHei" w:hAnsi="SimHei" w:eastAsia="SimHei" w:cs="SimHei"/>
          <w:sz w:val="21"/>
          <w:szCs w:val="21"/>
          <w:spacing w:val="73"/>
        </w:rPr>
        <w:t xml:space="preserve"> </w:t>
      </w:r>
      <w:r>
        <w:rPr>
          <w:sz w:val="21"/>
          <w:szCs w:val="21"/>
          <w:position w:val="-14"/>
        </w:rPr>
        <w:drawing>
          <wp:inline distT="0" distB="0" distL="0" distR="0">
            <wp:extent cx="927083" cy="260395"/>
            <wp:effectExtent l="0" t="0" r="0" b="0"/>
            <wp:docPr id="222" name="IM 222"/>
            <wp:cNvGraphicFramePr/>
            <a:graphic>
              <a:graphicData uri="http://schemas.openxmlformats.org/drawingml/2006/picture">
                <pic:pic>
                  <pic:nvPicPr>
                    <pic:cNvPr id="222" name="IM 222"/>
                    <pic:cNvPicPr/>
                  </pic:nvPicPr>
                  <pic:blipFill>
                    <a:blip r:embed="rId127"/>
                    <a:stretch>
                      <a:fillRect/>
                    </a:stretch>
                  </pic:blipFill>
                  <pic:spPr>
                    <a:xfrm rot="0">
                      <a:off x="0" y="0"/>
                      <a:ext cx="927083" cy="260395"/>
                    </a:xfrm>
                    <a:prstGeom prst="rect">
                      <a:avLst/>
                    </a:prstGeom>
                  </pic:spPr>
                </pic:pic>
              </a:graphicData>
            </a:graphic>
          </wp:inline>
        </w:drawing>
      </w:r>
      <w:r>
        <w:rPr>
          <w:rFonts w:ascii="SimHei" w:hAnsi="SimHei" w:eastAsia="SimHei" w:cs="SimHei"/>
          <w:sz w:val="21"/>
          <w:szCs w:val="21"/>
          <w:spacing w:val="-5"/>
        </w:rPr>
        <w:t xml:space="preserve"> </w:t>
      </w:r>
      <w:r>
        <w:rPr>
          <w:rFonts w:ascii="SimHei" w:hAnsi="SimHei" w:eastAsia="SimHei" w:cs="SimHei"/>
          <w:sz w:val="21"/>
          <w:szCs w:val="21"/>
          <w:spacing w:val="-3"/>
        </w:rPr>
        <w:t>函数图像</w:t>
      </w:r>
    </w:p>
    <w:p>
      <w:pPr>
        <w:pStyle w:val="BodyText"/>
        <w:ind w:left="114" w:right="747" w:firstLine="419"/>
        <w:spacing w:before="71" w:line="290" w:lineRule="auto"/>
        <w:jc w:val="both"/>
        <w:rPr>
          <w:sz w:val="21"/>
          <w:szCs w:val="21"/>
        </w:rPr>
      </w:pPr>
      <w:r>
        <w:rPr>
          <w:sz w:val="21"/>
          <w:szCs w:val="21"/>
          <w:spacing w:val="16"/>
        </w:rPr>
        <w:t>2.4步，更新样本权值</w:t>
      </w:r>
      <w:r>
        <w:rPr>
          <w:sz w:val="21"/>
          <w:szCs w:val="21"/>
          <w:spacing w:val="-35"/>
        </w:rPr>
        <w:t xml:space="preserve"> </w:t>
      </w:r>
      <w:r>
        <w:rPr>
          <w:sz w:val="21"/>
          <w:szCs w:val="21"/>
          <w:position w:val="-19"/>
        </w:rPr>
        <w:drawing>
          <wp:inline distT="0" distB="0" distL="0" distR="0">
            <wp:extent cx="2654315" cy="368314"/>
            <wp:effectExtent l="0" t="0" r="0" b="0"/>
            <wp:docPr id="224" name="IM 224"/>
            <wp:cNvGraphicFramePr/>
            <a:graphic>
              <a:graphicData uri="http://schemas.openxmlformats.org/drawingml/2006/picture">
                <pic:pic>
                  <pic:nvPicPr>
                    <pic:cNvPr id="224" name="IM 224"/>
                    <pic:cNvPicPr/>
                  </pic:nvPicPr>
                  <pic:blipFill>
                    <a:blip r:embed="rId128"/>
                    <a:stretch>
                      <a:fillRect/>
                    </a:stretch>
                  </pic:blipFill>
                  <pic:spPr>
                    <a:xfrm rot="0">
                      <a:off x="0" y="0"/>
                      <a:ext cx="2654315" cy="368314"/>
                    </a:xfrm>
                    <a:prstGeom prst="rect">
                      <a:avLst/>
                    </a:prstGeom>
                  </pic:spPr>
                </pic:pic>
              </a:graphicData>
            </a:graphic>
          </wp:inline>
        </w:drawing>
      </w:r>
      <w:r>
        <w:rPr>
          <w:sz w:val="21"/>
          <w:szCs w:val="21"/>
          <w:spacing w:val="16"/>
        </w:rPr>
        <w:t>。该式定义了计算</w:t>
      </w:r>
      <w:r>
        <w:rPr>
          <w:sz w:val="21"/>
          <w:szCs w:val="21"/>
        </w:rPr>
        <w:t xml:space="preserve"> </w:t>
      </w:r>
      <w:r>
        <w:rPr>
          <w:sz w:val="21"/>
          <w:szCs w:val="21"/>
          <w:spacing w:val="12"/>
        </w:rPr>
        <w:t>弱分类器</w:t>
      </w:r>
      <w:r>
        <w:rPr>
          <w:rFonts w:ascii="Times New Roman" w:hAnsi="Times New Roman" w:eastAsia="Times New Roman" w:cs="Times New Roman"/>
          <w:sz w:val="21"/>
          <w:szCs w:val="21"/>
          <w:spacing w:val="12"/>
        </w:rPr>
        <w:t>h,</w:t>
      </w:r>
      <w:r>
        <w:rPr>
          <w:rFonts w:ascii="Times New Roman" w:hAnsi="Times New Roman" w:eastAsia="Times New Roman" w:cs="Times New Roman"/>
          <w:sz w:val="21"/>
          <w:szCs w:val="21"/>
          <w:spacing w:val="41"/>
        </w:rPr>
        <w:t xml:space="preserve"> </w:t>
      </w:r>
      <w:r>
        <w:rPr>
          <w:sz w:val="21"/>
          <w:szCs w:val="21"/>
          <w:spacing w:val="12"/>
        </w:rPr>
        <w:t>对应的权值α后，对样本</w:t>
      </w:r>
      <w:r>
        <w:rPr>
          <w:rFonts w:ascii="Times New Roman" w:hAnsi="Times New Roman" w:eastAsia="Times New Roman" w:cs="Times New Roman"/>
          <w:sz w:val="21"/>
          <w:szCs w:val="21"/>
          <w:spacing w:val="12"/>
        </w:rPr>
        <w:t>i</w:t>
      </w:r>
      <w:r>
        <w:rPr>
          <w:rFonts w:ascii="Times New Roman" w:hAnsi="Times New Roman" w:eastAsia="Times New Roman" w:cs="Times New Roman"/>
          <w:sz w:val="21"/>
          <w:szCs w:val="21"/>
          <w:spacing w:val="35"/>
          <w:w w:val="101"/>
        </w:rPr>
        <w:t xml:space="preserve"> </w:t>
      </w:r>
      <w:r>
        <w:rPr>
          <w:sz w:val="21"/>
          <w:szCs w:val="21"/>
          <w:spacing w:val="12"/>
        </w:rPr>
        <w:t>的权重更新过程。如果该分类器在该</w:t>
      </w:r>
      <w:r>
        <w:rPr>
          <w:sz w:val="21"/>
          <w:szCs w:val="21"/>
          <w:spacing w:val="11"/>
        </w:rPr>
        <w:t>样本上分类正</w:t>
      </w:r>
      <w:r>
        <w:rPr>
          <w:sz w:val="21"/>
          <w:szCs w:val="21"/>
        </w:rPr>
        <w:t xml:space="preserve"> </w:t>
      </w:r>
      <w:r>
        <w:rPr>
          <w:sz w:val="21"/>
          <w:szCs w:val="21"/>
          <w:spacing w:val="12"/>
        </w:rPr>
        <w:t>确，则降低该样本的权值；如果分类错误，则提高该样本的权值。公式前</w:t>
      </w:r>
      <w:r>
        <w:rPr>
          <w:sz w:val="21"/>
          <w:szCs w:val="21"/>
          <w:spacing w:val="11"/>
        </w:rPr>
        <w:t>半部分主要用于</w:t>
      </w:r>
      <w:r>
        <w:rPr>
          <w:sz w:val="21"/>
          <w:szCs w:val="21"/>
        </w:rPr>
        <w:t xml:space="preserve"> </w:t>
      </w:r>
      <w:r>
        <w:rPr>
          <w:sz w:val="21"/>
          <w:szCs w:val="21"/>
          <w:spacing w:val="10"/>
        </w:rPr>
        <w:t>对整个权重向量进行规范化处理，以使其和为1。</w:t>
      </w:r>
    </w:p>
    <w:p>
      <w:pPr>
        <w:pStyle w:val="BodyText"/>
        <w:ind w:left="105" w:right="665" w:firstLine="440"/>
        <w:spacing w:before="2" w:line="272" w:lineRule="auto"/>
        <w:jc w:val="both"/>
        <w:rPr>
          <w:sz w:val="21"/>
          <w:szCs w:val="21"/>
        </w:rPr>
      </w:pPr>
      <w:r>
        <w:rPr>
          <w:sz w:val="21"/>
          <w:szCs w:val="21"/>
          <w:spacing w:val="12"/>
        </w:rPr>
        <w:t>从上述过程可以看出，每轮训练结束后， </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26"/>
          <w:w w:val="101"/>
        </w:rPr>
        <w:t xml:space="preserve">  </w:t>
      </w:r>
      <w:r>
        <w:rPr>
          <w:sz w:val="21"/>
          <w:szCs w:val="21"/>
          <w:spacing w:val="12"/>
        </w:rPr>
        <w:t>算法对样本的权重进行调整，该</w:t>
      </w:r>
      <w:r>
        <w:rPr>
          <w:sz w:val="21"/>
          <w:szCs w:val="21"/>
        </w:rPr>
        <w:t xml:space="preserve"> </w:t>
      </w:r>
      <w:r>
        <w:rPr>
          <w:sz w:val="21"/>
          <w:szCs w:val="21"/>
          <w:spacing w:val="12"/>
        </w:rPr>
        <w:t>调整的结果是越到后面被错误分类的样本权重会越高。于是，到</w:t>
      </w:r>
      <w:r>
        <w:rPr>
          <w:sz w:val="21"/>
          <w:szCs w:val="21"/>
          <w:spacing w:val="11"/>
        </w:rPr>
        <w:t>后面单个弱分类器为了达</w:t>
      </w:r>
      <w:r>
        <w:rPr>
          <w:sz w:val="21"/>
          <w:szCs w:val="21"/>
        </w:rPr>
        <w:t xml:space="preserve">  </w:t>
      </w:r>
      <w:r>
        <w:rPr>
          <w:sz w:val="21"/>
          <w:szCs w:val="21"/>
          <w:spacing w:val="12"/>
        </w:rPr>
        <w:t>到较低的带权分类误差，都会把样本权重高的样本分类正确。最终的结果是，虽然每个弱</w:t>
      </w:r>
      <w:r>
        <w:rPr>
          <w:sz w:val="21"/>
          <w:szCs w:val="21"/>
        </w:rPr>
        <w:t xml:space="preserve">  </w:t>
      </w:r>
      <w:r>
        <w:rPr>
          <w:sz w:val="21"/>
          <w:szCs w:val="21"/>
          <w:spacing w:val="11"/>
        </w:rPr>
        <w:t>分类器可能都有分错的样本，然而整个</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31"/>
          <w:w w:val="101"/>
        </w:rPr>
        <w:t xml:space="preserve">  </w:t>
      </w:r>
      <w:r>
        <w:rPr>
          <w:sz w:val="21"/>
          <w:szCs w:val="21"/>
          <w:spacing w:val="11"/>
        </w:rPr>
        <w:t>框架却能保证对每个样本进行正确分类。</w:t>
      </w:r>
    </w:p>
    <w:p>
      <w:pPr>
        <w:ind w:left="545"/>
        <w:spacing w:line="221" w:lineRule="auto"/>
        <w:rPr>
          <w:rFonts w:ascii="SimHei" w:hAnsi="SimHei" w:eastAsia="SimHei" w:cs="SimHei"/>
          <w:sz w:val="21"/>
          <w:szCs w:val="21"/>
        </w:rPr>
      </w:pP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21"/>
        </w:rPr>
        <w:t xml:space="preserve">  </w:t>
      </w:r>
      <w:r>
        <w:rPr>
          <w:rFonts w:ascii="SimHei" w:hAnsi="SimHei" w:eastAsia="SimHei" w:cs="SimHei"/>
          <w:sz w:val="21"/>
          <w:szCs w:val="21"/>
          <w:spacing w:val="8"/>
        </w:rPr>
        <w:t>算法的特点</w:t>
      </w:r>
    </w:p>
    <w:p>
      <w:pPr>
        <w:pStyle w:val="BodyText"/>
        <w:ind w:left="545"/>
        <w:spacing w:before="68" w:line="219" w:lineRule="auto"/>
        <w:rPr>
          <w:sz w:val="21"/>
          <w:szCs w:val="21"/>
        </w:rPr>
      </w:pPr>
      <w:r>
        <w:rPr>
          <w:sz w:val="21"/>
          <w:szCs w:val="21"/>
        </w:rPr>
        <w:t>AdaBoost</w:t>
      </w:r>
      <w:r>
        <w:rPr>
          <w:sz w:val="21"/>
          <w:szCs w:val="21"/>
          <w:spacing w:val="9"/>
        </w:rPr>
        <w:t xml:space="preserve"> 是一种具有很高精度的分类器，其算法具有如下特点：</w:t>
      </w:r>
    </w:p>
    <w:p>
      <w:pPr>
        <w:pStyle w:val="BodyText"/>
        <w:ind w:left="114" w:right="753" w:firstLine="449"/>
        <w:spacing w:before="60" w:line="251" w:lineRule="auto"/>
        <w:rPr>
          <w:sz w:val="21"/>
          <w:szCs w:val="21"/>
        </w:rPr>
      </w:pPr>
      <w:r>
        <w:rPr>
          <w:sz w:val="21"/>
          <w:szCs w:val="21"/>
          <w:spacing w:val="20"/>
        </w:rPr>
        <w:t>(1)可以使用各种方法构建子分类器.</w:t>
      </w:r>
      <w:r>
        <w:rPr>
          <w:sz w:val="21"/>
          <w:szCs w:val="21"/>
          <w:spacing w:val="-51"/>
        </w:rPr>
        <w:t xml:space="preserve"> </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20"/>
        </w:rPr>
        <w:t xml:space="preserve">  </w:t>
      </w:r>
      <w:r>
        <w:rPr>
          <w:sz w:val="21"/>
          <w:szCs w:val="21"/>
          <w:spacing w:val="20"/>
        </w:rPr>
        <w:t>算</w:t>
      </w:r>
      <w:r>
        <w:rPr>
          <w:sz w:val="21"/>
          <w:szCs w:val="21"/>
          <w:spacing w:val="19"/>
        </w:rPr>
        <w:t>法提供对其进行组合以及提升的</w:t>
      </w:r>
      <w:r>
        <w:rPr>
          <w:sz w:val="21"/>
          <w:szCs w:val="21"/>
        </w:rPr>
        <w:t xml:space="preserve"> </w:t>
      </w:r>
      <w:r>
        <w:rPr>
          <w:sz w:val="21"/>
          <w:szCs w:val="21"/>
          <w:spacing w:val="5"/>
        </w:rPr>
        <w:t>框架。</w:t>
      </w:r>
    </w:p>
    <w:p>
      <w:pPr>
        <w:pStyle w:val="BodyText"/>
        <w:ind w:left="554"/>
        <w:spacing w:before="60" w:line="219" w:lineRule="auto"/>
        <w:rPr>
          <w:sz w:val="21"/>
          <w:szCs w:val="21"/>
        </w:rPr>
      </w:pPr>
      <w:r>
        <w:rPr>
          <w:sz w:val="21"/>
          <w:szCs w:val="21"/>
          <w:spacing w:val="12"/>
        </w:rPr>
        <w:t>(2)当使用简单分类器时，计算出的结果是可以理解的。</w:t>
      </w:r>
    </w:p>
    <w:p>
      <w:pPr>
        <w:pStyle w:val="BodyText"/>
        <w:ind w:left="574"/>
        <w:spacing w:before="71" w:line="219" w:lineRule="auto"/>
        <w:rPr>
          <w:sz w:val="21"/>
          <w:szCs w:val="21"/>
        </w:rPr>
      </w:pPr>
      <w:r>
        <w:rPr>
          <w:sz w:val="21"/>
          <w:szCs w:val="21"/>
          <w:spacing w:val="12"/>
        </w:rPr>
        <w:t>(3)弱分类器构造极其简单，无须做特征筛选。</w:t>
      </w:r>
    </w:p>
    <w:p>
      <w:pPr>
        <w:pStyle w:val="BodyText"/>
        <w:ind w:left="564"/>
        <w:spacing w:before="38" w:line="212" w:lineRule="auto"/>
        <w:rPr>
          <w:sz w:val="21"/>
          <w:szCs w:val="21"/>
        </w:rPr>
      </w:pPr>
      <w:r>
        <w:rPr>
          <w:rFonts w:ascii="Times New Roman" w:hAnsi="Times New Roman" w:eastAsia="Times New Roman" w:cs="Times New Roman"/>
          <w:sz w:val="21"/>
          <w:szCs w:val="21"/>
          <w:spacing w:val="8"/>
        </w:rPr>
        <w:t>(4)</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8"/>
        </w:rPr>
        <w:t xml:space="preserve">     </w:t>
      </w:r>
      <w:r>
        <w:rPr>
          <w:sz w:val="21"/>
          <w:szCs w:val="21"/>
          <w:spacing w:val="8"/>
        </w:rPr>
        <w:t>算法简单，不用调整分类器，不会导致过拟合。</w:t>
      </w:r>
    </w:p>
    <w:p>
      <w:pPr>
        <w:ind w:left="545"/>
        <w:spacing w:before="101" w:line="222" w:lineRule="auto"/>
        <w:rPr>
          <w:rFonts w:ascii="SimHei" w:hAnsi="SimHei" w:eastAsia="SimHei" w:cs="SimHei"/>
          <w:sz w:val="21"/>
          <w:szCs w:val="21"/>
        </w:rPr>
      </w:pPr>
      <w:r>
        <w:rPr>
          <w:rFonts w:ascii="Times New Roman" w:hAnsi="Times New Roman" w:eastAsia="Times New Roman" w:cs="Times New Roman"/>
          <w:sz w:val="21"/>
          <w:szCs w:val="21"/>
          <w:spacing w:val="10"/>
        </w:rPr>
        <w:t>3.</w:t>
      </w: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13"/>
        </w:rPr>
        <w:t xml:space="preserve">  </w:t>
      </w:r>
      <w:r>
        <w:rPr>
          <w:rFonts w:ascii="SimHei" w:hAnsi="SimHei" w:eastAsia="SimHei" w:cs="SimHei"/>
          <w:sz w:val="21"/>
          <w:szCs w:val="21"/>
          <w:spacing w:val="10"/>
        </w:rPr>
        <w:t>算法的应用</w:t>
      </w:r>
    </w:p>
    <w:p>
      <w:pPr>
        <w:pStyle w:val="BodyText"/>
        <w:ind w:left="554"/>
        <w:spacing w:before="59" w:line="219" w:lineRule="auto"/>
        <w:rPr>
          <w:sz w:val="21"/>
          <w:szCs w:val="21"/>
        </w:rPr>
      </w:pPr>
      <w:r>
        <w:rPr>
          <w:rFonts w:ascii="Times New Roman" w:hAnsi="Times New Roman" w:eastAsia="Times New Roman" w:cs="Times New Roman"/>
          <w:sz w:val="21"/>
          <w:szCs w:val="21"/>
        </w:rPr>
        <w:t>AdaBoost</w:t>
      </w:r>
      <w:r>
        <w:rPr>
          <w:rFonts w:ascii="Times New Roman" w:hAnsi="Times New Roman" w:eastAsia="Times New Roman" w:cs="Times New Roman"/>
          <w:sz w:val="21"/>
          <w:szCs w:val="21"/>
          <w:spacing w:val="6"/>
        </w:rPr>
        <w:t xml:space="preserve">  </w:t>
      </w:r>
      <w:r>
        <w:rPr>
          <w:sz w:val="21"/>
          <w:szCs w:val="21"/>
          <w:spacing w:val="6"/>
        </w:rPr>
        <w:t>算法的应用场景包括：</w:t>
      </w:r>
    </w:p>
    <w:p>
      <w:pPr>
        <w:pStyle w:val="BodyText"/>
        <w:ind w:left="574"/>
        <w:spacing w:before="61" w:line="219" w:lineRule="auto"/>
        <w:rPr>
          <w:sz w:val="21"/>
          <w:szCs w:val="21"/>
        </w:rPr>
      </w:pPr>
      <w:r>
        <w:rPr>
          <w:sz w:val="21"/>
          <w:szCs w:val="21"/>
          <w:spacing w:val="13"/>
        </w:rPr>
        <w:t>(1)用于二值分类或多分类的应用场景。</w:t>
      </w:r>
    </w:p>
    <w:p>
      <w:pPr>
        <w:pStyle w:val="BodyText"/>
        <w:ind w:left="574"/>
        <w:spacing w:before="37" w:line="212" w:lineRule="auto"/>
        <w:rPr>
          <w:sz w:val="21"/>
          <w:szCs w:val="21"/>
        </w:rPr>
      </w:pPr>
      <w:r>
        <w:rPr>
          <w:sz w:val="21"/>
          <w:szCs w:val="21"/>
          <w:spacing w:val="12"/>
        </w:rPr>
        <w:t>(2)用于特征选择</w:t>
      </w:r>
      <w:r>
        <w:rPr>
          <w:sz w:val="21"/>
          <w:szCs w:val="21"/>
          <w:spacing w:val="-19"/>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Feature       Selection</w:t>
      </w:r>
      <w:r>
        <w:rPr>
          <w:rFonts w:ascii="Times New Roman" w:hAnsi="Times New Roman" w:eastAsia="Times New Roman" w:cs="Times New Roman"/>
          <w:sz w:val="21"/>
          <w:szCs w:val="21"/>
          <w:spacing w:val="12"/>
        </w:rPr>
        <w:t>)</w:t>
      </w:r>
      <w:r>
        <w:rPr>
          <w:sz w:val="21"/>
          <w:szCs w:val="21"/>
          <w:spacing w:val="12"/>
        </w:rPr>
        <w:t>。</w:t>
      </w:r>
    </w:p>
    <w:p>
      <w:pPr>
        <w:pStyle w:val="BodyText"/>
        <w:ind w:left="564"/>
        <w:spacing w:before="103" w:line="219" w:lineRule="auto"/>
        <w:rPr>
          <w:sz w:val="21"/>
          <w:szCs w:val="21"/>
        </w:rPr>
      </w:pPr>
      <w:r>
        <w:rPr>
          <w:sz w:val="21"/>
          <w:szCs w:val="21"/>
          <w:spacing w:val="12"/>
        </w:rPr>
        <w:t>(3)无须变动原有分类器，而是通过组合出新的分类器，提升分类器的性能。</w:t>
      </w:r>
    </w:p>
    <w:p>
      <w:pPr>
        <w:ind w:left="545"/>
        <w:spacing w:before="49" w:line="222" w:lineRule="auto"/>
        <w:rPr>
          <w:rFonts w:ascii="SimHei" w:hAnsi="SimHei" w:eastAsia="SimHei" w:cs="SimHei"/>
          <w:sz w:val="21"/>
          <w:szCs w:val="21"/>
        </w:rPr>
      </w:pPr>
      <w:r>
        <w:rPr>
          <w:rFonts w:ascii="Times New Roman" w:hAnsi="Times New Roman" w:eastAsia="Times New Roman" w:cs="Times New Roman"/>
          <w:sz w:val="21"/>
          <w:szCs w:val="21"/>
          <w:spacing w:val="-1"/>
        </w:rPr>
        <w:t>4.AdaBoost</w:t>
      </w:r>
      <w:r>
        <w:rPr>
          <w:rFonts w:ascii="Times New Roman" w:hAnsi="Times New Roman" w:eastAsia="Times New Roman" w:cs="Times New Roman"/>
          <w:sz w:val="21"/>
          <w:szCs w:val="21"/>
          <w:spacing w:val="20"/>
          <w:w w:val="101"/>
        </w:rPr>
        <w:t xml:space="preserve">  </w:t>
      </w:r>
      <w:r>
        <w:rPr>
          <w:rFonts w:ascii="SimHei" w:hAnsi="SimHei" w:eastAsia="SimHei" w:cs="SimHei"/>
          <w:sz w:val="21"/>
          <w:szCs w:val="21"/>
          <w:spacing w:val="-1"/>
        </w:rPr>
        <w:t>实例</w:t>
      </w:r>
    </w:p>
    <w:p>
      <w:pPr>
        <w:pStyle w:val="BodyText"/>
        <w:ind w:left="554"/>
        <w:spacing w:before="79" w:line="219" w:lineRule="auto"/>
        <w:rPr>
          <w:sz w:val="21"/>
          <w:szCs w:val="21"/>
        </w:rPr>
      </w:pPr>
      <w:r>
        <w:rPr>
          <w:sz w:val="21"/>
          <w:szCs w:val="21"/>
          <w:spacing w:val="10"/>
        </w:rPr>
        <w:t>我们通过如下的实例来深人把握</w:t>
      </w:r>
      <w:r>
        <w:rPr>
          <w:sz w:val="21"/>
          <w:szCs w:val="21"/>
          <w:spacing w:val="-54"/>
        </w:rPr>
        <w:t xml:space="preserve"> </w:t>
      </w:r>
      <w:r>
        <w:rPr>
          <w:sz w:val="21"/>
          <w:szCs w:val="21"/>
        </w:rPr>
        <w:t>AdaBoost</w:t>
      </w:r>
      <w:r>
        <w:rPr>
          <w:sz w:val="21"/>
          <w:szCs w:val="21"/>
          <w:spacing w:val="10"/>
        </w:rPr>
        <w:t xml:space="preserve"> 算法的思想及其产生的效</w:t>
      </w:r>
      <w:r>
        <w:rPr>
          <w:sz w:val="21"/>
          <w:szCs w:val="21"/>
          <w:spacing w:val="9"/>
        </w:rPr>
        <w:t>果。</w:t>
      </w:r>
    </w:p>
    <w:p>
      <w:pPr>
        <w:pStyle w:val="BodyText"/>
        <w:ind w:right="749" w:firstLine="564"/>
        <w:spacing w:before="59" w:line="255" w:lineRule="auto"/>
        <w:rPr>
          <w:sz w:val="21"/>
          <w:szCs w:val="21"/>
        </w:rPr>
      </w:pPr>
      <w:r>
        <w:rPr>
          <w:sz w:val="21"/>
          <w:szCs w:val="21"/>
          <w:spacing w:val="16"/>
        </w:rPr>
        <w:t>(1)如图5</w:t>
      </w:r>
      <w:r>
        <w:rPr>
          <w:sz w:val="21"/>
          <w:szCs w:val="21"/>
          <w:spacing w:val="-57"/>
        </w:rPr>
        <w:t xml:space="preserve"> </w:t>
      </w:r>
      <w:r>
        <w:rPr>
          <w:sz w:val="21"/>
          <w:szCs w:val="21"/>
          <w:spacing w:val="16"/>
        </w:rPr>
        <w:t>-</w:t>
      </w:r>
      <w:r>
        <w:rPr>
          <w:sz w:val="21"/>
          <w:szCs w:val="21"/>
          <w:spacing w:val="-40"/>
        </w:rPr>
        <w:t xml:space="preserve"> </w:t>
      </w:r>
      <w:r>
        <w:rPr>
          <w:sz w:val="21"/>
          <w:szCs w:val="21"/>
          <w:spacing w:val="16"/>
        </w:rPr>
        <w:t>13所示， </w:t>
      </w:r>
      <w:r>
        <w:rPr>
          <w:rFonts w:ascii="Times New Roman" w:hAnsi="Times New Roman" w:eastAsia="Times New Roman" w:cs="Times New Roman"/>
          <w:sz w:val="21"/>
          <w:szCs w:val="21"/>
          <w:spacing w:val="16"/>
        </w:rPr>
        <w:t>W₁</w:t>
      </w:r>
      <w:r>
        <w:rPr>
          <w:rFonts w:ascii="Times New Roman" w:hAnsi="Times New Roman" w:eastAsia="Times New Roman" w:cs="Times New Roman"/>
          <w:sz w:val="21"/>
          <w:szCs w:val="21"/>
          <w:spacing w:val="-11"/>
        </w:rPr>
        <w:t xml:space="preserve"> </w:t>
      </w:r>
      <w:r>
        <w:rPr>
          <w:sz w:val="21"/>
          <w:szCs w:val="21"/>
          <w:spacing w:val="16"/>
        </w:rPr>
        <w:t>表示样本的初始权重分配，数据点包含两类数据，分</w:t>
      </w:r>
      <w:r>
        <w:rPr>
          <w:sz w:val="21"/>
          <w:szCs w:val="21"/>
          <w:spacing w:val="15"/>
        </w:rPr>
        <w:t>别用</w:t>
      </w:r>
      <w:r>
        <w:rPr>
          <w:sz w:val="21"/>
          <w:szCs w:val="21"/>
        </w:rPr>
        <w:t xml:space="preserve"> </w:t>
      </w:r>
      <w:r>
        <w:rPr>
          <w:sz w:val="21"/>
          <w:szCs w:val="21"/>
          <w:spacing w:val="12"/>
        </w:rPr>
        <w:t>“+”号和“一”号表示。在</w:t>
      </w:r>
      <w:r>
        <w:rPr>
          <w:sz w:val="21"/>
          <w:szCs w:val="21"/>
        </w:rPr>
        <w:t>AdaBoost</w:t>
      </w:r>
      <w:r>
        <w:rPr>
          <w:sz w:val="21"/>
          <w:szCs w:val="21"/>
          <w:spacing w:val="-53"/>
        </w:rPr>
        <w:t xml:space="preserve"> </w:t>
      </w:r>
      <w:r>
        <w:rPr>
          <w:sz w:val="21"/>
          <w:szCs w:val="21"/>
          <w:spacing w:val="12"/>
        </w:rPr>
        <w:t>算法运行过程中，</w:t>
      </w:r>
      <w:r>
        <w:rPr>
          <w:sz w:val="21"/>
          <w:szCs w:val="21"/>
          <w:spacing w:val="11"/>
        </w:rPr>
        <w:t>我们使用水平或者垂直的直线作为</w:t>
      </w:r>
      <w:r>
        <w:rPr>
          <w:sz w:val="21"/>
          <w:szCs w:val="21"/>
        </w:rPr>
        <w:t xml:space="preserve"> </w:t>
      </w:r>
      <w:r>
        <w:rPr>
          <w:sz w:val="21"/>
          <w:szCs w:val="21"/>
          <w:spacing w:val="9"/>
        </w:rPr>
        <w:t>分类器来进行分类。算法最开始给了一个均匀分布</w:t>
      </w:r>
      <w:r>
        <w:rPr>
          <w:rFonts w:ascii="Times New Roman" w:hAnsi="Times New Roman" w:eastAsia="Times New Roman" w:cs="Times New Roman"/>
          <w:sz w:val="21"/>
          <w:szCs w:val="21"/>
          <w:spacing w:val="8"/>
        </w:rPr>
        <w:t>D</w:t>
      </w:r>
      <w:r>
        <w:rPr>
          <w:rFonts w:ascii="Times New Roman" w:hAnsi="Times New Roman" w:eastAsia="Times New Roman" w:cs="Times New Roman"/>
          <w:sz w:val="21"/>
          <w:szCs w:val="21"/>
          <w:spacing w:val="-24"/>
        </w:rPr>
        <w:t xml:space="preserve"> </w:t>
      </w:r>
      <w:r>
        <w:rPr>
          <w:sz w:val="21"/>
          <w:szCs w:val="21"/>
          <w:spacing w:val="8"/>
        </w:rPr>
        <w:t>。因此，</w:t>
      </w:r>
      <w:r>
        <w:rPr>
          <w:rFonts w:ascii="Times New Roman" w:hAnsi="Times New Roman" w:eastAsia="Times New Roman" w:cs="Times New Roman"/>
          <w:sz w:val="21"/>
          <w:szCs w:val="21"/>
          <w:spacing w:val="8"/>
        </w:rPr>
        <w:t>h</w:t>
      </w:r>
      <w:r>
        <w:rPr>
          <w:rFonts w:ascii="Times New Roman" w:hAnsi="Times New Roman" w:eastAsia="Times New Roman" w:cs="Times New Roman"/>
          <w:sz w:val="21"/>
          <w:szCs w:val="21"/>
          <w:spacing w:val="1"/>
        </w:rPr>
        <w:t xml:space="preserve">  </w:t>
      </w:r>
      <w:r>
        <w:rPr>
          <w:sz w:val="21"/>
          <w:szCs w:val="21"/>
          <w:spacing w:val="8"/>
        </w:rPr>
        <w:t>里的每个点的权重是0.1。</w:t>
      </w:r>
    </w:p>
    <w:p>
      <w:pPr>
        <w:pStyle w:val="BodyText"/>
        <w:ind w:left="95" w:right="755" w:firstLine="469"/>
        <w:spacing w:before="61" w:line="225" w:lineRule="auto"/>
        <w:rPr>
          <w:sz w:val="21"/>
          <w:szCs w:val="21"/>
        </w:rPr>
      </w:pPr>
      <w:r>
        <w:rPr>
          <w:sz w:val="21"/>
          <w:szCs w:val="21"/>
          <w:spacing w:val="14"/>
        </w:rPr>
        <w:t>(2)利用第一个分类器进行划分，有三个数据点划分错了，根据误差公式，</w:t>
      </w:r>
      <w:r>
        <w:rPr>
          <w:sz w:val="21"/>
          <w:szCs w:val="21"/>
          <w:spacing w:val="13"/>
        </w:rPr>
        <w:t>计算得到</w:t>
      </w:r>
      <w:r>
        <w:rPr>
          <w:sz w:val="21"/>
          <w:szCs w:val="21"/>
        </w:rPr>
        <w:t xml:space="preserve"> </w:t>
      </w:r>
      <w:r>
        <w:rPr>
          <w:sz w:val="21"/>
          <w:szCs w:val="21"/>
          <w:spacing w:val="5"/>
        </w:rPr>
        <w:t>带权的误差为：</w:t>
      </w:r>
      <w:r>
        <w:rPr>
          <w:sz w:val="21"/>
          <w:szCs w:val="21"/>
          <w:spacing w:val="-45"/>
        </w:rPr>
        <w:t xml:space="preserve"> </w:t>
      </w:r>
      <w:r>
        <w:rPr>
          <w:rFonts w:ascii="Times New Roman" w:hAnsi="Times New Roman" w:eastAsia="Times New Roman" w:cs="Times New Roman"/>
          <w:sz w:val="21"/>
          <w:szCs w:val="21"/>
          <w:spacing w:val="5"/>
        </w:rPr>
        <w:t>E=(0.1+0.1+0.1)=0.3</w:t>
      </w:r>
      <w:r>
        <w:rPr>
          <w:rFonts w:ascii="Times New Roman" w:hAnsi="Times New Roman" w:eastAsia="Times New Roman" w:cs="Times New Roman"/>
          <w:sz w:val="21"/>
          <w:szCs w:val="21"/>
          <w:spacing w:val="-24"/>
        </w:rPr>
        <w:t xml:space="preserve"> </w:t>
      </w:r>
      <w:r>
        <w:rPr>
          <w:sz w:val="21"/>
          <w:szCs w:val="21"/>
          <w:spacing w:val="5"/>
        </w:rPr>
        <w:t>。</w:t>
      </w:r>
      <w:r>
        <w:rPr>
          <w:sz w:val="21"/>
          <w:szCs w:val="21"/>
        </w:rPr>
        <w:t xml:space="preserve">          </w:t>
      </w:r>
      <w:r>
        <w:rPr>
          <w:sz w:val="21"/>
          <w:szCs w:val="21"/>
          <w:spacing w:val="5"/>
        </w:rPr>
        <w:t>第一个分类器的权重</w:t>
      </w:r>
      <w:r>
        <w:rPr>
          <w:rFonts w:ascii="Times New Roman" w:hAnsi="Times New Roman" w:eastAsia="Times New Roman" w:cs="Times New Roman"/>
          <w:sz w:val="21"/>
          <w:szCs w:val="21"/>
          <w:spacing w:val="5"/>
        </w:rPr>
        <w:t>a₁</w:t>
      </w:r>
      <w:r>
        <w:rPr>
          <w:rFonts w:ascii="Times New Roman" w:hAnsi="Times New Roman" w:eastAsia="Times New Roman" w:cs="Times New Roman"/>
          <w:sz w:val="21"/>
          <w:szCs w:val="21"/>
          <w:spacing w:val="33"/>
        </w:rPr>
        <w:t xml:space="preserve"> </w:t>
      </w:r>
      <w:r>
        <w:rPr>
          <w:sz w:val="21"/>
          <w:szCs w:val="21"/>
          <w:spacing w:val="5"/>
        </w:rPr>
        <w:t>为0.4</w:t>
      </w:r>
      <w:r>
        <w:rPr>
          <w:sz w:val="21"/>
          <w:szCs w:val="21"/>
          <w:spacing w:val="4"/>
        </w:rPr>
        <w:t>2。根据算法</w:t>
      </w:r>
    </w:p>
    <w:p>
      <w:pPr>
        <w:spacing w:line="225" w:lineRule="auto"/>
        <w:sectPr>
          <w:pgSz w:w="9980" w:h="13340"/>
          <w:pgMar w:top="1" w:right="230" w:bottom="169" w:left="235" w:header="0" w:footer="0" w:gutter="0"/>
        </w:sectPr>
        <w:rPr>
          <w:sz w:val="21"/>
          <w:szCs w:val="21"/>
        </w:rPr>
      </w:pPr>
    </w:p>
    <w:p>
      <w:pPr>
        <w:spacing w:line="343" w:lineRule="exact"/>
        <w:rPr/>
      </w:pPr>
      <w:r>
        <w:drawing>
          <wp:anchor distT="0" distB="0" distL="0" distR="0" simplePos="0" relativeHeight="251772928" behindDoc="0" locked="0" layoutInCell="1" allowOverlap="1">
            <wp:simplePos x="0" y="0"/>
            <wp:positionH relativeFrom="column">
              <wp:posOffset>5626128</wp:posOffset>
            </wp:positionH>
            <wp:positionV relativeFrom="paragraph">
              <wp:posOffset>5477</wp:posOffset>
            </wp:positionV>
            <wp:extent cx="387335" cy="126979"/>
            <wp:effectExtent l="0" t="0" r="0" b="0"/>
            <wp:wrapNone/>
            <wp:docPr id="226" name="IM 226"/>
            <wp:cNvGraphicFramePr/>
            <a:graphic>
              <a:graphicData uri="http://schemas.openxmlformats.org/drawingml/2006/picture">
                <pic:pic>
                  <pic:nvPicPr>
                    <pic:cNvPr id="226" name="IM 226"/>
                    <pic:cNvPicPr/>
                  </pic:nvPicPr>
                  <pic:blipFill>
                    <a:blip r:embed="rId129"/>
                    <a:stretch>
                      <a:fillRect/>
                    </a:stretch>
                  </pic:blipFill>
                  <pic:spPr>
                    <a:xfrm rot="0">
                      <a:off x="0" y="0"/>
                      <a:ext cx="387335" cy="126979"/>
                    </a:xfrm>
                    <a:prstGeom prst="rect">
                      <a:avLst/>
                    </a:prstGeom>
                  </pic:spPr>
                </pic:pic>
              </a:graphicData>
            </a:graphic>
          </wp:anchor>
        </w:drawing>
      </w:r>
      <w:r>
        <w:rPr>
          <w:position w:val="-6"/>
        </w:rPr>
        <w:drawing>
          <wp:inline distT="0" distB="0" distL="0" distR="0">
            <wp:extent cx="1219233" cy="218223"/>
            <wp:effectExtent l="0" t="0" r="0" b="0"/>
            <wp:docPr id="228" name="IM 228"/>
            <wp:cNvGraphicFramePr/>
            <a:graphic>
              <a:graphicData uri="http://schemas.openxmlformats.org/drawingml/2006/picture">
                <pic:pic>
                  <pic:nvPicPr>
                    <pic:cNvPr id="228" name="IM 228"/>
                    <pic:cNvPicPr/>
                  </pic:nvPicPr>
                  <pic:blipFill>
                    <a:blip r:embed="rId130"/>
                    <a:stretch>
                      <a:fillRect/>
                    </a:stretch>
                  </pic:blipFill>
                  <pic:spPr>
                    <a:xfrm rot="0">
                      <a:off x="0" y="0"/>
                      <a:ext cx="1219233" cy="218223"/>
                    </a:xfrm>
                    <a:prstGeom prst="rect">
                      <a:avLst/>
                    </a:prstGeom>
                  </pic:spPr>
                </pic:pic>
              </a:graphicData>
            </a:graphic>
          </wp:inline>
        </w:drawing>
      </w:r>
    </w:p>
    <w:p>
      <w:pPr>
        <w:ind w:firstLine="3690"/>
        <w:spacing w:line="2165" w:lineRule="exact"/>
        <w:rPr/>
      </w:pPr>
      <w:r>
        <w:rPr>
          <w:position w:val="-43"/>
        </w:rPr>
        <w:drawing>
          <wp:inline distT="0" distB="0" distL="0" distR="0">
            <wp:extent cx="1816079" cy="1374785"/>
            <wp:effectExtent l="0" t="0" r="0" b="0"/>
            <wp:docPr id="230" name="IM 230"/>
            <wp:cNvGraphicFramePr/>
            <a:graphic>
              <a:graphicData uri="http://schemas.openxmlformats.org/drawingml/2006/picture">
                <pic:pic>
                  <pic:nvPicPr>
                    <pic:cNvPr id="230" name="IM 230"/>
                    <pic:cNvPicPr/>
                  </pic:nvPicPr>
                  <pic:blipFill>
                    <a:blip r:embed="rId131"/>
                    <a:stretch>
                      <a:fillRect/>
                    </a:stretch>
                  </pic:blipFill>
                  <pic:spPr>
                    <a:xfrm rot="0">
                      <a:off x="0" y="0"/>
                      <a:ext cx="1816079" cy="1374785"/>
                    </a:xfrm>
                    <a:prstGeom prst="rect">
                      <a:avLst/>
                    </a:prstGeom>
                  </pic:spPr>
                </pic:pic>
              </a:graphicData>
            </a:graphic>
          </wp:inline>
        </w:drawing>
      </w:r>
    </w:p>
    <w:p>
      <w:pPr>
        <w:ind w:left="4082"/>
        <w:spacing w:before="93" w:line="222" w:lineRule="auto"/>
        <w:rPr>
          <w:rFonts w:ascii="SimHei" w:hAnsi="SimHei" w:eastAsia="SimHei" w:cs="SimHei"/>
          <w:sz w:val="19"/>
          <w:szCs w:val="19"/>
        </w:rPr>
      </w:pPr>
      <w:r>
        <w:rPr>
          <w:rFonts w:ascii="SimHei" w:hAnsi="SimHei" w:eastAsia="SimHei" w:cs="SimHei"/>
          <w:sz w:val="19"/>
          <w:szCs w:val="19"/>
          <w:b/>
          <w:bCs/>
          <w:spacing w:val="-6"/>
        </w:rPr>
        <w:t>图5</w:t>
      </w:r>
      <w:r>
        <w:rPr>
          <w:rFonts w:ascii="SimHei" w:hAnsi="SimHei" w:eastAsia="SimHei" w:cs="SimHei"/>
          <w:sz w:val="19"/>
          <w:szCs w:val="19"/>
          <w:spacing w:val="-52"/>
        </w:rPr>
        <w:t xml:space="preserve"> </w:t>
      </w:r>
      <w:r>
        <w:rPr>
          <w:rFonts w:ascii="SimHei" w:hAnsi="SimHei" w:eastAsia="SimHei" w:cs="SimHei"/>
          <w:sz w:val="19"/>
          <w:szCs w:val="19"/>
          <w:b/>
          <w:bCs/>
          <w:spacing w:val="-6"/>
        </w:rPr>
        <w:t>-</w:t>
      </w:r>
      <w:r>
        <w:rPr>
          <w:rFonts w:ascii="SimHei" w:hAnsi="SimHei" w:eastAsia="SimHei" w:cs="SimHei"/>
          <w:sz w:val="19"/>
          <w:szCs w:val="19"/>
          <w:spacing w:val="-38"/>
        </w:rPr>
        <w:t xml:space="preserve"> </w:t>
      </w:r>
      <w:r>
        <w:rPr>
          <w:rFonts w:ascii="SimHei" w:hAnsi="SimHei" w:eastAsia="SimHei" w:cs="SimHei"/>
          <w:sz w:val="19"/>
          <w:szCs w:val="19"/>
          <w:b/>
          <w:bCs/>
          <w:spacing w:val="-6"/>
        </w:rPr>
        <w:t>13</w:t>
      </w:r>
      <w:r>
        <w:rPr>
          <w:rFonts w:ascii="SimHei" w:hAnsi="SimHei" w:eastAsia="SimHei" w:cs="SimHei"/>
          <w:sz w:val="19"/>
          <w:szCs w:val="19"/>
          <w:spacing w:val="50"/>
        </w:rPr>
        <w:t xml:space="preserve"> </w:t>
      </w:r>
      <w:r>
        <w:rPr>
          <w:rFonts w:ascii="Arial" w:hAnsi="Arial" w:eastAsia="Arial" w:cs="Arial"/>
          <w:sz w:val="19"/>
          <w:szCs w:val="19"/>
          <w:b/>
          <w:bCs/>
          <w:spacing w:val="-6"/>
        </w:rPr>
        <w:t>AdaBoost</w:t>
      </w:r>
      <w:r>
        <w:rPr>
          <w:rFonts w:ascii="SimHei" w:hAnsi="SimHei" w:eastAsia="SimHei" w:cs="SimHei"/>
          <w:sz w:val="19"/>
          <w:szCs w:val="19"/>
          <w:b/>
          <w:bCs/>
          <w:spacing w:val="-6"/>
        </w:rPr>
        <w:t>实例</w:t>
      </w:r>
    </w:p>
    <w:p>
      <w:pPr>
        <w:pStyle w:val="BodyText"/>
        <w:ind w:left="790" w:right="64"/>
        <w:spacing w:before="147" w:line="297" w:lineRule="auto"/>
        <w:rPr>
          <w:sz w:val="19"/>
          <w:szCs w:val="19"/>
        </w:rPr>
      </w:pPr>
      <w:r>
        <w:rPr>
          <w:sz w:val="23"/>
          <w:szCs w:val="23"/>
        </w:rPr>
        <w:t>要求，把分错的数据点的权值变大(图5-14中，圆圈的灰度变</w:t>
      </w:r>
      <w:r>
        <w:rPr>
          <w:sz w:val="23"/>
          <w:szCs w:val="23"/>
          <w:spacing w:val="-1"/>
        </w:rPr>
        <w:t>深表示权值变大，因为分</w:t>
      </w:r>
      <w:r>
        <w:rPr>
          <w:sz w:val="23"/>
          <w:szCs w:val="23"/>
        </w:rPr>
        <w:t xml:space="preserve"> </w:t>
      </w:r>
      <w:r>
        <w:rPr>
          <w:sz w:val="19"/>
          <w:szCs w:val="19"/>
          <w:spacing w:val="31"/>
        </w:rPr>
        <w:t>类器对其分类错误),得到新的权重分布。</w:t>
      </w:r>
    </w:p>
    <w:p>
      <w:pPr>
        <w:pStyle w:val="BodyText"/>
        <w:ind w:left="1209"/>
        <w:spacing w:line="212" w:lineRule="auto"/>
        <w:rPr>
          <w:sz w:val="19"/>
          <w:szCs w:val="19"/>
        </w:rPr>
      </w:pPr>
      <w:r>
        <w:rPr>
          <w:sz w:val="19"/>
          <w:szCs w:val="19"/>
          <w:spacing w:val="17"/>
        </w:rPr>
        <w:t>至此，根据分类的正确率得到</w:t>
      </w:r>
      <w:r>
        <w:rPr>
          <w:sz w:val="19"/>
          <w:szCs w:val="19"/>
          <w:spacing w:val="-46"/>
        </w:rPr>
        <w:t xml:space="preserve"> </w:t>
      </w:r>
      <w:r>
        <w:rPr>
          <w:sz w:val="19"/>
          <w:szCs w:val="19"/>
          <w:spacing w:val="17"/>
        </w:rPr>
        <w:t>一</w:t>
      </w:r>
      <w:r>
        <w:rPr>
          <w:sz w:val="19"/>
          <w:szCs w:val="19"/>
          <w:spacing w:val="-55"/>
        </w:rPr>
        <w:t xml:space="preserve"> </w:t>
      </w:r>
      <w:r>
        <w:rPr>
          <w:sz w:val="19"/>
          <w:szCs w:val="19"/>
          <w:spacing w:val="17"/>
        </w:rPr>
        <w:t>个新的样本权重分布</w:t>
      </w:r>
      <w:r>
        <w:rPr>
          <w:rFonts w:ascii="Times New Roman" w:hAnsi="Times New Roman" w:eastAsia="Times New Roman" w:cs="Times New Roman"/>
          <w:sz w:val="19"/>
          <w:szCs w:val="19"/>
          <w:spacing w:val="17"/>
        </w:rPr>
        <w:t>W₂,    </w:t>
      </w:r>
      <w:r>
        <w:rPr>
          <w:sz w:val="19"/>
          <w:szCs w:val="19"/>
          <w:spacing w:val="17"/>
        </w:rPr>
        <w:t>一</w:t>
      </w:r>
      <w:r>
        <w:rPr>
          <w:sz w:val="19"/>
          <w:szCs w:val="19"/>
          <w:spacing w:val="-42"/>
        </w:rPr>
        <w:t xml:space="preserve"> </w:t>
      </w:r>
      <w:r>
        <w:rPr>
          <w:sz w:val="19"/>
          <w:szCs w:val="19"/>
          <w:spacing w:val="17"/>
        </w:rPr>
        <w:t>个</w:t>
      </w:r>
      <w:r>
        <w:rPr>
          <w:sz w:val="19"/>
          <w:szCs w:val="19"/>
          <w:spacing w:val="-41"/>
        </w:rPr>
        <w:t xml:space="preserve"> </w:t>
      </w:r>
      <w:r>
        <w:rPr>
          <w:sz w:val="19"/>
          <w:szCs w:val="19"/>
          <w:spacing w:val="17"/>
        </w:rPr>
        <w:t>子</w:t>
      </w:r>
      <w:r>
        <w:rPr>
          <w:sz w:val="19"/>
          <w:szCs w:val="19"/>
          <w:spacing w:val="-40"/>
        </w:rPr>
        <w:t xml:space="preserve"> </w:t>
      </w:r>
      <w:r>
        <w:rPr>
          <w:sz w:val="19"/>
          <w:szCs w:val="19"/>
          <w:spacing w:val="17"/>
        </w:rPr>
        <w:t>分</w:t>
      </w:r>
      <w:r>
        <w:rPr>
          <w:sz w:val="19"/>
          <w:szCs w:val="19"/>
          <w:spacing w:val="-41"/>
        </w:rPr>
        <w:t xml:space="preserve"> </w:t>
      </w:r>
      <w:r>
        <w:rPr>
          <w:sz w:val="19"/>
          <w:szCs w:val="19"/>
          <w:spacing w:val="17"/>
        </w:rPr>
        <w:t>类</w:t>
      </w:r>
      <w:r>
        <w:rPr>
          <w:sz w:val="19"/>
          <w:szCs w:val="19"/>
          <w:spacing w:val="-42"/>
        </w:rPr>
        <w:t xml:space="preserve"> </w:t>
      </w:r>
      <w:r>
        <w:rPr>
          <w:sz w:val="19"/>
          <w:szCs w:val="19"/>
          <w:spacing w:val="17"/>
        </w:rPr>
        <w:t>器</w:t>
      </w:r>
      <w:r>
        <w:rPr>
          <w:rFonts w:ascii="Times New Roman" w:hAnsi="Times New Roman" w:eastAsia="Times New Roman" w:cs="Times New Roman"/>
          <w:sz w:val="19"/>
          <w:szCs w:val="19"/>
          <w:spacing w:val="17"/>
        </w:rPr>
        <w:t>h</w:t>
      </w:r>
      <w:r>
        <w:rPr>
          <w:sz w:val="19"/>
          <w:szCs w:val="19"/>
          <w:spacing w:val="17"/>
        </w:rPr>
        <w:t>。</w:t>
      </w:r>
    </w:p>
    <w:p>
      <w:pPr>
        <w:spacing w:line="299" w:lineRule="auto"/>
        <w:rPr>
          <w:rFonts w:ascii="Arial"/>
          <w:sz w:val="21"/>
        </w:rPr>
      </w:pPr>
      <w:r>
        <w:drawing>
          <wp:anchor distT="0" distB="0" distL="0" distR="0" simplePos="0" relativeHeight="251771904" behindDoc="0" locked="0" layoutInCell="1" allowOverlap="1">
            <wp:simplePos x="0" y="0"/>
            <wp:positionH relativeFrom="column">
              <wp:posOffset>1352569</wp:posOffset>
            </wp:positionH>
            <wp:positionV relativeFrom="paragraph">
              <wp:posOffset>92228</wp:posOffset>
            </wp:positionV>
            <wp:extent cx="1568418" cy="1403374"/>
            <wp:effectExtent l="0" t="0" r="0" b="0"/>
            <wp:wrapNone/>
            <wp:docPr id="232" name="IM 232"/>
            <wp:cNvGraphicFramePr/>
            <a:graphic>
              <a:graphicData uri="http://schemas.openxmlformats.org/drawingml/2006/picture">
                <pic:pic>
                  <pic:nvPicPr>
                    <pic:cNvPr id="232" name="IM 232"/>
                    <pic:cNvPicPr/>
                  </pic:nvPicPr>
                  <pic:blipFill>
                    <a:blip r:embed="rId132"/>
                    <a:stretch>
                      <a:fillRect/>
                    </a:stretch>
                  </pic:blipFill>
                  <pic:spPr>
                    <a:xfrm rot="0">
                      <a:off x="0" y="0"/>
                      <a:ext cx="1568418" cy="1403374"/>
                    </a:xfrm>
                    <a:prstGeom prst="rect">
                      <a:avLst/>
                    </a:prstGeom>
                  </pic:spPr>
                </pic:pic>
              </a:graphicData>
            </a:graphic>
          </wp:anchor>
        </w:drawing>
      </w:r>
      <w:r>
        <w:drawing>
          <wp:anchor distT="0" distB="0" distL="0" distR="0" simplePos="0" relativeHeight="251768832" behindDoc="0" locked="0" layoutInCell="1" allowOverlap="1">
            <wp:simplePos x="0" y="0"/>
            <wp:positionH relativeFrom="column">
              <wp:posOffset>3778234</wp:posOffset>
            </wp:positionH>
            <wp:positionV relativeFrom="paragraph">
              <wp:posOffset>85875</wp:posOffset>
            </wp:positionV>
            <wp:extent cx="1765318" cy="1409727"/>
            <wp:effectExtent l="0" t="0" r="0" b="0"/>
            <wp:wrapNone/>
            <wp:docPr id="234" name="IM 234"/>
            <wp:cNvGraphicFramePr/>
            <a:graphic>
              <a:graphicData uri="http://schemas.openxmlformats.org/drawingml/2006/picture">
                <pic:pic>
                  <pic:nvPicPr>
                    <pic:cNvPr id="234" name="IM 234"/>
                    <pic:cNvPicPr/>
                  </pic:nvPicPr>
                  <pic:blipFill>
                    <a:blip r:embed="rId133"/>
                    <a:stretch>
                      <a:fillRect/>
                    </a:stretch>
                  </pic:blipFill>
                  <pic:spPr>
                    <a:xfrm rot="0">
                      <a:off x="0" y="0"/>
                      <a:ext cx="1765318" cy="1409727"/>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pStyle w:val="BodyText"/>
        <w:ind w:left="1490" w:right="7406" w:firstLine="230"/>
        <w:spacing w:before="55" w:line="28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2"/>
        </w:rPr>
        <w:t>h.</w:t>
      </w:r>
      <w:r>
        <w:rPr>
          <w:rFonts w:ascii="Times New Roman" w:hAnsi="Times New Roman" w:eastAsia="Times New Roman" w:cs="Times New Roman"/>
          <w:sz w:val="19"/>
          <w:szCs w:val="19"/>
          <w:i/>
          <w:iCs/>
        </w:rPr>
        <w:t xml:space="preserve">     </w:t>
      </w:r>
      <w:r>
        <w:rPr>
          <w:sz w:val="19"/>
          <w:szCs w:val="19"/>
          <w:spacing w:val="-25"/>
        </w:rPr>
        <w:t>ε,=0.3</w:t>
      </w:r>
      <w:r>
        <w:rPr>
          <w:sz w:val="19"/>
          <w:szCs w:val="19"/>
          <w:spacing w:val="2"/>
        </w:rPr>
        <w:t xml:space="preserve"> </w:t>
      </w:r>
      <w:r>
        <w:rPr>
          <w:rFonts w:ascii="Times New Roman" w:hAnsi="Times New Roman" w:eastAsia="Times New Roman" w:cs="Times New Roman"/>
          <w:sz w:val="19"/>
          <w:szCs w:val="19"/>
          <w:spacing w:val="-2"/>
        </w:rPr>
        <w:t>a₁=0.42</w:t>
      </w:r>
    </w:p>
    <w:p>
      <w:pPr>
        <w:spacing w:line="316" w:lineRule="auto"/>
        <w:rPr>
          <w:rFonts w:ascii="Arial"/>
          <w:sz w:val="21"/>
        </w:rPr>
      </w:pPr>
      <w:r/>
    </w:p>
    <w:p>
      <w:pPr>
        <w:spacing w:line="316" w:lineRule="auto"/>
        <w:rPr>
          <w:rFonts w:ascii="Arial"/>
          <w:sz w:val="21"/>
        </w:rPr>
      </w:pPr>
      <w:r/>
    </w:p>
    <w:p>
      <w:pPr>
        <w:pStyle w:val="BodyText"/>
        <w:ind w:left="3792"/>
        <w:spacing w:before="62" w:line="222" w:lineRule="auto"/>
        <w:rPr>
          <w:rFonts w:ascii="SimHei" w:hAnsi="SimHei" w:eastAsia="SimHei" w:cs="SimHei"/>
          <w:sz w:val="19"/>
          <w:szCs w:val="19"/>
        </w:rPr>
      </w:pPr>
      <w:r>
        <w:rPr>
          <w:rFonts w:ascii="SimHei" w:hAnsi="SimHei" w:eastAsia="SimHei" w:cs="SimHei"/>
          <w:sz w:val="19"/>
          <w:szCs w:val="19"/>
          <w:b/>
          <w:bCs/>
          <w:spacing w:val="11"/>
        </w:rPr>
        <w:t>图5</w:t>
      </w:r>
      <w:r>
        <w:rPr>
          <w:rFonts w:ascii="SimHei" w:hAnsi="SimHei" w:eastAsia="SimHei" w:cs="SimHei"/>
          <w:sz w:val="19"/>
          <w:szCs w:val="19"/>
          <w:spacing w:val="-54"/>
        </w:rPr>
        <w:t xml:space="preserve"> </w:t>
      </w:r>
      <w:r>
        <w:rPr>
          <w:rFonts w:ascii="SimHei" w:hAnsi="SimHei" w:eastAsia="SimHei" w:cs="SimHei"/>
          <w:sz w:val="19"/>
          <w:szCs w:val="19"/>
          <w:b/>
          <w:bCs/>
          <w:spacing w:val="11"/>
        </w:rPr>
        <w:t>-</w:t>
      </w:r>
      <w:r>
        <w:rPr>
          <w:rFonts w:ascii="SimHei" w:hAnsi="SimHei" w:eastAsia="SimHei" w:cs="SimHei"/>
          <w:sz w:val="19"/>
          <w:szCs w:val="19"/>
          <w:spacing w:val="-40"/>
        </w:rPr>
        <w:t xml:space="preserve"> </w:t>
      </w:r>
      <w:r>
        <w:rPr>
          <w:rFonts w:ascii="SimHei" w:hAnsi="SimHei" w:eastAsia="SimHei" w:cs="SimHei"/>
          <w:sz w:val="19"/>
          <w:szCs w:val="19"/>
          <w:b/>
          <w:bCs/>
          <w:spacing w:val="11"/>
        </w:rPr>
        <w:t>14</w:t>
      </w:r>
      <w:r>
        <w:rPr>
          <w:rFonts w:ascii="SimHei" w:hAnsi="SimHei" w:eastAsia="SimHei" w:cs="SimHei"/>
          <w:sz w:val="19"/>
          <w:szCs w:val="19"/>
          <w:spacing w:val="71"/>
        </w:rPr>
        <w:t xml:space="preserve"> </w:t>
      </w:r>
      <w:r>
        <w:rPr>
          <w:sz w:val="19"/>
          <w:szCs w:val="19"/>
          <w:b/>
          <w:bCs/>
        </w:rPr>
        <w:t>AdaBoost</w:t>
      </w:r>
      <w:r>
        <w:rPr>
          <w:rFonts w:ascii="SimHei" w:hAnsi="SimHei" w:eastAsia="SimHei" w:cs="SimHei"/>
          <w:sz w:val="19"/>
          <w:szCs w:val="19"/>
          <w:b/>
          <w:bCs/>
          <w:spacing w:val="11"/>
        </w:rPr>
        <w:t>第1次迭代</w:t>
      </w:r>
    </w:p>
    <w:p>
      <w:pPr>
        <w:pStyle w:val="BodyText"/>
        <w:ind w:left="790" w:right="81" w:firstLine="419"/>
        <w:spacing w:before="144" w:line="343" w:lineRule="auto"/>
        <w:rPr>
          <w:sz w:val="19"/>
          <w:szCs w:val="19"/>
        </w:rPr>
      </w:pPr>
      <w:r>
        <w:drawing>
          <wp:anchor distT="0" distB="0" distL="0" distR="0" simplePos="0" relativeHeight="251770880" behindDoc="0" locked="0" layoutInCell="1" allowOverlap="1">
            <wp:simplePos x="0" y="0"/>
            <wp:positionH relativeFrom="column">
              <wp:posOffset>1314482</wp:posOffset>
            </wp:positionH>
            <wp:positionV relativeFrom="paragraph">
              <wp:posOffset>537889</wp:posOffset>
            </wp:positionV>
            <wp:extent cx="1600168" cy="1390667"/>
            <wp:effectExtent l="0" t="0" r="0" b="0"/>
            <wp:wrapNone/>
            <wp:docPr id="236" name="IM 236"/>
            <wp:cNvGraphicFramePr/>
            <a:graphic>
              <a:graphicData uri="http://schemas.openxmlformats.org/drawingml/2006/picture">
                <pic:pic>
                  <pic:nvPicPr>
                    <pic:cNvPr id="236" name="IM 236"/>
                    <pic:cNvPicPr/>
                  </pic:nvPicPr>
                  <pic:blipFill>
                    <a:blip r:embed="rId134"/>
                    <a:stretch>
                      <a:fillRect/>
                    </a:stretch>
                  </pic:blipFill>
                  <pic:spPr>
                    <a:xfrm rot="0">
                      <a:off x="0" y="0"/>
                      <a:ext cx="1600168" cy="1390667"/>
                    </a:xfrm>
                    <a:prstGeom prst="rect">
                      <a:avLst/>
                    </a:prstGeom>
                  </pic:spPr>
                </pic:pic>
              </a:graphicData>
            </a:graphic>
          </wp:anchor>
        </w:drawing>
      </w:r>
      <w:r>
        <w:drawing>
          <wp:anchor distT="0" distB="0" distL="0" distR="0" simplePos="0" relativeHeight="251769856" behindDoc="0" locked="0" layoutInCell="1" allowOverlap="1">
            <wp:simplePos x="0" y="0"/>
            <wp:positionH relativeFrom="column">
              <wp:posOffset>3771897</wp:posOffset>
            </wp:positionH>
            <wp:positionV relativeFrom="paragraph">
              <wp:posOffset>531535</wp:posOffset>
            </wp:positionV>
            <wp:extent cx="1771655" cy="1397020"/>
            <wp:effectExtent l="0" t="0" r="0" b="0"/>
            <wp:wrapNone/>
            <wp:docPr id="238" name="IM 238"/>
            <wp:cNvGraphicFramePr/>
            <a:graphic>
              <a:graphicData uri="http://schemas.openxmlformats.org/drawingml/2006/picture">
                <pic:pic>
                  <pic:nvPicPr>
                    <pic:cNvPr id="238" name="IM 238"/>
                    <pic:cNvPicPr/>
                  </pic:nvPicPr>
                  <pic:blipFill>
                    <a:blip r:embed="rId135"/>
                    <a:stretch>
                      <a:fillRect/>
                    </a:stretch>
                  </pic:blipFill>
                  <pic:spPr>
                    <a:xfrm rot="0">
                      <a:off x="0" y="0"/>
                      <a:ext cx="1771655" cy="1397020"/>
                    </a:xfrm>
                    <a:prstGeom prst="rect">
                      <a:avLst/>
                    </a:prstGeom>
                  </pic:spPr>
                </pic:pic>
              </a:graphicData>
            </a:graphic>
          </wp:anchor>
        </w:drawing>
      </w:r>
      <w:r>
        <w:rPr>
          <w:sz w:val="19"/>
          <w:szCs w:val="19"/>
          <w:spacing w:val="28"/>
        </w:rPr>
        <w:t>(3)进行第2次迭代，根据分类的正确率，得到</w:t>
      </w:r>
      <w:r>
        <w:rPr>
          <w:sz w:val="19"/>
          <w:szCs w:val="19"/>
          <w:spacing w:val="-44"/>
        </w:rPr>
        <w:t xml:space="preserve"> </w:t>
      </w:r>
      <w:r>
        <w:rPr>
          <w:sz w:val="19"/>
          <w:szCs w:val="19"/>
          <w:spacing w:val="28"/>
        </w:rPr>
        <w:t>一</w:t>
      </w:r>
      <w:r>
        <w:rPr>
          <w:sz w:val="19"/>
          <w:szCs w:val="19"/>
          <w:spacing w:val="-47"/>
        </w:rPr>
        <w:t xml:space="preserve"> </w:t>
      </w:r>
      <w:r>
        <w:rPr>
          <w:sz w:val="19"/>
          <w:szCs w:val="19"/>
          <w:spacing w:val="28"/>
        </w:rPr>
        <w:t>个新的样本权重分布</w:t>
      </w:r>
      <w:r>
        <w:rPr>
          <w:sz w:val="19"/>
          <w:szCs w:val="19"/>
          <w:spacing w:val="-45"/>
        </w:rPr>
        <w:t xml:space="preserve"> </w:t>
      </w:r>
      <w:r>
        <w:rPr>
          <w:rFonts w:ascii="Times New Roman" w:hAnsi="Times New Roman" w:eastAsia="Times New Roman" w:cs="Times New Roman"/>
          <w:sz w:val="19"/>
          <w:szCs w:val="19"/>
          <w:spacing w:val="28"/>
        </w:rPr>
        <w:t>W₃</w:t>
      </w:r>
      <w:r>
        <w:rPr>
          <w:rFonts w:ascii="Times New Roman" w:hAnsi="Times New Roman" w:eastAsia="Times New Roman" w:cs="Times New Roman"/>
          <w:sz w:val="19"/>
          <w:szCs w:val="19"/>
          <w:spacing w:val="28"/>
          <w:w w:val="102"/>
        </w:rPr>
        <w:t xml:space="preserve"> </w:t>
      </w:r>
      <w:r>
        <w:rPr>
          <w:sz w:val="19"/>
          <w:szCs w:val="19"/>
          <w:spacing w:val="28"/>
        </w:rPr>
        <w:t>以</w:t>
      </w:r>
      <w:r>
        <w:rPr>
          <w:sz w:val="19"/>
          <w:szCs w:val="19"/>
          <w:spacing w:val="-33"/>
        </w:rPr>
        <w:t xml:space="preserve"> </w:t>
      </w:r>
      <w:r>
        <w:rPr>
          <w:sz w:val="19"/>
          <w:szCs w:val="19"/>
          <w:spacing w:val="28"/>
        </w:rPr>
        <w:t>及</w:t>
      </w:r>
      <w:r>
        <w:rPr>
          <w:sz w:val="19"/>
          <w:szCs w:val="19"/>
          <w:spacing w:val="-29"/>
        </w:rPr>
        <w:t xml:space="preserve"> </w:t>
      </w:r>
      <w:r>
        <w:rPr>
          <w:sz w:val="19"/>
          <w:szCs w:val="19"/>
          <w:spacing w:val="28"/>
        </w:rPr>
        <w:t>一</w:t>
      </w:r>
      <w:r>
        <w:rPr>
          <w:sz w:val="19"/>
          <w:szCs w:val="19"/>
          <w:spacing w:val="-32"/>
        </w:rPr>
        <w:t xml:space="preserve"> </w:t>
      </w:r>
      <w:r>
        <w:rPr>
          <w:sz w:val="19"/>
          <w:szCs w:val="19"/>
          <w:spacing w:val="28"/>
        </w:rPr>
        <w:t>个</w:t>
      </w:r>
      <w:r>
        <w:rPr>
          <w:sz w:val="19"/>
          <w:szCs w:val="19"/>
        </w:rPr>
        <w:t xml:space="preserve"> </w:t>
      </w:r>
      <w:r>
        <w:rPr>
          <w:sz w:val="19"/>
          <w:szCs w:val="19"/>
        </w:rPr>
        <w:t>子分类器</w:t>
      </w:r>
      <w:r>
        <w:rPr>
          <w:rFonts w:ascii="Times New Roman" w:hAnsi="Times New Roman" w:eastAsia="Times New Roman" w:cs="Times New Roman"/>
          <w:sz w:val="19"/>
          <w:szCs w:val="19"/>
        </w:rPr>
        <w:t>h₂</w:t>
      </w:r>
      <w:r>
        <w:rPr>
          <w:rFonts w:ascii="Times New Roman" w:hAnsi="Times New Roman" w:eastAsia="Times New Roman" w:cs="Times New Roman"/>
          <w:sz w:val="19"/>
          <w:szCs w:val="19"/>
          <w:spacing w:val="13"/>
        </w:rPr>
        <w:t xml:space="preserve">   </w:t>
      </w:r>
      <w:r>
        <w:rPr>
          <w:sz w:val="19"/>
          <w:szCs w:val="19"/>
        </w:rPr>
        <w:t>(</w:t>
      </w:r>
      <w:r>
        <w:rPr>
          <w:sz w:val="19"/>
          <w:szCs w:val="19"/>
          <w:spacing w:val="-37"/>
        </w:rPr>
        <w:t xml:space="preserve"> </w:t>
      </w:r>
      <w:r>
        <w:rPr>
          <w:sz w:val="19"/>
          <w:szCs w:val="19"/>
        </w:rPr>
        <w:t>见</w:t>
      </w:r>
      <w:r>
        <w:rPr>
          <w:sz w:val="19"/>
          <w:szCs w:val="19"/>
          <w:spacing w:val="-21"/>
        </w:rPr>
        <w:t xml:space="preserve"> </w:t>
      </w:r>
      <w:r>
        <w:rPr>
          <w:sz w:val="19"/>
          <w:szCs w:val="19"/>
        </w:rPr>
        <w:t>图</w:t>
      </w:r>
      <w:r>
        <w:rPr>
          <w:sz w:val="19"/>
          <w:szCs w:val="19"/>
          <w:spacing w:val="-36"/>
        </w:rPr>
        <w:t xml:space="preserve"> </w:t>
      </w:r>
      <w:r>
        <w:rPr>
          <w:sz w:val="19"/>
          <w:szCs w:val="19"/>
        </w:rPr>
        <w:t>5</w:t>
      </w:r>
      <w:r>
        <w:rPr>
          <w:sz w:val="19"/>
          <w:szCs w:val="19"/>
          <w:spacing w:val="-41"/>
        </w:rPr>
        <w:t xml:space="preserve"> </w:t>
      </w:r>
      <w:r>
        <w:rPr>
          <w:sz w:val="19"/>
          <w:szCs w:val="19"/>
        </w:rPr>
        <w:t>-</w:t>
      </w:r>
      <w:r>
        <w:rPr>
          <w:sz w:val="19"/>
          <w:szCs w:val="19"/>
          <w:spacing w:val="-26"/>
        </w:rPr>
        <w:t xml:space="preserve"> </w:t>
      </w:r>
      <w:r>
        <w:rPr>
          <w:sz w:val="19"/>
          <w:szCs w:val="19"/>
        </w:rPr>
        <w:t>1</w:t>
      </w:r>
      <w:r>
        <w:rPr>
          <w:sz w:val="19"/>
          <w:szCs w:val="19"/>
          <w:spacing w:val="-35"/>
        </w:rPr>
        <w:t xml:space="preserve"> </w:t>
      </w:r>
      <w:r>
        <w:rPr>
          <w:sz w:val="19"/>
          <w:szCs w:val="19"/>
        </w:rPr>
        <w:t>5</w:t>
      </w:r>
      <w:r>
        <w:rPr>
          <w:sz w:val="19"/>
          <w:szCs w:val="19"/>
          <w:spacing w:val="-39"/>
        </w:rPr>
        <w:t xml:space="preserve"> </w:t>
      </w:r>
      <w:r>
        <w:rPr>
          <w:sz w:val="19"/>
          <w:szCs w:val="19"/>
        </w:rPr>
        <w:t>)</w:t>
      </w:r>
      <w:r>
        <w:rPr>
          <w:sz w:val="19"/>
          <w:szCs w:val="19"/>
          <w:spacing w:val="-47"/>
        </w:rPr>
        <w:t xml:space="preserve"> </w:t>
      </w:r>
      <w:r>
        <w:rPr>
          <w:sz w:val="19"/>
          <w:szCs w:val="19"/>
        </w:rPr>
        <w:t>。</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69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h₂</w:t>
      </w:r>
    </w:p>
    <w:p>
      <w:pPr>
        <w:ind w:left="1490" w:right="7406"/>
        <w:spacing w:before="48"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e₂=0.21</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a₂=0.65</w:t>
      </w:r>
    </w:p>
    <w:p>
      <w:pPr>
        <w:spacing w:line="478" w:lineRule="auto"/>
        <w:rPr>
          <w:rFonts w:ascii="Arial"/>
          <w:sz w:val="21"/>
        </w:rPr>
      </w:pPr>
      <w:r/>
    </w:p>
    <w:p>
      <w:pPr>
        <w:pStyle w:val="BodyText"/>
        <w:ind w:left="3792"/>
        <w:spacing w:before="62" w:line="222" w:lineRule="auto"/>
        <w:rPr>
          <w:rFonts w:ascii="SimHei" w:hAnsi="SimHei" w:eastAsia="SimHei" w:cs="SimHei"/>
          <w:sz w:val="19"/>
          <w:szCs w:val="19"/>
        </w:rPr>
      </w:pPr>
      <w:r>
        <w:rPr>
          <w:rFonts w:ascii="SimHei" w:hAnsi="SimHei" w:eastAsia="SimHei" w:cs="SimHei"/>
          <w:sz w:val="19"/>
          <w:szCs w:val="19"/>
          <w:b/>
          <w:bCs/>
          <w:spacing w:val="11"/>
        </w:rPr>
        <w:t>图5</w:t>
      </w:r>
      <w:r>
        <w:rPr>
          <w:rFonts w:ascii="SimHei" w:hAnsi="SimHei" w:eastAsia="SimHei" w:cs="SimHei"/>
          <w:sz w:val="19"/>
          <w:szCs w:val="19"/>
          <w:spacing w:val="-54"/>
        </w:rPr>
        <w:t xml:space="preserve"> </w:t>
      </w:r>
      <w:r>
        <w:rPr>
          <w:rFonts w:ascii="SimHei" w:hAnsi="SimHei" w:eastAsia="SimHei" w:cs="SimHei"/>
          <w:sz w:val="19"/>
          <w:szCs w:val="19"/>
          <w:b/>
          <w:bCs/>
          <w:spacing w:val="11"/>
        </w:rPr>
        <w:t>-</w:t>
      </w:r>
      <w:r>
        <w:rPr>
          <w:rFonts w:ascii="SimHei" w:hAnsi="SimHei" w:eastAsia="SimHei" w:cs="SimHei"/>
          <w:sz w:val="19"/>
          <w:szCs w:val="19"/>
          <w:spacing w:val="-40"/>
        </w:rPr>
        <w:t xml:space="preserve"> </w:t>
      </w:r>
      <w:r>
        <w:rPr>
          <w:rFonts w:ascii="SimHei" w:hAnsi="SimHei" w:eastAsia="SimHei" w:cs="SimHei"/>
          <w:sz w:val="19"/>
          <w:szCs w:val="19"/>
          <w:b/>
          <w:bCs/>
          <w:spacing w:val="11"/>
        </w:rPr>
        <w:t>15</w:t>
      </w:r>
      <w:r>
        <w:rPr>
          <w:rFonts w:ascii="SimHei" w:hAnsi="SimHei" w:eastAsia="SimHei" w:cs="SimHei"/>
          <w:sz w:val="19"/>
          <w:szCs w:val="19"/>
          <w:spacing w:val="71"/>
        </w:rPr>
        <w:t xml:space="preserve"> </w:t>
      </w:r>
      <w:r>
        <w:rPr>
          <w:sz w:val="19"/>
          <w:szCs w:val="19"/>
          <w:b/>
          <w:bCs/>
        </w:rPr>
        <w:t>AdaBoost</w:t>
      </w:r>
      <w:r>
        <w:rPr>
          <w:rFonts w:ascii="SimHei" w:hAnsi="SimHei" w:eastAsia="SimHei" w:cs="SimHei"/>
          <w:sz w:val="19"/>
          <w:szCs w:val="19"/>
          <w:b/>
          <w:bCs/>
          <w:spacing w:val="11"/>
        </w:rPr>
        <w:t>第2次迭代</w:t>
      </w:r>
    </w:p>
    <w:p>
      <w:pPr>
        <w:pStyle w:val="BodyText"/>
        <w:ind w:left="1209"/>
        <w:spacing w:before="194" w:line="219" w:lineRule="auto"/>
        <w:rPr>
          <w:sz w:val="19"/>
          <w:szCs w:val="19"/>
        </w:rPr>
      </w:pPr>
      <w:r>
        <w:rPr>
          <w:sz w:val="19"/>
          <w:szCs w:val="19"/>
          <w:spacing w:val="14"/>
        </w:rPr>
        <w:t>(4)计算最后一个分类器的错误率和权重，得到最后一个分</w:t>
      </w:r>
      <w:r>
        <w:rPr>
          <w:sz w:val="19"/>
          <w:szCs w:val="19"/>
          <w:spacing w:val="13"/>
        </w:rPr>
        <w:t>类器的权重为h</w:t>
      </w:r>
      <w:r>
        <w:rPr>
          <w:rFonts w:ascii="Calibri" w:hAnsi="Calibri" w:eastAsia="Calibri" w:cs="Calibri"/>
          <w:sz w:val="19"/>
          <w:szCs w:val="19"/>
          <w:spacing w:val="13"/>
        </w:rPr>
        <w:t>₃   </w:t>
      </w:r>
      <w:r>
        <w:rPr>
          <w:sz w:val="19"/>
          <w:szCs w:val="19"/>
          <w:spacing w:val="13"/>
        </w:rPr>
        <w:t>(见图5</w:t>
      </w:r>
      <w:r>
        <w:rPr>
          <w:sz w:val="19"/>
          <w:szCs w:val="19"/>
          <w:spacing w:val="-56"/>
        </w:rPr>
        <w:t xml:space="preserve"> </w:t>
      </w:r>
      <w:r>
        <w:rPr>
          <w:sz w:val="19"/>
          <w:szCs w:val="19"/>
          <w:spacing w:val="13"/>
        </w:rPr>
        <w:t>-</w:t>
      </w:r>
      <w:r>
        <w:rPr>
          <w:sz w:val="19"/>
          <w:szCs w:val="19"/>
          <w:spacing w:val="-41"/>
        </w:rPr>
        <w:t xml:space="preserve"> </w:t>
      </w:r>
      <w:r>
        <w:rPr>
          <w:sz w:val="19"/>
          <w:szCs w:val="19"/>
          <w:spacing w:val="13"/>
        </w:rPr>
        <w:t>16)。</w:t>
      </w:r>
    </w:p>
    <w:p>
      <w:pPr>
        <w:ind w:firstLine="3530"/>
        <w:spacing w:before="128" w:line="2200" w:lineRule="exact"/>
        <w:rPr/>
      </w:pPr>
      <w:r>
        <w:rPr>
          <w:position w:val="-43"/>
        </w:rPr>
        <w:drawing>
          <wp:inline distT="0" distB="0" distL="0" distR="0">
            <wp:extent cx="1987567" cy="1396936"/>
            <wp:effectExtent l="0" t="0" r="0" b="0"/>
            <wp:docPr id="240" name="IM 240"/>
            <wp:cNvGraphicFramePr/>
            <a:graphic>
              <a:graphicData uri="http://schemas.openxmlformats.org/drawingml/2006/picture">
                <pic:pic>
                  <pic:nvPicPr>
                    <pic:cNvPr id="240" name="IM 240"/>
                    <pic:cNvPicPr/>
                  </pic:nvPicPr>
                  <pic:blipFill>
                    <a:blip r:embed="rId136"/>
                    <a:stretch>
                      <a:fillRect/>
                    </a:stretch>
                  </pic:blipFill>
                  <pic:spPr>
                    <a:xfrm rot="0">
                      <a:off x="0" y="0"/>
                      <a:ext cx="1987567" cy="1396936"/>
                    </a:xfrm>
                    <a:prstGeom prst="rect">
                      <a:avLst/>
                    </a:prstGeom>
                  </pic:spPr>
                </pic:pic>
              </a:graphicData>
            </a:graphic>
          </wp:inline>
        </w:drawing>
      </w:r>
    </w:p>
    <w:p>
      <w:pPr>
        <w:pStyle w:val="BodyText"/>
        <w:ind w:left="3792"/>
        <w:spacing w:before="94" w:line="178" w:lineRule="auto"/>
        <w:rPr>
          <w:rFonts w:ascii="SimHei" w:hAnsi="SimHei" w:eastAsia="SimHei" w:cs="SimHei"/>
          <w:sz w:val="19"/>
          <w:szCs w:val="19"/>
        </w:rPr>
      </w:pPr>
      <w:r>
        <w:rPr>
          <w:rFonts w:ascii="SimHei" w:hAnsi="SimHei" w:eastAsia="SimHei" w:cs="SimHei"/>
          <w:sz w:val="19"/>
          <w:szCs w:val="19"/>
          <w:b/>
          <w:bCs/>
          <w:spacing w:val="-2"/>
        </w:rPr>
        <w:t>图</w:t>
      </w:r>
      <w:r>
        <w:rPr>
          <w:rFonts w:ascii="SimHei" w:hAnsi="SimHei" w:eastAsia="SimHei" w:cs="SimHei"/>
          <w:sz w:val="19"/>
          <w:szCs w:val="19"/>
          <w:spacing w:val="-41"/>
        </w:rPr>
        <w:t xml:space="preserve"> </w:t>
      </w:r>
      <w:r>
        <w:rPr>
          <w:rFonts w:ascii="SimHei" w:hAnsi="SimHei" w:eastAsia="SimHei" w:cs="SimHei"/>
          <w:sz w:val="19"/>
          <w:szCs w:val="19"/>
          <w:b/>
          <w:bCs/>
          <w:spacing w:val="-2"/>
        </w:rPr>
        <w:t>5</w:t>
      </w:r>
      <w:r>
        <w:rPr>
          <w:rFonts w:ascii="SimHei" w:hAnsi="SimHei" w:eastAsia="SimHei" w:cs="SimHei"/>
          <w:sz w:val="19"/>
          <w:szCs w:val="19"/>
          <w:spacing w:val="-47"/>
        </w:rPr>
        <w:t xml:space="preserve"> </w:t>
      </w:r>
      <w:r>
        <w:rPr>
          <w:rFonts w:ascii="SimHei" w:hAnsi="SimHei" w:eastAsia="SimHei" w:cs="SimHei"/>
          <w:sz w:val="19"/>
          <w:szCs w:val="19"/>
          <w:b/>
          <w:bCs/>
          <w:spacing w:val="-2"/>
        </w:rPr>
        <w:t>-</w:t>
      </w:r>
      <w:r>
        <w:rPr>
          <w:rFonts w:ascii="SimHei" w:hAnsi="SimHei" w:eastAsia="SimHei" w:cs="SimHei"/>
          <w:sz w:val="19"/>
          <w:szCs w:val="19"/>
          <w:spacing w:val="-34"/>
        </w:rPr>
        <w:t xml:space="preserve"> </w:t>
      </w:r>
      <w:r>
        <w:rPr>
          <w:rFonts w:ascii="SimHei" w:hAnsi="SimHei" w:eastAsia="SimHei" w:cs="SimHei"/>
          <w:sz w:val="19"/>
          <w:szCs w:val="19"/>
          <w:b/>
          <w:bCs/>
          <w:spacing w:val="-2"/>
        </w:rPr>
        <w:t>1</w:t>
      </w:r>
      <w:r>
        <w:rPr>
          <w:rFonts w:ascii="SimHei" w:hAnsi="SimHei" w:eastAsia="SimHei" w:cs="SimHei"/>
          <w:sz w:val="19"/>
          <w:szCs w:val="19"/>
          <w:spacing w:val="-44"/>
        </w:rPr>
        <w:t xml:space="preserve"> </w:t>
      </w:r>
      <w:r>
        <w:rPr>
          <w:rFonts w:ascii="SimHei" w:hAnsi="SimHei" w:eastAsia="SimHei" w:cs="SimHei"/>
          <w:sz w:val="19"/>
          <w:szCs w:val="19"/>
          <w:b/>
          <w:bCs/>
          <w:spacing w:val="-2"/>
        </w:rPr>
        <w:t>6</w:t>
      </w:r>
      <w:r>
        <w:rPr>
          <w:rFonts w:ascii="SimHei" w:hAnsi="SimHei" w:eastAsia="SimHei" w:cs="SimHei"/>
          <w:sz w:val="19"/>
          <w:szCs w:val="19"/>
          <w:spacing w:val="57"/>
        </w:rPr>
        <w:t xml:space="preserve"> </w:t>
      </w:r>
      <w:r>
        <w:rPr>
          <w:sz w:val="19"/>
          <w:szCs w:val="19"/>
          <w:b/>
          <w:bCs/>
          <w:spacing w:val="-2"/>
        </w:rPr>
        <w:t>AdaBoost</w:t>
      </w:r>
      <w:r>
        <w:rPr>
          <w:sz w:val="19"/>
          <w:szCs w:val="19"/>
          <w:spacing w:val="-53"/>
        </w:rPr>
        <w:t xml:space="preserve"> </w:t>
      </w:r>
      <w:r>
        <w:rPr>
          <w:rFonts w:ascii="SimHei" w:hAnsi="SimHei" w:eastAsia="SimHei" w:cs="SimHei"/>
          <w:sz w:val="19"/>
          <w:szCs w:val="19"/>
          <w:b/>
          <w:bCs/>
          <w:spacing w:val="-2"/>
        </w:rPr>
        <w:t>第3次迭代</w:t>
      </w:r>
    </w:p>
    <w:p>
      <w:pPr>
        <w:spacing w:line="178" w:lineRule="auto"/>
        <w:sectPr>
          <w:pgSz w:w="9980" w:h="13340"/>
          <w:pgMar w:top="1" w:right="449" w:bottom="362" w:left="59" w:header="0" w:footer="0" w:gutter="0"/>
        </w:sectPr>
        <w:rPr>
          <w:rFonts w:ascii="SimHei" w:hAnsi="SimHei" w:eastAsia="SimHei" w:cs="SimHei"/>
          <w:sz w:val="19"/>
          <w:szCs w:val="19"/>
        </w:rPr>
      </w:pPr>
    </w:p>
    <w:p>
      <w:pPr>
        <w:ind w:firstLine="8689"/>
        <w:spacing w:line="258" w:lineRule="exact"/>
        <w:rPr/>
      </w:pPr>
      <w:r>
        <w:drawing>
          <wp:anchor distT="0" distB="0" distL="0" distR="0" simplePos="0" relativeHeight="251773952" behindDoc="0" locked="0" layoutInCell="0" allowOverlap="1">
            <wp:simplePos x="0" y="0"/>
            <wp:positionH relativeFrom="page">
              <wp:posOffset>196836</wp:posOffset>
            </wp:positionH>
            <wp:positionV relativeFrom="page">
              <wp:posOffset>0</wp:posOffset>
            </wp:positionV>
            <wp:extent cx="330236" cy="82591"/>
            <wp:effectExtent l="0" t="0" r="0" b="0"/>
            <wp:wrapNone/>
            <wp:docPr id="242" name="IM 242"/>
            <wp:cNvGraphicFramePr/>
            <a:graphic>
              <a:graphicData uri="http://schemas.openxmlformats.org/drawingml/2006/picture">
                <pic:pic>
                  <pic:nvPicPr>
                    <pic:cNvPr id="242" name="IM 242"/>
                    <pic:cNvPicPr/>
                  </pic:nvPicPr>
                  <pic:blipFill>
                    <a:blip r:embed="rId137"/>
                    <a:stretch>
                      <a:fillRect/>
                    </a:stretch>
                  </pic:blipFill>
                  <pic:spPr>
                    <a:xfrm rot="0">
                      <a:off x="0" y="0"/>
                      <a:ext cx="330236" cy="82591"/>
                    </a:xfrm>
                    <a:prstGeom prst="rect">
                      <a:avLst/>
                    </a:prstGeom>
                  </pic:spPr>
                </pic:pic>
              </a:graphicData>
            </a:graphic>
          </wp:anchor>
        </w:drawing>
      </w:r>
      <w:r>
        <w:rPr>
          <w:position w:val="-5"/>
        </w:rPr>
        <w:drawing>
          <wp:inline distT="0" distB="0" distL="0" distR="0">
            <wp:extent cx="514398" cy="164221"/>
            <wp:effectExtent l="0" t="0" r="0" b="0"/>
            <wp:docPr id="244" name="IM 244"/>
            <wp:cNvGraphicFramePr/>
            <a:graphic>
              <a:graphicData uri="http://schemas.openxmlformats.org/drawingml/2006/picture">
                <pic:pic>
                  <pic:nvPicPr>
                    <pic:cNvPr id="244" name="IM 244"/>
                    <pic:cNvPicPr/>
                  </pic:nvPicPr>
                  <pic:blipFill>
                    <a:blip r:embed="rId138"/>
                    <a:stretch>
                      <a:fillRect/>
                    </a:stretch>
                  </pic:blipFill>
                  <pic:spPr>
                    <a:xfrm rot="0">
                      <a:off x="0" y="0"/>
                      <a:ext cx="514398" cy="164221"/>
                    </a:xfrm>
                    <a:prstGeom prst="rect">
                      <a:avLst/>
                    </a:prstGeom>
                  </pic:spPr>
                </pic:pic>
              </a:graphicData>
            </a:graphic>
          </wp:inline>
        </w:drawing>
      </w:r>
    </w:p>
    <w:p>
      <w:pPr>
        <w:pStyle w:val="BodyText"/>
        <w:ind w:left="109" w:right="752" w:firstLine="440"/>
        <w:spacing w:before="17" w:line="263" w:lineRule="auto"/>
        <w:rPr/>
      </w:pPr>
      <w:r>
        <w:rPr>
          <w:spacing w:val="4"/>
        </w:rPr>
        <w:t>(5)整合所有子分类器，即对其进行加权求和。从结果中看，即使简单的分类器，组</w:t>
      </w:r>
      <w:r>
        <w:rPr>
          <w:spacing w:val="15"/>
        </w:rPr>
        <w:t xml:space="preserve"> </w:t>
      </w:r>
      <w:r>
        <w:rPr>
          <w:spacing w:val="10"/>
        </w:rPr>
        <w:t>合起来也能获得很好的分类效果(见图5-17)。</w:t>
      </w:r>
    </w:p>
    <w:p>
      <w:pPr>
        <w:ind w:firstLine="459"/>
        <w:spacing w:before="85" w:line="2430" w:lineRule="exact"/>
        <w:rPr/>
      </w:pPr>
      <w:r>
        <w:rPr>
          <w:position w:val="-48"/>
        </w:rPr>
        <w:drawing>
          <wp:inline distT="0" distB="0" distL="0" distR="0">
            <wp:extent cx="5105455" cy="1543058"/>
            <wp:effectExtent l="0" t="0" r="0" b="0"/>
            <wp:docPr id="246" name="IM 246"/>
            <wp:cNvGraphicFramePr/>
            <a:graphic>
              <a:graphicData uri="http://schemas.openxmlformats.org/drawingml/2006/picture">
                <pic:pic>
                  <pic:nvPicPr>
                    <pic:cNvPr id="246" name="IM 246"/>
                    <pic:cNvPicPr/>
                  </pic:nvPicPr>
                  <pic:blipFill>
                    <a:blip r:embed="rId139"/>
                    <a:stretch>
                      <a:fillRect/>
                    </a:stretch>
                  </pic:blipFill>
                  <pic:spPr>
                    <a:xfrm rot="0">
                      <a:off x="0" y="0"/>
                      <a:ext cx="5105455" cy="1543058"/>
                    </a:xfrm>
                    <a:prstGeom prst="rect">
                      <a:avLst/>
                    </a:prstGeom>
                  </pic:spPr>
                </pic:pic>
              </a:graphicData>
            </a:graphic>
          </wp:inline>
        </w:drawing>
      </w:r>
    </w:p>
    <w:p>
      <w:pPr>
        <w:ind w:left="2120"/>
        <w:spacing w:before="63" w:line="212" w:lineRule="auto"/>
        <w:rPr>
          <w:rFonts w:ascii="Times New Roman" w:hAnsi="Times New Roman" w:eastAsia="Times New Roman" w:cs="Times New Roman"/>
          <w:sz w:val="22"/>
          <w:szCs w:val="22"/>
        </w:rPr>
      </w:pPr>
      <w:r>
        <w:rPr>
          <w:rFonts w:ascii="KaiTi" w:hAnsi="KaiTi" w:eastAsia="KaiTi" w:cs="KaiTi"/>
          <w:sz w:val="22"/>
          <w:szCs w:val="22"/>
          <w:spacing w:val="1"/>
        </w:rPr>
        <w:t>图5-17</w:t>
      </w:r>
      <w:r>
        <w:rPr>
          <w:rFonts w:ascii="KaiTi" w:hAnsi="KaiTi" w:eastAsia="KaiTi" w:cs="KaiTi"/>
          <w:sz w:val="22"/>
          <w:szCs w:val="22"/>
          <w:spacing w:val="74"/>
        </w:rPr>
        <w:t xml:space="preserve"> </w:t>
      </w:r>
      <w:r>
        <w:rPr>
          <w:rFonts w:ascii="Times New Roman" w:hAnsi="Times New Roman" w:eastAsia="Times New Roman" w:cs="Times New Roman"/>
          <w:sz w:val="22"/>
          <w:szCs w:val="22"/>
        </w:rPr>
        <w:t>hral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sign</w:t>
      </w:r>
      <w:r>
        <w:rPr>
          <w:rFonts w:ascii="Times New Roman" w:hAnsi="Times New Roman" w:eastAsia="Times New Roman" w:cs="Times New Roman"/>
          <w:sz w:val="22"/>
          <w:szCs w:val="22"/>
          <w:spacing w:val="1"/>
        </w:rPr>
        <w:t>(0.42×h₁+0.65×h₂+0.92×h₃)</w:t>
      </w:r>
    </w:p>
    <w:p>
      <w:pPr>
        <w:pStyle w:val="BodyText"/>
        <w:ind w:left="520"/>
        <w:spacing w:before="27" w:line="212" w:lineRule="auto"/>
        <w:rPr>
          <w:rFonts w:ascii="Times New Roman" w:hAnsi="Times New Roman" w:eastAsia="Times New Roman" w:cs="Times New Roman"/>
        </w:rPr>
      </w:pPr>
      <w:r>
        <w:rPr>
          <w:spacing w:val="-8"/>
          <w:w w:val="95"/>
        </w:rPr>
        <w:t>资料来源：</w:t>
      </w:r>
      <w:hyperlink w:history="true" r:id="rId140">
        <w:r>
          <w:rPr>
            <w:rFonts w:ascii="Times New Roman" w:hAnsi="Times New Roman" w:eastAsia="Times New Roman" w:cs="Times New Roman"/>
            <w:spacing w:val="-8"/>
            <w:w w:val="95"/>
          </w:rPr>
          <w:t>http://erinshellmangithub.io/data-mining-starter-k</w:t>
        </w:r>
        <w:r>
          <w:rPr>
            <w:rFonts w:ascii="Times New Roman" w:hAnsi="Times New Roman" w:eastAsia="Times New Roman" w:cs="Times New Roman"/>
            <w:spacing w:val="-9"/>
            <w:w w:val="95"/>
          </w:rPr>
          <w:t>it/#/108.</w:t>
        </w:r>
      </w:hyperlink>
    </w:p>
    <w:p>
      <w:pPr>
        <w:spacing w:line="367" w:lineRule="auto"/>
        <w:rPr>
          <w:rFonts w:ascii="Arial"/>
          <w:sz w:val="21"/>
        </w:rPr>
      </w:pPr>
      <w:r/>
    </w:p>
    <w:p>
      <w:pPr>
        <w:pStyle w:val="BodyText"/>
        <w:ind w:left="90"/>
        <w:spacing w:before="86" w:line="212" w:lineRule="auto"/>
        <w:rPr/>
      </w:pPr>
      <w:r>
        <w:rPr>
          <w:rFonts w:ascii="Times New Roman" w:hAnsi="Times New Roman" w:eastAsia="Times New Roman" w:cs="Times New Roman"/>
          <w:sz w:val="26"/>
          <w:szCs w:val="26"/>
          <w:spacing w:val="-4"/>
        </w:rPr>
        <w:t>5.2.10      </w:t>
      </w:r>
      <w:r>
        <w:rPr>
          <w:sz w:val="26"/>
          <w:szCs w:val="26"/>
          <w:spacing w:val="-4"/>
        </w:rPr>
        <w:t>线性回归、</w:t>
      </w:r>
      <w:r>
        <w:rPr>
          <w:rFonts w:ascii="Times New Roman" w:hAnsi="Times New Roman" w:eastAsia="Times New Roman" w:cs="Times New Roman"/>
          <w:sz w:val="26"/>
          <w:szCs w:val="26"/>
          <w:spacing w:val="-4"/>
        </w:rPr>
        <w:t>Logistic </w:t>
      </w:r>
      <w:r>
        <w:rPr>
          <w:spacing w:val="-4"/>
        </w:rPr>
        <w:t>回 归</w:t>
      </w:r>
    </w:p>
    <w:p>
      <w:pPr>
        <w:spacing w:line="293" w:lineRule="auto"/>
        <w:rPr>
          <w:rFonts w:ascii="Arial"/>
          <w:sz w:val="21"/>
        </w:rPr>
      </w:pPr>
      <w:r/>
    </w:p>
    <w:p>
      <w:pPr>
        <w:ind w:left="549"/>
        <w:spacing w:before="71" w:line="219" w:lineRule="auto"/>
        <w:rPr>
          <w:rFonts w:ascii="SimHei" w:hAnsi="SimHei" w:eastAsia="SimHei" w:cs="SimHei"/>
          <w:sz w:val="22"/>
          <w:szCs w:val="22"/>
        </w:rPr>
      </w:pPr>
      <w:r>
        <w:rPr>
          <w:rFonts w:ascii="SimHei" w:hAnsi="SimHei" w:eastAsia="SimHei" w:cs="SimHei"/>
          <w:sz w:val="22"/>
          <w:szCs w:val="22"/>
          <w:spacing w:val="-1"/>
        </w:rPr>
        <w:t>1.</w:t>
      </w:r>
      <w:r>
        <w:rPr>
          <w:rFonts w:ascii="SimHei" w:hAnsi="SimHei" w:eastAsia="SimHei" w:cs="SimHei"/>
          <w:sz w:val="22"/>
          <w:szCs w:val="22"/>
          <w:spacing w:val="-40"/>
        </w:rPr>
        <w:t xml:space="preserve"> </w:t>
      </w:r>
      <w:r>
        <w:rPr>
          <w:rFonts w:ascii="SimHei" w:hAnsi="SimHei" w:eastAsia="SimHei" w:cs="SimHei"/>
          <w:sz w:val="22"/>
          <w:szCs w:val="22"/>
          <w:spacing w:val="-1"/>
        </w:rPr>
        <w:t>线性回归与多元线性回归</w:t>
      </w:r>
    </w:p>
    <w:p>
      <w:pPr>
        <w:pStyle w:val="BodyText"/>
        <w:ind w:left="99" w:right="758" w:firstLine="440"/>
        <w:spacing w:before="70" w:line="264" w:lineRule="auto"/>
        <w:rPr/>
      </w:pPr>
      <w:r>
        <w:rPr>
          <w:spacing w:val="2"/>
        </w:rPr>
        <w:t>回归分析是应用广泛的统计分析方法，用于分</w:t>
      </w:r>
      <w:r>
        <w:rPr>
          <w:spacing w:val="1"/>
        </w:rPr>
        <w:t>析事物之间的相关关系。其中一元线性</w:t>
      </w:r>
      <w:r>
        <w:rPr/>
        <w:t xml:space="preserve"> </w:t>
      </w:r>
      <w:r>
        <w:rPr>
          <w:spacing w:val="2"/>
        </w:rPr>
        <w:t>回归模型指的是只有一个解释变量的线性回归模</w:t>
      </w:r>
      <w:r>
        <w:rPr>
          <w:spacing w:val="1"/>
        </w:rPr>
        <w:t>型，多元线性回归模型则是包含多个解释</w:t>
      </w:r>
      <w:r>
        <w:rPr/>
        <w:t xml:space="preserve"> </w:t>
      </w:r>
      <w:r>
        <w:rPr>
          <w:spacing w:val="1"/>
        </w:rPr>
        <w:t>变量的线性回归模型。解释变量就是自变量，被解释变量则是因变量。回归模型就是描述</w:t>
      </w:r>
      <w:r>
        <w:rPr>
          <w:spacing w:val="18"/>
        </w:rPr>
        <w:t xml:space="preserve"> </w:t>
      </w:r>
      <w:r>
        <w:rPr>
          <w:spacing w:val="-1"/>
        </w:rPr>
        <w:t>因变量和自变量之间依存的数量关系的模型。</w:t>
      </w:r>
    </w:p>
    <w:p>
      <w:pPr>
        <w:pStyle w:val="BodyText"/>
        <w:ind w:left="90" w:right="689" w:firstLine="449"/>
        <w:spacing w:before="8" w:line="252" w:lineRule="auto"/>
        <w:rPr/>
      </w:pPr>
      <w:r>
        <w:rPr>
          <w:spacing w:val="2"/>
        </w:rPr>
        <w:t>一元线性回归模型具有y=</w:t>
      </w:r>
      <w:r>
        <w:rPr/>
        <w:t>ax</w:t>
      </w:r>
      <w:r>
        <w:rPr>
          <w:spacing w:val="2"/>
        </w:rPr>
        <w:t>+b   的简单形式，</w:t>
      </w:r>
      <w:r>
        <w:rPr>
          <w:spacing w:val="1"/>
        </w:rPr>
        <w:t>a</w:t>
      </w:r>
      <w:r>
        <w:rPr>
          <w:spacing w:val="-21"/>
        </w:rPr>
        <w:t xml:space="preserve"> </w:t>
      </w:r>
      <w:r>
        <w:rPr>
          <w:spacing w:val="1"/>
        </w:rPr>
        <w:t>称为自变量x 的系数，b</w:t>
      </w:r>
      <w:r>
        <w:rPr>
          <w:spacing w:val="-24"/>
        </w:rPr>
        <w:t xml:space="preserve"> </w:t>
      </w:r>
      <w:r>
        <w:rPr>
          <w:spacing w:val="1"/>
        </w:rPr>
        <w:t>称为截距，</w:t>
      </w:r>
      <w:r>
        <w:rPr/>
        <w:t xml:space="preserve"> </w:t>
      </w:r>
      <w:r>
        <w:rPr>
          <w:spacing w:val="5"/>
        </w:rPr>
        <w:t>y=</w:t>
      </w:r>
      <w:r>
        <w:rPr/>
        <w:t>ax</w:t>
      </w:r>
      <w:r>
        <w:rPr>
          <w:spacing w:val="5"/>
        </w:rPr>
        <w:t>+b</w:t>
      </w:r>
      <w:r>
        <w:rPr>
          <w:spacing w:val="50"/>
        </w:rPr>
        <w:t xml:space="preserve">  </w:t>
      </w:r>
      <w:r>
        <w:rPr>
          <w:spacing w:val="5"/>
        </w:rPr>
        <w:t>对应到图形则是二维平面上的一条直线。扩展到多元线性回归模型，其形式为</w:t>
      </w:r>
    </w:p>
    <w:p>
      <w:pPr>
        <w:pStyle w:val="BodyText"/>
        <w:ind w:left="90"/>
        <w:spacing w:before="26"/>
        <w:rPr/>
      </w:pPr>
      <w:r>
        <w:rPr>
          <w:position w:val="-20"/>
        </w:rPr>
        <w:drawing>
          <wp:inline distT="0" distB="0" distL="0" distR="0">
            <wp:extent cx="977908" cy="336548"/>
            <wp:effectExtent l="0" t="0" r="0" b="0"/>
            <wp:docPr id="248" name="IM 248"/>
            <wp:cNvGraphicFramePr/>
            <a:graphic>
              <a:graphicData uri="http://schemas.openxmlformats.org/drawingml/2006/picture">
                <pic:pic>
                  <pic:nvPicPr>
                    <pic:cNvPr id="248" name="IM 248"/>
                    <pic:cNvPicPr/>
                  </pic:nvPicPr>
                  <pic:blipFill>
                    <a:blip r:embed="rId141"/>
                    <a:stretch>
                      <a:fillRect/>
                    </a:stretch>
                  </pic:blipFill>
                  <pic:spPr>
                    <a:xfrm rot="0">
                      <a:off x="0" y="0"/>
                      <a:ext cx="977908" cy="336548"/>
                    </a:xfrm>
                    <a:prstGeom prst="rect">
                      <a:avLst/>
                    </a:prstGeom>
                  </pic:spPr>
                </pic:pic>
              </a:graphicData>
            </a:graphic>
          </wp:inline>
        </w:drawing>
      </w:r>
      <w:r>
        <w:rPr>
          <w:spacing w:val="3"/>
        </w:rPr>
        <w:t>,方程中包含</w:t>
      </w:r>
      <w:r>
        <w:rPr>
          <w:rFonts w:ascii="Times New Roman" w:hAnsi="Times New Roman" w:eastAsia="Times New Roman" w:cs="Times New Roman"/>
          <w:spacing w:val="3"/>
        </w:rPr>
        <w:t>n</w:t>
      </w:r>
      <w:r>
        <w:rPr>
          <w:rFonts w:ascii="Times New Roman" w:hAnsi="Times New Roman" w:eastAsia="Times New Roman" w:cs="Times New Roman"/>
          <w:spacing w:val="16"/>
          <w:w w:val="101"/>
        </w:rPr>
        <w:t xml:space="preserve"> </w:t>
      </w:r>
      <w:r>
        <w:rPr>
          <w:spacing w:val="3"/>
        </w:rPr>
        <w:t>个自变量</w:t>
      </w:r>
      <w:r>
        <w:rPr>
          <w:rFonts w:ascii="Times New Roman" w:hAnsi="Times New Roman" w:eastAsia="Times New Roman" w:cs="Times New Roman"/>
          <w:spacing w:val="3"/>
        </w:rPr>
        <w:t>x₁,x₂,</w:t>
      </w:r>
      <w:r>
        <w:rPr>
          <w:rFonts w:ascii="Times New Roman" w:hAnsi="Times New Roman" w:eastAsia="Times New Roman" w:cs="Times New Roman"/>
          <w:spacing w:val="-31"/>
        </w:rPr>
        <w:t xml:space="preserve"> </w:t>
      </w:r>
      <w:r>
        <w:rPr>
          <w:rFonts w:ascii="Times New Roman" w:hAnsi="Times New Roman" w:eastAsia="Times New Roman" w:cs="Times New Roman"/>
          <w:spacing w:val="3"/>
        </w:rPr>
        <w:t>…</w:t>
      </w:r>
      <w:r>
        <w:rPr>
          <w:rFonts w:ascii="Times New Roman" w:hAnsi="Times New Roman" w:eastAsia="Times New Roman" w:cs="Times New Roman"/>
          <w:spacing w:val="-43"/>
        </w:rPr>
        <w:t xml:space="preserve"> </w:t>
      </w:r>
      <w:r>
        <w:rPr>
          <w:rFonts w:ascii="Times New Roman" w:hAnsi="Times New Roman" w:eastAsia="Times New Roman" w:cs="Times New Roman"/>
          <w:spacing w:val="3"/>
        </w:rPr>
        <w:t>,</w:t>
      </w:r>
      <w:r>
        <w:rPr>
          <w:rFonts w:ascii="Times New Roman" w:hAnsi="Times New Roman" w:eastAsia="Times New Roman" w:cs="Times New Roman"/>
        </w:rPr>
        <w:t>xn</w:t>
      </w:r>
      <w:r>
        <w:rPr>
          <w:rFonts w:ascii="Times New Roman" w:hAnsi="Times New Roman" w:eastAsia="Times New Roman" w:cs="Times New Roman"/>
          <w:spacing w:val="2"/>
        </w:rPr>
        <w:t>,             </w:t>
      </w:r>
      <w:r>
        <w:rPr>
          <w:spacing w:val="2"/>
        </w:rPr>
        <w:t>其系数分别是</w:t>
      </w:r>
      <w:r>
        <w:rPr>
          <w:rFonts w:ascii="Times New Roman" w:hAnsi="Times New Roman" w:eastAsia="Times New Roman" w:cs="Times New Roman"/>
          <w:spacing w:val="2"/>
        </w:rPr>
        <w:t>a₁,a₂,…,</w:t>
      </w:r>
      <w:r>
        <w:rPr>
          <w:rFonts w:ascii="Times New Roman" w:hAnsi="Times New Roman" w:eastAsia="Times New Roman" w:cs="Times New Roman"/>
        </w:rPr>
        <w:t>an</w:t>
      </w:r>
      <w:r>
        <w:rPr>
          <w:spacing w:val="2"/>
        </w:rPr>
        <w:t>。</w:t>
      </w:r>
    </w:p>
    <w:p>
      <w:pPr>
        <w:pStyle w:val="BodyText"/>
        <w:ind w:left="90" w:right="680" w:firstLine="440"/>
        <w:spacing w:before="64" w:line="264" w:lineRule="auto"/>
        <w:jc w:val="both"/>
        <w:rPr/>
      </w:pPr>
      <w:r>
        <w:rPr>
          <w:spacing w:val="2"/>
        </w:rPr>
        <w:t>文献①给出了一个多元线性回归实例，我们通过该实例，具</w:t>
      </w:r>
      <w:r>
        <w:rPr>
          <w:spacing w:val="1"/>
        </w:rPr>
        <w:t>体了解多元线性回归模型</w:t>
      </w:r>
      <w:r>
        <w:rPr/>
        <w:t xml:space="preserve"> </w:t>
      </w:r>
      <w:r>
        <w:rPr>
          <w:spacing w:val="9"/>
        </w:rPr>
        <w:t>的建立和应用。现有12名大学一年级女生的身高、体重和肺活量数据，如表5-10所示。</w:t>
      </w:r>
      <w:r>
        <w:rPr/>
        <w:t xml:space="preserve"> </w:t>
      </w:r>
      <w:r>
        <w:rPr>
          <w:spacing w:val="2"/>
        </w:rPr>
        <w:t>现在我们希望在这些数据上建立一个回归模</w:t>
      </w:r>
      <w:r>
        <w:rPr>
          <w:spacing w:val="1"/>
        </w:rPr>
        <w:t>型。这个模型有两个目的：一个是解释这些数</w:t>
      </w:r>
      <w:r>
        <w:rPr/>
        <w:t xml:space="preserve">  </w:t>
      </w:r>
      <w:r>
        <w:rPr>
          <w:spacing w:val="2"/>
        </w:rPr>
        <w:t>据，也就是肺活量和身高、体重有什么关系</w:t>
      </w:r>
      <w:r>
        <w:rPr>
          <w:spacing w:val="1"/>
        </w:rPr>
        <w:t>；另一个是进行预测，假设我们获得另外一个</w:t>
      </w:r>
      <w:r>
        <w:rPr/>
        <w:t xml:space="preserve">  </w:t>
      </w:r>
      <w:r>
        <w:rPr/>
        <w:t>女生的身高、体重数据，我们希望用这个模型预测出她的肺活量应该是多</w:t>
      </w:r>
      <w:r>
        <w:rPr>
          <w:spacing w:val="-1"/>
        </w:rPr>
        <w:t>少。</w:t>
      </w:r>
    </w:p>
    <w:p>
      <w:pPr>
        <w:pStyle w:val="BodyText"/>
        <w:ind w:left="92"/>
        <w:spacing w:before="98" w:line="231" w:lineRule="auto"/>
        <w:rPr>
          <w:sz w:val="19"/>
          <w:szCs w:val="19"/>
        </w:rPr>
      </w:pPr>
      <w:r>
        <w:rPr>
          <w:sz w:val="19"/>
          <w:szCs w:val="19"/>
          <w:b/>
          <w:bCs/>
        </w:rPr>
        <w:t>表5-10</w:t>
      </w:r>
      <w:r>
        <w:rPr>
          <w:sz w:val="19"/>
          <w:szCs w:val="19"/>
        </w:rPr>
        <w:t xml:space="preserve">                   </w:t>
      </w:r>
      <w:r>
        <w:rPr>
          <w:sz w:val="19"/>
          <w:szCs w:val="19"/>
          <w:b/>
          <w:bCs/>
        </w:rPr>
        <w:t>12名大学一年级女生的身高、体</w:t>
      </w:r>
      <w:r>
        <w:rPr>
          <w:sz w:val="19"/>
          <w:szCs w:val="19"/>
          <w:b/>
          <w:bCs/>
          <w:spacing w:val="-1"/>
        </w:rPr>
        <w:t>重以及肺活量</w:t>
      </w:r>
    </w:p>
    <w:p>
      <w:pPr>
        <w:spacing w:line="33" w:lineRule="exact"/>
        <w:rPr/>
      </w:pPr>
      <w:r/>
    </w:p>
    <w:tbl>
      <w:tblPr>
        <w:tblStyle w:val="TableNormal"/>
        <w:tblW w:w="8620" w:type="dxa"/>
        <w:tblInd w:w="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2"/>
        <w:gridCol w:w="2178"/>
        <w:gridCol w:w="2177"/>
        <w:gridCol w:w="2083"/>
      </w:tblGrid>
      <w:tr>
        <w:trPr>
          <w:trHeight w:val="264" w:hRule="atLeast"/>
        </w:trPr>
        <w:tc>
          <w:tcPr>
            <w:tcW w:w="2182" w:type="dxa"/>
            <w:vAlign w:val="top"/>
          </w:tcPr>
          <w:p>
            <w:pPr>
              <w:pStyle w:val="TableText"/>
              <w:ind w:left="875"/>
              <w:spacing w:before="33" w:line="194" w:lineRule="auto"/>
              <w:rPr>
                <w:sz w:val="21"/>
                <w:szCs w:val="21"/>
              </w:rPr>
            </w:pPr>
            <w:r>
              <w:rPr>
                <w:sz w:val="21"/>
                <w:szCs w:val="21"/>
                <w:spacing w:val="6"/>
              </w:rPr>
              <w:t>编号</w:t>
            </w:r>
          </w:p>
        </w:tc>
        <w:tc>
          <w:tcPr>
            <w:tcW w:w="2178" w:type="dxa"/>
            <w:vAlign w:val="top"/>
          </w:tcPr>
          <w:p>
            <w:pPr>
              <w:pStyle w:val="TableText"/>
              <w:ind w:left="662"/>
              <w:spacing w:before="33" w:line="194" w:lineRule="auto"/>
              <w:rPr>
                <w:sz w:val="21"/>
                <w:szCs w:val="21"/>
              </w:rPr>
            </w:pPr>
            <w:r>
              <w:rPr>
                <w:sz w:val="21"/>
                <w:szCs w:val="21"/>
                <w:spacing w:val="11"/>
              </w:rPr>
              <w:t>身高(</w:t>
            </w:r>
            <w:r>
              <w:rPr>
                <w:sz w:val="21"/>
                <w:szCs w:val="21"/>
              </w:rPr>
              <w:t>cm</w:t>
            </w:r>
            <w:r>
              <w:rPr>
                <w:sz w:val="21"/>
                <w:szCs w:val="21"/>
                <w:spacing w:val="11"/>
              </w:rPr>
              <w:t>)</w:t>
            </w:r>
          </w:p>
        </w:tc>
        <w:tc>
          <w:tcPr>
            <w:tcW w:w="2177" w:type="dxa"/>
            <w:vAlign w:val="top"/>
          </w:tcPr>
          <w:p>
            <w:pPr>
              <w:pStyle w:val="TableText"/>
              <w:ind w:left="665"/>
              <w:spacing w:before="26" w:line="200" w:lineRule="auto"/>
              <w:rPr>
                <w:sz w:val="21"/>
                <w:szCs w:val="21"/>
              </w:rPr>
            </w:pPr>
            <w:r>
              <w:rPr>
                <w:sz w:val="21"/>
                <w:szCs w:val="21"/>
                <w:spacing w:val="11"/>
              </w:rPr>
              <w:t>体重(</w:t>
            </w:r>
            <w:r>
              <w:rPr>
                <w:sz w:val="21"/>
                <w:szCs w:val="21"/>
              </w:rPr>
              <w:t>kg</w:t>
            </w:r>
            <w:r>
              <w:rPr>
                <w:sz w:val="21"/>
                <w:szCs w:val="21"/>
                <w:spacing w:val="11"/>
              </w:rPr>
              <w:t>)</w:t>
            </w:r>
          </w:p>
        </w:tc>
        <w:tc>
          <w:tcPr>
            <w:tcW w:w="2083" w:type="dxa"/>
            <w:vAlign w:val="top"/>
          </w:tcPr>
          <w:p>
            <w:pPr>
              <w:pStyle w:val="TableText"/>
              <w:ind w:left="558"/>
              <w:spacing w:before="34" w:line="193" w:lineRule="auto"/>
              <w:rPr>
                <w:sz w:val="21"/>
                <w:szCs w:val="21"/>
              </w:rPr>
            </w:pPr>
            <w:r>
              <w:rPr>
                <w:sz w:val="21"/>
                <w:szCs w:val="21"/>
                <w:spacing w:val="8"/>
              </w:rPr>
              <w:t>肺活量(L)</w:t>
            </w:r>
          </w:p>
        </w:tc>
      </w:tr>
      <w:tr>
        <w:trPr>
          <w:trHeight w:val="279" w:hRule="atLeast"/>
        </w:trPr>
        <w:tc>
          <w:tcPr>
            <w:tcW w:w="2182" w:type="dxa"/>
            <w:vAlign w:val="top"/>
          </w:tcPr>
          <w:p>
            <w:pPr>
              <w:pStyle w:val="TableText"/>
              <w:ind w:left="1025"/>
              <w:spacing w:before="60" w:line="183" w:lineRule="auto"/>
              <w:rPr>
                <w:sz w:val="21"/>
                <w:szCs w:val="21"/>
              </w:rPr>
            </w:pPr>
            <w:r>
              <w:rPr>
                <w:sz w:val="21"/>
                <w:szCs w:val="21"/>
              </w:rPr>
              <w:t>1</w:t>
            </w:r>
          </w:p>
        </w:tc>
        <w:tc>
          <w:tcPr>
            <w:tcW w:w="2178" w:type="dxa"/>
            <w:vAlign w:val="top"/>
          </w:tcPr>
          <w:p>
            <w:pPr>
              <w:pStyle w:val="TableText"/>
              <w:ind w:left="923"/>
              <w:spacing w:before="60" w:line="183" w:lineRule="auto"/>
              <w:rPr>
                <w:sz w:val="21"/>
                <w:szCs w:val="21"/>
              </w:rPr>
            </w:pPr>
            <w:r>
              <w:rPr>
                <w:sz w:val="21"/>
                <w:szCs w:val="21"/>
                <w:spacing w:val="-6"/>
              </w:rPr>
              <w:t>161</w:t>
            </w:r>
          </w:p>
        </w:tc>
        <w:tc>
          <w:tcPr>
            <w:tcW w:w="2177" w:type="dxa"/>
            <w:vAlign w:val="top"/>
          </w:tcPr>
          <w:p>
            <w:pPr>
              <w:pStyle w:val="TableText"/>
              <w:ind w:left="974"/>
              <w:spacing w:before="60" w:line="183" w:lineRule="auto"/>
              <w:rPr>
                <w:sz w:val="21"/>
                <w:szCs w:val="21"/>
              </w:rPr>
            </w:pPr>
            <w:r>
              <w:rPr>
                <w:sz w:val="21"/>
                <w:szCs w:val="21"/>
                <w:spacing w:val="-2"/>
              </w:rPr>
              <w:t>42</w:t>
            </w:r>
          </w:p>
        </w:tc>
        <w:tc>
          <w:tcPr>
            <w:tcW w:w="2083" w:type="dxa"/>
            <w:vAlign w:val="top"/>
          </w:tcPr>
          <w:p>
            <w:pPr>
              <w:pStyle w:val="TableText"/>
              <w:ind w:left="828"/>
              <w:spacing w:before="60" w:line="183" w:lineRule="auto"/>
              <w:rPr>
                <w:sz w:val="21"/>
                <w:szCs w:val="21"/>
              </w:rPr>
            </w:pPr>
            <w:r>
              <w:rPr>
                <w:sz w:val="21"/>
                <w:szCs w:val="21"/>
                <w:spacing w:val="-3"/>
              </w:rPr>
              <w:t>2.55</w:t>
            </w:r>
          </w:p>
        </w:tc>
      </w:tr>
      <w:tr>
        <w:trPr>
          <w:trHeight w:val="269" w:hRule="atLeast"/>
        </w:trPr>
        <w:tc>
          <w:tcPr>
            <w:tcW w:w="2182" w:type="dxa"/>
            <w:vAlign w:val="top"/>
          </w:tcPr>
          <w:p>
            <w:pPr>
              <w:pStyle w:val="TableText"/>
              <w:ind w:left="1025"/>
              <w:spacing w:before="51" w:line="182" w:lineRule="auto"/>
              <w:rPr>
                <w:sz w:val="21"/>
                <w:szCs w:val="21"/>
              </w:rPr>
            </w:pPr>
            <w:r>
              <w:rPr>
                <w:sz w:val="21"/>
                <w:szCs w:val="21"/>
              </w:rPr>
              <w:t>2</w:t>
            </w:r>
          </w:p>
        </w:tc>
        <w:tc>
          <w:tcPr>
            <w:tcW w:w="2178" w:type="dxa"/>
            <w:vAlign w:val="top"/>
          </w:tcPr>
          <w:p>
            <w:pPr>
              <w:pStyle w:val="TableText"/>
              <w:ind w:left="923"/>
              <w:spacing w:before="51" w:line="182" w:lineRule="auto"/>
              <w:rPr>
                <w:sz w:val="21"/>
                <w:szCs w:val="21"/>
              </w:rPr>
            </w:pPr>
            <w:r>
              <w:rPr>
                <w:sz w:val="21"/>
                <w:szCs w:val="21"/>
                <w:spacing w:val="-6"/>
              </w:rPr>
              <w:t>162</w:t>
            </w:r>
          </w:p>
        </w:tc>
        <w:tc>
          <w:tcPr>
            <w:tcW w:w="2177" w:type="dxa"/>
            <w:vAlign w:val="top"/>
          </w:tcPr>
          <w:p>
            <w:pPr>
              <w:pStyle w:val="TableText"/>
              <w:ind w:left="974"/>
              <w:spacing w:before="51" w:line="182" w:lineRule="auto"/>
              <w:rPr>
                <w:sz w:val="21"/>
                <w:szCs w:val="21"/>
              </w:rPr>
            </w:pPr>
            <w:r>
              <w:rPr>
                <w:sz w:val="21"/>
                <w:szCs w:val="21"/>
                <w:spacing w:val="-2"/>
              </w:rPr>
              <w:t>42</w:t>
            </w:r>
          </w:p>
        </w:tc>
        <w:tc>
          <w:tcPr>
            <w:tcW w:w="2083" w:type="dxa"/>
            <w:vAlign w:val="top"/>
          </w:tcPr>
          <w:p>
            <w:pPr>
              <w:pStyle w:val="TableText"/>
              <w:ind w:left="878"/>
              <w:spacing w:before="51" w:line="182" w:lineRule="auto"/>
              <w:rPr>
                <w:sz w:val="21"/>
                <w:szCs w:val="21"/>
              </w:rPr>
            </w:pPr>
            <w:r>
              <w:rPr>
                <w:sz w:val="21"/>
                <w:szCs w:val="21"/>
                <w:spacing w:val="-3"/>
              </w:rPr>
              <w:t>2.2</w:t>
            </w:r>
          </w:p>
        </w:tc>
      </w:tr>
      <w:tr>
        <w:trPr>
          <w:trHeight w:val="288" w:hRule="atLeast"/>
        </w:trPr>
        <w:tc>
          <w:tcPr>
            <w:tcW w:w="2182" w:type="dxa"/>
            <w:vAlign w:val="top"/>
          </w:tcPr>
          <w:p>
            <w:pPr>
              <w:pStyle w:val="TableText"/>
              <w:ind w:left="1025"/>
              <w:spacing w:before="63" w:line="189" w:lineRule="auto"/>
              <w:rPr>
                <w:sz w:val="21"/>
                <w:szCs w:val="21"/>
              </w:rPr>
            </w:pPr>
            <w:r>
              <w:rPr>
                <w:sz w:val="21"/>
                <w:szCs w:val="21"/>
              </w:rPr>
              <w:t>3</w:t>
            </w:r>
          </w:p>
        </w:tc>
        <w:tc>
          <w:tcPr>
            <w:tcW w:w="2178" w:type="dxa"/>
            <w:vAlign w:val="top"/>
          </w:tcPr>
          <w:p>
            <w:pPr>
              <w:pStyle w:val="TableText"/>
              <w:ind w:left="923"/>
              <w:spacing w:before="63" w:line="189" w:lineRule="auto"/>
              <w:rPr>
                <w:sz w:val="21"/>
                <w:szCs w:val="21"/>
              </w:rPr>
            </w:pPr>
            <w:r>
              <w:rPr>
                <w:sz w:val="21"/>
                <w:szCs w:val="21"/>
                <w:spacing w:val="-6"/>
              </w:rPr>
              <w:t>165</w:t>
            </w:r>
          </w:p>
        </w:tc>
        <w:tc>
          <w:tcPr>
            <w:tcW w:w="2177" w:type="dxa"/>
            <w:vAlign w:val="top"/>
          </w:tcPr>
          <w:p>
            <w:pPr>
              <w:pStyle w:val="TableText"/>
              <w:ind w:left="974"/>
              <w:spacing w:before="63" w:line="189" w:lineRule="auto"/>
              <w:rPr>
                <w:sz w:val="21"/>
                <w:szCs w:val="21"/>
              </w:rPr>
            </w:pPr>
            <w:r>
              <w:rPr>
                <w:sz w:val="21"/>
                <w:szCs w:val="21"/>
                <w:spacing w:val="-2"/>
              </w:rPr>
              <w:t>46</w:t>
            </w:r>
          </w:p>
        </w:tc>
        <w:tc>
          <w:tcPr>
            <w:tcW w:w="2083" w:type="dxa"/>
            <w:vAlign w:val="top"/>
          </w:tcPr>
          <w:p>
            <w:pPr>
              <w:pStyle w:val="TableText"/>
              <w:ind w:left="828"/>
              <w:spacing w:before="63" w:line="189" w:lineRule="auto"/>
              <w:rPr>
                <w:sz w:val="21"/>
                <w:szCs w:val="21"/>
              </w:rPr>
            </w:pPr>
            <w:r>
              <w:rPr>
                <w:sz w:val="21"/>
                <w:szCs w:val="21"/>
                <w:spacing w:val="-3"/>
              </w:rPr>
              <w:t>2.75</w:t>
            </w:r>
          </w:p>
        </w:tc>
      </w:tr>
      <w:tr>
        <w:trPr>
          <w:trHeight w:val="269" w:hRule="atLeast"/>
        </w:trPr>
        <w:tc>
          <w:tcPr>
            <w:tcW w:w="2182" w:type="dxa"/>
            <w:vAlign w:val="top"/>
          </w:tcPr>
          <w:p>
            <w:pPr>
              <w:pStyle w:val="TableText"/>
              <w:ind w:left="1025"/>
              <w:spacing w:before="54" w:line="180" w:lineRule="auto"/>
              <w:rPr>
                <w:sz w:val="21"/>
                <w:szCs w:val="21"/>
              </w:rPr>
            </w:pPr>
            <w:r>
              <w:rPr>
                <w:sz w:val="21"/>
                <w:szCs w:val="21"/>
              </w:rPr>
              <w:t>4</w:t>
            </w:r>
          </w:p>
        </w:tc>
        <w:tc>
          <w:tcPr>
            <w:tcW w:w="2178" w:type="dxa"/>
            <w:vAlign w:val="top"/>
          </w:tcPr>
          <w:p>
            <w:pPr>
              <w:pStyle w:val="TableText"/>
              <w:ind w:left="923"/>
              <w:spacing w:before="54" w:line="180" w:lineRule="auto"/>
              <w:rPr>
                <w:sz w:val="21"/>
                <w:szCs w:val="21"/>
              </w:rPr>
            </w:pPr>
            <w:r>
              <w:rPr>
                <w:sz w:val="21"/>
                <w:szCs w:val="21"/>
                <w:spacing w:val="-6"/>
              </w:rPr>
              <w:t>162</w:t>
            </w:r>
          </w:p>
        </w:tc>
        <w:tc>
          <w:tcPr>
            <w:tcW w:w="2177" w:type="dxa"/>
            <w:vAlign w:val="top"/>
          </w:tcPr>
          <w:p>
            <w:pPr>
              <w:pStyle w:val="TableText"/>
              <w:ind w:left="974"/>
              <w:spacing w:before="54" w:line="180" w:lineRule="auto"/>
              <w:rPr>
                <w:sz w:val="21"/>
                <w:szCs w:val="21"/>
              </w:rPr>
            </w:pPr>
            <w:r>
              <w:rPr>
                <w:sz w:val="21"/>
                <w:szCs w:val="21"/>
                <w:spacing w:val="-2"/>
              </w:rPr>
              <w:t>46</w:t>
            </w:r>
          </w:p>
        </w:tc>
        <w:tc>
          <w:tcPr>
            <w:tcW w:w="2083" w:type="dxa"/>
            <w:vAlign w:val="top"/>
          </w:tcPr>
          <w:p>
            <w:pPr>
              <w:pStyle w:val="TableText"/>
              <w:ind w:left="878"/>
              <w:spacing w:before="54" w:line="180" w:lineRule="auto"/>
              <w:rPr>
                <w:sz w:val="21"/>
                <w:szCs w:val="21"/>
              </w:rPr>
            </w:pPr>
            <w:r>
              <w:rPr>
                <w:sz w:val="21"/>
                <w:szCs w:val="21"/>
                <w:spacing w:val="-3"/>
              </w:rPr>
              <w:t>2.4</w:t>
            </w:r>
          </w:p>
        </w:tc>
      </w:tr>
      <w:tr>
        <w:trPr>
          <w:trHeight w:val="269" w:hRule="atLeast"/>
        </w:trPr>
        <w:tc>
          <w:tcPr>
            <w:tcW w:w="2182" w:type="dxa"/>
            <w:vAlign w:val="top"/>
            <w:textDirection w:val="tbRlV"/>
          </w:tcPr>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pStyle w:val="TableText"/>
              <w:spacing w:before="71" w:line="144" w:lineRule="exact"/>
              <w:rPr>
                <w:sz w:val="21"/>
                <w:szCs w:val="21"/>
              </w:rPr>
            </w:pPr>
            <w:r>
              <w:rPr>
                <w:sz w:val="21"/>
                <w:szCs w:val="21"/>
                <w:spacing w:val="38"/>
                <w:w w:val="125"/>
                <w:position w:val="-3"/>
              </w:rPr>
              <w:t>5</w:t>
            </w:r>
          </w:p>
        </w:tc>
        <w:tc>
          <w:tcPr>
            <w:tcW w:w="2178" w:type="dxa"/>
            <w:vAlign w:val="top"/>
          </w:tcPr>
          <w:p>
            <w:pPr>
              <w:pStyle w:val="TableText"/>
              <w:ind w:left="923"/>
              <w:spacing w:before="55" w:line="179" w:lineRule="auto"/>
              <w:rPr>
                <w:sz w:val="21"/>
                <w:szCs w:val="21"/>
              </w:rPr>
            </w:pPr>
            <w:r>
              <w:rPr>
                <w:sz w:val="21"/>
                <w:szCs w:val="21"/>
                <w:spacing w:val="-6"/>
              </w:rPr>
              <w:t>166</w:t>
            </w:r>
          </w:p>
        </w:tc>
        <w:tc>
          <w:tcPr>
            <w:tcW w:w="2177" w:type="dxa"/>
            <w:vAlign w:val="top"/>
          </w:tcPr>
          <w:p>
            <w:pPr>
              <w:pStyle w:val="TableText"/>
              <w:ind w:left="974"/>
              <w:spacing w:before="55" w:line="179" w:lineRule="auto"/>
              <w:rPr>
                <w:sz w:val="21"/>
                <w:szCs w:val="21"/>
              </w:rPr>
            </w:pPr>
            <w:r>
              <w:rPr>
                <w:sz w:val="21"/>
                <w:szCs w:val="21"/>
                <w:spacing w:val="-2"/>
              </w:rPr>
              <w:t>46</w:t>
            </w:r>
          </w:p>
        </w:tc>
        <w:tc>
          <w:tcPr>
            <w:tcW w:w="2083" w:type="dxa"/>
            <w:vAlign w:val="top"/>
          </w:tcPr>
          <w:p>
            <w:pPr>
              <w:pStyle w:val="TableText"/>
              <w:ind w:left="878"/>
              <w:spacing w:before="55" w:line="179" w:lineRule="auto"/>
              <w:rPr>
                <w:sz w:val="21"/>
                <w:szCs w:val="21"/>
              </w:rPr>
            </w:pPr>
            <w:r>
              <w:rPr>
                <w:sz w:val="21"/>
                <w:szCs w:val="21"/>
                <w:spacing w:val="-3"/>
              </w:rPr>
              <w:t>2.8</w:t>
            </w:r>
          </w:p>
        </w:tc>
      </w:tr>
      <w:tr>
        <w:trPr>
          <w:trHeight w:val="278" w:hRule="atLeast"/>
        </w:trPr>
        <w:tc>
          <w:tcPr>
            <w:tcW w:w="2182" w:type="dxa"/>
            <w:vAlign w:val="top"/>
            <w:textDirection w:val="tbRlV"/>
          </w:tcPr>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pStyle w:val="TableText"/>
              <w:spacing w:before="70" w:line="149" w:lineRule="exact"/>
              <w:rPr>
                <w:sz w:val="21"/>
                <w:szCs w:val="21"/>
              </w:rPr>
            </w:pPr>
            <w:r>
              <w:rPr>
                <w:sz w:val="21"/>
                <w:szCs w:val="21"/>
                <w:spacing w:val="51"/>
                <w:w w:val="125"/>
                <w:position w:val="-3"/>
              </w:rPr>
              <w:t>6</w:t>
            </w:r>
          </w:p>
        </w:tc>
        <w:tc>
          <w:tcPr>
            <w:tcW w:w="2178" w:type="dxa"/>
            <w:vAlign w:val="top"/>
          </w:tcPr>
          <w:p>
            <w:pPr>
              <w:pStyle w:val="TableText"/>
              <w:ind w:left="923"/>
              <w:spacing w:before="66" w:line="177" w:lineRule="auto"/>
              <w:rPr>
                <w:sz w:val="21"/>
                <w:szCs w:val="21"/>
              </w:rPr>
            </w:pPr>
            <w:r>
              <w:rPr>
                <w:sz w:val="21"/>
                <w:szCs w:val="21"/>
                <w:spacing w:val="-6"/>
              </w:rPr>
              <w:t>167</w:t>
            </w:r>
          </w:p>
        </w:tc>
        <w:tc>
          <w:tcPr>
            <w:tcW w:w="2177" w:type="dxa"/>
            <w:vAlign w:val="top"/>
          </w:tcPr>
          <w:p>
            <w:pPr>
              <w:pStyle w:val="TableText"/>
              <w:ind w:left="974"/>
              <w:spacing w:before="66" w:line="177" w:lineRule="auto"/>
              <w:rPr>
                <w:sz w:val="21"/>
                <w:szCs w:val="21"/>
              </w:rPr>
            </w:pPr>
            <w:r>
              <w:rPr>
                <w:sz w:val="21"/>
                <w:szCs w:val="21"/>
                <w:spacing w:val="-4"/>
              </w:rPr>
              <w:t>50</w:t>
            </w:r>
          </w:p>
        </w:tc>
        <w:tc>
          <w:tcPr>
            <w:tcW w:w="2083" w:type="dxa"/>
            <w:vAlign w:val="top"/>
          </w:tcPr>
          <w:p>
            <w:pPr>
              <w:pStyle w:val="TableText"/>
              <w:ind w:left="828"/>
              <w:spacing w:before="66" w:line="177" w:lineRule="auto"/>
              <w:rPr>
                <w:sz w:val="21"/>
                <w:szCs w:val="21"/>
              </w:rPr>
            </w:pPr>
            <w:r>
              <w:rPr>
                <w:sz w:val="21"/>
                <w:szCs w:val="21"/>
                <w:spacing w:val="-3"/>
              </w:rPr>
              <w:t>2.81</w:t>
            </w:r>
          </w:p>
        </w:tc>
      </w:tr>
      <w:tr>
        <w:trPr>
          <w:trHeight w:val="279" w:hRule="atLeast"/>
        </w:trPr>
        <w:tc>
          <w:tcPr>
            <w:tcW w:w="2182" w:type="dxa"/>
            <w:vAlign w:val="top"/>
          </w:tcPr>
          <w:p>
            <w:pPr>
              <w:pStyle w:val="TableText"/>
              <w:ind w:left="1025"/>
              <w:spacing w:before="68" w:line="176" w:lineRule="auto"/>
              <w:rPr>
                <w:sz w:val="21"/>
                <w:szCs w:val="21"/>
              </w:rPr>
            </w:pPr>
            <w:r>
              <w:rPr>
                <w:sz w:val="21"/>
                <w:szCs w:val="21"/>
              </w:rPr>
              <w:t>7</w:t>
            </w:r>
          </w:p>
        </w:tc>
        <w:tc>
          <w:tcPr>
            <w:tcW w:w="2178" w:type="dxa"/>
            <w:vAlign w:val="top"/>
          </w:tcPr>
          <w:p>
            <w:pPr>
              <w:pStyle w:val="TableText"/>
              <w:ind w:left="923"/>
              <w:spacing w:before="68" w:line="176" w:lineRule="auto"/>
              <w:rPr>
                <w:sz w:val="21"/>
                <w:szCs w:val="21"/>
              </w:rPr>
            </w:pPr>
            <w:r>
              <w:rPr>
                <w:sz w:val="21"/>
                <w:szCs w:val="21"/>
                <w:spacing w:val="-6"/>
              </w:rPr>
              <w:t>165</w:t>
            </w:r>
          </w:p>
        </w:tc>
        <w:tc>
          <w:tcPr>
            <w:tcW w:w="2177" w:type="dxa"/>
            <w:vAlign w:val="top"/>
          </w:tcPr>
          <w:p>
            <w:pPr>
              <w:pStyle w:val="TableText"/>
              <w:ind w:left="974"/>
              <w:spacing w:before="68" w:line="176" w:lineRule="auto"/>
              <w:rPr>
                <w:sz w:val="21"/>
                <w:szCs w:val="21"/>
              </w:rPr>
            </w:pPr>
            <w:r>
              <w:rPr>
                <w:sz w:val="21"/>
                <w:szCs w:val="21"/>
                <w:spacing w:val="-4"/>
              </w:rPr>
              <w:t>50</w:t>
            </w:r>
          </w:p>
        </w:tc>
        <w:tc>
          <w:tcPr>
            <w:tcW w:w="2083" w:type="dxa"/>
            <w:vAlign w:val="top"/>
          </w:tcPr>
          <w:p>
            <w:pPr>
              <w:pStyle w:val="TableText"/>
              <w:ind w:left="828"/>
              <w:spacing w:before="68" w:line="176" w:lineRule="auto"/>
              <w:rPr>
                <w:sz w:val="21"/>
                <w:szCs w:val="21"/>
              </w:rPr>
            </w:pPr>
            <w:r>
              <w:rPr>
                <w:sz w:val="21"/>
                <w:szCs w:val="21"/>
                <w:spacing w:val="-3"/>
              </w:rPr>
              <w:t>3.41</w:t>
            </w:r>
          </w:p>
        </w:tc>
      </w:tr>
      <w:tr>
        <w:trPr>
          <w:trHeight w:val="224" w:hRule="atLeast"/>
        </w:trPr>
        <w:tc>
          <w:tcPr>
            <w:tcW w:w="2182" w:type="dxa"/>
            <w:vAlign w:val="top"/>
          </w:tcPr>
          <w:p>
            <w:pPr>
              <w:pStyle w:val="TableText"/>
              <w:ind w:left="1025"/>
              <w:spacing w:before="49" w:line="165" w:lineRule="exact"/>
              <w:rPr>
                <w:sz w:val="21"/>
                <w:szCs w:val="21"/>
              </w:rPr>
            </w:pPr>
            <w:r>
              <w:rPr>
                <w:sz w:val="21"/>
                <w:szCs w:val="21"/>
                <w:position w:val="-2"/>
              </w:rPr>
              <w:t>8</w:t>
            </w:r>
          </w:p>
        </w:tc>
        <w:tc>
          <w:tcPr>
            <w:tcW w:w="2178" w:type="dxa"/>
            <w:vAlign w:val="top"/>
          </w:tcPr>
          <w:p>
            <w:pPr>
              <w:pStyle w:val="TableText"/>
              <w:ind w:left="923"/>
              <w:spacing w:before="49" w:line="165" w:lineRule="exact"/>
              <w:rPr>
                <w:sz w:val="21"/>
                <w:szCs w:val="21"/>
              </w:rPr>
            </w:pPr>
            <w:r>
              <w:rPr>
                <w:sz w:val="21"/>
                <w:szCs w:val="21"/>
                <w:spacing w:val="-6"/>
                <w:position w:val="-2"/>
              </w:rPr>
              <w:t>166</w:t>
            </w:r>
          </w:p>
        </w:tc>
        <w:tc>
          <w:tcPr>
            <w:tcW w:w="2177" w:type="dxa"/>
            <w:vAlign w:val="top"/>
          </w:tcPr>
          <w:p>
            <w:pPr>
              <w:pStyle w:val="TableText"/>
              <w:ind w:left="974"/>
              <w:spacing w:before="49" w:line="165" w:lineRule="exact"/>
              <w:rPr>
                <w:sz w:val="21"/>
                <w:szCs w:val="21"/>
              </w:rPr>
            </w:pPr>
            <w:r>
              <w:rPr>
                <w:sz w:val="21"/>
                <w:szCs w:val="21"/>
                <w:spacing w:val="-4"/>
                <w:position w:val="-2"/>
              </w:rPr>
              <w:t>50</w:t>
            </w:r>
          </w:p>
        </w:tc>
        <w:tc>
          <w:tcPr>
            <w:tcW w:w="2083" w:type="dxa"/>
            <w:vAlign w:val="top"/>
          </w:tcPr>
          <w:p>
            <w:pPr>
              <w:pStyle w:val="TableText"/>
              <w:ind w:left="878"/>
              <w:spacing w:before="49" w:line="165" w:lineRule="exact"/>
              <w:rPr>
                <w:sz w:val="21"/>
                <w:szCs w:val="21"/>
              </w:rPr>
            </w:pPr>
            <w:r>
              <w:rPr>
                <w:sz w:val="21"/>
                <w:szCs w:val="21"/>
                <w:spacing w:val="-3"/>
                <w:position w:val="-2"/>
              </w:rPr>
              <w:t>3.1</w:t>
            </w:r>
          </w:p>
        </w:tc>
      </w:tr>
    </w:tbl>
    <w:p>
      <w:pPr>
        <w:spacing w:line="364" w:lineRule="auto"/>
        <w:rPr>
          <w:rFonts w:ascii="Arial"/>
          <w:sz w:val="21"/>
        </w:rPr>
      </w:pPr>
      <w:r>
        <w:drawing>
          <wp:anchor distT="0" distB="0" distL="0" distR="0" simplePos="0" relativeHeight="251774976" behindDoc="0" locked="0" layoutInCell="1" allowOverlap="1">
            <wp:simplePos x="0" y="0"/>
            <wp:positionH relativeFrom="column">
              <wp:posOffset>44487</wp:posOffset>
            </wp:positionH>
            <wp:positionV relativeFrom="paragraph">
              <wp:posOffset>155566</wp:posOffset>
            </wp:positionV>
            <wp:extent cx="1396994" cy="6353"/>
            <wp:effectExtent l="0" t="0" r="0" b="0"/>
            <wp:wrapNone/>
            <wp:docPr id="250" name="IM 250"/>
            <wp:cNvGraphicFramePr/>
            <a:graphic>
              <a:graphicData uri="http://schemas.openxmlformats.org/drawingml/2006/picture">
                <pic:pic>
                  <pic:nvPicPr>
                    <pic:cNvPr id="250" name="IM 250"/>
                    <pic:cNvPicPr/>
                  </pic:nvPicPr>
                  <pic:blipFill>
                    <a:blip r:embed="rId142"/>
                    <a:stretch>
                      <a:fillRect/>
                    </a:stretch>
                  </pic:blipFill>
                  <pic:spPr>
                    <a:xfrm rot="0">
                      <a:off x="0" y="0"/>
                      <a:ext cx="1396994" cy="6353"/>
                    </a:xfrm>
                    <a:prstGeom prst="rect">
                      <a:avLst/>
                    </a:prstGeom>
                  </pic:spPr>
                </pic:pic>
              </a:graphicData>
            </a:graphic>
          </wp:anchor>
        </w:drawing>
      </w:r>
      <w:r/>
    </w:p>
    <w:p>
      <w:pPr>
        <w:pStyle w:val="BodyText"/>
        <w:ind w:left="409"/>
        <w:spacing w:before="72" w:line="190" w:lineRule="auto"/>
        <w:rPr>
          <w:rFonts w:ascii="Times New Roman" w:hAnsi="Times New Roman" w:eastAsia="Times New Roman" w:cs="Times New Roman"/>
        </w:rPr>
      </w:pPr>
      <w:r>
        <w:rPr>
          <w:spacing w:val="-7"/>
        </w:rPr>
        <w:t>①</w:t>
      </w:r>
      <w:hyperlink w:history="true" r:id="rId143">
        <w:r>
          <w:rPr>
            <w:rFonts w:ascii="Times New Roman" w:hAnsi="Times New Roman" w:eastAsia="Times New Roman" w:cs="Times New Roman"/>
            <w:spacing w:val="-7"/>
          </w:rPr>
          <w:t>http://www.sohu.com/a/3018</w:t>
        </w:r>
        <w:r>
          <w:rPr>
            <w:rFonts w:ascii="Times New Roman" w:hAnsi="Times New Roman" w:eastAsia="Times New Roman" w:cs="Times New Roman"/>
            <w:spacing w:val="-8"/>
          </w:rPr>
          <w:t>6905_216927.</w:t>
        </w:r>
      </w:hyperlink>
    </w:p>
    <w:p>
      <w:pPr>
        <w:spacing w:line="190" w:lineRule="auto"/>
        <w:sectPr>
          <w:pgSz w:w="9980" w:h="13340"/>
          <w:pgMar w:top="1" w:right="169" w:bottom="249" w:left="309" w:header="0" w:footer="0" w:gutter="0"/>
        </w:sectPr>
        <w:rPr>
          <w:rFonts w:ascii="Times New Roman" w:hAnsi="Times New Roman" w:eastAsia="Times New Roman" w:cs="Times New Roman"/>
        </w:rPr>
      </w:pPr>
    </w:p>
    <w:p>
      <w:pPr>
        <w:spacing w:line="267" w:lineRule="exact"/>
        <w:rPr/>
      </w:pPr>
      <w:r>
        <w:rPr>
          <w:position w:val="-5"/>
        </w:rPr>
        <w:drawing>
          <wp:inline distT="0" distB="0" distL="0" distR="0">
            <wp:extent cx="450835" cy="170040"/>
            <wp:effectExtent l="0" t="0" r="0" b="0"/>
            <wp:docPr id="252" name="IM 252"/>
            <wp:cNvGraphicFramePr/>
            <a:graphic>
              <a:graphicData uri="http://schemas.openxmlformats.org/drawingml/2006/picture">
                <pic:pic>
                  <pic:nvPicPr>
                    <pic:cNvPr id="252" name="IM 252"/>
                    <pic:cNvPicPr/>
                  </pic:nvPicPr>
                  <pic:blipFill>
                    <a:blip r:embed="rId144"/>
                    <a:stretch>
                      <a:fillRect/>
                    </a:stretch>
                  </pic:blipFill>
                  <pic:spPr>
                    <a:xfrm rot="0">
                      <a:off x="0" y="0"/>
                      <a:ext cx="450835" cy="170040"/>
                    </a:xfrm>
                    <a:prstGeom prst="rect">
                      <a:avLst/>
                    </a:prstGeom>
                  </pic:spPr>
                </pic:pic>
              </a:graphicData>
            </a:graphic>
          </wp:inline>
        </w:drawing>
      </w:r>
    </w:p>
    <w:p>
      <w:pPr>
        <w:pStyle w:val="BodyText"/>
        <w:ind w:left="740"/>
        <w:spacing w:line="209" w:lineRule="auto"/>
        <w:rPr>
          <w:sz w:val="19"/>
          <w:szCs w:val="19"/>
        </w:rPr>
      </w:pPr>
      <w:r>
        <w:rPr>
          <w:sz w:val="19"/>
          <w:szCs w:val="19"/>
          <w:spacing w:val="-3"/>
        </w:rPr>
        <w:t>续前表</w:t>
      </w:r>
    </w:p>
    <w:p>
      <w:pPr>
        <w:spacing w:line="30" w:lineRule="exact"/>
        <w:rPr/>
      </w:pPr>
      <w:r/>
    </w:p>
    <w:tbl>
      <w:tblPr>
        <w:tblStyle w:val="TableNormal"/>
        <w:tblW w:w="8640" w:type="dxa"/>
        <w:tblInd w:w="7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63"/>
        <w:gridCol w:w="2197"/>
        <w:gridCol w:w="2187"/>
        <w:gridCol w:w="2093"/>
      </w:tblGrid>
      <w:tr>
        <w:trPr>
          <w:trHeight w:val="283" w:hRule="atLeast"/>
        </w:trPr>
        <w:tc>
          <w:tcPr>
            <w:tcW w:w="2163" w:type="dxa"/>
            <w:vAlign w:val="top"/>
          </w:tcPr>
          <w:p>
            <w:pPr>
              <w:pStyle w:val="TableText"/>
              <w:ind w:left="865"/>
              <w:spacing w:before="43" w:line="202" w:lineRule="auto"/>
              <w:rPr>
                <w:sz w:val="21"/>
                <w:szCs w:val="21"/>
              </w:rPr>
            </w:pPr>
            <w:r>
              <w:rPr>
                <w:sz w:val="21"/>
                <w:szCs w:val="21"/>
                <w:spacing w:val="6"/>
              </w:rPr>
              <w:t>编号</w:t>
            </w:r>
          </w:p>
        </w:tc>
        <w:tc>
          <w:tcPr>
            <w:tcW w:w="2197" w:type="dxa"/>
            <w:vAlign w:val="top"/>
          </w:tcPr>
          <w:p>
            <w:pPr>
              <w:pStyle w:val="TableText"/>
              <w:ind w:left="672"/>
              <w:spacing w:before="43" w:line="202" w:lineRule="auto"/>
              <w:rPr>
                <w:sz w:val="21"/>
                <w:szCs w:val="21"/>
              </w:rPr>
            </w:pPr>
            <w:r>
              <w:rPr>
                <w:sz w:val="21"/>
                <w:szCs w:val="21"/>
                <w:spacing w:val="11"/>
              </w:rPr>
              <w:t>身高(</w:t>
            </w:r>
            <w:r>
              <w:rPr>
                <w:sz w:val="21"/>
                <w:szCs w:val="21"/>
              </w:rPr>
              <w:t>cm</w:t>
            </w:r>
            <w:r>
              <w:rPr>
                <w:sz w:val="21"/>
                <w:szCs w:val="21"/>
                <w:spacing w:val="11"/>
              </w:rPr>
              <w:t>)</w:t>
            </w:r>
          </w:p>
        </w:tc>
        <w:tc>
          <w:tcPr>
            <w:tcW w:w="2187" w:type="dxa"/>
            <w:vAlign w:val="top"/>
          </w:tcPr>
          <w:p>
            <w:pPr>
              <w:pStyle w:val="TableText"/>
              <w:ind w:left="665"/>
              <w:spacing w:before="36" w:line="208" w:lineRule="auto"/>
              <w:rPr>
                <w:sz w:val="21"/>
                <w:szCs w:val="21"/>
              </w:rPr>
            </w:pPr>
            <w:r>
              <w:rPr>
                <w:sz w:val="21"/>
                <w:szCs w:val="21"/>
                <w:spacing w:val="11"/>
              </w:rPr>
              <w:t>体重(</w:t>
            </w:r>
            <w:r>
              <w:rPr>
                <w:sz w:val="21"/>
                <w:szCs w:val="21"/>
              </w:rPr>
              <w:t>kg</w:t>
            </w:r>
            <w:r>
              <w:rPr>
                <w:sz w:val="21"/>
                <w:szCs w:val="21"/>
                <w:spacing w:val="11"/>
              </w:rPr>
              <w:t>)</w:t>
            </w:r>
          </w:p>
        </w:tc>
        <w:tc>
          <w:tcPr>
            <w:tcW w:w="2093" w:type="dxa"/>
            <w:vAlign w:val="top"/>
          </w:tcPr>
          <w:p>
            <w:pPr>
              <w:pStyle w:val="TableText"/>
              <w:ind w:left="568"/>
              <w:spacing w:before="44" w:line="201" w:lineRule="auto"/>
              <w:rPr>
                <w:sz w:val="21"/>
                <w:szCs w:val="21"/>
              </w:rPr>
            </w:pPr>
            <w:r>
              <w:rPr>
                <w:sz w:val="21"/>
                <w:szCs w:val="21"/>
                <w:spacing w:val="6"/>
              </w:rPr>
              <w:t>肺活量(L)</w:t>
            </w:r>
          </w:p>
        </w:tc>
      </w:tr>
      <w:tr>
        <w:trPr>
          <w:trHeight w:val="268" w:hRule="atLeast"/>
        </w:trPr>
        <w:tc>
          <w:tcPr>
            <w:tcW w:w="2163" w:type="dxa"/>
            <w:vAlign w:val="top"/>
          </w:tcPr>
          <w:p>
            <w:pPr>
              <w:pStyle w:val="TableText"/>
              <w:ind w:left="1015"/>
              <w:spacing w:before="52" w:line="181" w:lineRule="auto"/>
              <w:rPr>
                <w:sz w:val="21"/>
                <w:szCs w:val="21"/>
              </w:rPr>
            </w:pPr>
            <w:r>
              <w:rPr>
                <w:sz w:val="21"/>
                <w:szCs w:val="21"/>
              </w:rPr>
              <w:t>9</w:t>
            </w:r>
          </w:p>
        </w:tc>
        <w:tc>
          <w:tcPr>
            <w:tcW w:w="2197" w:type="dxa"/>
            <w:vAlign w:val="top"/>
          </w:tcPr>
          <w:p>
            <w:pPr>
              <w:pStyle w:val="TableText"/>
              <w:ind w:left="932"/>
              <w:spacing w:before="52" w:line="181" w:lineRule="auto"/>
              <w:rPr>
                <w:sz w:val="21"/>
                <w:szCs w:val="21"/>
              </w:rPr>
            </w:pPr>
            <w:r>
              <w:rPr>
                <w:sz w:val="21"/>
                <w:szCs w:val="21"/>
                <w:spacing w:val="-6"/>
              </w:rPr>
              <w:t>168</w:t>
            </w:r>
          </w:p>
        </w:tc>
        <w:tc>
          <w:tcPr>
            <w:tcW w:w="2187" w:type="dxa"/>
            <w:vAlign w:val="top"/>
          </w:tcPr>
          <w:p>
            <w:pPr>
              <w:pStyle w:val="TableText"/>
              <w:ind w:left="985"/>
              <w:spacing w:before="52" w:line="181" w:lineRule="auto"/>
              <w:rPr>
                <w:sz w:val="21"/>
                <w:szCs w:val="21"/>
              </w:rPr>
            </w:pPr>
            <w:r>
              <w:rPr>
                <w:sz w:val="21"/>
                <w:szCs w:val="21"/>
                <w:spacing w:val="-4"/>
              </w:rPr>
              <w:t>52</w:t>
            </w:r>
          </w:p>
        </w:tc>
        <w:tc>
          <w:tcPr>
            <w:tcW w:w="2093" w:type="dxa"/>
            <w:vAlign w:val="top"/>
          </w:tcPr>
          <w:p>
            <w:pPr>
              <w:pStyle w:val="TableText"/>
              <w:ind w:left="828"/>
              <w:spacing w:before="52" w:line="181" w:lineRule="auto"/>
              <w:rPr>
                <w:sz w:val="21"/>
                <w:szCs w:val="21"/>
              </w:rPr>
            </w:pPr>
            <w:r>
              <w:rPr>
                <w:sz w:val="21"/>
                <w:szCs w:val="21"/>
                <w:spacing w:val="-3"/>
              </w:rPr>
              <w:t>3.46</w:t>
            </w:r>
          </w:p>
        </w:tc>
      </w:tr>
      <w:tr>
        <w:trPr>
          <w:trHeight w:val="268" w:hRule="atLeast"/>
        </w:trPr>
        <w:tc>
          <w:tcPr>
            <w:tcW w:w="2163" w:type="dxa"/>
            <w:vAlign w:val="top"/>
          </w:tcPr>
          <w:p>
            <w:pPr>
              <w:pStyle w:val="TableText"/>
              <w:ind w:left="965"/>
              <w:spacing w:before="53" w:line="180" w:lineRule="auto"/>
              <w:rPr>
                <w:sz w:val="21"/>
                <w:szCs w:val="21"/>
              </w:rPr>
            </w:pPr>
            <w:r>
              <w:rPr>
                <w:sz w:val="21"/>
                <w:szCs w:val="21"/>
                <w:spacing w:val="-6"/>
              </w:rPr>
              <w:t>10</w:t>
            </w:r>
          </w:p>
        </w:tc>
        <w:tc>
          <w:tcPr>
            <w:tcW w:w="2197" w:type="dxa"/>
            <w:vAlign w:val="top"/>
          </w:tcPr>
          <w:p>
            <w:pPr>
              <w:pStyle w:val="TableText"/>
              <w:ind w:left="932"/>
              <w:spacing w:before="53" w:line="180" w:lineRule="auto"/>
              <w:rPr>
                <w:sz w:val="21"/>
                <w:szCs w:val="21"/>
              </w:rPr>
            </w:pPr>
            <w:r>
              <w:rPr>
                <w:sz w:val="21"/>
                <w:szCs w:val="21"/>
                <w:spacing w:val="-6"/>
              </w:rPr>
              <w:t>165</w:t>
            </w:r>
          </w:p>
        </w:tc>
        <w:tc>
          <w:tcPr>
            <w:tcW w:w="2187" w:type="dxa"/>
            <w:vAlign w:val="top"/>
          </w:tcPr>
          <w:p>
            <w:pPr>
              <w:pStyle w:val="TableText"/>
              <w:ind w:left="985"/>
              <w:spacing w:before="53" w:line="180" w:lineRule="auto"/>
              <w:rPr>
                <w:sz w:val="21"/>
                <w:szCs w:val="21"/>
              </w:rPr>
            </w:pPr>
            <w:r>
              <w:rPr>
                <w:sz w:val="21"/>
                <w:szCs w:val="21"/>
                <w:spacing w:val="-4"/>
              </w:rPr>
              <w:t>52</w:t>
            </w:r>
          </w:p>
        </w:tc>
        <w:tc>
          <w:tcPr>
            <w:tcW w:w="2093" w:type="dxa"/>
            <w:vAlign w:val="top"/>
          </w:tcPr>
          <w:p>
            <w:pPr>
              <w:pStyle w:val="TableText"/>
              <w:ind w:left="828"/>
              <w:spacing w:before="53" w:line="180" w:lineRule="auto"/>
              <w:rPr>
                <w:sz w:val="21"/>
                <w:szCs w:val="21"/>
              </w:rPr>
            </w:pPr>
            <w:r>
              <w:rPr>
                <w:sz w:val="21"/>
                <w:szCs w:val="21"/>
                <w:spacing w:val="-3"/>
              </w:rPr>
              <w:t>2.85</w:t>
            </w:r>
          </w:p>
        </w:tc>
      </w:tr>
      <w:tr>
        <w:trPr>
          <w:trHeight w:val="268" w:hRule="atLeast"/>
        </w:trPr>
        <w:tc>
          <w:tcPr>
            <w:tcW w:w="2163" w:type="dxa"/>
            <w:vAlign w:val="top"/>
          </w:tcPr>
          <w:p>
            <w:pPr>
              <w:pStyle w:val="TableText"/>
              <w:ind w:left="965"/>
              <w:spacing w:before="55" w:line="178" w:lineRule="auto"/>
              <w:rPr>
                <w:sz w:val="21"/>
                <w:szCs w:val="21"/>
              </w:rPr>
            </w:pPr>
            <w:r>
              <w:rPr>
                <w:sz w:val="21"/>
                <w:szCs w:val="21"/>
                <w:spacing w:val="-6"/>
              </w:rPr>
              <w:t>11</w:t>
            </w:r>
          </w:p>
        </w:tc>
        <w:tc>
          <w:tcPr>
            <w:tcW w:w="2197" w:type="dxa"/>
            <w:vAlign w:val="top"/>
          </w:tcPr>
          <w:p>
            <w:pPr>
              <w:pStyle w:val="TableText"/>
              <w:ind w:left="932"/>
              <w:spacing w:before="55" w:line="178" w:lineRule="auto"/>
              <w:rPr>
                <w:sz w:val="21"/>
                <w:szCs w:val="21"/>
              </w:rPr>
            </w:pPr>
            <w:r>
              <w:rPr>
                <w:sz w:val="21"/>
                <w:szCs w:val="21"/>
                <w:spacing w:val="-6"/>
              </w:rPr>
              <w:t>170</w:t>
            </w:r>
          </w:p>
        </w:tc>
        <w:tc>
          <w:tcPr>
            <w:tcW w:w="2187" w:type="dxa"/>
            <w:vAlign w:val="top"/>
          </w:tcPr>
          <w:p>
            <w:pPr>
              <w:pStyle w:val="TableText"/>
              <w:ind w:left="985"/>
              <w:spacing w:before="55" w:line="178" w:lineRule="auto"/>
              <w:rPr>
                <w:sz w:val="21"/>
                <w:szCs w:val="21"/>
              </w:rPr>
            </w:pPr>
            <w:r>
              <w:rPr>
                <w:sz w:val="21"/>
                <w:szCs w:val="21"/>
                <w:spacing w:val="-4"/>
              </w:rPr>
              <w:t>58</w:t>
            </w:r>
          </w:p>
        </w:tc>
        <w:tc>
          <w:tcPr>
            <w:tcW w:w="2093" w:type="dxa"/>
            <w:vAlign w:val="top"/>
          </w:tcPr>
          <w:p>
            <w:pPr>
              <w:pStyle w:val="TableText"/>
              <w:ind w:left="878"/>
              <w:spacing w:before="55" w:line="178" w:lineRule="auto"/>
              <w:rPr>
                <w:sz w:val="21"/>
                <w:szCs w:val="21"/>
              </w:rPr>
            </w:pPr>
            <w:r>
              <w:rPr>
                <w:sz w:val="21"/>
                <w:szCs w:val="21"/>
                <w:spacing w:val="-3"/>
              </w:rPr>
              <w:t>3.5</w:t>
            </w:r>
          </w:p>
        </w:tc>
      </w:tr>
      <w:tr>
        <w:trPr>
          <w:trHeight w:val="273" w:hRule="atLeast"/>
        </w:trPr>
        <w:tc>
          <w:tcPr>
            <w:tcW w:w="2163" w:type="dxa"/>
            <w:vAlign w:val="top"/>
          </w:tcPr>
          <w:p>
            <w:pPr>
              <w:pStyle w:val="TableText"/>
              <w:ind w:left="965"/>
              <w:spacing w:before="57" w:line="181" w:lineRule="auto"/>
              <w:rPr>
                <w:sz w:val="21"/>
                <w:szCs w:val="21"/>
              </w:rPr>
            </w:pPr>
            <w:r>
              <w:rPr>
                <w:sz w:val="21"/>
                <w:szCs w:val="21"/>
                <w:spacing w:val="-6"/>
              </w:rPr>
              <w:t>12</w:t>
            </w:r>
          </w:p>
        </w:tc>
        <w:tc>
          <w:tcPr>
            <w:tcW w:w="2197" w:type="dxa"/>
            <w:vAlign w:val="top"/>
          </w:tcPr>
          <w:p>
            <w:pPr>
              <w:pStyle w:val="TableText"/>
              <w:ind w:left="932"/>
              <w:spacing w:before="57" w:line="181" w:lineRule="auto"/>
              <w:rPr>
                <w:sz w:val="21"/>
                <w:szCs w:val="21"/>
              </w:rPr>
            </w:pPr>
            <w:r>
              <w:rPr>
                <w:sz w:val="21"/>
                <w:szCs w:val="21"/>
                <w:spacing w:val="-6"/>
              </w:rPr>
              <w:t>168</w:t>
            </w:r>
          </w:p>
        </w:tc>
        <w:tc>
          <w:tcPr>
            <w:tcW w:w="2187" w:type="dxa"/>
            <w:vAlign w:val="top"/>
          </w:tcPr>
          <w:p>
            <w:pPr>
              <w:pStyle w:val="TableText"/>
              <w:ind w:left="985"/>
              <w:spacing w:before="57" w:line="181" w:lineRule="auto"/>
              <w:rPr>
                <w:sz w:val="21"/>
                <w:szCs w:val="21"/>
              </w:rPr>
            </w:pPr>
            <w:r>
              <w:rPr>
                <w:sz w:val="21"/>
                <w:szCs w:val="21"/>
                <w:spacing w:val="-4"/>
              </w:rPr>
              <w:t>58</w:t>
            </w:r>
          </w:p>
        </w:tc>
        <w:tc>
          <w:tcPr>
            <w:tcW w:w="2093" w:type="dxa"/>
            <w:vAlign w:val="top"/>
          </w:tcPr>
          <w:p>
            <w:pPr>
              <w:pStyle w:val="TableText"/>
              <w:ind w:left="988"/>
              <w:spacing w:before="57" w:line="181" w:lineRule="auto"/>
              <w:rPr>
                <w:sz w:val="21"/>
                <w:szCs w:val="21"/>
              </w:rPr>
            </w:pPr>
            <w:r>
              <w:rPr>
                <w:sz w:val="21"/>
                <w:szCs w:val="21"/>
              </w:rPr>
              <w:t>3</w:t>
            </w:r>
          </w:p>
        </w:tc>
      </w:tr>
    </w:tbl>
    <w:p>
      <w:pPr>
        <w:pStyle w:val="BodyText"/>
        <w:ind w:left="749" w:right="91" w:firstLine="440"/>
        <w:spacing w:before="281" w:line="256" w:lineRule="auto"/>
        <w:rPr/>
      </w:pPr>
      <w:r>
        <w:rPr>
          <w:spacing w:val="6"/>
        </w:rPr>
        <w:t>我们把身高作为第一个自变量x,  体重作为第二个自变量</w:t>
      </w:r>
      <w:r>
        <w:rPr>
          <w:spacing w:val="-59"/>
        </w:rPr>
        <w:t xml:space="preserve"> </w:t>
      </w:r>
      <w:r>
        <w:rPr>
          <w:spacing w:val="6"/>
        </w:rPr>
        <w:t>x</w:t>
      </w:r>
      <w:r>
        <w:rPr>
          <w:rFonts w:ascii="Calibri" w:hAnsi="Calibri" w:eastAsia="Calibri" w:cs="Calibri"/>
          <w:spacing w:val="6"/>
        </w:rPr>
        <w:t>₂</w:t>
      </w:r>
      <w:r>
        <w:rPr>
          <w:spacing w:val="6"/>
        </w:rPr>
        <w:t>,</w:t>
      </w:r>
      <w:r>
        <w:rPr>
          <w:spacing w:val="44"/>
        </w:rPr>
        <w:t xml:space="preserve"> </w:t>
      </w:r>
      <w:r>
        <w:rPr>
          <w:spacing w:val="6"/>
        </w:rPr>
        <w:t>肺活量</w:t>
      </w:r>
      <w:r>
        <w:rPr>
          <w:spacing w:val="5"/>
        </w:rPr>
        <w:t>则作为因变量</w:t>
      </w:r>
      <w:r>
        <w:rPr/>
        <w:t xml:space="preserve"> </w:t>
      </w:r>
      <w:r>
        <w:rPr>
          <w:rFonts w:ascii="Times New Roman" w:hAnsi="Times New Roman" w:eastAsia="Times New Roman" w:cs="Times New Roman"/>
          <w:spacing w:val="5"/>
        </w:rPr>
        <w:t>y</w:t>
      </w:r>
      <w:r>
        <w:rPr>
          <w:rFonts w:ascii="Times New Roman" w:hAnsi="Times New Roman" w:eastAsia="Times New Roman" w:cs="Times New Roman"/>
          <w:spacing w:val="-8"/>
        </w:rPr>
        <w:t xml:space="preserve"> </w:t>
      </w:r>
      <w:r>
        <w:rPr>
          <w:spacing w:val="5"/>
        </w:rPr>
        <w:t>。我们要建立的方程为</w:t>
      </w:r>
      <w:r>
        <w:rPr>
          <w:rFonts w:ascii="Times New Roman" w:hAnsi="Times New Roman" w:eastAsia="Times New Roman" w:cs="Times New Roman"/>
          <w:spacing w:val="5"/>
        </w:rPr>
        <w:t>y=a₁x₁+a₂x₂+b</w:t>
      </w:r>
      <w:r>
        <w:rPr>
          <w:rFonts w:ascii="Times New Roman" w:hAnsi="Times New Roman" w:eastAsia="Times New Roman" w:cs="Times New Roman"/>
          <w:spacing w:val="-25"/>
        </w:rPr>
        <w:t xml:space="preserve"> </w:t>
      </w:r>
      <w:r>
        <w:rPr>
          <w:spacing w:val="5"/>
        </w:rPr>
        <w:t>。</w:t>
      </w:r>
      <w:r>
        <w:rPr>
          <w:spacing w:val="25"/>
        </w:rPr>
        <w:t xml:space="preserve">    </w:t>
      </w:r>
      <w:r>
        <w:rPr>
          <w:spacing w:val="5"/>
        </w:rPr>
        <w:t>经过计算(使用最小二乘法估计),得出</w:t>
      </w:r>
    </w:p>
    <w:p>
      <w:pPr>
        <w:pStyle w:val="BodyText"/>
        <w:ind w:left="770" w:right="4586" w:firstLine="849"/>
        <w:spacing w:before="42" w:line="275" w:lineRule="auto"/>
        <w:rPr/>
      </w:pPr>
      <w:r>
        <w:rPr>
          <w:rFonts w:ascii="Times New Roman" w:hAnsi="Times New Roman" w:eastAsia="Times New Roman" w:cs="Times New Roman"/>
        </w:rPr>
        <w:t>b=—0.5657,a₁=0.005017,a₂=0.05</w:t>
      </w:r>
      <w:r>
        <w:rPr>
          <w:rFonts w:ascii="Times New Roman" w:hAnsi="Times New Roman" w:eastAsia="Times New Roman" w:cs="Times New Roman"/>
          <w:spacing w:val="-1"/>
        </w:rPr>
        <w:t>406</w:t>
      </w:r>
      <w:r>
        <w:rPr>
          <w:rFonts w:ascii="Times New Roman" w:hAnsi="Times New Roman" w:eastAsia="Times New Roman" w:cs="Times New Roman"/>
        </w:rPr>
        <w:t xml:space="preserve"> </w:t>
      </w:r>
      <w:r>
        <w:rPr>
          <w:spacing w:val="-3"/>
        </w:rPr>
        <w:t>于是，多元线性回归方程为：</w:t>
      </w:r>
    </w:p>
    <w:p>
      <w:pPr>
        <w:ind w:left="1620"/>
        <w:spacing w:before="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y=0.005017x₁+0.05406x₂—0.</w:t>
      </w:r>
      <w:r>
        <w:rPr>
          <w:rFonts w:ascii="Times New Roman" w:hAnsi="Times New Roman" w:eastAsia="Times New Roman" w:cs="Times New Roman"/>
          <w:sz w:val="22"/>
          <w:szCs w:val="22"/>
          <w:spacing w:val="-1"/>
        </w:rPr>
        <w:t>5657</w:t>
      </w:r>
    </w:p>
    <w:p>
      <w:pPr>
        <w:pStyle w:val="BodyText"/>
        <w:ind w:left="1170"/>
        <w:spacing w:before="75" w:line="212" w:lineRule="auto"/>
        <w:rPr/>
      </w:pPr>
      <w:r>
        <w:rPr>
          <w:rFonts w:ascii="Times New Roman" w:hAnsi="Times New Roman" w:eastAsia="Times New Roman" w:cs="Times New Roman"/>
          <w:spacing w:val="17"/>
        </w:rPr>
        <w:t>a₁=0.005017      </w:t>
      </w:r>
      <w:r>
        <w:rPr>
          <w:spacing w:val="17"/>
        </w:rPr>
        <w:t>表示在</w:t>
      </w:r>
      <w:r>
        <w:rPr>
          <w:spacing w:val="-38"/>
        </w:rPr>
        <w:t xml:space="preserve"> </w:t>
      </w:r>
      <w:r>
        <w:rPr>
          <w:rFonts w:ascii="Times New Roman" w:hAnsi="Times New Roman" w:eastAsia="Times New Roman" w:cs="Times New Roman"/>
          <w:spacing w:val="17"/>
        </w:rPr>
        <w:t>x₂</w:t>
      </w:r>
      <w:r>
        <w:rPr>
          <w:rFonts w:ascii="Times New Roman" w:hAnsi="Times New Roman" w:eastAsia="Times New Roman" w:cs="Times New Roman"/>
          <w:spacing w:val="42"/>
          <w:w w:val="101"/>
        </w:rPr>
        <w:t xml:space="preserve"> </w:t>
      </w:r>
      <w:r>
        <w:rPr>
          <w:spacing w:val="17"/>
        </w:rPr>
        <w:t>即体重不变的情况下，身高每增加1</w:t>
      </w:r>
      <w:r>
        <w:rPr>
          <w:rFonts w:ascii="Times New Roman" w:hAnsi="Times New Roman" w:eastAsia="Times New Roman" w:cs="Times New Roman"/>
        </w:rPr>
        <w:t>cm</w:t>
      </w:r>
      <w:r>
        <w:rPr>
          <w:rFonts w:ascii="Times New Roman" w:hAnsi="Times New Roman" w:eastAsia="Times New Roman" w:cs="Times New Roman"/>
          <w:spacing w:val="17"/>
        </w:rPr>
        <w:t>,   </w:t>
      </w:r>
      <w:r>
        <w:rPr>
          <w:spacing w:val="17"/>
        </w:rPr>
        <w:t>肺活量增加</w:t>
      </w:r>
    </w:p>
    <w:p>
      <w:pPr>
        <w:pStyle w:val="BodyText"/>
        <w:ind w:left="749"/>
        <w:spacing w:before="109" w:line="180" w:lineRule="auto"/>
        <w:rPr/>
      </w:pPr>
      <w:r>
        <w:rPr>
          <w:rFonts w:ascii="Times New Roman" w:hAnsi="Times New Roman" w:eastAsia="Times New Roman" w:cs="Times New Roman"/>
          <w:spacing w:val="-1"/>
        </w:rPr>
        <w:t>0.005017L</w:t>
      </w:r>
      <w:r>
        <w:rPr>
          <w:spacing w:val="-1"/>
        </w:rPr>
        <w:t>。</w:t>
      </w:r>
    </w:p>
    <w:p>
      <w:pPr>
        <w:pStyle w:val="BodyText"/>
        <w:ind w:left="740" w:right="79" w:firstLine="449"/>
        <w:spacing w:before="49" w:line="261" w:lineRule="auto"/>
        <w:jc w:val="both"/>
        <w:rPr/>
      </w:pPr>
      <w:r>
        <w:rPr>
          <w:spacing w:val="2"/>
        </w:rPr>
        <w:t>建立多元线性回归模型的目的是解释数据以及进行预测。比如，现在遇到一个新的大</w:t>
      </w:r>
      <w:r>
        <w:rPr>
          <w:spacing w:val="5"/>
        </w:rPr>
        <w:t xml:space="preserve"> </w:t>
      </w:r>
      <w:r>
        <w:rPr>
          <w:spacing w:val="8"/>
        </w:rPr>
        <w:t>学一年级女生.身高166</w:t>
      </w:r>
      <w:r>
        <w:rPr>
          <w:rFonts w:ascii="Times New Roman" w:hAnsi="Times New Roman" w:eastAsia="Times New Roman" w:cs="Times New Roman"/>
        </w:rPr>
        <w:t>cm</w:t>
      </w:r>
      <w:r>
        <w:rPr>
          <w:rFonts w:ascii="Times New Roman" w:hAnsi="Times New Roman" w:eastAsia="Times New Roman" w:cs="Times New Roman"/>
          <w:spacing w:val="8"/>
        </w:rPr>
        <w:t>,</w:t>
      </w:r>
      <w:r>
        <w:rPr>
          <w:rFonts w:ascii="Times New Roman" w:hAnsi="Times New Roman" w:eastAsia="Times New Roman" w:cs="Times New Roman"/>
          <w:spacing w:val="17"/>
        </w:rPr>
        <w:t xml:space="preserve">  </w:t>
      </w:r>
      <w:r>
        <w:rPr>
          <w:spacing w:val="8"/>
        </w:rPr>
        <w:t>体重46</w:t>
      </w:r>
      <w:r>
        <w:rPr>
          <w:rFonts w:ascii="Times New Roman" w:hAnsi="Times New Roman" w:eastAsia="Times New Roman" w:cs="Times New Roman"/>
        </w:rPr>
        <w:t>kg</w:t>
      </w:r>
      <w:r>
        <w:rPr>
          <w:rFonts w:ascii="Times New Roman" w:hAnsi="Times New Roman" w:eastAsia="Times New Roman" w:cs="Times New Roman"/>
          <w:spacing w:val="8"/>
        </w:rPr>
        <w:t>,</w:t>
      </w:r>
      <w:r>
        <w:rPr>
          <w:rFonts w:ascii="Times New Roman" w:hAnsi="Times New Roman" w:eastAsia="Times New Roman" w:cs="Times New Roman"/>
        </w:rPr>
        <w:t xml:space="preserve">   </w:t>
      </w:r>
      <w:r>
        <w:rPr>
          <w:spacing w:val="8"/>
        </w:rPr>
        <w:t>把这两个数据代入上述方程，得到</w:t>
      </w:r>
      <w:r>
        <w:rPr>
          <w:rFonts w:ascii="Times New Roman" w:hAnsi="Times New Roman" w:eastAsia="Times New Roman" w:cs="Times New Roman"/>
          <w:spacing w:val="8"/>
        </w:rPr>
        <w:t>y=2.7</w:t>
      </w:r>
      <w:r>
        <w:rPr>
          <w:rFonts w:ascii="Times New Roman" w:hAnsi="Times New Roman" w:eastAsia="Times New Roman" w:cs="Times New Roman"/>
          <w:spacing w:val="7"/>
        </w:rPr>
        <w:t>5,      </w:t>
      </w:r>
      <w:r>
        <w:rPr>
          <w:spacing w:val="7"/>
        </w:rPr>
        <w:t>表</w:t>
      </w:r>
      <w:r>
        <w:rPr>
          <w:spacing w:val="2"/>
        </w:rPr>
        <w:t xml:space="preserve"> </w:t>
      </w:r>
      <w:r>
        <w:rPr>
          <w:spacing w:val="3"/>
        </w:rPr>
        <w:t>示对于这样身高和体重的女生，估计的肺活量</w:t>
      </w:r>
      <w:r>
        <w:rPr>
          <w:spacing w:val="2"/>
        </w:rPr>
        <w:t>为2.75</w:t>
      </w:r>
      <w:r>
        <w:rPr>
          <w:rFonts w:ascii="Times New Roman" w:hAnsi="Times New Roman" w:eastAsia="Times New Roman" w:cs="Times New Roman"/>
          <w:spacing w:val="2"/>
        </w:rPr>
        <w:t>L</w:t>
      </w:r>
      <w:r>
        <w:rPr>
          <w:spacing w:val="2"/>
        </w:rPr>
        <w:t>。</w:t>
      </w:r>
    </w:p>
    <w:p>
      <w:pPr>
        <w:ind w:left="1180"/>
        <w:spacing w:before="13" w:line="219" w:lineRule="auto"/>
        <w:rPr>
          <w:rFonts w:ascii="SimHei" w:hAnsi="SimHei" w:eastAsia="SimHei" w:cs="SimHei"/>
          <w:sz w:val="22"/>
          <w:szCs w:val="22"/>
        </w:rPr>
      </w:pPr>
      <w:r>
        <w:rPr>
          <w:rFonts w:ascii="SimHei" w:hAnsi="SimHei" w:eastAsia="SimHei" w:cs="SimHei"/>
          <w:sz w:val="22"/>
          <w:szCs w:val="22"/>
        </w:rPr>
        <w:t>2.</w:t>
      </w:r>
      <w:r>
        <w:rPr>
          <w:rFonts w:ascii="SimHei" w:hAnsi="SimHei" w:eastAsia="SimHei" w:cs="SimHei"/>
          <w:sz w:val="22"/>
          <w:szCs w:val="22"/>
          <w:spacing w:val="-33"/>
        </w:rPr>
        <w:t xml:space="preserve"> </w:t>
      </w:r>
      <w:r>
        <w:rPr>
          <w:rFonts w:ascii="SimHei" w:hAnsi="SimHei" w:eastAsia="SimHei" w:cs="SimHei"/>
          <w:sz w:val="22"/>
          <w:szCs w:val="22"/>
        </w:rPr>
        <w:t>多元线性回归模型的检验</w:t>
      </w:r>
    </w:p>
    <w:p>
      <w:pPr>
        <w:pStyle w:val="BodyText"/>
        <w:ind w:left="749" w:right="81" w:firstLine="459"/>
        <w:spacing w:before="51" w:line="250" w:lineRule="auto"/>
        <w:rPr/>
      </w:pPr>
      <w:r>
        <w:rPr>
          <w:spacing w:val="2"/>
        </w:rPr>
        <w:t>多元线性回归模型建立以后需要从几个角度进</w:t>
      </w:r>
      <w:r>
        <w:rPr>
          <w:spacing w:val="1"/>
        </w:rPr>
        <w:t>行检验，以了解模型的解释能力和预测</w:t>
      </w:r>
      <w:r>
        <w:rPr/>
        <w:t xml:space="preserve"> </w:t>
      </w:r>
      <w:r>
        <w:rPr/>
        <w:t>能力。这些检验包括拟合优度检验、回归方程显著性检验、回归系数的显著性检</w:t>
      </w:r>
      <w:r>
        <w:rPr>
          <w:spacing w:val="-1"/>
        </w:rPr>
        <w:t>验。</w:t>
      </w:r>
    </w:p>
    <w:p>
      <w:pPr>
        <w:pStyle w:val="BodyText"/>
        <w:ind w:left="749" w:right="89" w:firstLine="449"/>
        <w:spacing w:before="2" w:line="275" w:lineRule="auto"/>
        <w:rPr/>
      </w:pPr>
      <w:r>
        <w:rPr/>
        <w:t>我们把因变量的总变差</w:t>
      </w:r>
      <w:r>
        <w:rPr>
          <w:spacing w:val="-21"/>
        </w:rPr>
        <w:t xml:space="preserve"> </w:t>
      </w:r>
      <w:r>
        <w:rPr>
          <w:rFonts w:ascii="Times New Roman" w:hAnsi="Times New Roman" w:eastAsia="Times New Roman" w:cs="Times New Roman"/>
        </w:rPr>
        <w:t>(SST)   </w:t>
      </w:r>
      <w:r>
        <w:rPr/>
        <w:t>分解成</w:t>
      </w:r>
      <w:r>
        <w:rPr>
          <w:spacing w:val="-1"/>
        </w:rPr>
        <w:t>自变量变动引起的变差</w:t>
      </w:r>
      <w:r>
        <w:rPr>
          <w:spacing w:val="-23"/>
        </w:rPr>
        <w:t xml:space="preserve"> </w:t>
      </w:r>
      <w:r>
        <w:rPr>
          <w:rFonts w:ascii="Times New Roman" w:hAnsi="Times New Roman" w:eastAsia="Times New Roman" w:cs="Times New Roman"/>
          <w:spacing w:val="-1"/>
        </w:rPr>
        <w:t>(SSR)    </w:t>
      </w:r>
      <w:r>
        <w:rPr>
          <w:spacing w:val="-1"/>
        </w:rPr>
        <w:t>和其他因素造成</w:t>
      </w:r>
      <w:r>
        <w:rPr/>
        <w:t xml:space="preserve"> </w:t>
      </w:r>
      <w:r>
        <w:rPr>
          <w:spacing w:val="-6"/>
        </w:rPr>
        <w:t>的变差</w:t>
      </w:r>
      <w:r>
        <w:rPr>
          <w:spacing w:val="-15"/>
        </w:rPr>
        <w:t xml:space="preserve"> </w:t>
      </w:r>
      <w:r>
        <w:rPr>
          <w:spacing w:val="-6"/>
        </w:rPr>
        <w:t>(SSE)。</w:t>
      </w:r>
      <w:r>
        <w:rPr>
          <w:spacing w:val="-33"/>
        </w:rPr>
        <w:t xml:space="preserve"> </w:t>
      </w:r>
      <w:r>
        <w:rPr>
          <w:spacing w:val="-6"/>
        </w:rPr>
        <w:t>用数学语言表达为：</w:t>
      </w:r>
    </w:p>
    <w:p>
      <w:pPr>
        <w:pStyle w:val="BodyText"/>
        <w:ind w:left="749" w:right="2768" w:firstLine="920"/>
        <w:spacing w:before="12" w:line="287" w:lineRule="auto"/>
        <w:rPr/>
      </w:pPr>
      <w:r>
        <w:rPr>
          <w:rFonts w:ascii="Times New Roman" w:hAnsi="Times New Roman" w:eastAsia="Times New Roman" w:cs="Times New Roman"/>
          <w:sz w:val="30"/>
          <w:szCs w:val="30"/>
          <w:spacing w:val="-1"/>
        </w:rPr>
        <w:t>SST=∑(y—y)²=∑(-y²+∑(y-9)²=SSR+SSE</w:t>
      </w:r>
      <w:r>
        <w:rPr>
          <w:rFonts w:ascii="Times New Roman" w:hAnsi="Times New Roman" w:eastAsia="Times New Roman" w:cs="Times New Roman"/>
          <w:sz w:val="30"/>
          <w:szCs w:val="30"/>
          <w:spacing w:val="9"/>
        </w:rPr>
        <w:t xml:space="preserve"> </w:t>
      </w:r>
      <w:r>
        <w:rPr>
          <w:spacing w:val="-8"/>
        </w:rPr>
        <w:t>式中，y 为样本均值；</w:t>
      </w:r>
      <w:r>
        <w:rPr>
          <w:spacing w:val="80"/>
        </w:rPr>
        <w:t xml:space="preserve"> </w:t>
      </w:r>
      <w:r>
        <w:rPr>
          <w:spacing w:val="-8"/>
        </w:rPr>
        <w:t>为模型预测值；y</w:t>
      </w:r>
      <w:r>
        <w:rPr>
          <w:spacing w:val="-31"/>
        </w:rPr>
        <w:t xml:space="preserve"> </w:t>
      </w:r>
      <w:r>
        <w:rPr>
          <w:spacing w:val="-8"/>
        </w:rPr>
        <w:t>为因变量</w:t>
      </w:r>
      <w:r>
        <w:rPr>
          <w:spacing w:val="-9"/>
        </w:rPr>
        <w:t>的实际值。</w:t>
      </w:r>
    </w:p>
    <w:p>
      <w:pPr>
        <w:pStyle w:val="BodyText"/>
        <w:ind w:left="749" w:right="80" w:firstLine="449"/>
        <w:spacing w:before="1" w:line="260" w:lineRule="auto"/>
        <w:jc w:val="both"/>
        <w:rPr/>
      </w:pPr>
      <w:r>
        <w:rPr>
          <w:spacing w:val="5"/>
        </w:rPr>
        <w:t>(1)拟合优度检验。回归方程的拟合优度指的是回归方程</w:t>
      </w:r>
      <w:r>
        <w:rPr>
          <w:spacing w:val="4"/>
        </w:rPr>
        <w:t>对样本的各个数据点的拟合</w:t>
      </w:r>
      <w:r>
        <w:rPr/>
        <w:t xml:space="preserve"> </w:t>
      </w:r>
      <w:r>
        <w:rPr>
          <w:spacing w:val="3"/>
        </w:rPr>
        <w:t>程度。拟合优度的度量一般使用判定系数</w:t>
      </w:r>
      <w:r>
        <w:rPr>
          <w:rFonts w:ascii="Times New Roman" w:hAnsi="Times New Roman" w:eastAsia="Times New Roman" w:cs="Times New Roman"/>
          <w:spacing w:val="3"/>
        </w:rPr>
        <w:t>R²,</w:t>
      </w:r>
      <w:r>
        <w:rPr>
          <w:rFonts w:ascii="Times New Roman" w:hAnsi="Times New Roman" w:eastAsia="Times New Roman" w:cs="Times New Roman"/>
          <w:spacing w:val="18"/>
          <w:w w:val="101"/>
        </w:rPr>
        <w:t xml:space="preserve">  </w:t>
      </w:r>
      <w:r>
        <w:rPr>
          <w:spacing w:val="2"/>
        </w:rPr>
        <w:t>它是在因变量的总变差中由回归方程解释的</w:t>
      </w:r>
      <w:r>
        <w:rPr/>
        <w:t xml:space="preserve"> </w:t>
      </w:r>
      <w:r>
        <w:rPr>
          <w:spacing w:val="1"/>
        </w:rPr>
        <w:t>变动(回归平方和)所占的比重。R² 越大，方程的拟合程度越高。R² 的计算公式为：</w:t>
      </w:r>
    </w:p>
    <w:p>
      <w:pPr>
        <w:ind w:firstLine="1670"/>
        <w:spacing w:before="2" w:line="470" w:lineRule="exact"/>
        <w:rPr/>
      </w:pPr>
      <w:r>
        <w:rPr>
          <w:position w:val="-9"/>
        </w:rPr>
        <w:drawing>
          <wp:inline distT="0" distB="0" distL="0" distR="0">
            <wp:extent cx="1403331" cy="298429"/>
            <wp:effectExtent l="0" t="0" r="0" b="0"/>
            <wp:docPr id="254" name="IM 254"/>
            <wp:cNvGraphicFramePr/>
            <a:graphic>
              <a:graphicData uri="http://schemas.openxmlformats.org/drawingml/2006/picture">
                <pic:pic>
                  <pic:nvPicPr>
                    <pic:cNvPr id="254" name="IM 254"/>
                    <pic:cNvPicPr/>
                  </pic:nvPicPr>
                  <pic:blipFill>
                    <a:blip r:embed="rId145"/>
                    <a:stretch>
                      <a:fillRect/>
                    </a:stretch>
                  </pic:blipFill>
                  <pic:spPr>
                    <a:xfrm rot="0">
                      <a:off x="0" y="0"/>
                      <a:ext cx="1403331" cy="298429"/>
                    </a:xfrm>
                    <a:prstGeom prst="rect">
                      <a:avLst/>
                    </a:prstGeom>
                  </pic:spPr>
                </pic:pic>
              </a:graphicData>
            </a:graphic>
          </wp:inline>
        </w:drawing>
      </w:r>
    </w:p>
    <w:p>
      <w:pPr>
        <w:pStyle w:val="BodyText"/>
        <w:ind w:left="1209"/>
        <w:spacing w:before="76" w:line="216" w:lineRule="auto"/>
        <w:rPr/>
      </w:pPr>
      <w:r>
        <w:rPr>
          <w:spacing w:val="5"/>
        </w:rPr>
        <w:t>当一个多元线性回归模型的判定系数接近1.0</w:t>
      </w:r>
      <w:r>
        <w:rPr>
          <w:spacing w:val="4"/>
        </w:rPr>
        <w:t>,说明其拟合优度较高。</w:t>
      </w:r>
    </w:p>
    <w:p>
      <w:pPr>
        <w:pStyle w:val="BodyText"/>
        <w:ind w:left="740" w:right="81" w:firstLine="459"/>
        <w:spacing w:before="63" w:line="261" w:lineRule="auto"/>
        <w:jc w:val="both"/>
        <w:rPr/>
      </w:pPr>
      <w:r>
        <w:rPr>
          <w:spacing w:val="6"/>
        </w:rPr>
        <w:t>(2)回归方程显著性检验。回归方程的显著性检验.</w:t>
      </w:r>
      <w:r>
        <w:rPr>
          <w:spacing w:val="-51"/>
        </w:rPr>
        <w:t xml:space="preserve"> </w:t>
      </w:r>
      <w:r>
        <w:rPr>
          <w:spacing w:val="6"/>
        </w:rPr>
        <w:t>目的是评价所有自变量和因变量</w:t>
      </w:r>
      <w:r>
        <w:rPr/>
        <w:t xml:space="preserve"> </w:t>
      </w:r>
      <w:r>
        <w:rPr>
          <w:spacing w:val="3"/>
        </w:rPr>
        <w:t>的线性关系是否密切。常用F 检验统计量进行检验.</w:t>
      </w:r>
      <w:r>
        <w:rPr>
          <w:spacing w:val="-45"/>
        </w:rPr>
        <w:t xml:space="preserve"> </w:t>
      </w:r>
      <w:r>
        <w:rPr>
          <w:spacing w:val="3"/>
        </w:rPr>
        <w:t>F 检验是对模型整体回归显著性的检</w:t>
      </w:r>
      <w:r>
        <w:rPr/>
        <w:t xml:space="preserve"> </w:t>
      </w:r>
      <w:r>
        <w:rPr>
          <w:spacing w:val="-7"/>
        </w:rPr>
        <w:t>验。F 统计量的计算公式为：</w:t>
      </w:r>
    </w:p>
    <w:p>
      <w:pPr>
        <w:ind w:firstLine="1680"/>
        <w:spacing w:line="480" w:lineRule="exact"/>
        <w:rPr/>
      </w:pPr>
      <w:r>
        <w:rPr>
          <w:position w:val="-9"/>
        </w:rPr>
        <w:drawing>
          <wp:inline distT="0" distB="0" distL="0" distR="0">
            <wp:extent cx="1365244" cy="304782"/>
            <wp:effectExtent l="0" t="0" r="0" b="0"/>
            <wp:docPr id="256" name="IM 256"/>
            <wp:cNvGraphicFramePr/>
            <a:graphic>
              <a:graphicData uri="http://schemas.openxmlformats.org/drawingml/2006/picture">
                <pic:pic>
                  <pic:nvPicPr>
                    <pic:cNvPr id="256" name="IM 256"/>
                    <pic:cNvPicPr/>
                  </pic:nvPicPr>
                  <pic:blipFill>
                    <a:blip r:embed="rId146"/>
                    <a:stretch>
                      <a:fillRect/>
                    </a:stretch>
                  </pic:blipFill>
                  <pic:spPr>
                    <a:xfrm rot="0">
                      <a:off x="0" y="0"/>
                      <a:ext cx="1365244" cy="304782"/>
                    </a:xfrm>
                    <a:prstGeom prst="rect">
                      <a:avLst/>
                    </a:prstGeom>
                  </pic:spPr>
                </pic:pic>
              </a:graphicData>
            </a:graphic>
          </wp:inline>
        </w:drawing>
      </w:r>
    </w:p>
    <w:p>
      <w:pPr>
        <w:pStyle w:val="BodyText"/>
        <w:ind w:left="740"/>
        <w:spacing w:before="78" w:line="219" w:lineRule="auto"/>
        <w:rPr/>
      </w:pPr>
      <w:r>
        <w:rPr>
          <w:spacing w:val="-9"/>
        </w:rPr>
        <w:t>式中，</w:t>
      </w:r>
      <w:r>
        <w:rPr>
          <w:rFonts w:ascii="Times New Roman" w:hAnsi="Times New Roman" w:eastAsia="Times New Roman" w:cs="Times New Roman"/>
          <w:spacing w:val="-9"/>
        </w:rPr>
        <w:t>n</w:t>
      </w:r>
      <w:r>
        <w:rPr>
          <w:rFonts w:ascii="Times New Roman" w:hAnsi="Times New Roman" w:eastAsia="Times New Roman" w:cs="Times New Roman"/>
          <w:spacing w:val="38"/>
        </w:rPr>
        <w:t xml:space="preserve"> </w:t>
      </w:r>
      <w:r>
        <w:rPr>
          <w:spacing w:val="-9"/>
        </w:rPr>
        <w:t>为样本容量；</w:t>
      </w:r>
      <w:r>
        <w:rPr>
          <w:rFonts w:ascii="Times New Roman" w:hAnsi="Times New Roman" w:eastAsia="Times New Roman" w:cs="Times New Roman"/>
          <w:spacing w:val="-9"/>
        </w:rPr>
        <w:t>k</w:t>
      </w:r>
      <w:r>
        <w:rPr>
          <w:rFonts w:ascii="Times New Roman" w:hAnsi="Times New Roman" w:eastAsia="Times New Roman" w:cs="Times New Roman"/>
          <w:spacing w:val="15"/>
          <w:w w:val="101"/>
        </w:rPr>
        <w:t xml:space="preserve"> </w:t>
      </w:r>
      <w:r>
        <w:rPr>
          <w:spacing w:val="-9"/>
        </w:rPr>
        <w:t>为自变量个数。</w:t>
      </w:r>
    </w:p>
    <w:p>
      <w:pPr>
        <w:pStyle w:val="BodyText"/>
        <w:ind w:left="740" w:firstLine="449"/>
        <w:spacing w:before="28" w:line="248" w:lineRule="auto"/>
        <w:jc w:val="both"/>
        <w:rPr/>
      </w:pPr>
      <w:r>
        <w:rPr>
          <w:rFonts w:ascii="Times New Roman" w:hAnsi="Times New Roman" w:eastAsia="Times New Roman" w:cs="Times New Roman"/>
          <w:spacing w:val="4"/>
        </w:rPr>
        <w:t>F</w:t>
      </w:r>
      <w:r>
        <w:rPr>
          <w:rFonts w:ascii="Times New Roman" w:hAnsi="Times New Roman" w:eastAsia="Times New Roman" w:cs="Times New Roman"/>
          <w:spacing w:val="26"/>
        </w:rPr>
        <w:t xml:space="preserve"> </w:t>
      </w:r>
      <w:r>
        <w:rPr>
          <w:spacing w:val="4"/>
        </w:rPr>
        <w:t>检验的原假设</w:t>
      </w:r>
      <w:r>
        <w:rPr>
          <w:spacing w:val="-20"/>
        </w:rPr>
        <w:t xml:space="preserve"> </w:t>
      </w:r>
      <w:r>
        <w:rPr>
          <w:rFonts w:ascii="Times New Roman" w:hAnsi="Times New Roman" w:eastAsia="Times New Roman" w:cs="Times New Roman"/>
          <w:spacing w:val="4"/>
        </w:rPr>
        <w:t>(H₀)    </w:t>
      </w:r>
      <w:r>
        <w:rPr>
          <w:spacing w:val="4"/>
        </w:rPr>
        <w:t>为，自变量和因变量的线性关系不显著;备</w:t>
      </w:r>
      <w:r>
        <w:rPr>
          <w:spacing w:val="3"/>
        </w:rPr>
        <w:t>择假设</w:t>
      </w:r>
      <w:r>
        <w:rPr>
          <w:spacing w:val="-21"/>
        </w:rPr>
        <w:t xml:space="preserve"> </w:t>
      </w:r>
      <w:r>
        <w:rPr>
          <w:rFonts w:ascii="Times New Roman" w:hAnsi="Times New Roman" w:eastAsia="Times New Roman" w:cs="Times New Roman"/>
          <w:spacing w:val="3"/>
        </w:rPr>
        <w:t>(H₁)     </w:t>
      </w:r>
      <w:r>
        <w:rPr>
          <w:spacing w:val="3"/>
        </w:rPr>
        <w:t>为，</w:t>
      </w:r>
      <w:r>
        <w:rPr/>
        <w:t xml:space="preserve"> </w:t>
      </w:r>
      <w:r>
        <w:rPr>
          <w:spacing w:val="7"/>
        </w:rPr>
        <w:t>自变量和因变量的线性关系显著。在给定的显著性水平(一般选0.05)下，查找自由度为</w:t>
      </w:r>
      <w:r>
        <w:rPr>
          <w:spacing w:val="1"/>
        </w:rPr>
        <w:t xml:space="preserve">  </w:t>
      </w:r>
      <w:r>
        <w:rPr>
          <w:spacing w:val="1"/>
        </w:rPr>
        <w:t>(k,n—k—1)  的</w:t>
      </w:r>
      <w:r>
        <w:rPr>
          <w:spacing w:val="-5"/>
        </w:rPr>
        <w:t xml:space="preserve"> </w:t>
      </w:r>
      <w:r>
        <w:rPr>
          <w:spacing w:val="1"/>
        </w:rPr>
        <w:t>F 分布表，得到相应的临界值</w:t>
      </w:r>
      <w:r>
        <w:rPr/>
        <w:t>Fa</w:t>
      </w:r>
      <w:r>
        <w:rPr>
          <w:spacing w:val="1"/>
        </w:rPr>
        <w:t>。 如果上述计算公式算得的F&gt;</w:t>
      </w:r>
      <w:r>
        <w:rPr/>
        <w:t>Fa</w:t>
      </w:r>
      <w:r>
        <w:rPr>
          <w:spacing w:val="1"/>
        </w:rPr>
        <w:t>.  那</w:t>
      </w:r>
      <w:r>
        <w:rPr/>
        <w:t xml:space="preserve">  </w:t>
      </w:r>
      <w:r>
        <w:rPr>
          <w:spacing w:val="2"/>
        </w:rPr>
        <w:t>么拒绝原假设，回归方程具有显著意义，回归效果显</w:t>
      </w:r>
      <w:r>
        <w:rPr>
          <w:spacing w:val="1"/>
        </w:rPr>
        <w:t>著,否则，F&lt;F,</w:t>
      </w:r>
      <w:r>
        <w:rPr>
          <w:spacing w:val="35"/>
        </w:rPr>
        <w:t xml:space="preserve">   </w:t>
      </w:r>
      <w:r>
        <w:rPr>
          <w:spacing w:val="1"/>
        </w:rPr>
        <w:t>那么接受原假设，</w:t>
      </w:r>
      <w:r>
        <w:rPr/>
        <w:t xml:space="preserve"> </w:t>
      </w:r>
      <w:r>
        <w:rPr>
          <w:spacing w:val="1"/>
        </w:rPr>
        <w:t>回归方程不具有统计上的显著意义，回归效果不显著。我们也可以通过概率P 值来进行判</w:t>
      </w:r>
      <w:r>
        <w:rPr>
          <w:spacing w:val="5"/>
        </w:rPr>
        <w:t xml:space="preserve">  </w:t>
      </w:r>
      <w:r>
        <w:rPr>
          <w:spacing w:val="4"/>
        </w:rPr>
        <w:t>断，概率</w:t>
      </w:r>
      <w:r>
        <w:rPr>
          <w:rFonts w:ascii="Times New Roman" w:hAnsi="Times New Roman" w:eastAsia="Times New Roman" w:cs="Times New Roman"/>
          <w:spacing w:val="4"/>
        </w:rPr>
        <w:t>P</w:t>
      </w:r>
      <w:r>
        <w:rPr>
          <w:rFonts w:ascii="Times New Roman" w:hAnsi="Times New Roman" w:eastAsia="Times New Roman" w:cs="Times New Roman"/>
          <w:spacing w:val="26"/>
          <w:w w:val="101"/>
        </w:rPr>
        <w:t xml:space="preserve"> </w:t>
      </w:r>
      <w:r>
        <w:rPr>
          <w:spacing w:val="4"/>
        </w:rPr>
        <w:t>值表示</w:t>
      </w:r>
      <w:r>
        <w:rPr>
          <w:rFonts w:ascii="Times New Roman" w:hAnsi="Times New Roman" w:eastAsia="Times New Roman" w:cs="Times New Roman"/>
          <w:spacing w:val="4"/>
        </w:rPr>
        <w:t>H</w:t>
      </w:r>
      <w:r>
        <w:rPr>
          <w:spacing w:val="4"/>
        </w:rPr>
        <w:t>。成立的可能性有多大</w:t>
      </w:r>
      <w:r>
        <w:rPr>
          <w:spacing w:val="3"/>
        </w:rPr>
        <w:t>。当</w:t>
      </w:r>
      <w:r>
        <w:rPr>
          <w:rFonts w:ascii="Times New Roman" w:hAnsi="Times New Roman" w:eastAsia="Times New Roman" w:cs="Times New Roman"/>
          <w:spacing w:val="3"/>
        </w:rPr>
        <w:t>P&lt;0.05,       </w:t>
      </w:r>
      <w:r>
        <w:rPr>
          <w:spacing w:val="3"/>
        </w:rPr>
        <w:t>表示概率极低，那么拒绝原假</w:t>
      </w:r>
    </w:p>
    <w:p>
      <w:pPr>
        <w:spacing w:line="248" w:lineRule="auto"/>
        <w:sectPr>
          <w:pgSz w:w="9980" w:h="13340"/>
          <w:pgMar w:top="1" w:right="380" w:bottom="310" w:left="109" w:header="0" w:footer="0" w:gutter="0"/>
        </w:sectPr>
        <w:rPr/>
      </w:pPr>
    </w:p>
    <w:p>
      <w:pPr>
        <w:spacing w:line="138" w:lineRule="exact"/>
        <w:rPr/>
      </w:pPr>
      <w:r>
        <w:rPr>
          <w:position w:val="-2"/>
        </w:rPr>
        <w:drawing>
          <wp:inline distT="0" distB="0" distL="0" distR="0">
            <wp:extent cx="311161" cy="87983"/>
            <wp:effectExtent l="0" t="0" r="0" b="0"/>
            <wp:docPr id="258" name="IM 258"/>
            <wp:cNvGraphicFramePr/>
            <a:graphic>
              <a:graphicData uri="http://schemas.openxmlformats.org/drawingml/2006/picture">
                <pic:pic>
                  <pic:nvPicPr>
                    <pic:cNvPr id="258" name="IM 258"/>
                    <pic:cNvPicPr/>
                  </pic:nvPicPr>
                  <pic:blipFill>
                    <a:blip r:embed="rId147"/>
                    <a:stretch>
                      <a:fillRect/>
                    </a:stretch>
                  </pic:blipFill>
                  <pic:spPr>
                    <a:xfrm rot="0">
                      <a:off x="0" y="0"/>
                      <a:ext cx="311161" cy="87983"/>
                    </a:xfrm>
                    <a:prstGeom prst="rect">
                      <a:avLst/>
                    </a:prstGeom>
                  </pic:spPr>
                </pic:pic>
              </a:graphicData>
            </a:graphic>
          </wp:inline>
        </w:drawing>
      </w:r>
    </w:p>
    <w:p>
      <w:pPr>
        <w:pStyle w:val="BodyText"/>
        <w:ind w:left="70" w:right="751"/>
        <w:spacing w:before="109" w:line="272" w:lineRule="auto"/>
        <w:rPr/>
      </w:pPr>
      <w:r>
        <w:drawing>
          <wp:anchor distT="0" distB="0" distL="0" distR="0" simplePos="0" relativeHeight="251784192" behindDoc="1" locked="0" layoutInCell="1" allowOverlap="1">
            <wp:simplePos x="0" y="0"/>
            <wp:positionH relativeFrom="column">
              <wp:posOffset>5429291</wp:posOffset>
            </wp:positionH>
            <wp:positionV relativeFrom="paragraph">
              <wp:posOffset>-89526</wp:posOffset>
            </wp:positionV>
            <wp:extent cx="577834" cy="215922"/>
            <wp:effectExtent l="0" t="0" r="0" b="0"/>
            <wp:wrapNone/>
            <wp:docPr id="260" name="IM 260"/>
            <wp:cNvGraphicFramePr/>
            <a:graphic>
              <a:graphicData uri="http://schemas.openxmlformats.org/drawingml/2006/picture">
                <pic:pic>
                  <pic:nvPicPr>
                    <pic:cNvPr id="260" name="IM 260"/>
                    <pic:cNvPicPr/>
                  </pic:nvPicPr>
                  <pic:blipFill>
                    <a:blip r:embed="rId148"/>
                    <a:stretch>
                      <a:fillRect/>
                    </a:stretch>
                  </pic:blipFill>
                  <pic:spPr>
                    <a:xfrm rot="0">
                      <a:off x="0" y="0"/>
                      <a:ext cx="577834" cy="215922"/>
                    </a:xfrm>
                    <a:prstGeom prst="rect">
                      <a:avLst/>
                    </a:prstGeom>
                  </pic:spPr>
                </pic:pic>
              </a:graphicData>
            </a:graphic>
          </wp:anchor>
        </w:drawing>
      </w:r>
      <w:r>
        <w:rPr>
          <w:spacing w:val="2"/>
        </w:rPr>
        <w:t>设，回归方程具有显著意义，回归效果显著,否则，</w:t>
      </w:r>
      <w:r>
        <w:rPr>
          <w:spacing w:val="-60"/>
        </w:rPr>
        <w:t xml:space="preserve"> </w:t>
      </w:r>
      <w:r>
        <w:rPr>
          <w:rFonts w:ascii="Arial" w:hAnsi="Arial" w:eastAsia="Arial" w:cs="Arial"/>
          <w:spacing w:val="2"/>
        </w:rPr>
        <w:t>P&gt;0.05,      </w:t>
      </w:r>
      <w:r>
        <w:rPr>
          <w:spacing w:val="2"/>
        </w:rPr>
        <w:t>在给定</w:t>
      </w:r>
      <w:r>
        <w:rPr>
          <w:spacing w:val="1"/>
        </w:rPr>
        <w:t>显著性水平下，我</w:t>
      </w:r>
      <w:r>
        <w:rPr/>
        <w:t xml:space="preserve"> </w:t>
      </w:r>
      <w:r>
        <w:rPr>
          <w:spacing w:val="-1"/>
        </w:rPr>
        <w:t>们不能轻率地拒绝原假设，而是接受它，即自变量和因变量的线性关系不显著。</w:t>
      </w:r>
    </w:p>
    <w:p>
      <w:pPr>
        <w:pStyle w:val="BodyText"/>
        <w:ind w:left="80" w:right="743" w:firstLine="429"/>
        <w:spacing w:before="30" w:line="261" w:lineRule="auto"/>
        <w:rPr/>
      </w:pPr>
      <w:r>
        <w:rPr>
          <w:spacing w:val="6"/>
        </w:rPr>
        <w:t>(3)回归系数的显著性检验。使用t</w:t>
      </w:r>
      <w:r>
        <w:rPr>
          <w:spacing w:val="-53"/>
        </w:rPr>
        <w:t xml:space="preserve"> </w:t>
      </w:r>
      <w:r>
        <w:rPr>
          <w:spacing w:val="6"/>
        </w:rPr>
        <w:t>检验，分别检验回归模型中的各个回归系数是否</w:t>
      </w:r>
      <w:r>
        <w:rPr/>
        <w:t xml:space="preserve"> </w:t>
      </w:r>
      <w:r>
        <w:rPr>
          <w:spacing w:val="1"/>
        </w:rPr>
        <w:t>具有显著性，以便使模型中只保留那些对因变量有显著影响</w:t>
      </w:r>
      <w:r>
        <w:rPr/>
        <w:t>的因素。</w:t>
      </w:r>
      <w:r>
        <w:rPr>
          <w:spacing w:val="-40"/>
        </w:rPr>
        <w:t xml:space="preserve"> </w:t>
      </w:r>
      <w:r>
        <w:rPr>
          <w:rFonts w:ascii="Arial" w:hAnsi="Arial" w:eastAsia="Arial" w:cs="Arial"/>
        </w:rPr>
        <w:t>t</w:t>
      </w:r>
      <w:r>
        <w:rPr>
          <w:rFonts w:ascii="Arial" w:hAnsi="Arial" w:eastAsia="Arial" w:cs="Arial"/>
          <w:spacing w:val="52"/>
        </w:rPr>
        <w:t xml:space="preserve"> </w:t>
      </w:r>
      <w:r>
        <w:rPr/>
        <w:t>检验是对单个解释</w:t>
      </w:r>
    </w:p>
    <w:p>
      <w:pPr>
        <w:pStyle w:val="BodyText"/>
        <w:ind w:left="59" w:right="777" w:firstLine="10"/>
        <w:spacing w:line="260" w:lineRule="auto"/>
        <w:rPr/>
      </w:pPr>
      <w:r>
        <w:rPr>
          <w:position w:val="1"/>
        </w:rPr>
        <w:t>变量回归系数的显著性检验。回归系数i的t</w:t>
      </w:r>
      <w:r>
        <w:rPr>
          <w:spacing w:val="-32"/>
          <w:position w:val="1"/>
        </w:rPr>
        <w:t xml:space="preserve"> </w:t>
      </w:r>
      <w:r>
        <w:rPr>
          <w:position w:val="1"/>
        </w:rPr>
        <w:t>检验统计量为</w:t>
      </w:r>
      <w:r>
        <w:rPr>
          <w:position w:val="-20"/>
        </w:rPr>
        <w:drawing>
          <wp:inline distT="0" distB="0" distL="0" distR="0">
            <wp:extent cx="513417" cy="330196"/>
            <wp:effectExtent l="0" t="0" r="0" b="0"/>
            <wp:docPr id="262" name="IM 262"/>
            <wp:cNvGraphicFramePr/>
            <a:graphic>
              <a:graphicData uri="http://schemas.openxmlformats.org/drawingml/2006/picture">
                <pic:pic>
                  <pic:nvPicPr>
                    <pic:cNvPr id="262" name="IM 262"/>
                    <pic:cNvPicPr/>
                  </pic:nvPicPr>
                  <pic:blipFill>
                    <a:blip r:embed="rId149"/>
                    <a:stretch>
                      <a:fillRect/>
                    </a:stretch>
                  </pic:blipFill>
                  <pic:spPr>
                    <a:xfrm rot="0">
                      <a:off x="0" y="0"/>
                      <a:ext cx="513417" cy="330196"/>
                    </a:xfrm>
                    <a:prstGeom prst="rect">
                      <a:avLst/>
                    </a:prstGeom>
                  </pic:spPr>
                </pic:pic>
              </a:graphicData>
            </a:graphic>
          </wp:inline>
        </w:drawing>
      </w:r>
      <w:r>
        <w:rPr>
          <w:position w:val="-3"/>
        </w:rPr>
        <w:t>,其中</w:t>
      </w:r>
      <w:r>
        <w:rPr>
          <w:rFonts w:ascii="Arial" w:hAnsi="Arial" w:eastAsia="Arial" w:cs="Arial"/>
          <w:position w:val="-3"/>
        </w:rPr>
        <w:t>SB </w:t>
      </w:r>
      <w:r>
        <w:rPr>
          <w:position w:val="-3"/>
        </w:rPr>
        <w:t>表示回归系数 </w:t>
      </w:r>
      <w:r>
        <w:rPr>
          <w:spacing w:val="-1"/>
        </w:rPr>
        <w:t>β的标准误差，具体计算方式可以参考相关资料。</w:t>
      </w:r>
    </w:p>
    <w:p>
      <w:pPr>
        <w:pStyle w:val="BodyText"/>
        <w:ind w:left="49" w:right="670" w:firstLine="459"/>
        <w:spacing w:before="6" w:line="260" w:lineRule="auto"/>
        <w:jc w:val="both"/>
        <w:rPr/>
      </w:pPr>
      <w:r>
        <w:rPr>
          <w:rFonts w:ascii="Times New Roman" w:hAnsi="Times New Roman" w:eastAsia="Times New Roman" w:cs="Times New Roman"/>
          <w:spacing w:val="10"/>
        </w:rPr>
        <w:t>t </w:t>
      </w:r>
      <w:r>
        <w:rPr>
          <w:spacing w:val="10"/>
        </w:rPr>
        <w:t>检验的原假设</w:t>
      </w:r>
      <w:r>
        <w:rPr>
          <w:rFonts w:ascii="Times New Roman" w:hAnsi="Times New Roman" w:eastAsia="Times New Roman" w:cs="Times New Roman"/>
          <w:spacing w:val="10"/>
        </w:rPr>
        <w:t>(H₀)   </w:t>
      </w:r>
      <w:r>
        <w:rPr>
          <w:spacing w:val="10"/>
        </w:rPr>
        <w:t>为</w:t>
      </w:r>
      <w:r>
        <w:rPr>
          <w:spacing w:val="-20"/>
        </w:rPr>
        <w:t xml:space="preserve"> </w:t>
      </w:r>
      <w:r>
        <w:rPr>
          <w:spacing w:val="10"/>
        </w:rPr>
        <w:t>，</w:t>
      </w:r>
      <w:r>
        <w:rPr>
          <w:rFonts w:ascii="Times New Roman" w:hAnsi="Times New Roman" w:eastAsia="Times New Roman" w:cs="Times New Roman"/>
          <w:spacing w:val="10"/>
        </w:rPr>
        <w:t>a,</w:t>
      </w:r>
      <w:r>
        <w:rPr>
          <w:rFonts w:ascii="Times New Roman" w:hAnsi="Times New Roman" w:eastAsia="Times New Roman" w:cs="Times New Roman"/>
          <w:spacing w:val="41"/>
        </w:rPr>
        <w:t xml:space="preserve"> </w:t>
      </w:r>
      <w:r>
        <w:rPr>
          <w:spacing w:val="10"/>
        </w:rPr>
        <w:t>的值为0,即对应变量</w:t>
      </w:r>
      <w:r>
        <w:rPr>
          <w:rFonts w:ascii="Times New Roman" w:hAnsi="Times New Roman" w:eastAsia="Times New Roman" w:cs="Times New Roman"/>
          <w:spacing w:val="10"/>
        </w:rPr>
        <w:t>x</w:t>
      </w:r>
      <w:r>
        <w:rPr>
          <w:rFonts w:ascii="Times New Roman" w:hAnsi="Times New Roman" w:eastAsia="Times New Roman" w:cs="Times New Roman"/>
          <w:spacing w:val="9"/>
        </w:rPr>
        <w:t>;</w:t>
      </w:r>
      <w:r>
        <w:rPr>
          <w:spacing w:val="9"/>
        </w:rPr>
        <w:t>的系数为0,该变量无须进人方</w:t>
      </w:r>
      <w:r>
        <w:rPr/>
        <w:t xml:space="preserve"> </w:t>
      </w:r>
      <w:r>
        <w:rPr>
          <w:spacing w:val="3"/>
        </w:rPr>
        <w:t>程；备择假设</w:t>
      </w:r>
      <w:r>
        <w:rPr>
          <w:rFonts w:ascii="Times New Roman" w:hAnsi="Times New Roman" w:eastAsia="Times New Roman" w:cs="Times New Roman"/>
          <w:spacing w:val="3"/>
        </w:rPr>
        <w:t>(H₁)   </w:t>
      </w:r>
      <w:r>
        <w:rPr>
          <w:spacing w:val="3"/>
        </w:rPr>
        <w:t>为</w:t>
      </w:r>
      <w:r>
        <w:rPr>
          <w:spacing w:val="-30"/>
        </w:rPr>
        <w:t xml:space="preserve"> </w:t>
      </w:r>
      <w:r>
        <w:rPr>
          <w:spacing w:val="3"/>
        </w:rPr>
        <w:t>，</w:t>
      </w:r>
      <w:r>
        <w:rPr>
          <w:rFonts w:ascii="Times New Roman" w:hAnsi="Times New Roman" w:eastAsia="Times New Roman" w:cs="Times New Roman"/>
          <w:spacing w:val="3"/>
        </w:rPr>
        <w:t>a;</w:t>
      </w:r>
      <w:r>
        <w:rPr>
          <w:rFonts w:ascii="Times New Roman" w:hAnsi="Times New Roman" w:eastAsia="Times New Roman" w:cs="Times New Roman"/>
          <w:spacing w:val="34"/>
          <w:w w:val="101"/>
        </w:rPr>
        <w:t xml:space="preserve"> </w:t>
      </w:r>
      <w:r>
        <w:rPr>
          <w:spacing w:val="3"/>
        </w:rPr>
        <w:t>的值不为0,即对应变</w:t>
      </w:r>
      <w:r>
        <w:rPr>
          <w:spacing w:val="2"/>
        </w:rPr>
        <w:t>量</w:t>
      </w:r>
      <w:r>
        <w:rPr>
          <w:rFonts w:ascii="Times New Roman" w:hAnsi="Times New Roman" w:eastAsia="Times New Roman" w:cs="Times New Roman"/>
          <w:spacing w:val="2"/>
        </w:rPr>
        <w:t>x;</w:t>
      </w:r>
      <w:r>
        <w:rPr>
          <w:rFonts w:ascii="Times New Roman" w:hAnsi="Times New Roman" w:eastAsia="Times New Roman" w:cs="Times New Roman"/>
          <w:spacing w:val="47"/>
        </w:rPr>
        <w:t xml:space="preserve"> </w:t>
      </w:r>
      <w:r>
        <w:rPr>
          <w:spacing w:val="2"/>
        </w:rPr>
        <w:t>的系数不为0,该变量需要进入方程。</w:t>
      </w:r>
      <w:r>
        <w:rPr/>
        <w:t xml:space="preserve"> </w:t>
      </w:r>
      <w:r>
        <w:rPr>
          <w:spacing w:val="6"/>
        </w:rPr>
        <w:t>给定显著性水平</w:t>
      </w:r>
      <w:r>
        <w:rPr>
          <w:rFonts w:ascii="Times New Roman" w:hAnsi="Times New Roman" w:eastAsia="Times New Roman" w:cs="Times New Roman"/>
          <w:spacing w:val="6"/>
        </w:rPr>
        <w:t>a  </w:t>
      </w:r>
      <w:r>
        <w:rPr>
          <w:spacing w:val="6"/>
        </w:rPr>
        <w:t>(一般选0.05),查找自由度为</w:t>
      </w:r>
      <w:r>
        <w:rPr>
          <w:rFonts w:ascii="Times New Roman" w:hAnsi="Times New Roman" w:eastAsia="Times New Roman" w:cs="Times New Roman"/>
          <w:spacing w:val="6"/>
        </w:rPr>
        <w:t>n—k—1  </w:t>
      </w:r>
      <w:r>
        <w:rPr>
          <w:spacing w:val="6"/>
        </w:rPr>
        <w:t>的</w:t>
      </w:r>
      <w:r>
        <w:rPr>
          <w:spacing w:val="-43"/>
        </w:rPr>
        <w:t xml:space="preserve"> </w:t>
      </w:r>
      <w:r>
        <w:rPr>
          <w:rFonts w:ascii="Times New Roman" w:hAnsi="Times New Roman" w:eastAsia="Times New Roman" w:cs="Times New Roman"/>
          <w:spacing w:val="6"/>
        </w:rPr>
        <w:t>t </w:t>
      </w:r>
      <w:r>
        <w:rPr>
          <w:spacing w:val="6"/>
        </w:rPr>
        <w:t>分布表，得到临界值</w:t>
      </w:r>
      <w:r>
        <w:rPr>
          <w:rFonts w:ascii="Times New Roman" w:hAnsi="Times New Roman" w:eastAsia="Times New Roman" w:cs="Times New Roman"/>
          <w:spacing w:val="6"/>
        </w:rPr>
        <w:t>t,   </w:t>
      </w:r>
      <w:r>
        <w:rPr>
          <w:rFonts w:ascii="Times New Roman" w:hAnsi="Times New Roman" w:eastAsia="Times New Roman" w:cs="Times New Roman"/>
          <w:spacing w:val="5"/>
        </w:rPr>
        <w:t xml:space="preserve"> </w:t>
      </w:r>
      <w:r>
        <w:rPr>
          <w:spacing w:val="5"/>
        </w:rPr>
        <w:t>如</w:t>
      </w:r>
      <w:r>
        <w:rPr/>
        <w:t xml:space="preserve">  </w:t>
      </w:r>
      <w:r>
        <w:rPr>
          <w:spacing w:val="8"/>
        </w:rPr>
        <w:t>果</w:t>
      </w:r>
      <w:r>
        <w:rPr>
          <w:rFonts w:ascii="Arial" w:hAnsi="Arial" w:eastAsia="Arial" w:cs="Arial"/>
          <w:spacing w:val="8"/>
        </w:rPr>
        <w:t>t</w:t>
      </w:r>
      <w:r>
        <w:rPr>
          <w:rFonts w:ascii="Calibri" w:hAnsi="Calibri" w:eastAsia="Calibri" w:cs="Calibri"/>
          <w:spacing w:val="8"/>
        </w:rPr>
        <w:t>₁</w:t>
      </w:r>
      <w:r>
        <w:rPr>
          <w:rFonts w:ascii="Arial" w:hAnsi="Arial" w:eastAsia="Arial" w:cs="Arial"/>
          <w:spacing w:val="8"/>
        </w:rPr>
        <w:t>&gt;</w:t>
      </w:r>
      <w:r>
        <w:rPr>
          <w:rFonts w:ascii="Arial" w:hAnsi="Arial" w:eastAsia="Arial" w:cs="Arial"/>
        </w:rPr>
        <w:t>ta</w:t>
      </w:r>
      <w:r>
        <w:rPr>
          <w:rFonts w:ascii="Arial" w:hAnsi="Arial" w:eastAsia="Arial" w:cs="Arial"/>
          <w:spacing w:val="8"/>
        </w:rPr>
        <w:t>,   </w:t>
      </w:r>
      <w:r>
        <w:rPr>
          <w:spacing w:val="8"/>
        </w:rPr>
        <w:t>拒绝原假设，回归系数</w:t>
      </w:r>
      <w:r>
        <w:rPr>
          <w:rFonts w:ascii="Arial" w:hAnsi="Arial" w:eastAsia="Arial" w:cs="Arial"/>
        </w:rPr>
        <w:t>ai</w:t>
      </w:r>
      <w:r>
        <w:rPr>
          <w:rFonts w:ascii="Arial" w:hAnsi="Arial" w:eastAsia="Arial" w:cs="Arial"/>
          <w:spacing w:val="8"/>
        </w:rPr>
        <w:t xml:space="preserve"> </w:t>
      </w:r>
      <w:r>
        <w:rPr>
          <w:spacing w:val="8"/>
        </w:rPr>
        <w:t>与0有显著差异，对应的自变量</w:t>
      </w:r>
      <w:r>
        <w:rPr>
          <w:rFonts w:ascii="Arial" w:hAnsi="Arial" w:eastAsia="Arial" w:cs="Arial"/>
          <w:spacing w:val="8"/>
        </w:rPr>
        <w:t>x;</w:t>
      </w:r>
      <w:r>
        <w:rPr>
          <w:rFonts w:ascii="Arial" w:hAnsi="Arial" w:eastAsia="Arial" w:cs="Arial"/>
          <w:spacing w:val="36"/>
        </w:rPr>
        <w:t xml:space="preserve"> </w:t>
      </w:r>
      <w:r>
        <w:rPr>
          <w:spacing w:val="8"/>
        </w:rPr>
        <w:t>对因变量</w:t>
      </w:r>
      <w:r>
        <w:rPr>
          <w:rFonts w:ascii="Arial" w:hAnsi="Arial" w:eastAsia="Arial" w:cs="Arial"/>
          <w:spacing w:val="8"/>
        </w:rPr>
        <w:t>y</w:t>
      </w:r>
      <w:r>
        <w:rPr>
          <w:rFonts w:ascii="Arial" w:hAnsi="Arial" w:eastAsia="Arial" w:cs="Arial"/>
          <w:spacing w:val="32"/>
          <w:w w:val="101"/>
        </w:rPr>
        <w:t xml:space="preserve"> </w:t>
      </w:r>
      <w:r>
        <w:rPr>
          <w:spacing w:val="8"/>
        </w:rPr>
        <w:t>有解释</w:t>
      </w:r>
      <w:r>
        <w:rPr/>
        <w:t xml:space="preserve"> </w:t>
      </w:r>
      <w:r>
        <w:rPr>
          <w:spacing w:val="6"/>
        </w:rPr>
        <w:t>作用；否则</w:t>
      </w:r>
      <w:r>
        <w:rPr>
          <w:spacing w:val="-60"/>
        </w:rPr>
        <w:t xml:space="preserve"> </w:t>
      </w:r>
      <w:r>
        <w:rPr>
          <w:spacing w:val="6"/>
        </w:rPr>
        <w:t>t;&lt;</w:t>
      </w:r>
      <w:r>
        <w:rPr/>
        <w:t>ta</w:t>
      </w:r>
      <w:r>
        <w:rPr>
          <w:spacing w:val="6"/>
        </w:rPr>
        <w:t>, 接受原假设，回归系数a;与0没有显著差异，对应的自变量</w:t>
      </w:r>
      <w:r>
        <w:rPr/>
        <w:t>xi</w:t>
      </w:r>
      <w:r>
        <w:rPr>
          <w:spacing w:val="6"/>
        </w:rPr>
        <w:t>对</w:t>
      </w:r>
      <w:r>
        <w:rPr>
          <w:spacing w:val="5"/>
        </w:rPr>
        <w:t>因变</w:t>
      </w:r>
      <w:r>
        <w:rPr/>
        <w:t xml:space="preserve">  </w:t>
      </w:r>
      <w:r>
        <w:rPr>
          <w:spacing w:val="3"/>
        </w:rPr>
        <w:t>量</w:t>
      </w:r>
      <w:r>
        <w:rPr>
          <w:rFonts w:ascii="Times New Roman" w:hAnsi="Times New Roman" w:eastAsia="Times New Roman" w:cs="Times New Roman"/>
          <w:spacing w:val="3"/>
        </w:rPr>
        <w:t>y</w:t>
      </w:r>
      <w:r>
        <w:rPr>
          <w:rFonts w:ascii="Times New Roman" w:hAnsi="Times New Roman" w:eastAsia="Times New Roman" w:cs="Times New Roman"/>
          <w:spacing w:val="27"/>
        </w:rPr>
        <w:t xml:space="preserve"> </w:t>
      </w:r>
      <w:r>
        <w:rPr>
          <w:spacing w:val="3"/>
        </w:rPr>
        <w:t>没有解释作用。我们也可以通过概率</w:t>
      </w:r>
      <w:r>
        <w:rPr>
          <w:rFonts w:ascii="Times New Roman" w:hAnsi="Times New Roman" w:eastAsia="Times New Roman" w:cs="Times New Roman"/>
          <w:spacing w:val="3"/>
        </w:rPr>
        <w:t>P</w:t>
      </w:r>
      <w:r>
        <w:rPr>
          <w:rFonts w:ascii="Times New Roman" w:hAnsi="Times New Roman" w:eastAsia="Times New Roman" w:cs="Times New Roman"/>
          <w:spacing w:val="36"/>
          <w:w w:val="101"/>
        </w:rPr>
        <w:t xml:space="preserve"> </w:t>
      </w:r>
      <w:r>
        <w:rPr>
          <w:spacing w:val="3"/>
        </w:rPr>
        <w:t>值来进行判断，概率</w:t>
      </w:r>
      <w:r>
        <w:rPr>
          <w:spacing w:val="-52"/>
        </w:rPr>
        <w:t xml:space="preserve"> </w:t>
      </w:r>
      <w:r>
        <w:rPr>
          <w:rFonts w:ascii="Times New Roman" w:hAnsi="Times New Roman" w:eastAsia="Times New Roman" w:cs="Times New Roman"/>
          <w:spacing w:val="3"/>
        </w:rPr>
        <w:t>P</w:t>
      </w:r>
      <w:r>
        <w:rPr>
          <w:rFonts w:ascii="Times New Roman" w:hAnsi="Times New Roman" w:eastAsia="Times New Roman" w:cs="Times New Roman"/>
          <w:spacing w:val="37"/>
        </w:rPr>
        <w:t xml:space="preserve"> </w:t>
      </w:r>
      <w:r>
        <w:rPr>
          <w:spacing w:val="3"/>
        </w:rPr>
        <w:t>值表示</w:t>
      </w:r>
      <w:r>
        <w:rPr>
          <w:rFonts w:ascii="Times New Roman" w:hAnsi="Times New Roman" w:eastAsia="Times New Roman" w:cs="Times New Roman"/>
          <w:spacing w:val="3"/>
        </w:rPr>
        <w:t>H</w:t>
      </w:r>
      <w:r>
        <w:rPr>
          <w:spacing w:val="3"/>
        </w:rPr>
        <w:t>。成</w:t>
      </w:r>
      <w:r>
        <w:rPr>
          <w:spacing w:val="2"/>
        </w:rPr>
        <w:t>立的可能</w:t>
      </w:r>
      <w:r>
        <w:rPr/>
        <w:t xml:space="preserve"> </w:t>
      </w:r>
      <w:r>
        <w:rPr>
          <w:spacing w:val="5"/>
        </w:rPr>
        <w:t>性有多大。当</w:t>
      </w:r>
      <w:r>
        <w:rPr>
          <w:rFonts w:ascii="Times New Roman" w:hAnsi="Times New Roman" w:eastAsia="Times New Roman" w:cs="Times New Roman"/>
          <w:spacing w:val="5"/>
        </w:rPr>
        <w:t>P&lt;0.05,       </w:t>
      </w:r>
      <w:r>
        <w:rPr>
          <w:spacing w:val="5"/>
        </w:rPr>
        <w:t>表示概率极低，那么</w:t>
      </w:r>
      <w:r>
        <w:rPr>
          <w:spacing w:val="4"/>
        </w:rPr>
        <w:t>拒绝原假设，</w:t>
      </w:r>
      <w:r>
        <w:rPr>
          <w:rFonts w:ascii="Times New Roman" w:hAnsi="Times New Roman" w:eastAsia="Times New Roman" w:cs="Times New Roman"/>
          <w:spacing w:val="4"/>
        </w:rPr>
        <w:t>a;  </w:t>
      </w:r>
      <w:r>
        <w:rPr>
          <w:spacing w:val="4"/>
        </w:rPr>
        <w:t>对应的变量</w:t>
      </w:r>
      <w:r>
        <w:rPr>
          <w:rFonts w:ascii="Times New Roman" w:hAnsi="Times New Roman" w:eastAsia="Times New Roman" w:cs="Times New Roman"/>
          <w:spacing w:val="4"/>
        </w:rPr>
        <w:t>x;  </w:t>
      </w:r>
      <w:r>
        <w:rPr>
          <w:spacing w:val="4"/>
        </w:rPr>
        <w:t>系数不为0,</w:t>
      </w:r>
      <w:r>
        <w:rPr/>
        <w:t xml:space="preserve"> </w:t>
      </w:r>
      <w:r>
        <w:rPr>
          <w:spacing w:val="2"/>
        </w:rPr>
        <w:t>该变量需要进入方程；否则，</w:t>
      </w:r>
      <w:r>
        <w:rPr>
          <w:rFonts w:ascii="Times New Roman" w:hAnsi="Times New Roman" w:eastAsia="Times New Roman" w:cs="Times New Roman"/>
          <w:spacing w:val="2"/>
        </w:rPr>
        <w:t>P&gt;0.05,       </w:t>
      </w:r>
      <w:r>
        <w:rPr>
          <w:spacing w:val="2"/>
        </w:rPr>
        <w:t>在给定显著性水平下，我们不能轻率地拒绝原假</w:t>
      </w:r>
      <w:r>
        <w:rPr/>
        <w:t xml:space="preserve">  </w:t>
      </w:r>
      <w:r>
        <w:rPr>
          <w:spacing w:val="7"/>
        </w:rPr>
        <w:t>设而是接受它，即a;对应的变量</w:t>
      </w:r>
      <w:r>
        <w:rPr/>
        <w:t>xi</w:t>
      </w:r>
      <w:r>
        <w:rPr>
          <w:spacing w:val="-22"/>
        </w:rPr>
        <w:t xml:space="preserve"> </w:t>
      </w:r>
      <w:r>
        <w:rPr>
          <w:spacing w:val="7"/>
        </w:rPr>
        <w:t>系数为0,该变量无须进入方程。</w:t>
      </w:r>
    </w:p>
    <w:p>
      <w:pPr>
        <w:pStyle w:val="BodyText"/>
        <w:ind w:left="59" w:right="751" w:firstLine="449"/>
        <w:spacing w:before="20" w:line="261" w:lineRule="auto"/>
        <w:rPr/>
      </w:pPr>
      <w:r>
        <w:rPr>
          <w:spacing w:val="-1"/>
        </w:rPr>
        <w:t>如果某个回归系数的t检验显示该自变量对因变量没</w:t>
      </w:r>
      <w:r>
        <w:rPr>
          <w:spacing w:val="-2"/>
        </w:rPr>
        <w:t>有显著解释作用，这时应该从回归</w:t>
      </w:r>
      <w:r>
        <w:rPr/>
        <w:t xml:space="preserve"> </w:t>
      </w:r>
      <w:r>
        <w:rPr>
          <w:spacing w:val="-6"/>
        </w:rPr>
        <w:t>模型中剔除这个变量，重新建立更为简单的回归模型，或者增加</w:t>
      </w:r>
      <w:r>
        <w:rPr>
          <w:spacing w:val="-7"/>
        </w:rPr>
        <w:t>其他更加相关的自变量。</w:t>
      </w:r>
    </w:p>
    <w:p>
      <w:pPr>
        <w:ind w:left="480"/>
        <w:spacing w:before="5" w:line="219"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37"/>
        </w:rPr>
        <w:t xml:space="preserve"> </w:t>
      </w:r>
      <w:r>
        <w:rPr>
          <w:rFonts w:ascii="SimHei" w:hAnsi="SimHei" w:eastAsia="SimHei" w:cs="SimHei"/>
          <w:sz w:val="22"/>
          <w:szCs w:val="22"/>
          <w:spacing w:val="-3"/>
        </w:rPr>
        <w:t>共线性的检测</w:t>
      </w:r>
    </w:p>
    <w:p>
      <w:pPr>
        <w:pStyle w:val="BodyText"/>
        <w:ind w:left="49" w:right="762" w:firstLine="440"/>
        <w:spacing w:before="60" w:line="250" w:lineRule="auto"/>
        <w:rPr/>
      </w:pPr>
      <w:r>
        <w:rPr>
          <w:spacing w:val="2"/>
        </w:rPr>
        <w:t>共线性指的是自变量之间存在较强的线性相关关系。这种关系如果</w:t>
      </w:r>
      <w:r>
        <w:rPr>
          <w:spacing w:val="1"/>
        </w:rPr>
        <w:t>超越了因变量与自</w:t>
      </w:r>
      <w:r>
        <w:rPr/>
        <w:t xml:space="preserve"> </w:t>
      </w:r>
      <w:r>
        <w:rPr>
          <w:spacing w:val="1"/>
        </w:rPr>
        <w:t>变量的线性关系，那么回归模型就不准确了。在多元线性回归模型中，共线性现象无法避</w:t>
      </w:r>
      <w:r>
        <w:rPr>
          <w:spacing w:val="18"/>
        </w:rPr>
        <w:t xml:space="preserve"> </w:t>
      </w:r>
      <w:r>
        <w:rPr>
          <w:spacing w:val="-2"/>
        </w:rPr>
        <w:t>免，只要不太严重就可以了。</w:t>
      </w:r>
    </w:p>
    <w:p>
      <w:pPr>
        <w:pStyle w:val="BodyText"/>
        <w:ind w:left="40" w:right="770" w:firstLine="449"/>
        <w:spacing w:before="9" w:line="261" w:lineRule="auto"/>
        <w:jc w:val="both"/>
        <w:rPr/>
      </w:pPr>
      <w:r>
        <w:rPr>
          <w:spacing w:val="8"/>
        </w:rPr>
        <w:t>检测回归方程是否存在严重的共线性，可以分别计算每两个</w:t>
      </w:r>
      <w:r>
        <w:rPr>
          <w:spacing w:val="7"/>
        </w:rPr>
        <w:t>自变量之间的判定系数</w:t>
      </w:r>
      <w:r>
        <w:rPr/>
        <w:t xml:space="preserve"> </w:t>
      </w:r>
      <w:r>
        <w:rPr>
          <w:rFonts w:ascii="Arial" w:hAnsi="Arial" w:eastAsia="Arial" w:cs="Arial"/>
          <w:spacing w:val="1"/>
        </w:rPr>
        <w:t>r²,  </w:t>
      </w:r>
      <w:r>
        <w:rPr>
          <w:spacing w:val="1"/>
        </w:rPr>
        <w:t>然后和回归方程的拟合优度检验的判定系数做比较，如果</w:t>
      </w:r>
      <w:r>
        <w:rPr>
          <w:rFonts w:ascii="Arial" w:hAnsi="Arial" w:eastAsia="Arial" w:cs="Arial"/>
          <w:spacing w:val="1"/>
        </w:rPr>
        <w:t>r²&gt;R²    </w:t>
      </w:r>
      <w:r>
        <w:rPr>
          <w:spacing w:val="1"/>
        </w:rPr>
        <w:t>或者非常接近</w:t>
      </w:r>
      <w:r>
        <w:rPr>
          <w:rFonts w:ascii="Arial" w:hAnsi="Arial" w:eastAsia="Arial" w:cs="Arial"/>
          <w:spacing w:val="1"/>
        </w:rPr>
        <w:t>R²,  </w:t>
      </w:r>
      <w:r>
        <w:rPr>
          <w:spacing w:val="1"/>
        </w:rPr>
        <w:t>那</w:t>
      </w:r>
      <w:r>
        <w:rPr>
          <w:spacing w:val="12"/>
        </w:rPr>
        <w:t xml:space="preserve"> </w:t>
      </w:r>
      <w:r>
        <w:rPr>
          <w:spacing w:val="-1"/>
        </w:rPr>
        <w:t>么存在严重的共线性，必须想办法降低共线性的影响。</w:t>
      </w:r>
    </w:p>
    <w:p>
      <w:pPr>
        <w:pStyle w:val="BodyText"/>
        <w:ind w:left="40" w:right="771" w:firstLine="459"/>
        <w:spacing w:before="13" w:line="250" w:lineRule="auto"/>
        <w:jc w:val="both"/>
        <w:rPr/>
      </w:pPr>
      <w:r>
        <w:rPr>
          <w:spacing w:val="-1"/>
        </w:rPr>
        <w:t>另外一种检测方法是计算自变量之间的相关系数矩阵的特征值的条件数k=λ</w:t>
      </w:r>
      <w:r>
        <w:rPr>
          <w:rFonts w:ascii="Calibri" w:hAnsi="Calibri" w:eastAsia="Calibri" w:cs="Calibri"/>
          <w:spacing w:val="-1"/>
        </w:rPr>
        <w:t>₁</w:t>
      </w:r>
      <w:r>
        <w:rPr>
          <w:spacing w:val="-1"/>
        </w:rPr>
        <w:t>/λp(λ1</w:t>
      </w:r>
      <w:r>
        <w:rPr>
          <w:spacing w:val="17"/>
        </w:rPr>
        <w:t xml:space="preserve"> </w:t>
      </w:r>
      <w:r>
        <w:rPr>
          <w:spacing w:val="-2"/>
        </w:rPr>
        <w:t>为最大的特征值，</w:t>
      </w:r>
      <w:r>
        <w:rPr>
          <w:spacing w:val="-62"/>
        </w:rPr>
        <w:t xml:space="preserve"> </w:t>
      </w:r>
      <w:r>
        <w:rPr>
          <w:spacing w:val="-2"/>
        </w:rPr>
        <w:t>λ</w:t>
      </w:r>
      <w:r>
        <w:rPr>
          <w:rFonts w:ascii="Times New Roman" w:hAnsi="Times New Roman" w:eastAsia="Times New Roman" w:cs="Times New Roman"/>
          <w:spacing w:val="-2"/>
        </w:rPr>
        <w:t>p </w:t>
      </w:r>
      <w:r>
        <w:rPr>
          <w:spacing w:val="-2"/>
        </w:rPr>
        <w:t>为最小的特征值)。如果</w:t>
      </w:r>
      <w:r>
        <w:rPr>
          <w:rFonts w:ascii="Times New Roman" w:hAnsi="Times New Roman" w:eastAsia="Times New Roman" w:cs="Times New Roman"/>
          <w:spacing w:val="-2"/>
        </w:rPr>
        <w:t>k&lt;100,      </w:t>
      </w:r>
      <w:r>
        <w:rPr>
          <w:spacing w:val="-2"/>
        </w:rPr>
        <w:t>表示自变量</w:t>
      </w:r>
      <w:r>
        <w:rPr>
          <w:spacing w:val="-3"/>
        </w:rPr>
        <w:t>之间不存在严重的共线</w:t>
      </w:r>
      <w:r>
        <w:rPr/>
        <w:t xml:space="preserve"> </w:t>
      </w:r>
      <w:r>
        <w:rPr>
          <w:spacing w:val="4"/>
        </w:rPr>
        <w:t>性；如果100≤</w:t>
      </w:r>
      <w:r>
        <w:rPr>
          <w:rFonts w:ascii="Times New Roman" w:hAnsi="Times New Roman" w:eastAsia="Times New Roman" w:cs="Times New Roman"/>
          <w:spacing w:val="4"/>
        </w:rPr>
        <w:t>k≤1000,      </w:t>
      </w:r>
      <w:r>
        <w:rPr>
          <w:spacing w:val="4"/>
        </w:rPr>
        <w:t>那么自变量之间存在较强的共线性</w:t>
      </w:r>
      <w:r>
        <w:rPr>
          <w:spacing w:val="3"/>
        </w:rPr>
        <w:t>；如果</w:t>
      </w:r>
      <w:r>
        <w:rPr>
          <w:rFonts w:ascii="Times New Roman" w:hAnsi="Times New Roman" w:eastAsia="Times New Roman" w:cs="Times New Roman"/>
          <w:spacing w:val="3"/>
        </w:rPr>
        <w:t>k&gt;1000,       </w:t>
      </w:r>
      <w:r>
        <w:rPr>
          <w:spacing w:val="3"/>
        </w:rPr>
        <w:t>则自变量</w:t>
      </w:r>
      <w:r>
        <w:rPr/>
        <w:t xml:space="preserve"> </w:t>
      </w:r>
      <w:r>
        <w:rPr>
          <w:spacing w:val="2"/>
        </w:rPr>
        <w:t>之间存在严重的共线性。降低共线性的办法主要是转换自变量</w:t>
      </w:r>
      <w:r>
        <w:rPr>
          <w:spacing w:val="1"/>
        </w:rPr>
        <w:t>的取值，比如变绝对数为相</w:t>
      </w:r>
      <w:r>
        <w:rPr/>
        <w:t xml:space="preserve"> </w:t>
      </w:r>
      <w:r>
        <w:rPr>
          <w:spacing w:val="-2"/>
        </w:rPr>
        <w:t>对数或者平均数，或者更换成其他的自变量。</w:t>
      </w:r>
    </w:p>
    <w:p>
      <w:pPr>
        <w:ind w:left="490"/>
        <w:spacing w:before="2" w:line="222" w:lineRule="auto"/>
        <w:rPr>
          <w:rFonts w:ascii="SimHei" w:hAnsi="SimHei" w:eastAsia="SimHei" w:cs="SimHei"/>
          <w:sz w:val="22"/>
          <w:szCs w:val="22"/>
        </w:rPr>
      </w:pPr>
      <w:r>
        <w:rPr>
          <w:rFonts w:ascii="SimHei" w:hAnsi="SimHei" w:eastAsia="SimHei" w:cs="SimHei"/>
          <w:sz w:val="22"/>
          <w:szCs w:val="22"/>
          <w:spacing w:val="5"/>
        </w:rPr>
        <w:t>4.自变量筛选法</w:t>
      </w:r>
    </w:p>
    <w:p>
      <w:pPr>
        <w:pStyle w:val="BodyText"/>
        <w:ind w:left="49" w:right="758" w:firstLine="430"/>
        <w:spacing w:before="48" w:line="254" w:lineRule="auto"/>
        <w:rPr/>
      </w:pPr>
      <w:r>
        <w:rPr>
          <w:spacing w:val="2"/>
        </w:rPr>
        <w:t>在多元线性回归中，存在一个自变量选择的问题</w:t>
      </w:r>
      <w:r>
        <w:rPr>
          <w:spacing w:val="1"/>
        </w:rPr>
        <w:t>，因为并不是所有的自变量都对因变</w:t>
      </w:r>
      <w:r>
        <w:rPr/>
        <w:t xml:space="preserve"> </w:t>
      </w:r>
      <w:r>
        <w:rPr>
          <w:spacing w:val="13"/>
        </w:rPr>
        <w:t>量有解释作用。比如，在上述实例中，通过身高、体重(自变量)和</w:t>
      </w:r>
      <w:r>
        <w:rPr>
          <w:spacing w:val="12"/>
        </w:rPr>
        <w:t>肺活量(因变量)建</w:t>
      </w:r>
      <w:r>
        <w:rPr/>
        <w:t xml:space="preserve"> </w:t>
      </w:r>
      <w:r>
        <w:rPr>
          <w:spacing w:val="2"/>
        </w:rPr>
        <w:t>立的回归模型中，我们引入一个血压数据，有可能和肺活量没有什么关</w:t>
      </w:r>
      <w:r>
        <w:rPr>
          <w:spacing w:val="1"/>
        </w:rPr>
        <w:t>系。自变量间可能</w:t>
      </w:r>
      <w:r>
        <w:rPr/>
        <w:t xml:space="preserve"> </w:t>
      </w:r>
      <w:r>
        <w:rPr>
          <w:spacing w:val="1"/>
        </w:rPr>
        <w:t>存在较强的线性关系，即共线性。因此，不能把所有的变量全部引入方程。变量选择的方</w:t>
      </w:r>
      <w:r>
        <w:rPr>
          <w:spacing w:val="18"/>
        </w:rPr>
        <w:t xml:space="preserve"> </w:t>
      </w:r>
      <w:r>
        <w:rPr/>
        <w:t>法包括前向筛选法、后向筛选法和逐步筛选法三</w:t>
      </w:r>
      <w:r>
        <w:rPr>
          <w:spacing w:val="-1"/>
        </w:rPr>
        <w:t>种。</w:t>
      </w:r>
    </w:p>
    <w:p>
      <w:pPr>
        <w:pStyle w:val="BodyText"/>
        <w:ind w:left="70" w:right="740" w:firstLine="449"/>
        <w:spacing w:before="3" w:line="249" w:lineRule="auto"/>
        <w:rPr/>
      </w:pPr>
      <w:r>
        <w:rPr>
          <w:spacing w:val="4"/>
        </w:rPr>
        <w:t>(1)前向筛选法</w:t>
      </w:r>
      <w:r>
        <w:rPr>
          <w:spacing w:val="-18"/>
        </w:rPr>
        <w:t xml:space="preserve"> </w:t>
      </w:r>
      <w:r>
        <w:rPr>
          <w:rFonts w:ascii="Times New Roman" w:hAnsi="Times New Roman" w:eastAsia="Times New Roman" w:cs="Times New Roman"/>
          <w:spacing w:val="4"/>
        </w:rPr>
        <w:t>(</w:t>
      </w:r>
      <w:r>
        <w:rPr>
          <w:rFonts w:ascii="Times New Roman" w:hAnsi="Times New Roman" w:eastAsia="Times New Roman" w:cs="Times New Roman"/>
        </w:rPr>
        <w:t>Forward</w:t>
      </w:r>
      <w:r>
        <w:rPr>
          <w:rFonts w:ascii="Times New Roman" w:hAnsi="Times New Roman" w:eastAsia="Times New Roman" w:cs="Times New Roman"/>
          <w:spacing w:val="4"/>
        </w:rPr>
        <w:t>)</w:t>
      </w:r>
      <w:r>
        <w:rPr>
          <w:rFonts w:ascii="Times New Roman" w:hAnsi="Times New Roman" w:eastAsia="Times New Roman" w:cs="Times New Roman"/>
          <w:spacing w:val="-25"/>
        </w:rPr>
        <w:t xml:space="preserve"> </w:t>
      </w:r>
      <w:r>
        <w:rPr>
          <w:spacing w:val="4"/>
        </w:rPr>
        <w:t>。 即自变量不断进入回归方程的过程。首先，选择与因变</w:t>
      </w:r>
      <w:r>
        <w:rPr/>
        <w:t xml:space="preserve"> </w:t>
      </w:r>
      <w:r>
        <w:rPr>
          <w:spacing w:val="2"/>
        </w:rPr>
        <w:t>量具有最高相关系数的自变量进入方程并进行各种</w:t>
      </w:r>
      <w:r>
        <w:rPr>
          <w:spacing w:val="1"/>
        </w:rPr>
        <w:t>检验。其次，在剩余的自变量中寻找偏</w:t>
      </w:r>
      <w:r>
        <w:rPr/>
        <w:t xml:space="preserve"> </w:t>
      </w:r>
      <w:r>
        <w:rPr>
          <w:spacing w:val="1"/>
        </w:rPr>
        <w:t>相关系数最高的变量，进入回归方程，并进行检验。反复上述步骤，直到没有可进入方程</w:t>
      </w:r>
      <w:r>
        <w:rPr>
          <w:spacing w:val="17"/>
        </w:rPr>
        <w:t xml:space="preserve"> </w:t>
      </w:r>
      <w:r>
        <w:rPr>
          <w:spacing w:val="2"/>
        </w:rPr>
        <w:t>的自变量为止。回归系数检验的概率P 值小于</w:t>
      </w:r>
      <w:r>
        <w:rPr/>
        <w:t>Pn</w:t>
      </w:r>
      <w:r>
        <w:rPr>
          <w:spacing w:val="2"/>
        </w:rPr>
        <w:t>(0.05),</w:t>
      </w:r>
      <w:r>
        <w:rPr>
          <w:spacing w:val="88"/>
        </w:rPr>
        <w:t xml:space="preserve"> </w:t>
      </w:r>
      <w:r>
        <w:rPr>
          <w:spacing w:val="2"/>
        </w:rPr>
        <w:t>才可以进入方程。</w:t>
      </w:r>
    </w:p>
    <w:p>
      <w:pPr>
        <w:pStyle w:val="BodyText"/>
        <w:ind w:left="59" w:right="752" w:firstLine="470"/>
        <w:spacing w:before="32" w:line="228" w:lineRule="auto"/>
        <w:rPr/>
      </w:pPr>
      <w:r>
        <w:rPr>
          <w:spacing w:val="4"/>
        </w:rPr>
        <w:t>(2)后向筛选法</w:t>
      </w:r>
      <w:r>
        <w:rPr>
          <w:spacing w:val="-27"/>
        </w:rPr>
        <w:t xml:space="preserve"> </w:t>
      </w:r>
      <w:r>
        <w:rPr>
          <w:rFonts w:ascii="Times New Roman" w:hAnsi="Times New Roman" w:eastAsia="Times New Roman" w:cs="Times New Roman"/>
          <w:spacing w:val="4"/>
        </w:rPr>
        <w:t>(</w:t>
      </w:r>
      <w:r>
        <w:rPr>
          <w:rFonts w:ascii="Times New Roman" w:hAnsi="Times New Roman" w:eastAsia="Times New Roman" w:cs="Times New Roman"/>
        </w:rPr>
        <w:t>Forward</w:t>
      </w:r>
      <w:r>
        <w:rPr>
          <w:rFonts w:ascii="Times New Roman" w:hAnsi="Times New Roman" w:eastAsia="Times New Roman" w:cs="Times New Roman"/>
          <w:spacing w:val="4"/>
        </w:rPr>
        <w:t>)</w:t>
      </w:r>
      <w:r>
        <w:rPr>
          <w:rFonts w:ascii="Times New Roman" w:hAnsi="Times New Roman" w:eastAsia="Times New Roman" w:cs="Times New Roman"/>
          <w:spacing w:val="-25"/>
        </w:rPr>
        <w:t xml:space="preserve"> </w:t>
      </w:r>
      <w:r>
        <w:rPr>
          <w:spacing w:val="4"/>
        </w:rPr>
        <w:t>。 即自变量不断剔除出回归</w:t>
      </w:r>
      <w:r>
        <w:rPr>
          <w:spacing w:val="3"/>
        </w:rPr>
        <w:t>方程的过程。首先，将所有自</w:t>
      </w:r>
      <w:r>
        <w:rPr/>
        <w:t xml:space="preserve"> </w:t>
      </w:r>
      <w:r>
        <w:rPr>
          <w:spacing w:val="5"/>
        </w:rPr>
        <w:t>变量全部引入回归方程。其次，在一个或多个t</w:t>
      </w:r>
      <w:r>
        <w:rPr>
          <w:spacing w:val="-27"/>
        </w:rPr>
        <w:t xml:space="preserve"> </w:t>
      </w:r>
      <w:r>
        <w:rPr>
          <w:spacing w:val="5"/>
        </w:rPr>
        <w:t>值不显著的自变量中，将t值最小的那个</w:t>
      </w:r>
    </w:p>
    <w:p>
      <w:pPr>
        <w:spacing w:line="228" w:lineRule="auto"/>
        <w:sectPr>
          <w:pgSz w:w="9980" w:h="13340"/>
          <w:pgMar w:top="1" w:right="409" w:bottom="231" w:left="109" w:header="0" w:footer="0" w:gutter="0"/>
        </w:sectPr>
        <w:rPr/>
      </w:pPr>
    </w:p>
    <w:p>
      <w:pPr>
        <w:pStyle w:val="BodyText"/>
        <w:ind w:right="100"/>
        <w:spacing w:before="2" w:line="256" w:lineRule="auto"/>
        <w:jc w:val="both"/>
        <w:rPr/>
      </w:pPr>
      <w:r>
        <w:rPr>
          <w:spacing w:val="2"/>
        </w:rPr>
        <w:t>变量剔除出去，并重新建立方程和进行检验。回归系数检验</w:t>
      </w:r>
      <w:r>
        <w:rPr>
          <w:spacing w:val="-49"/>
        </w:rPr>
        <w:t xml:space="preserve"> </w:t>
      </w:r>
      <w:r>
        <w:rPr>
          <w:spacing w:val="2"/>
        </w:rPr>
        <w:t>P 值大于P(0.10), </w:t>
      </w:r>
      <w:r>
        <w:rPr>
          <w:spacing w:val="1"/>
        </w:rPr>
        <w:t xml:space="preserve">  则剔除</w:t>
      </w:r>
      <w:r>
        <w:rPr/>
        <w:t xml:space="preserve"> </w:t>
      </w:r>
      <w:r>
        <w:rPr>
          <w:spacing w:val="10"/>
        </w:rPr>
        <w:t>出方程。如果新方程中所有变量的回归系数t值都是显著的，则变量筛选过程结束，否</w:t>
      </w:r>
      <w:r>
        <w:rPr>
          <w:spacing w:val="5"/>
        </w:rPr>
        <w:t xml:space="preserve"> </w:t>
      </w:r>
      <w:r>
        <w:rPr>
          <w:spacing w:val="-1"/>
        </w:rPr>
        <w:t>则，重复上述过程，直到没有变量可剔除为止。</w:t>
      </w:r>
    </w:p>
    <w:p>
      <w:pPr>
        <w:pStyle w:val="BodyText"/>
        <w:ind w:right="7" w:firstLine="459"/>
        <w:spacing w:before="5" w:line="257" w:lineRule="auto"/>
        <w:jc w:val="both"/>
        <w:rPr/>
      </w:pPr>
      <w:r>
        <w:rPr>
          <w:spacing w:val="7"/>
        </w:rPr>
        <w:t>(3)逐步筛选法 (</w:t>
      </w:r>
      <w:r>
        <w:rPr/>
        <w:t>Stepwise</w:t>
      </w:r>
      <w:r>
        <w:rPr>
          <w:spacing w:val="7"/>
        </w:rPr>
        <w:t>)。是前向筛选法和后向筛选法的结合。前向筛选法只对</w:t>
      </w:r>
      <w:r>
        <w:rPr>
          <w:spacing w:val="1"/>
        </w:rPr>
        <w:t xml:space="preserve">  </w:t>
      </w:r>
      <w:r>
        <w:rPr>
          <w:spacing w:val="1"/>
        </w:rPr>
        <w:t>进入方程的变量的回归系数进行显著性检验，对已经进入方程的其他变量的回归系数不再</w:t>
      </w:r>
      <w:r>
        <w:rPr>
          <w:spacing w:val="4"/>
        </w:rPr>
        <w:t xml:space="preserve">  </w:t>
      </w:r>
      <w:r>
        <w:rPr>
          <w:spacing w:val="2"/>
        </w:rPr>
        <w:t>进行显著性检验，也就是说，变量一旦进入方程就不会被剔</w:t>
      </w:r>
      <w:r>
        <w:rPr>
          <w:spacing w:val="1"/>
        </w:rPr>
        <w:t>除。随着变量的逐个引进，由</w:t>
      </w:r>
      <w:r>
        <w:rPr/>
        <w:t xml:space="preserve"> </w:t>
      </w:r>
      <w:r>
        <w:rPr>
          <w:spacing w:val="4"/>
        </w:rPr>
        <w:t>于变量之间存在着一定程度的相关性，已经进入方程的变量，其回归系数不再显著,因此</w:t>
      </w:r>
      <w:r>
        <w:rPr/>
        <w:t xml:space="preserve">  </w:t>
      </w:r>
      <w:r>
        <w:rPr>
          <w:spacing w:val="4"/>
        </w:rPr>
        <w:t>会造成最后的回归方程可能包含不显著的变量。逐步筛选法则在变量选</w:t>
      </w:r>
      <w:r>
        <w:rPr>
          <w:spacing w:val="3"/>
        </w:rPr>
        <w:t>择的每一个阶段，</w:t>
      </w:r>
      <w:r>
        <w:rPr/>
        <w:t xml:space="preserve"> </w:t>
      </w:r>
      <w:r>
        <w:rPr>
          <w:spacing w:val="-3"/>
        </w:rPr>
        <w:t>都考虑剔除一个变量的可能性。</w:t>
      </w:r>
    </w:p>
    <w:p>
      <w:pPr>
        <w:pStyle w:val="BodyText"/>
        <w:ind w:right="87" w:firstLine="459"/>
        <w:spacing w:before="4" w:line="260" w:lineRule="auto"/>
        <w:jc w:val="both"/>
        <w:rPr/>
      </w:pPr>
      <w:r>
        <w:rPr>
          <w:spacing w:val="4"/>
        </w:rPr>
        <w:t>我们使用另外一个多元线性回归实例①,来说明如何进行变量选择和模型检验。有研</w:t>
      </w:r>
      <w:r>
        <w:rPr>
          <w:spacing w:val="10"/>
        </w:rPr>
        <w:t xml:space="preserve"> </w:t>
      </w:r>
      <w:r>
        <w:rPr>
          <w:spacing w:val="9"/>
        </w:rPr>
        <w:t>究人员收集了1998—2008年上海市城市人口密度(人/平方公里)、</w:t>
      </w:r>
      <w:r>
        <w:rPr>
          <w:spacing w:val="8"/>
        </w:rPr>
        <w:t>城市居民人均可支配</w:t>
      </w:r>
      <w:r>
        <w:rPr/>
        <w:t xml:space="preserve"> </w:t>
      </w:r>
      <w:r>
        <w:rPr>
          <w:spacing w:val="24"/>
        </w:rPr>
        <w:t>收入(元)、五年以上平均年贷款利率(%)和房屋空置率(%)等作为变量</w:t>
      </w:r>
      <w:r>
        <w:rPr>
          <w:spacing w:val="23"/>
        </w:rPr>
        <w:t>，在此基础</w:t>
      </w:r>
      <w:r>
        <w:rPr/>
        <w:t xml:space="preserve"> </w:t>
      </w:r>
      <w:r>
        <w:rPr>
          <w:spacing w:val="10"/>
        </w:rPr>
        <w:t>上通过多元线性回归，预测商品房平均售价(元/平方米)的变化。他们通过</w:t>
      </w:r>
      <w:r>
        <w:rPr>
          <w:spacing w:val="-42"/>
        </w:rPr>
        <w:t xml:space="preserve"> </w:t>
      </w:r>
      <w:r>
        <w:rPr>
          <w:rFonts w:ascii="Times New Roman" w:hAnsi="Times New Roman" w:eastAsia="Times New Roman" w:cs="Times New Roman"/>
        </w:rPr>
        <w:t>SPSS</w:t>
      </w:r>
      <w:r>
        <w:rPr>
          <w:rFonts w:ascii="Times New Roman" w:hAnsi="Times New Roman" w:eastAsia="Times New Roman" w:cs="Times New Roman"/>
          <w:spacing w:val="10"/>
        </w:rPr>
        <w:t xml:space="preserve">  </w:t>
      </w:r>
      <w:r>
        <w:rPr>
          <w:spacing w:val="10"/>
        </w:rPr>
        <w:t>建立</w:t>
      </w:r>
      <w:r>
        <w:rPr/>
        <w:t xml:space="preserve"> </w:t>
      </w:r>
      <w:r>
        <w:rPr>
          <w:spacing w:val="-2"/>
        </w:rPr>
        <w:t>回归模型，采用逐步变量筛选法对自变量进行筛选。</w:t>
      </w:r>
    </w:p>
    <w:p>
      <w:pPr>
        <w:pStyle w:val="BodyText"/>
        <w:ind w:right="85" w:firstLine="459"/>
        <w:spacing w:before="5" w:line="260" w:lineRule="auto"/>
        <w:jc w:val="both"/>
        <w:rPr/>
      </w:pPr>
      <w:r>
        <w:rPr>
          <w:spacing w:val="10"/>
        </w:rPr>
        <w:t>表5-11为引入/剔除变量表，从表中可以看出，模型首先引入城市人口密度，接着</w:t>
      </w:r>
      <w:r>
        <w:rPr>
          <w:spacing w:val="1"/>
        </w:rPr>
        <w:t xml:space="preserve"> </w:t>
      </w:r>
      <w:r>
        <w:rPr>
          <w:spacing w:val="2"/>
        </w:rPr>
        <w:t>引入城市居民人均可支配收入，没有变量被剔除。</w:t>
      </w:r>
      <w:r>
        <w:rPr>
          <w:spacing w:val="-11"/>
        </w:rPr>
        <w:t xml:space="preserve"> </w:t>
      </w:r>
      <w:r>
        <w:rPr>
          <w:rFonts w:ascii="Times New Roman" w:hAnsi="Times New Roman" w:eastAsia="Times New Roman" w:cs="Times New Roman"/>
        </w:rPr>
        <w:t>SPSS</w:t>
      </w:r>
      <w:r>
        <w:rPr>
          <w:rFonts w:ascii="Times New Roman" w:hAnsi="Times New Roman" w:eastAsia="Times New Roman" w:cs="Times New Roman"/>
          <w:spacing w:val="40"/>
        </w:rPr>
        <w:t xml:space="preserve"> </w:t>
      </w:r>
      <w:r>
        <w:rPr>
          <w:spacing w:val="2"/>
        </w:rPr>
        <w:t>建立了两个模型，分别是模型</w:t>
      </w:r>
      <w:r>
        <w:rPr>
          <w:spacing w:val="-25"/>
        </w:rPr>
        <w:t xml:space="preserve"> </w:t>
      </w:r>
      <w:r>
        <w:rPr>
          <w:rFonts w:ascii="Times New Roman" w:hAnsi="Times New Roman" w:eastAsia="Times New Roman" w:cs="Times New Roman"/>
          <w:spacing w:val="2"/>
        </w:rPr>
        <w:t>a</w:t>
      </w:r>
      <w:r>
        <w:rPr>
          <w:rFonts w:ascii="Times New Roman" w:hAnsi="Times New Roman" w:eastAsia="Times New Roman" w:cs="Times New Roman"/>
        </w:rPr>
        <w:t xml:space="preserve"> </w:t>
      </w:r>
      <w:r>
        <w:rPr>
          <w:spacing w:val="5"/>
        </w:rPr>
        <w:t>和模型</w:t>
      </w:r>
      <w:r>
        <w:rPr>
          <w:spacing w:val="-60"/>
        </w:rPr>
        <w:t xml:space="preserve"> </w:t>
      </w:r>
      <w:r>
        <w:rPr>
          <w:spacing w:val="5"/>
        </w:rPr>
        <w:t>b。模型a</w:t>
      </w:r>
      <w:r>
        <w:rPr>
          <w:spacing w:val="-51"/>
        </w:rPr>
        <w:t xml:space="preserve"> </w:t>
      </w:r>
      <w:r>
        <w:rPr>
          <w:spacing w:val="5"/>
        </w:rPr>
        <w:t>使用城市人口密度作为自变量，商品房平均售价</w:t>
      </w:r>
      <w:r>
        <w:rPr>
          <w:spacing w:val="4"/>
        </w:rPr>
        <w:t>作为因变量。模型b</w:t>
      </w:r>
      <w:r>
        <w:rPr>
          <w:spacing w:val="-35"/>
        </w:rPr>
        <w:t xml:space="preserve"> </w:t>
      </w:r>
      <w:r>
        <w:rPr>
          <w:spacing w:val="4"/>
        </w:rPr>
        <w:t>使</w:t>
      </w:r>
      <w:r>
        <w:rPr/>
        <w:t xml:space="preserve"> </w:t>
      </w:r>
      <w:r>
        <w:rPr>
          <w:spacing w:val="4"/>
        </w:rPr>
        <w:t>用城市人口密度和城市居民人均可支配收入作为自变量，商品房平均售价作为因变量(比</w:t>
      </w:r>
      <w:r>
        <w:rPr>
          <w:spacing w:val="6"/>
        </w:rPr>
        <w:t xml:space="preserve"> </w:t>
      </w:r>
      <w:r>
        <w:rPr>
          <w:spacing w:val="-3"/>
        </w:rPr>
        <w:t>模型</w:t>
      </w:r>
      <w:r>
        <w:rPr>
          <w:spacing w:val="-45"/>
        </w:rPr>
        <w:t xml:space="preserve"> </w:t>
      </w:r>
      <w:r>
        <w:rPr>
          <w:spacing w:val="-3"/>
        </w:rPr>
        <w:t>a</w:t>
      </w:r>
      <w:r>
        <w:rPr>
          <w:spacing w:val="-60"/>
        </w:rPr>
        <w:t xml:space="preserve"> </w:t>
      </w:r>
      <w:r>
        <w:rPr>
          <w:spacing w:val="-3"/>
        </w:rPr>
        <w:t>多了一个自变量)。</w:t>
      </w:r>
    </w:p>
    <w:p>
      <w:pPr>
        <w:pStyle w:val="BodyText"/>
        <w:ind w:left="72"/>
        <w:spacing w:before="91" w:line="222" w:lineRule="auto"/>
        <w:rPr>
          <w:sz w:val="19"/>
          <w:szCs w:val="19"/>
        </w:rPr>
      </w:pPr>
      <w:r>
        <w:rPr>
          <w:sz w:val="19"/>
          <w:szCs w:val="19"/>
          <w:b/>
          <w:bCs/>
          <w:spacing w:val="-1"/>
          <w:position w:val="-1"/>
        </w:rPr>
        <w:t>表5-11</w:t>
      </w:r>
      <w:r>
        <w:rPr>
          <w:sz w:val="19"/>
          <w:szCs w:val="19"/>
          <w:spacing w:val="1"/>
          <w:position w:val="-1"/>
        </w:rPr>
        <w:t xml:space="preserve">                   </w:t>
      </w:r>
      <w:r>
        <w:rPr>
          <w:sz w:val="19"/>
          <w:szCs w:val="19"/>
          <w:b/>
          <w:bCs/>
          <w:spacing w:val="-1"/>
        </w:rPr>
        <w:t>引入/剔除变量表(Variables</w:t>
      </w:r>
      <w:r>
        <w:rPr>
          <w:sz w:val="19"/>
          <w:szCs w:val="19"/>
          <w:spacing w:val="-1"/>
        </w:rPr>
        <w:t xml:space="preserve"> </w:t>
      </w:r>
      <w:r>
        <w:rPr>
          <w:sz w:val="19"/>
          <w:szCs w:val="19"/>
          <w:b/>
          <w:bCs/>
          <w:spacing w:val="-1"/>
        </w:rPr>
        <w:t>Entered/Removed)</w:t>
      </w:r>
    </w:p>
    <w:p>
      <w:pPr>
        <w:spacing w:line="119" w:lineRule="auto"/>
        <w:rPr>
          <w:rFonts w:ascii="Arial"/>
          <w:sz w:val="2"/>
        </w:rPr>
      </w:pPr>
      <w:r>
        <w:rPr>
          <w:rFonts w:ascii="Arial"/>
          <w:sz w:val="2"/>
        </w:rPr>
      </w:r>
    </w:p>
    <w:tbl>
      <w:tblPr>
        <w:tblStyle w:val="TableNormal"/>
        <w:tblW w:w="8652"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44"/>
        <w:gridCol w:w="1708"/>
        <w:gridCol w:w="1698"/>
        <w:gridCol w:w="4302"/>
      </w:tblGrid>
      <w:tr>
        <w:trPr>
          <w:trHeight w:val="263" w:hRule="atLeast"/>
        </w:trPr>
        <w:tc>
          <w:tcPr>
            <w:tcW w:w="944" w:type="dxa"/>
            <w:vAlign w:val="top"/>
          </w:tcPr>
          <w:p>
            <w:pPr>
              <w:pStyle w:val="TableText"/>
              <w:ind w:left="214"/>
              <w:spacing w:before="53" w:line="184" w:lineRule="auto"/>
              <w:rPr>
                <w:sz w:val="20"/>
                <w:szCs w:val="20"/>
              </w:rPr>
            </w:pPr>
            <w:r>
              <w:rPr>
                <w:sz w:val="20"/>
                <w:szCs w:val="20"/>
                <w:spacing w:val="-1"/>
              </w:rPr>
              <w:t>Model</w:t>
            </w:r>
          </w:p>
        </w:tc>
        <w:tc>
          <w:tcPr>
            <w:tcW w:w="1708" w:type="dxa"/>
            <w:vAlign w:val="top"/>
          </w:tcPr>
          <w:p>
            <w:pPr>
              <w:pStyle w:val="TableText"/>
              <w:spacing w:before="53" w:line="184" w:lineRule="auto"/>
              <w:jc w:val="right"/>
              <w:rPr>
                <w:sz w:val="20"/>
                <w:szCs w:val="20"/>
              </w:rPr>
            </w:pPr>
            <w:r>
              <w:rPr>
                <w:sz w:val="20"/>
                <w:szCs w:val="20"/>
                <w:spacing w:val="-1"/>
              </w:rPr>
              <w:t>Variables Entered</w:t>
            </w:r>
          </w:p>
        </w:tc>
        <w:tc>
          <w:tcPr>
            <w:tcW w:w="1698" w:type="dxa"/>
            <w:vAlign w:val="top"/>
          </w:tcPr>
          <w:p>
            <w:pPr>
              <w:pStyle w:val="TableText"/>
              <w:spacing w:before="53" w:line="184" w:lineRule="auto"/>
              <w:jc w:val="right"/>
              <w:rPr>
                <w:sz w:val="20"/>
                <w:szCs w:val="20"/>
              </w:rPr>
            </w:pPr>
            <w:r>
              <w:rPr>
                <w:sz w:val="20"/>
                <w:szCs w:val="20"/>
                <w:spacing w:val="-8"/>
              </w:rPr>
              <w:t>V</w:t>
            </w:r>
            <w:r>
              <w:rPr>
                <w:sz w:val="20"/>
                <w:szCs w:val="20"/>
                <w:spacing w:val="-7"/>
              </w:rPr>
              <w:t>ariables Remove</w:t>
            </w:r>
            <w:r>
              <w:rPr>
                <w:sz w:val="20"/>
                <w:szCs w:val="20"/>
                <w:spacing w:val="-6"/>
              </w:rPr>
              <w:t>d</w:t>
            </w:r>
          </w:p>
        </w:tc>
        <w:tc>
          <w:tcPr>
            <w:tcW w:w="4302" w:type="dxa"/>
            <w:vAlign w:val="top"/>
          </w:tcPr>
          <w:p>
            <w:pPr>
              <w:pStyle w:val="TableText"/>
              <w:ind w:left="1784"/>
              <w:spacing w:before="53" w:line="184" w:lineRule="auto"/>
              <w:rPr>
                <w:sz w:val="20"/>
                <w:szCs w:val="20"/>
              </w:rPr>
            </w:pPr>
            <w:r>
              <w:rPr>
                <w:sz w:val="20"/>
                <w:szCs w:val="20"/>
                <w:spacing w:val="-1"/>
              </w:rPr>
              <w:t>Methods</w:t>
            </w:r>
          </w:p>
        </w:tc>
      </w:tr>
      <w:tr>
        <w:trPr>
          <w:trHeight w:val="555" w:hRule="atLeast"/>
        </w:trPr>
        <w:tc>
          <w:tcPr>
            <w:tcW w:w="944" w:type="dxa"/>
            <w:vAlign w:val="top"/>
          </w:tcPr>
          <w:p>
            <w:pPr>
              <w:pStyle w:val="TableText"/>
              <w:ind w:left="414"/>
              <w:spacing w:before="200" w:line="241" w:lineRule="auto"/>
              <w:rPr>
                <w:sz w:val="20"/>
                <w:szCs w:val="20"/>
              </w:rPr>
            </w:pPr>
            <w:r>
              <w:rPr>
                <w:sz w:val="20"/>
                <w:szCs w:val="20"/>
              </w:rPr>
              <w:t>1</w:t>
            </w:r>
          </w:p>
        </w:tc>
        <w:tc>
          <w:tcPr>
            <w:tcW w:w="1708" w:type="dxa"/>
            <w:vAlign w:val="top"/>
          </w:tcPr>
          <w:p>
            <w:pPr>
              <w:pStyle w:val="TableText"/>
              <w:ind w:left="91"/>
              <w:spacing w:before="70" w:line="219" w:lineRule="auto"/>
              <w:rPr>
                <w:sz w:val="20"/>
                <w:szCs w:val="20"/>
              </w:rPr>
            </w:pPr>
            <w:r>
              <w:rPr>
                <w:sz w:val="20"/>
                <w:szCs w:val="20"/>
                <w:spacing w:val="-11"/>
              </w:rPr>
              <w:t>城</w:t>
            </w:r>
            <w:r>
              <w:rPr>
                <w:sz w:val="20"/>
                <w:szCs w:val="20"/>
                <w:spacing w:val="-22"/>
              </w:rPr>
              <w:t xml:space="preserve"> </w:t>
            </w:r>
            <w:r>
              <w:rPr>
                <w:sz w:val="20"/>
                <w:szCs w:val="20"/>
                <w:spacing w:val="-11"/>
              </w:rPr>
              <w:t>市</w:t>
            </w:r>
            <w:r>
              <w:rPr>
                <w:sz w:val="20"/>
                <w:szCs w:val="20"/>
                <w:spacing w:val="-27"/>
              </w:rPr>
              <w:t xml:space="preserve"> </w:t>
            </w:r>
            <w:r>
              <w:rPr>
                <w:sz w:val="20"/>
                <w:szCs w:val="20"/>
                <w:spacing w:val="-11"/>
              </w:rPr>
              <w:t>人 口</w:t>
            </w:r>
            <w:r>
              <w:rPr>
                <w:sz w:val="20"/>
                <w:szCs w:val="20"/>
                <w:spacing w:val="-28"/>
              </w:rPr>
              <w:t xml:space="preserve"> </w:t>
            </w:r>
            <w:r>
              <w:rPr>
                <w:sz w:val="20"/>
                <w:szCs w:val="20"/>
                <w:spacing w:val="-11"/>
              </w:rPr>
              <w:t>密</w:t>
            </w:r>
            <w:r>
              <w:rPr>
                <w:sz w:val="20"/>
                <w:szCs w:val="20"/>
                <w:spacing w:val="-29"/>
              </w:rPr>
              <w:t xml:space="preserve"> </w:t>
            </w:r>
            <w:r>
              <w:rPr>
                <w:sz w:val="20"/>
                <w:szCs w:val="20"/>
                <w:spacing w:val="-11"/>
              </w:rPr>
              <w:t>度</w:t>
            </w:r>
          </w:p>
          <w:p>
            <w:pPr>
              <w:pStyle w:val="TableText"/>
              <w:ind w:left="191"/>
              <w:spacing w:before="23" w:line="197" w:lineRule="auto"/>
              <w:rPr>
                <w:sz w:val="20"/>
                <w:szCs w:val="20"/>
              </w:rPr>
            </w:pPr>
            <w:r>
              <w:rPr>
                <w:sz w:val="20"/>
                <w:szCs w:val="20"/>
                <w:spacing w:val="5"/>
              </w:rPr>
              <w:t>(人/平方公里)</w:t>
            </w:r>
          </w:p>
        </w:tc>
        <w:tc>
          <w:tcPr>
            <w:tcW w:w="1698" w:type="dxa"/>
            <w:vAlign w:val="top"/>
          </w:tcPr>
          <w:p>
            <w:pPr>
              <w:rPr>
                <w:rFonts w:ascii="Arial"/>
                <w:sz w:val="21"/>
              </w:rPr>
            </w:pPr>
            <w:r/>
          </w:p>
        </w:tc>
        <w:tc>
          <w:tcPr>
            <w:tcW w:w="4302" w:type="dxa"/>
            <w:vAlign w:val="top"/>
          </w:tcPr>
          <w:p>
            <w:pPr>
              <w:pStyle w:val="TableText"/>
              <w:ind w:left="125" w:right="20"/>
              <w:spacing w:before="55" w:line="226" w:lineRule="auto"/>
              <w:rPr>
                <w:sz w:val="20"/>
                <w:szCs w:val="20"/>
              </w:rPr>
            </w:pPr>
            <w:r>
              <w:rPr>
                <w:sz w:val="20"/>
                <w:szCs w:val="20"/>
                <w:spacing w:val="-8"/>
              </w:rPr>
              <w:t>Stepwise(Criteria:Probability of F to enter&lt;=</w:t>
            </w:r>
            <w:r>
              <w:rPr>
                <w:sz w:val="20"/>
                <w:szCs w:val="20"/>
                <w:spacing w:val="5"/>
              </w:rPr>
              <w:t xml:space="preserve"> </w:t>
            </w:r>
            <w:r>
              <w:rPr>
                <w:sz w:val="20"/>
                <w:szCs w:val="20"/>
              </w:rPr>
              <w:t>0.050.Probability of</w:t>
            </w:r>
            <w:r>
              <w:rPr>
                <w:sz w:val="20"/>
                <w:szCs w:val="20"/>
                <w:spacing w:val="18"/>
              </w:rPr>
              <w:t xml:space="preserve"> </w:t>
            </w:r>
            <w:r>
              <w:rPr>
                <w:sz w:val="20"/>
                <w:szCs w:val="20"/>
              </w:rPr>
              <w:t>F</w:t>
            </w:r>
            <w:r>
              <w:rPr>
                <w:sz w:val="20"/>
                <w:szCs w:val="20"/>
                <w:spacing w:val="25"/>
              </w:rPr>
              <w:t xml:space="preserve"> </w:t>
            </w:r>
            <w:r>
              <w:rPr>
                <w:sz w:val="20"/>
                <w:szCs w:val="20"/>
              </w:rPr>
              <w:t>t</w:t>
            </w:r>
            <w:r>
              <w:rPr>
                <w:sz w:val="20"/>
                <w:szCs w:val="20"/>
                <w:spacing w:val="-1"/>
              </w:rPr>
              <w:t>o</w:t>
            </w:r>
            <w:r>
              <w:rPr>
                <w:sz w:val="20"/>
                <w:szCs w:val="20"/>
                <w:spacing w:val="20"/>
              </w:rPr>
              <w:t xml:space="preserve"> </w:t>
            </w:r>
            <w:r>
              <w:rPr>
                <w:sz w:val="20"/>
                <w:szCs w:val="20"/>
                <w:spacing w:val="-1"/>
              </w:rPr>
              <w:t>Remove&gt;=0.100)</w:t>
            </w:r>
          </w:p>
        </w:tc>
      </w:tr>
      <w:tr>
        <w:trPr>
          <w:trHeight w:val="561" w:hRule="atLeast"/>
        </w:trPr>
        <w:tc>
          <w:tcPr>
            <w:tcW w:w="944" w:type="dxa"/>
            <w:vAlign w:val="top"/>
          </w:tcPr>
          <w:p>
            <w:pPr>
              <w:pStyle w:val="TableText"/>
              <w:ind w:left="414"/>
              <w:spacing w:before="205" w:line="241" w:lineRule="auto"/>
              <w:rPr>
                <w:sz w:val="20"/>
                <w:szCs w:val="20"/>
              </w:rPr>
            </w:pPr>
            <w:r>
              <w:rPr>
                <w:sz w:val="20"/>
                <w:szCs w:val="20"/>
              </w:rPr>
              <w:t>2</w:t>
            </w:r>
          </w:p>
        </w:tc>
        <w:tc>
          <w:tcPr>
            <w:tcW w:w="1708" w:type="dxa"/>
            <w:vAlign w:val="top"/>
          </w:tcPr>
          <w:p>
            <w:pPr>
              <w:pStyle w:val="TableText"/>
              <w:ind w:left="120" w:right="164" w:firstLine="20"/>
              <w:spacing w:before="74" w:line="220" w:lineRule="auto"/>
              <w:rPr>
                <w:sz w:val="20"/>
                <w:szCs w:val="20"/>
              </w:rPr>
            </w:pPr>
            <w:r>
              <w:rPr>
                <w:sz w:val="20"/>
                <w:szCs w:val="20"/>
                <w:spacing w:val="-2"/>
              </w:rPr>
              <w:t>城市居民人均可</w:t>
            </w:r>
            <w:r>
              <w:rPr>
                <w:sz w:val="20"/>
                <w:szCs w:val="20"/>
                <w:spacing w:val="5"/>
              </w:rPr>
              <w:t xml:space="preserve"> </w:t>
            </w:r>
            <w:r>
              <w:rPr>
                <w:sz w:val="20"/>
                <w:szCs w:val="20"/>
                <w:spacing w:val="6"/>
              </w:rPr>
              <w:t>支配收入(元)</w:t>
            </w:r>
          </w:p>
        </w:tc>
        <w:tc>
          <w:tcPr>
            <w:tcW w:w="1698" w:type="dxa"/>
            <w:vAlign w:val="top"/>
          </w:tcPr>
          <w:p>
            <w:pPr>
              <w:rPr>
                <w:rFonts w:ascii="Arial"/>
                <w:sz w:val="21"/>
              </w:rPr>
            </w:pPr>
            <w:r/>
          </w:p>
        </w:tc>
        <w:tc>
          <w:tcPr>
            <w:tcW w:w="4302" w:type="dxa"/>
            <w:vAlign w:val="top"/>
          </w:tcPr>
          <w:p>
            <w:pPr>
              <w:pStyle w:val="TableText"/>
              <w:ind w:left="114" w:firstLine="10"/>
              <w:spacing w:before="69" w:line="222" w:lineRule="auto"/>
              <w:rPr>
                <w:sz w:val="20"/>
                <w:szCs w:val="20"/>
              </w:rPr>
            </w:pPr>
            <w:r>
              <w:rPr>
                <w:sz w:val="20"/>
                <w:szCs w:val="20"/>
                <w:spacing w:val="-4"/>
              </w:rPr>
              <w:t>Stepwise(Criteria:Probability of F to</w:t>
            </w:r>
            <w:r>
              <w:rPr>
                <w:sz w:val="20"/>
                <w:szCs w:val="20"/>
                <w:spacing w:val="9"/>
              </w:rPr>
              <w:t xml:space="preserve"> </w:t>
            </w:r>
            <w:r>
              <w:rPr>
                <w:sz w:val="20"/>
                <w:szCs w:val="20"/>
                <w:spacing w:val="-4"/>
              </w:rPr>
              <w:t>e</w:t>
            </w:r>
            <w:r>
              <w:rPr>
                <w:sz w:val="20"/>
                <w:szCs w:val="20"/>
                <w:spacing w:val="-5"/>
              </w:rPr>
              <w:t>nter</w:t>
            </w:r>
            <w:r>
              <w:rPr>
                <w:sz w:val="20"/>
                <w:szCs w:val="20"/>
              </w:rPr>
              <w:t xml:space="preserve"> </w:t>
            </w:r>
            <w:r>
              <w:rPr>
                <w:sz w:val="20"/>
                <w:szCs w:val="20"/>
                <w:spacing w:val="-1"/>
              </w:rPr>
              <w:t>&lt;=0.050,Probability of F to Remove&gt;=0.100)</w:t>
            </w:r>
          </w:p>
        </w:tc>
      </w:tr>
    </w:tbl>
    <w:p>
      <w:pPr>
        <w:pStyle w:val="BodyText"/>
        <w:ind w:left="449"/>
        <w:spacing w:before="103" w:line="212" w:lineRule="auto"/>
        <w:rPr>
          <w:sz w:val="16"/>
          <w:szCs w:val="16"/>
        </w:rPr>
      </w:pPr>
      <w:r>
        <w:rPr>
          <w:sz w:val="16"/>
          <w:szCs w:val="16"/>
          <w:spacing w:val="5"/>
        </w:rPr>
        <w:t>注</w:t>
      </w:r>
      <w:r>
        <w:rPr>
          <w:sz w:val="16"/>
          <w:szCs w:val="16"/>
          <w:spacing w:val="-20"/>
        </w:rPr>
        <w:t xml:space="preserve"> </w:t>
      </w:r>
      <w:r>
        <w:rPr>
          <w:sz w:val="16"/>
          <w:szCs w:val="16"/>
          <w:spacing w:val="5"/>
        </w:rPr>
        <w:t>：</w:t>
      </w:r>
      <w:r>
        <w:rPr>
          <w:rFonts w:ascii="Times New Roman" w:hAnsi="Times New Roman" w:eastAsia="Times New Roman" w:cs="Times New Roman"/>
          <w:sz w:val="16"/>
          <w:szCs w:val="16"/>
        </w:rPr>
        <w:t>Dependent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Variable</w:t>
      </w:r>
      <w:r>
        <w:rPr>
          <w:rFonts w:ascii="Times New Roman" w:hAnsi="Times New Roman" w:eastAsia="Times New Roman" w:cs="Times New Roman"/>
          <w:sz w:val="16"/>
          <w:szCs w:val="16"/>
          <w:spacing w:val="5"/>
        </w:rPr>
        <w:t xml:space="preserve"> </w:t>
      </w:r>
      <w:r>
        <w:rPr>
          <w:sz w:val="16"/>
          <w:szCs w:val="16"/>
          <w:spacing w:val="5"/>
        </w:rPr>
        <w:t>为商品房平均售价(元/平方米)。</w:t>
      </w:r>
    </w:p>
    <w:p>
      <w:pPr>
        <w:pStyle w:val="BodyText"/>
        <w:ind w:right="83" w:firstLine="459"/>
        <w:spacing w:before="215" w:line="250" w:lineRule="auto"/>
        <w:rPr/>
      </w:pPr>
      <w:r>
        <w:rPr>
          <w:spacing w:val="7"/>
        </w:rPr>
        <w:t>表5-12为模型汇总表，展示了模型的判定系数等参数。从判定系数可以看出，模型 </w:t>
      </w:r>
      <w:r>
        <w:rPr>
          <w:rFonts w:ascii="Times New Roman" w:hAnsi="Times New Roman" w:eastAsia="Times New Roman" w:cs="Times New Roman"/>
          <w:spacing w:val="6"/>
        </w:rPr>
        <w:t>a </w:t>
      </w:r>
      <w:r>
        <w:rPr>
          <w:spacing w:val="6"/>
        </w:rPr>
        <w:t>和模型</w:t>
      </w:r>
      <w:r>
        <w:rPr>
          <w:rFonts w:ascii="Times New Roman" w:hAnsi="Times New Roman" w:eastAsia="Times New Roman" w:cs="Times New Roman"/>
          <w:spacing w:val="6"/>
        </w:rPr>
        <w:t>b </w:t>
      </w:r>
      <w:r>
        <w:rPr>
          <w:spacing w:val="6"/>
        </w:rPr>
        <w:t>的</w:t>
      </w:r>
      <w:r>
        <w:rPr>
          <w:spacing w:val="-33"/>
        </w:rPr>
        <w:t xml:space="preserve"> </w:t>
      </w:r>
      <w:r>
        <w:rPr>
          <w:rFonts w:ascii="Times New Roman" w:hAnsi="Times New Roman" w:eastAsia="Times New Roman" w:cs="Times New Roman"/>
          <w:spacing w:val="6"/>
        </w:rPr>
        <w:t>R² </w:t>
      </w:r>
      <w:r>
        <w:rPr>
          <w:spacing w:val="6"/>
        </w:rPr>
        <w:t>系数都是1.0,回归方程的拟合优度很好。</w:t>
      </w:r>
    </w:p>
    <w:p>
      <w:pPr>
        <w:pStyle w:val="BodyText"/>
        <w:ind w:left="82"/>
        <w:spacing w:before="107" w:line="221" w:lineRule="auto"/>
        <w:rPr>
          <w:sz w:val="20"/>
          <w:szCs w:val="20"/>
        </w:rPr>
      </w:pPr>
      <w:r>
        <w:rPr>
          <w:sz w:val="20"/>
          <w:szCs w:val="20"/>
          <w:b/>
          <w:bCs/>
          <w:spacing w:val="-1"/>
        </w:rPr>
        <w:t>表5-12</w:t>
      </w:r>
      <w:r>
        <w:rPr>
          <w:sz w:val="20"/>
          <w:szCs w:val="20"/>
          <w:spacing w:val="3"/>
        </w:rPr>
        <w:t xml:space="preserve">                        </w:t>
      </w:r>
      <w:r>
        <w:rPr>
          <w:sz w:val="20"/>
          <w:szCs w:val="20"/>
          <w:b/>
          <w:bCs/>
          <w:spacing w:val="-1"/>
        </w:rPr>
        <w:t>模型汇总表(Model</w:t>
      </w:r>
      <w:r>
        <w:rPr>
          <w:sz w:val="20"/>
          <w:szCs w:val="20"/>
          <w:spacing w:val="-1"/>
        </w:rPr>
        <w:t xml:space="preserve"> </w:t>
      </w:r>
      <w:r>
        <w:rPr>
          <w:sz w:val="20"/>
          <w:szCs w:val="20"/>
          <w:b/>
          <w:bCs/>
          <w:spacing w:val="-1"/>
        </w:rPr>
        <w:t>Summary)</w:t>
      </w:r>
    </w:p>
    <w:p>
      <w:pPr>
        <w:spacing w:line="35" w:lineRule="exact"/>
        <w:rPr/>
      </w:pPr>
      <w:r/>
    </w:p>
    <w:tbl>
      <w:tblPr>
        <w:tblStyle w:val="TableNormal"/>
        <w:tblW w:w="863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64"/>
        <w:gridCol w:w="1318"/>
        <w:gridCol w:w="1319"/>
        <w:gridCol w:w="1338"/>
        <w:gridCol w:w="2277"/>
        <w:gridCol w:w="1423"/>
      </w:tblGrid>
      <w:tr>
        <w:trPr>
          <w:trHeight w:val="262" w:hRule="atLeast"/>
        </w:trPr>
        <w:tc>
          <w:tcPr>
            <w:tcW w:w="964" w:type="dxa"/>
            <w:vAlign w:val="top"/>
          </w:tcPr>
          <w:p>
            <w:pPr>
              <w:pStyle w:val="TableText"/>
              <w:ind w:left="234"/>
              <w:spacing w:before="61" w:line="185" w:lineRule="auto"/>
              <w:rPr>
                <w:sz w:val="19"/>
                <w:szCs w:val="19"/>
              </w:rPr>
            </w:pPr>
            <w:r>
              <w:rPr>
                <w:sz w:val="19"/>
                <w:szCs w:val="19"/>
                <w:spacing w:val="-1"/>
              </w:rPr>
              <w:t>Model</w:t>
            </w:r>
          </w:p>
        </w:tc>
        <w:tc>
          <w:tcPr>
            <w:tcW w:w="1318" w:type="dxa"/>
            <w:vAlign w:val="top"/>
          </w:tcPr>
          <w:p>
            <w:pPr>
              <w:pStyle w:val="TableText"/>
              <w:ind w:left="600"/>
              <w:spacing w:before="93" w:line="159" w:lineRule="exact"/>
              <w:rPr>
                <w:sz w:val="19"/>
                <w:szCs w:val="19"/>
              </w:rPr>
            </w:pPr>
            <w:r>
              <w:rPr>
                <w:sz w:val="19"/>
                <w:szCs w:val="19"/>
                <w:position w:val="-2"/>
              </w:rPr>
              <w:t>R</w:t>
            </w:r>
          </w:p>
        </w:tc>
        <w:tc>
          <w:tcPr>
            <w:tcW w:w="1319" w:type="dxa"/>
            <w:vAlign w:val="top"/>
          </w:tcPr>
          <w:p>
            <w:pPr>
              <w:pStyle w:val="TableText"/>
              <w:ind w:left="532"/>
              <w:spacing w:before="90" w:line="194" w:lineRule="auto"/>
              <w:rPr>
                <w:sz w:val="15"/>
                <w:szCs w:val="15"/>
              </w:rPr>
            </w:pPr>
            <w:r>
              <w:rPr>
                <w:sz w:val="15"/>
                <w:szCs w:val="15"/>
                <w:spacing w:val="-2"/>
              </w:rPr>
              <w:t>R²</w:t>
            </w:r>
          </w:p>
        </w:tc>
        <w:tc>
          <w:tcPr>
            <w:tcW w:w="1338" w:type="dxa"/>
            <w:vAlign w:val="top"/>
          </w:tcPr>
          <w:p>
            <w:pPr>
              <w:pStyle w:val="TableText"/>
              <w:ind w:left="93"/>
              <w:spacing w:before="37" w:line="208" w:lineRule="auto"/>
              <w:rPr>
                <w:sz w:val="19"/>
                <w:szCs w:val="19"/>
              </w:rPr>
            </w:pPr>
            <w:r>
              <w:rPr>
                <w:sz w:val="19"/>
                <w:szCs w:val="19"/>
                <w:spacing w:val="-1"/>
              </w:rPr>
              <w:t>Adjusted</w:t>
            </w:r>
            <w:r>
              <w:rPr>
                <w:sz w:val="19"/>
                <w:szCs w:val="19"/>
                <w:spacing w:val="26"/>
              </w:rPr>
              <w:t xml:space="preserve">  </w:t>
            </w:r>
            <w:r>
              <w:rPr>
                <w:sz w:val="19"/>
                <w:szCs w:val="19"/>
                <w:spacing w:val="-1"/>
              </w:rPr>
              <w:t>R²</w:t>
            </w:r>
          </w:p>
        </w:tc>
        <w:tc>
          <w:tcPr>
            <w:tcW w:w="2277" w:type="dxa"/>
            <w:vAlign w:val="top"/>
          </w:tcPr>
          <w:p>
            <w:pPr>
              <w:pStyle w:val="TableText"/>
              <w:spacing w:before="61" w:line="185" w:lineRule="auto"/>
              <w:jc w:val="right"/>
              <w:rPr>
                <w:sz w:val="19"/>
                <w:szCs w:val="19"/>
              </w:rPr>
            </w:pPr>
            <w:r>
              <w:rPr>
                <w:sz w:val="19"/>
                <w:szCs w:val="19"/>
                <w:spacing w:val="-6"/>
              </w:rPr>
              <w:t>Std.Error of</w:t>
            </w:r>
            <w:r>
              <w:rPr>
                <w:sz w:val="19"/>
                <w:szCs w:val="19"/>
                <w:spacing w:val="19"/>
              </w:rPr>
              <w:t xml:space="preserve"> </w:t>
            </w:r>
            <w:r>
              <w:rPr>
                <w:sz w:val="19"/>
                <w:szCs w:val="19"/>
                <w:spacing w:val="-6"/>
              </w:rPr>
              <w:t>the Estimate</w:t>
            </w:r>
          </w:p>
        </w:tc>
        <w:tc>
          <w:tcPr>
            <w:tcW w:w="1423" w:type="dxa"/>
            <w:vAlign w:val="top"/>
          </w:tcPr>
          <w:p>
            <w:pPr>
              <w:pStyle w:val="TableText"/>
              <w:ind w:left="91"/>
              <w:spacing w:before="86" w:line="161" w:lineRule="auto"/>
              <w:rPr>
                <w:sz w:val="19"/>
                <w:szCs w:val="19"/>
              </w:rPr>
            </w:pPr>
            <w:r>
              <w:rPr>
                <w:sz w:val="19"/>
                <w:szCs w:val="19"/>
                <w:b/>
                <w:bCs/>
                <w:spacing w:val="-3"/>
              </w:rPr>
              <w:t>Durbin-Watson</w:t>
            </w:r>
          </w:p>
        </w:tc>
      </w:tr>
      <w:tr>
        <w:trPr>
          <w:trHeight w:val="276" w:hRule="atLeast"/>
        </w:trPr>
        <w:tc>
          <w:tcPr>
            <w:tcW w:w="964" w:type="dxa"/>
            <w:vAlign w:val="top"/>
            <w:textDirection w:val="tbRlV"/>
          </w:tcPr>
          <w:p>
            <w:pPr>
              <w:spacing w:line="380" w:lineRule="auto"/>
              <w:rPr>
                <w:rFonts w:ascii="Arial"/>
                <w:sz w:val="21"/>
              </w:rPr>
            </w:pPr>
            <w:r/>
          </w:p>
          <w:p>
            <w:pPr>
              <w:pStyle w:val="TableText"/>
              <w:ind w:left="9"/>
              <w:spacing w:before="64" w:line="114" w:lineRule="exact"/>
              <w:rPr>
                <w:sz w:val="19"/>
                <w:szCs w:val="19"/>
              </w:rPr>
            </w:pPr>
            <w:r>
              <w:rPr>
                <w:sz w:val="19"/>
                <w:szCs w:val="19"/>
                <w:spacing w:val="45"/>
                <w:w w:val="125"/>
                <w:position w:val="-3"/>
              </w:rPr>
              <w:t>1</w:t>
            </w:r>
          </w:p>
        </w:tc>
        <w:tc>
          <w:tcPr>
            <w:tcW w:w="1318" w:type="dxa"/>
            <w:vAlign w:val="top"/>
          </w:tcPr>
          <w:p>
            <w:pPr>
              <w:pStyle w:val="TableText"/>
              <w:ind w:left="380"/>
              <w:spacing w:before="84" w:line="224" w:lineRule="auto"/>
              <w:rPr>
                <w:sz w:val="15"/>
                <w:szCs w:val="15"/>
              </w:rPr>
            </w:pPr>
            <w:r>
              <w:rPr>
                <w:sz w:val="15"/>
                <w:szCs w:val="15"/>
                <w:spacing w:val="-3"/>
              </w:rPr>
              <w:t>1.000°</w:t>
            </w:r>
          </w:p>
        </w:tc>
        <w:tc>
          <w:tcPr>
            <w:tcW w:w="1319" w:type="dxa"/>
            <w:vAlign w:val="top"/>
          </w:tcPr>
          <w:p>
            <w:pPr>
              <w:pStyle w:val="TableText"/>
              <w:ind w:left="412"/>
              <w:spacing w:before="69" w:line="191" w:lineRule="auto"/>
              <w:rPr>
                <w:sz w:val="19"/>
                <w:szCs w:val="19"/>
              </w:rPr>
            </w:pPr>
            <w:r>
              <w:rPr>
                <w:sz w:val="19"/>
                <w:szCs w:val="19"/>
                <w:spacing w:val="-4"/>
              </w:rPr>
              <w:t>1.000</w:t>
            </w:r>
          </w:p>
        </w:tc>
        <w:tc>
          <w:tcPr>
            <w:tcW w:w="1338" w:type="dxa"/>
            <w:vAlign w:val="top"/>
          </w:tcPr>
          <w:p>
            <w:pPr>
              <w:pStyle w:val="TableText"/>
              <w:ind w:left="423"/>
              <w:spacing w:before="69" w:line="191" w:lineRule="auto"/>
              <w:rPr>
                <w:sz w:val="19"/>
                <w:szCs w:val="19"/>
              </w:rPr>
            </w:pPr>
            <w:r>
              <w:rPr>
                <w:sz w:val="19"/>
                <w:szCs w:val="19"/>
                <w:spacing w:val="-4"/>
              </w:rPr>
              <w:t>1.000</w:t>
            </w:r>
          </w:p>
        </w:tc>
        <w:tc>
          <w:tcPr>
            <w:tcW w:w="2277" w:type="dxa"/>
            <w:vAlign w:val="top"/>
          </w:tcPr>
          <w:p>
            <w:pPr>
              <w:pStyle w:val="TableText"/>
              <w:ind w:left="845"/>
              <w:spacing w:before="69" w:line="191" w:lineRule="auto"/>
              <w:rPr>
                <w:sz w:val="19"/>
                <w:szCs w:val="19"/>
              </w:rPr>
            </w:pPr>
            <w:r>
              <w:rPr>
                <w:sz w:val="19"/>
                <w:szCs w:val="19"/>
                <w:spacing w:val="-2"/>
              </w:rPr>
              <w:t>35.187</w:t>
            </w:r>
          </w:p>
        </w:tc>
        <w:tc>
          <w:tcPr>
            <w:tcW w:w="1423" w:type="dxa"/>
            <w:vAlign w:val="top"/>
          </w:tcPr>
          <w:p>
            <w:pPr>
              <w:rPr>
                <w:rFonts w:ascii="Arial"/>
                <w:sz w:val="21"/>
              </w:rPr>
            </w:pPr>
            <w:r/>
          </w:p>
        </w:tc>
      </w:tr>
      <w:tr>
        <w:trPr>
          <w:trHeight w:val="262" w:hRule="atLeast"/>
        </w:trPr>
        <w:tc>
          <w:tcPr>
            <w:tcW w:w="964" w:type="dxa"/>
            <w:vAlign w:val="top"/>
          </w:tcPr>
          <w:p>
            <w:pPr>
              <w:pStyle w:val="TableText"/>
              <w:ind w:left="424"/>
              <w:spacing w:before="63" w:line="183" w:lineRule="auto"/>
              <w:rPr>
                <w:sz w:val="19"/>
                <w:szCs w:val="19"/>
              </w:rPr>
            </w:pPr>
            <w:r>
              <w:rPr>
                <w:sz w:val="19"/>
                <w:szCs w:val="19"/>
              </w:rPr>
              <w:t>2</w:t>
            </w:r>
          </w:p>
        </w:tc>
        <w:tc>
          <w:tcPr>
            <w:tcW w:w="1318" w:type="dxa"/>
            <w:vAlign w:val="top"/>
          </w:tcPr>
          <w:p>
            <w:pPr>
              <w:pStyle w:val="TableText"/>
              <w:ind w:left="410"/>
              <w:spacing w:before="63" w:line="183" w:lineRule="auto"/>
              <w:rPr>
                <w:sz w:val="19"/>
                <w:szCs w:val="19"/>
              </w:rPr>
            </w:pPr>
            <w:r>
              <w:rPr>
                <w:sz w:val="19"/>
                <w:szCs w:val="19"/>
                <w:spacing w:val="-4"/>
              </w:rPr>
              <w:t>1.000</w:t>
            </w:r>
          </w:p>
        </w:tc>
        <w:tc>
          <w:tcPr>
            <w:tcW w:w="1319" w:type="dxa"/>
            <w:vAlign w:val="top"/>
          </w:tcPr>
          <w:p>
            <w:pPr>
              <w:pStyle w:val="TableText"/>
              <w:ind w:left="412"/>
              <w:spacing w:before="63" w:line="183" w:lineRule="auto"/>
              <w:rPr>
                <w:sz w:val="19"/>
                <w:szCs w:val="19"/>
              </w:rPr>
            </w:pPr>
            <w:r>
              <w:rPr>
                <w:sz w:val="19"/>
                <w:szCs w:val="19"/>
                <w:spacing w:val="-4"/>
              </w:rPr>
              <w:t>1.000</w:t>
            </w:r>
          </w:p>
        </w:tc>
        <w:tc>
          <w:tcPr>
            <w:tcW w:w="1338" w:type="dxa"/>
            <w:vAlign w:val="top"/>
          </w:tcPr>
          <w:p>
            <w:pPr>
              <w:pStyle w:val="TableText"/>
              <w:ind w:left="423"/>
              <w:spacing w:before="63" w:line="183" w:lineRule="auto"/>
              <w:rPr>
                <w:sz w:val="19"/>
                <w:szCs w:val="19"/>
              </w:rPr>
            </w:pPr>
            <w:r>
              <w:rPr>
                <w:sz w:val="19"/>
                <w:szCs w:val="19"/>
                <w:spacing w:val="-4"/>
              </w:rPr>
              <w:t>1.000</w:t>
            </w:r>
          </w:p>
        </w:tc>
        <w:tc>
          <w:tcPr>
            <w:tcW w:w="2277" w:type="dxa"/>
            <w:vAlign w:val="top"/>
          </w:tcPr>
          <w:p>
            <w:pPr>
              <w:pStyle w:val="TableText"/>
              <w:ind w:left="845"/>
              <w:spacing w:before="63" w:line="183" w:lineRule="auto"/>
              <w:rPr>
                <w:sz w:val="19"/>
                <w:szCs w:val="19"/>
              </w:rPr>
            </w:pPr>
            <w:r>
              <w:rPr>
                <w:sz w:val="19"/>
                <w:szCs w:val="19"/>
                <w:spacing w:val="-2"/>
              </w:rPr>
              <w:t>28.351</w:t>
            </w:r>
          </w:p>
        </w:tc>
        <w:tc>
          <w:tcPr>
            <w:tcW w:w="1423" w:type="dxa"/>
            <w:vAlign w:val="top"/>
          </w:tcPr>
          <w:p>
            <w:pPr>
              <w:pStyle w:val="TableText"/>
              <w:ind w:left="468"/>
              <w:spacing w:before="63" w:line="183" w:lineRule="auto"/>
              <w:rPr>
                <w:sz w:val="19"/>
                <w:szCs w:val="19"/>
              </w:rPr>
            </w:pPr>
            <w:r>
              <w:rPr>
                <w:sz w:val="19"/>
                <w:szCs w:val="19"/>
                <w:spacing w:val="-2"/>
              </w:rPr>
              <w:t>2.845</w:t>
            </w:r>
          </w:p>
        </w:tc>
      </w:tr>
    </w:tbl>
    <w:p>
      <w:pPr>
        <w:pStyle w:val="BodyText"/>
        <w:ind w:left="390"/>
        <w:spacing w:before="81" w:line="212" w:lineRule="auto"/>
        <w:rPr>
          <w:sz w:val="16"/>
          <w:szCs w:val="16"/>
        </w:rPr>
      </w:pPr>
      <w:r>
        <w:rPr>
          <w:sz w:val="16"/>
          <w:szCs w:val="16"/>
          <w:spacing w:val="6"/>
        </w:rPr>
        <w:t>注：模型</w:t>
      </w:r>
      <w:r>
        <w:rPr>
          <w:sz w:val="16"/>
          <w:szCs w:val="16"/>
          <w:spacing w:val="-23"/>
        </w:rPr>
        <w:t xml:space="preserve"> </w:t>
      </w:r>
      <w:r>
        <w:rPr>
          <w:rFonts w:ascii="Times New Roman" w:hAnsi="Times New Roman" w:eastAsia="Times New Roman" w:cs="Times New Roman"/>
          <w:sz w:val="16"/>
          <w:szCs w:val="16"/>
          <w:spacing w:val="6"/>
        </w:rPr>
        <w:t>a,</w:t>
      </w:r>
      <w:r>
        <w:rPr>
          <w:rFonts w:ascii="Times New Roman" w:hAnsi="Times New Roman" w:eastAsia="Times New Roman" w:cs="Times New Roman"/>
          <w:sz w:val="16"/>
          <w:szCs w:val="16"/>
        </w:rPr>
        <w:t>Predictors</w:t>
      </w:r>
      <w:r>
        <w:rPr>
          <w:rFonts w:ascii="Times New Roman" w:hAnsi="Times New Roman" w:eastAsia="Times New Roman" w:cs="Times New Roman"/>
          <w:sz w:val="16"/>
          <w:szCs w:val="16"/>
          <w:spacing w:val="6"/>
        </w:rPr>
        <w:t xml:space="preserve">     </w:t>
      </w:r>
      <w:r>
        <w:rPr>
          <w:sz w:val="16"/>
          <w:szCs w:val="16"/>
          <w:spacing w:val="6"/>
        </w:rPr>
        <w:t>包</w:t>
      </w:r>
      <w:r>
        <w:rPr>
          <w:sz w:val="16"/>
          <w:szCs w:val="16"/>
          <w:spacing w:val="-31"/>
        </w:rPr>
        <w:t xml:space="preserve"> </w:t>
      </w:r>
      <w:r>
        <w:rPr>
          <w:sz w:val="16"/>
          <w:szCs w:val="16"/>
          <w:spacing w:val="6"/>
        </w:rPr>
        <w:t>括</w:t>
      </w:r>
      <w:r>
        <w:rPr>
          <w:rFonts w:ascii="Times New Roman" w:hAnsi="Times New Roman" w:eastAsia="Times New Roman" w:cs="Times New Roman"/>
          <w:sz w:val="16"/>
          <w:szCs w:val="16"/>
        </w:rPr>
        <w:t>Constant</w:t>
      </w:r>
      <w:r>
        <w:rPr>
          <w:rFonts w:ascii="Times New Roman" w:hAnsi="Times New Roman" w:eastAsia="Times New Roman" w:cs="Times New Roman"/>
          <w:sz w:val="16"/>
          <w:szCs w:val="16"/>
          <w:spacing w:val="6"/>
        </w:rPr>
        <w:t>.     </w:t>
      </w:r>
      <w:r>
        <w:rPr>
          <w:sz w:val="16"/>
          <w:szCs w:val="16"/>
          <w:spacing w:val="6"/>
        </w:rPr>
        <w:t>城市人口密度(人/平方公里)。</w:t>
      </w:r>
    </w:p>
    <w:p>
      <w:pPr>
        <w:pStyle w:val="BodyText"/>
        <w:ind w:left="390"/>
        <w:spacing w:before="57" w:line="212" w:lineRule="auto"/>
        <w:rPr>
          <w:sz w:val="16"/>
          <w:szCs w:val="16"/>
        </w:rPr>
      </w:pPr>
      <w:r>
        <w:rPr>
          <w:sz w:val="16"/>
          <w:szCs w:val="16"/>
          <w:spacing w:val="12"/>
        </w:rPr>
        <w:t>模型</w:t>
      </w:r>
      <w:r>
        <w:rPr>
          <w:rFonts w:ascii="Times New Roman" w:hAnsi="Times New Roman" w:eastAsia="Times New Roman" w:cs="Times New Roman"/>
          <w:sz w:val="16"/>
          <w:szCs w:val="16"/>
          <w:spacing w:val="12"/>
        </w:rPr>
        <w:t>b,</w:t>
      </w:r>
      <w:r>
        <w:rPr>
          <w:rFonts w:ascii="Times New Roman" w:hAnsi="Times New Roman" w:eastAsia="Times New Roman" w:cs="Times New Roman"/>
          <w:sz w:val="16"/>
          <w:szCs w:val="16"/>
        </w:rPr>
        <w:t>Predictors</w:t>
      </w:r>
      <w:r>
        <w:rPr>
          <w:rFonts w:ascii="Times New Roman" w:hAnsi="Times New Roman" w:eastAsia="Times New Roman" w:cs="Times New Roman"/>
          <w:sz w:val="16"/>
          <w:szCs w:val="16"/>
          <w:spacing w:val="12"/>
        </w:rPr>
        <w:t xml:space="preserve">     </w:t>
      </w:r>
      <w:r>
        <w:rPr>
          <w:sz w:val="16"/>
          <w:szCs w:val="16"/>
          <w:spacing w:val="12"/>
        </w:rPr>
        <w:t>包括</w:t>
      </w:r>
      <w:r>
        <w:rPr>
          <w:rFonts w:ascii="Times New Roman" w:hAnsi="Times New Roman" w:eastAsia="Times New Roman" w:cs="Times New Roman"/>
          <w:sz w:val="16"/>
          <w:szCs w:val="16"/>
        </w:rPr>
        <w:t>Constant</w:t>
      </w:r>
      <w:r>
        <w:rPr>
          <w:rFonts w:ascii="Times New Roman" w:hAnsi="Times New Roman" w:eastAsia="Times New Roman" w:cs="Times New Roman"/>
          <w:sz w:val="16"/>
          <w:szCs w:val="16"/>
          <w:spacing w:val="12"/>
        </w:rPr>
        <w:t>.     </w:t>
      </w:r>
      <w:r>
        <w:rPr>
          <w:sz w:val="16"/>
          <w:szCs w:val="16"/>
          <w:spacing w:val="12"/>
        </w:rPr>
        <w:t>城市人口密度(人/平方公里),城市居民人均可支配收入(元)。</w:t>
      </w:r>
    </w:p>
    <w:p>
      <w:pPr>
        <w:pStyle w:val="BodyText"/>
        <w:ind w:left="390"/>
        <w:spacing w:before="58" w:line="212" w:lineRule="auto"/>
        <w:rPr>
          <w:sz w:val="16"/>
          <w:szCs w:val="16"/>
        </w:rPr>
      </w:pPr>
      <w:r>
        <w:rPr>
          <w:rFonts w:ascii="Times New Roman" w:hAnsi="Times New Roman" w:eastAsia="Times New Roman" w:cs="Times New Roman"/>
          <w:sz w:val="16"/>
          <w:szCs w:val="16"/>
        </w:rPr>
        <w:t>Dependent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Variable</w:t>
      </w:r>
      <w:r>
        <w:rPr>
          <w:sz w:val="16"/>
          <w:szCs w:val="16"/>
          <w:spacing w:val="10"/>
        </w:rPr>
        <w:t>为商品房平均售价(元/平方米)。</w:t>
      </w:r>
    </w:p>
    <w:p>
      <w:pPr>
        <w:pStyle w:val="BodyText"/>
        <w:ind w:right="47" w:firstLine="459"/>
        <w:spacing w:before="239" w:line="260" w:lineRule="auto"/>
        <w:jc w:val="both"/>
        <w:rPr/>
      </w:pPr>
      <w:r>
        <w:rPr>
          <w:spacing w:val="7"/>
        </w:rPr>
        <w:t>表5-13为方差分析表，从中可以看出整个回归方程是否显著。可以看到，模型</w:t>
      </w:r>
      <w:r>
        <w:rPr>
          <w:spacing w:val="-64"/>
        </w:rPr>
        <w:t xml:space="preserve"> </w:t>
      </w:r>
      <w:r>
        <w:rPr>
          <w:rFonts w:ascii="Times New Roman" w:hAnsi="Times New Roman" w:eastAsia="Times New Roman" w:cs="Times New Roman"/>
          <w:spacing w:val="7"/>
        </w:rPr>
        <w:t>a </w:t>
      </w:r>
      <w:r>
        <w:rPr>
          <w:spacing w:val="7"/>
        </w:rPr>
        <w:t>的</w:t>
      </w:r>
      <w:r>
        <w:rPr/>
        <w:t xml:space="preserve"> </w:t>
      </w:r>
      <w:r>
        <w:rPr>
          <w:spacing w:val="16"/>
        </w:rPr>
        <w:t>F</w:t>
      </w:r>
      <w:r>
        <w:rPr>
          <w:spacing w:val="-6"/>
        </w:rPr>
        <w:t xml:space="preserve"> </w:t>
      </w:r>
      <w:r>
        <w:rPr>
          <w:spacing w:val="16"/>
        </w:rPr>
        <w:t>统计量为30938.620,概率P 值(第五列)为0</w:t>
      </w:r>
      <w:r>
        <w:rPr>
          <w:spacing w:val="-64"/>
        </w:rPr>
        <w:t xml:space="preserve"> </w:t>
      </w:r>
      <w:r>
        <w:rPr>
          <w:spacing w:val="16"/>
        </w:rPr>
        <w:t>.00,模型b</w:t>
      </w:r>
      <w:r>
        <w:rPr>
          <w:spacing w:val="-55"/>
        </w:rPr>
        <w:t xml:space="preserve"> </w:t>
      </w:r>
      <w:r>
        <w:rPr>
          <w:spacing w:val="16"/>
        </w:rPr>
        <w:t>的</w:t>
      </w:r>
      <w:r>
        <w:rPr>
          <w:spacing w:val="-33"/>
        </w:rPr>
        <w:t xml:space="preserve"> </w:t>
      </w:r>
      <w:r>
        <w:rPr>
          <w:spacing w:val="16"/>
        </w:rPr>
        <w:t>F 统计量为23832.156.</w:t>
      </w:r>
      <w:r>
        <w:rPr/>
        <w:t xml:space="preserve"> </w:t>
      </w:r>
      <w:r>
        <w:rPr>
          <w:spacing w:val="13"/>
        </w:rPr>
        <w:t>概率</w:t>
      </w:r>
      <w:r>
        <w:rPr>
          <w:spacing w:val="-45"/>
        </w:rPr>
        <w:t xml:space="preserve"> </w:t>
      </w:r>
      <w:r>
        <w:rPr>
          <w:rFonts w:ascii="Times New Roman" w:hAnsi="Times New Roman" w:eastAsia="Times New Roman" w:cs="Times New Roman"/>
          <w:spacing w:val="13"/>
        </w:rPr>
        <w:t>P</w:t>
      </w:r>
      <w:r>
        <w:rPr>
          <w:rFonts w:ascii="Times New Roman" w:hAnsi="Times New Roman" w:eastAsia="Times New Roman" w:cs="Times New Roman"/>
          <w:spacing w:val="47"/>
        </w:rPr>
        <w:t xml:space="preserve"> </w:t>
      </w:r>
      <w:r>
        <w:rPr>
          <w:spacing w:val="13"/>
        </w:rPr>
        <w:t>值为0.00。在显著性水平0.05下，两个模型的回归方程都显著,即城市人口密</w:t>
      </w:r>
      <w:r>
        <w:rPr/>
        <w:t xml:space="preserve"> </w:t>
      </w:r>
      <w:r>
        <w:rPr>
          <w:spacing w:val="-1"/>
        </w:rPr>
        <w:t>度、城市居民人均可支配收入，都和商品房平均售价有线性关系。</w:t>
      </w:r>
    </w:p>
    <w:p>
      <w:pPr>
        <w:spacing w:line="394" w:lineRule="auto"/>
        <w:rPr>
          <w:rFonts w:ascii="Arial"/>
          <w:sz w:val="21"/>
        </w:rPr>
      </w:pPr>
      <w:r>
        <w:drawing>
          <wp:anchor distT="0" distB="0" distL="0" distR="0" simplePos="0" relativeHeight="251790336" behindDoc="0" locked="0" layoutInCell="1" allowOverlap="1">
            <wp:simplePos x="0" y="0"/>
            <wp:positionH relativeFrom="column">
              <wp:posOffset>31749</wp:posOffset>
            </wp:positionH>
            <wp:positionV relativeFrom="paragraph">
              <wp:posOffset>120852</wp:posOffset>
            </wp:positionV>
            <wp:extent cx="1390657" cy="6352"/>
            <wp:effectExtent l="0" t="0" r="0" b="0"/>
            <wp:wrapNone/>
            <wp:docPr id="264" name="IM 264"/>
            <wp:cNvGraphicFramePr/>
            <a:graphic>
              <a:graphicData uri="http://schemas.openxmlformats.org/drawingml/2006/picture">
                <pic:pic>
                  <pic:nvPicPr>
                    <pic:cNvPr id="264" name="IM 264"/>
                    <pic:cNvPicPr/>
                  </pic:nvPicPr>
                  <pic:blipFill>
                    <a:blip r:embed="rId150"/>
                    <a:stretch>
                      <a:fillRect/>
                    </a:stretch>
                  </pic:blipFill>
                  <pic:spPr>
                    <a:xfrm rot="0">
                      <a:off x="0" y="0"/>
                      <a:ext cx="1390657" cy="6352"/>
                    </a:xfrm>
                    <a:prstGeom prst="rect">
                      <a:avLst/>
                    </a:prstGeom>
                  </pic:spPr>
                </pic:pic>
              </a:graphicData>
            </a:graphic>
          </wp:anchor>
        </w:drawing>
      </w:r>
      <w:r/>
    </w:p>
    <w:p>
      <w:pPr>
        <w:pStyle w:val="BodyText"/>
        <w:ind w:left="390"/>
        <w:spacing w:before="52" w:line="186" w:lineRule="auto"/>
        <w:rPr>
          <w:rFonts w:ascii="Times New Roman" w:hAnsi="Times New Roman" w:eastAsia="Times New Roman" w:cs="Times New Roman"/>
          <w:sz w:val="16"/>
          <w:szCs w:val="16"/>
        </w:rPr>
      </w:pPr>
      <w:r>
        <w:rPr>
          <w:sz w:val="16"/>
          <w:szCs w:val="16"/>
        </w:rPr>
        <w:t>①</w:t>
      </w:r>
      <w:hyperlink w:history="true" r:id="rId151">
        <w:r>
          <w:rPr>
            <w:rFonts w:ascii="Times New Roman" w:hAnsi="Times New Roman" w:eastAsia="Times New Roman" w:cs="Times New Roman"/>
            <w:sz w:val="16"/>
            <w:szCs w:val="16"/>
          </w:rPr>
          <w:t>http://www.doc88.com/p-7714452513</w:t>
        </w:r>
        <w:r>
          <w:rPr>
            <w:rFonts w:ascii="Times New Roman" w:hAnsi="Times New Roman" w:eastAsia="Times New Roman" w:cs="Times New Roman"/>
            <w:sz w:val="16"/>
            <w:szCs w:val="16"/>
            <w:spacing w:val="-1"/>
          </w:rPr>
          <w:t>095.html.</w:t>
        </w:r>
      </w:hyperlink>
    </w:p>
    <w:p>
      <w:pPr>
        <w:spacing w:line="186" w:lineRule="auto"/>
        <w:sectPr>
          <w:pgSz w:w="9980" w:h="13340"/>
          <w:pgMar w:top="285" w:right="332" w:bottom="259" w:left="909" w:header="0" w:footer="0" w:gutter="0"/>
        </w:sectPr>
        <w:rPr>
          <w:rFonts w:ascii="Times New Roman" w:hAnsi="Times New Roman" w:eastAsia="Times New Roman" w:cs="Times New Roman"/>
          <w:sz w:val="16"/>
          <w:szCs w:val="16"/>
        </w:rPr>
      </w:pPr>
    </w:p>
    <w:p>
      <w:pPr>
        <w:pStyle w:val="BodyText"/>
        <w:ind w:left="37"/>
        <w:spacing w:line="219" w:lineRule="auto"/>
        <w:rPr>
          <w:sz w:val="19"/>
          <w:szCs w:val="19"/>
        </w:rPr>
      </w:pPr>
      <w:r>
        <w:rPr>
          <w:sz w:val="19"/>
          <w:szCs w:val="19"/>
          <w:b/>
          <w:bCs/>
        </w:rPr>
        <w:t>表5-13</w:t>
      </w:r>
      <w:r>
        <w:rPr>
          <w:sz w:val="19"/>
          <w:szCs w:val="19"/>
        </w:rPr>
        <w:t xml:space="preserve">                    </w:t>
      </w:r>
      <w:r>
        <w:rPr>
          <w:sz w:val="19"/>
          <w:szCs w:val="19"/>
          <w:b/>
          <w:bCs/>
        </w:rPr>
        <w:t>方差分析表(ANOVA:Analysis</w:t>
      </w:r>
      <w:r>
        <w:rPr>
          <w:sz w:val="19"/>
          <w:szCs w:val="19"/>
        </w:rPr>
        <w:t xml:space="preserve"> </w:t>
      </w:r>
      <w:r>
        <w:rPr>
          <w:sz w:val="19"/>
          <w:szCs w:val="19"/>
          <w:b/>
          <w:bCs/>
        </w:rPr>
        <w:t>of</w:t>
      </w:r>
      <w:r>
        <w:rPr>
          <w:sz w:val="19"/>
          <w:szCs w:val="19"/>
          <w:spacing w:val="6"/>
        </w:rPr>
        <w:t xml:space="preserve"> </w:t>
      </w:r>
      <w:r>
        <w:rPr>
          <w:sz w:val="19"/>
          <w:szCs w:val="19"/>
          <w:b/>
          <w:bCs/>
        </w:rPr>
        <w:t>Varian</w:t>
      </w:r>
      <w:r>
        <w:rPr>
          <w:sz w:val="19"/>
          <w:szCs w:val="19"/>
          <w:b/>
          <w:bCs/>
          <w:spacing w:val="-1"/>
        </w:rPr>
        <w:t>ce)</w:t>
      </w:r>
    </w:p>
    <w:p>
      <w:pPr>
        <w:spacing w:line="23" w:lineRule="exact"/>
        <w:rPr/>
      </w:pPr>
      <w:r/>
    </w:p>
    <w:tbl>
      <w:tblPr>
        <w:tblStyle w:val="TableNormal"/>
        <w:tblW w:w="862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4"/>
        <w:gridCol w:w="1338"/>
        <w:gridCol w:w="1898"/>
        <w:gridCol w:w="939"/>
        <w:gridCol w:w="1888"/>
        <w:gridCol w:w="1009"/>
        <w:gridCol w:w="994"/>
      </w:tblGrid>
      <w:tr>
        <w:trPr>
          <w:trHeight w:val="274" w:hRule="atLeast"/>
        </w:trPr>
        <w:tc>
          <w:tcPr>
            <w:tcW w:w="1892" w:type="dxa"/>
            <w:vAlign w:val="top"/>
            <w:gridSpan w:val="2"/>
          </w:tcPr>
          <w:p>
            <w:pPr>
              <w:pStyle w:val="TableText"/>
              <w:ind w:left="685"/>
              <w:spacing w:before="63" w:line="185" w:lineRule="auto"/>
              <w:rPr>
                <w:sz w:val="20"/>
                <w:szCs w:val="20"/>
              </w:rPr>
            </w:pPr>
            <w:r>
              <w:rPr>
                <w:sz w:val="20"/>
                <w:szCs w:val="20"/>
                <w:spacing w:val="-1"/>
              </w:rPr>
              <w:t>Model</w:t>
            </w:r>
          </w:p>
        </w:tc>
        <w:tc>
          <w:tcPr>
            <w:tcW w:w="1898" w:type="dxa"/>
            <w:vAlign w:val="top"/>
          </w:tcPr>
          <w:p>
            <w:pPr>
              <w:pStyle w:val="TableText"/>
              <w:ind w:left="243"/>
              <w:spacing w:before="37" w:line="209" w:lineRule="auto"/>
              <w:rPr>
                <w:sz w:val="20"/>
                <w:szCs w:val="20"/>
              </w:rPr>
            </w:pPr>
            <w:r>
              <w:rPr>
                <w:sz w:val="20"/>
                <w:szCs w:val="20"/>
                <w:spacing w:val="-3"/>
              </w:rPr>
              <w:t>Sum</w:t>
            </w:r>
            <w:r>
              <w:rPr>
                <w:sz w:val="20"/>
                <w:szCs w:val="20"/>
                <w:spacing w:val="30"/>
              </w:rPr>
              <w:t xml:space="preserve"> </w:t>
            </w:r>
            <w:r>
              <w:rPr>
                <w:sz w:val="20"/>
                <w:szCs w:val="20"/>
                <w:spacing w:val="-3"/>
              </w:rPr>
              <w:t>of</w:t>
            </w:r>
            <w:r>
              <w:rPr>
                <w:sz w:val="20"/>
                <w:szCs w:val="20"/>
                <w:spacing w:val="21"/>
              </w:rPr>
              <w:t xml:space="preserve"> </w:t>
            </w:r>
            <w:r>
              <w:rPr>
                <w:sz w:val="20"/>
                <w:szCs w:val="20"/>
                <w:spacing w:val="-3"/>
              </w:rPr>
              <w:t>Squares</w:t>
            </w:r>
          </w:p>
        </w:tc>
        <w:tc>
          <w:tcPr>
            <w:tcW w:w="939" w:type="dxa"/>
            <w:vAlign w:val="top"/>
          </w:tcPr>
          <w:p>
            <w:pPr>
              <w:pStyle w:val="TableText"/>
              <w:ind w:left="365"/>
              <w:spacing w:before="63" w:line="185" w:lineRule="auto"/>
              <w:rPr>
                <w:sz w:val="20"/>
                <w:szCs w:val="20"/>
              </w:rPr>
            </w:pPr>
            <w:r>
              <w:rPr>
                <w:sz w:val="20"/>
                <w:szCs w:val="20"/>
                <w:spacing w:val="-3"/>
              </w:rPr>
              <w:t>df</w:t>
            </w:r>
          </w:p>
        </w:tc>
        <w:tc>
          <w:tcPr>
            <w:tcW w:w="1888" w:type="dxa"/>
            <w:vAlign w:val="top"/>
          </w:tcPr>
          <w:p>
            <w:pPr>
              <w:pStyle w:val="TableText"/>
              <w:ind w:left="386"/>
              <w:spacing w:before="69" w:line="180" w:lineRule="auto"/>
              <w:rPr>
                <w:sz w:val="20"/>
                <w:szCs w:val="20"/>
              </w:rPr>
            </w:pPr>
            <w:r>
              <w:rPr>
                <w:sz w:val="20"/>
                <w:szCs w:val="20"/>
                <w:spacing w:val="-1"/>
              </w:rPr>
              <w:t>Mean Square</w:t>
            </w:r>
          </w:p>
        </w:tc>
        <w:tc>
          <w:tcPr>
            <w:tcW w:w="1009" w:type="dxa"/>
            <w:vAlign w:val="top"/>
          </w:tcPr>
          <w:p>
            <w:pPr>
              <w:pStyle w:val="TableText"/>
              <w:ind w:left="448"/>
              <w:spacing w:before="96" w:line="168" w:lineRule="exact"/>
              <w:rPr>
                <w:sz w:val="20"/>
                <w:szCs w:val="20"/>
              </w:rPr>
            </w:pPr>
            <w:r>
              <w:rPr>
                <w:sz w:val="20"/>
                <w:szCs w:val="20"/>
                <w:position w:val="-2"/>
              </w:rPr>
              <w:t>F</w:t>
            </w:r>
          </w:p>
        </w:tc>
        <w:tc>
          <w:tcPr>
            <w:tcW w:w="994" w:type="dxa"/>
            <w:vAlign w:val="top"/>
          </w:tcPr>
          <w:p>
            <w:pPr>
              <w:pStyle w:val="TableText"/>
              <w:ind w:left="289"/>
              <w:spacing w:before="67" w:line="181" w:lineRule="auto"/>
              <w:rPr>
                <w:sz w:val="20"/>
                <w:szCs w:val="20"/>
              </w:rPr>
            </w:pPr>
            <w:r>
              <w:rPr>
                <w:sz w:val="20"/>
                <w:szCs w:val="20"/>
                <w:spacing w:val="-3"/>
              </w:rPr>
              <w:t>Sig.</w:t>
            </w:r>
          </w:p>
        </w:tc>
      </w:tr>
      <w:tr>
        <w:trPr>
          <w:trHeight w:val="278" w:hRule="atLeast"/>
        </w:trPr>
        <w:tc>
          <w:tcPr>
            <w:tcW w:w="554" w:type="dxa"/>
            <w:vAlign w:val="top"/>
            <w:vMerge w:val="restart"/>
            <w:textDirection w:val="tbRlV"/>
            <w:tcBorders>
              <w:bottom w:val="nil"/>
            </w:tcBorders>
          </w:tcPr>
          <w:p>
            <w:pPr>
              <w:pStyle w:val="TableText"/>
              <w:ind w:left="276"/>
              <w:spacing w:before="249" w:line="120" w:lineRule="exact"/>
              <w:rPr>
                <w:sz w:val="20"/>
                <w:szCs w:val="20"/>
              </w:rPr>
            </w:pPr>
            <w:r>
              <w:rPr>
                <w:sz w:val="20"/>
                <w:szCs w:val="20"/>
                <w:spacing w:val="47"/>
                <w:w w:val="125"/>
                <w:position w:val="-3"/>
              </w:rPr>
              <w:t>1</w:t>
            </w:r>
          </w:p>
        </w:tc>
        <w:tc>
          <w:tcPr>
            <w:tcW w:w="1338" w:type="dxa"/>
            <w:vAlign w:val="top"/>
          </w:tcPr>
          <w:p>
            <w:pPr>
              <w:pStyle w:val="TableText"/>
              <w:ind w:left="100"/>
              <w:spacing w:before="64" w:line="183" w:lineRule="auto"/>
              <w:rPr>
                <w:sz w:val="20"/>
                <w:szCs w:val="20"/>
              </w:rPr>
            </w:pPr>
            <w:r>
              <w:rPr>
                <w:sz w:val="20"/>
                <w:szCs w:val="20"/>
                <w:spacing w:val="-1"/>
              </w:rPr>
              <w:t>Regression</w:t>
            </w:r>
          </w:p>
        </w:tc>
        <w:tc>
          <w:tcPr>
            <w:tcW w:w="1898" w:type="dxa"/>
            <w:vAlign w:val="top"/>
          </w:tcPr>
          <w:p>
            <w:pPr>
              <w:pStyle w:val="TableText"/>
              <w:ind w:left="393"/>
              <w:spacing w:before="58" w:line="193" w:lineRule="auto"/>
              <w:rPr>
                <w:sz w:val="20"/>
                <w:szCs w:val="20"/>
              </w:rPr>
            </w:pPr>
            <w:r>
              <w:rPr>
                <w:sz w:val="20"/>
                <w:szCs w:val="20"/>
                <w:spacing w:val="-1"/>
              </w:rPr>
              <w:t>38305583.51</w:t>
            </w:r>
          </w:p>
        </w:tc>
        <w:tc>
          <w:tcPr>
            <w:tcW w:w="939" w:type="dxa"/>
            <w:vAlign w:val="top"/>
          </w:tcPr>
          <w:p>
            <w:pPr>
              <w:pStyle w:val="TableText"/>
              <w:ind w:left="415"/>
              <w:spacing w:before="58" w:line="193" w:lineRule="auto"/>
              <w:rPr>
                <w:sz w:val="20"/>
                <w:szCs w:val="20"/>
              </w:rPr>
            </w:pPr>
            <w:r>
              <w:rPr>
                <w:sz w:val="20"/>
                <w:szCs w:val="20"/>
              </w:rPr>
              <w:t>1</w:t>
            </w:r>
          </w:p>
        </w:tc>
        <w:tc>
          <w:tcPr>
            <w:tcW w:w="1888" w:type="dxa"/>
            <w:vAlign w:val="top"/>
          </w:tcPr>
          <w:p>
            <w:pPr>
              <w:pStyle w:val="TableText"/>
              <w:ind w:left="386"/>
              <w:spacing w:before="58" w:line="193" w:lineRule="auto"/>
              <w:rPr>
                <w:sz w:val="20"/>
                <w:szCs w:val="20"/>
              </w:rPr>
            </w:pPr>
            <w:r>
              <w:rPr>
                <w:sz w:val="20"/>
                <w:szCs w:val="20"/>
                <w:spacing w:val="-1"/>
              </w:rPr>
              <w:t>38305583.51</w:t>
            </w:r>
          </w:p>
        </w:tc>
        <w:tc>
          <w:tcPr>
            <w:tcW w:w="1009" w:type="dxa"/>
            <w:vAlign w:val="top"/>
            <w:vMerge w:val="restart"/>
            <w:tcBorders>
              <w:bottom w:val="nil"/>
            </w:tcBorders>
          </w:tcPr>
          <w:p>
            <w:pPr>
              <w:spacing w:line="272" w:lineRule="auto"/>
              <w:rPr>
                <w:rFonts w:ascii="Arial"/>
                <w:sz w:val="21"/>
              </w:rPr>
            </w:pPr>
            <w:r/>
          </w:p>
          <w:p>
            <w:pPr>
              <w:pStyle w:val="TableText"/>
              <w:ind w:left="98"/>
              <w:spacing w:before="65" w:line="239" w:lineRule="auto"/>
              <w:rPr>
                <w:sz w:val="20"/>
                <w:szCs w:val="20"/>
              </w:rPr>
            </w:pPr>
            <w:r>
              <w:rPr>
                <w:sz w:val="20"/>
                <w:szCs w:val="20"/>
                <w:spacing w:val="-2"/>
              </w:rPr>
              <w:t>30938.62</w:t>
            </w:r>
          </w:p>
        </w:tc>
        <w:tc>
          <w:tcPr>
            <w:tcW w:w="994" w:type="dxa"/>
            <w:vAlign w:val="top"/>
            <w:vMerge w:val="restart"/>
            <w:tcBorders>
              <w:bottom w:val="nil"/>
            </w:tcBorders>
          </w:tcPr>
          <w:p>
            <w:pPr>
              <w:spacing w:line="272" w:lineRule="auto"/>
              <w:rPr>
                <w:rFonts w:ascii="Arial"/>
                <w:sz w:val="21"/>
              </w:rPr>
            </w:pPr>
            <w:r/>
          </w:p>
          <w:p>
            <w:pPr>
              <w:pStyle w:val="TableText"/>
              <w:ind w:left="189"/>
              <w:spacing w:before="65" w:line="239" w:lineRule="auto"/>
              <w:rPr>
                <w:sz w:val="20"/>
                <w:szCs w:val="20"/>
              </w:rPr>
            </w:pPr>
            <w:r>
              <w:rPr>
                <w:sz w:val="20"/>
                <w:szCs w:val="20"/>
                <w:spacing w:val="-2"/>
              </w:rPr>
              <w:t>0.000#</w:t>
            </w:r>
          </w:p>
        </w:tc>
      </w:tr>
      <w:tr>
        <w:trPr>
          <w:trHeight w:val="269" w:hRule="atLeast"/>
        </w:trPr>
        <w:tc>
          <w:tcPr>
            <w:tcW w:w="554" w:type="dxa"/>
            <w:vAlign w:val="top"/>
            <w:vMerge w:val="continue"/>
            <w:textDirection w:val="tbRlV"/>
            <w:tcBorders>
              <w:top w:val="nil"/>
              <w:bottom w:val="nil"/>
            </w:tcBorders>
          </w:tcPr>
          <w:p>
            <w:pPr>
              <w:rPr>
                <w:rFonts w:ascii="Arial"/>
                <w:sz w:val="21"/>
              </w:rPr>
            </w:pPr>
            <w:r/>
          </w:p>
        </w:tc>
        <w:tc>
          <w:tcPr>
            <w:tcW w:w="1338" w:type="dxa"/>
            <w:vAlign w:val="top"/>
          </w:tcPr>
          <w:p>
            <w:pPr>
              <w:pStyle w:val="TableText"/>
              <w:ind w:left="100"/>
              <w:spacing w:before="60" w:line="183" w:lineRule="auto"/>
              <w:rPr>
                <w:sz w:val="20"/>
                <w:szCs w:val="20"/>
              </w:rPr>
            </w:pPr>
            <w:r>
              <w:rPr>
                <w:sz w:val="20"/>
                <w:szCs w:val="20"/>
                <w:spacing w:val="-1"/>
              </w:rPr>
              <w:t>Residual</w:t>
            </w:r>
          </w:p>
        </w:tc>
        <w:tc>
          <w:tcPr>
            <w:tcW w:w="1898" w:type="dxa"/>
            <w:vAlign w:val="top"/>
          </w:tcPr>
          <w:p>
            <w:pPr>
              <w:pStyle w:val="TableText"/>
              <w:ind w:left="713"/>
              <w:spacing w:before="60" w:line="183" w:lineRule="auto"/>
              <w:rPr>
                <w:sz w:val="20"/>
                <w:szCs w:val="20"/>
              </w:rPr>
            </w:pPr>
            <w:r>
              <w:rPr>
                <w:sz w:val="20"/>
                <w:szCs w:val="20"/>
                <w:spacing w:val="-3"/>
              </w:rPr>
              <w:t>11143.039</w:t>
            </w:r>
          </w:p>
        </w:tc>
        <w:tc>
          <w:tcPr>
            <w:tcW w:w="939" w:type="dxa"/>
            <w:vAlign w:val="top"/>
          </w:tcPr>
          <w:p>
            <w:pPr>
              <w:pStyle w:val="TableText"/>
              <w:ind w:left="415"/>
              <w:spacing w:before="60" w:line="183" w:lineRule="auto"/>
              <w:rPr>
                <w:sz w:val="20"/>
                <w:szCs w:val="20"/>
              </w:rPr>
            </w:pPr>
            <w:r>
              <w:rPr>
                <w:sz w:val="20"/>
                <w:szCs w:val="20"/>
              </w:rPr>
              <w:t>9</w:t>
            </w:r>
          </w:p>
        </w:tc>
        <w:tc>
          <w:tcPr>
            <w:tcW w:w="1888" w:type="dxa"/>
            <w:vAlign w:val="top"/>
          </w:tcPr>
          <w:p>
            <w:pPr>
              <w:pStyle w:val="TableText"/>
              <w:ind w:left="815"/>
              <w:spacing w:before="60" w:line="183" w:lineRule="auto"/>
              <w:rPr>
                <w:sz w:val="20"/>
                <w:szCs w:val="20"/>
              </w:rPr>
            </w:pPr>
            <w:r>
              <w:rPr>
                <w:sz w:val="20"/>
                <w:szCs w:val="20"/>
                <w:spacing w:val="-3"/>
              </w:rPr>
              <w:t>1238.115</w:t>
            </w:r>
          </w:p>
        </w:tc>
        <w:tc>
          <w:tcPr>
            <w:tcW w:w="1009" w:type="dxa"/>
            <w:vAlign w:val="top"/>
            <w:vMerge w:val="continue"/>
            <w:tcBorders>
              <w:top w:val="nil"/>
              <w:bottom w:val="nil"/>
            </w:tcBorders>
          </w:tcPr>
          <w:p>
            <w:pPr>
              <w:rPr>
                <w:rFonts w:ascii="Arial"/>
                <w:sz w:val="21"/>
              </w:rPr>
            </w:pPr>
            <w:r/>
          </w:p>
        </w:tc>
        <w:tc>
          <w:tcPr>
            <w:tcW w:w="994" w:type="dxa"/>
            <w:vAlign w:val="top"/>
            <w:vMerge w:val="continue"/>
            <w:tcBorders>
              <w:top w:val="nil"/>
              <w:bottom w:val="nil"/>
            </w:tcBorders>
          </w:tcPr>
          <w:p>
            <w:pPr>
              <w:rPr>
                <w:rFonts w:ascii="Arial"/>
                <w:sz w:val="21"/>
              </w:rPr>
            </w:pPr>
            <w:r/>
          </w:p>
        </w:tc>
      </w:tr>
      <w:tr>
        <w:trPr>
          <w:trHeight w:val="269" w:hRule="atLeast"/>
        </w:trPr>
        <w:tc>
          <w:tcPr>
            <w:tcW w:w="554" w:type="dxa"/>
            <w:vAlign w:val="top"/>
            <w:vMerge w:val="continue"/>
            <w:textDirection w:val="tbRlV"/>
            <w:tcBorders>
              <w:top w:val="nil"/>
            </w:tcBorders>
          </w:tcPr>
          <w:p>
            <w:pPr>
              <w:rPr>
                <w:rFonts w:ascii="Arial"/>
                <w:sz w:val="21"/>
              </w:rPr>
            </w:pPr>
            <w:r/>
          </w:p>
        </w:tc>
        <w:tc>
          <w:tcPr>
            <w:tcW w:w="1338" w:type="dxa"/>
            <w:vAlign w:val="top"/>
          </w:tcPr>
          <w:p>
            <w:pPr>
              <w:pStyle w:val="TableText"/>
              <w:ind w:left="100"/>
              <w:spacing w:before="61" w:line="182" w:lineRule="auto"/>
              <w:rPr>
                <w:sz w:val="20"/>
                <w:szCs w:val="20"/>
              </w:rPr>
            </w:pPr>
            <w:r>
              <w:rPr>
                <w:sz w:val="20"/>
                <w:szCs w:val="20"/>
                <w:spacing w:val="-1"/>
              </w:rPr>
              <w:t>Total</w:t>
            </w:r>
          </w:p>
        </w:tc>
        <w:tc>
          <w:tcPr>
            <w:tcW w:w="1898" w:type="dxa"/>
            <w:vAlign w:val="top"/>
          </w:tcPr>
          <w:p>
            <w:pPr>
              <w:pStyle w:val="TableText"/>
              <w:ind w:left="393"/>
              <w:spacing w:before="61" w:line="182" w:lineRule="auto"/>
              <w:rPr>
                <w:sz w:val="20"/>
                <w:szCs w:val="20"/>
              </w:rPr>
            </w:pPr>
            <w:r>
              <w:rPr>
                <w:sz w:val="20"/>
                <w:szCs w:val="20"/>
                <w:spacing w:val="-1"/>
              </w:rPr>
              <w:t>38316726.55</w:t>
            </w:r>
          </w:p>
        </w:tc>
        <w:tc>
          <w:tcPr>
            <w:tcW w:w="939" w:type="dxa"/>
            <w:vAlign w:val="top"/>
          </w:tcPr>
          <w:p>
            <w:pPr>
              <w:pStyle w:val="TableText"/>
              <w:ind w:left="365"/>
              <w:spacing w:before="61" w:line="182" w:lineRule="auto"/>
              <w:rPr>
                <w:sz w:val="20"/>
                <w:szCs w:val="20"/>
              </w:rPr>
            </w:pPr>
            <w:r>
              <w:rPr>
                <w:sz w:val="20"/>
                <w:szCs w:val="20"/>
                <w:spacing w:val="-6"/>
              </w:rPr>
              <w:t>10</w:t>
            </w:r>
          </w:p>
        </w:tc>
        <w:tc>
          <w:tcPr>
            <w:tcW w:w="1888" w:type="dxa"/>
            <w:vAlign w:val="top"/>
          </w:tcPr>
          <w:p>
            <w:pPr>
              <w:rPr>
                <w:rFonts w:ascii="Arial"/>
                <w:sz w:val="21"/>
              </w:rPr>
            </w:pPr>
            <w:r/>
          </w:p>
        </w:tc>
        <w:tc>
          <w:tcPr>
            <w:tcW w:w="1009" w:type="dxa"/>
            <w:vAlign w:val="top"/>
            <w:vMerge w:val="continue"/>
            <w:tcBorders>
              <w:top w:val="nil"/>
            </w:tcBorders>
          </w:tcPr>
          <w:p>
            <w:pPr>
              <w:rPr>
                <w:rFonts w:ascii="Arial"/>
                <w:sz w:val="21"/>
              </w:rPr>
            </w:pPr>
            <w:r/>
          </w:p>
        </w:tc>
        <w:tc>
          <w:tcPr>
            <w:tcW w:w="994" w:type="dxa"/>
            <w:vAlign w:val="top"/>
            <w:vMerge w:val="continue"/>
            <w:tcBorders>
              <w:top w:val="nil"/>
            </w:tcBorders>
          </w:tcPr>
          <w:p>
            <w:pPr>
              <w:rPr>
                <w:rFonts w:ascii="Arial"/>
                <w:sz w:val="21"/>
              </w:rPr>
            </w:pPr>
            <w:r/>
          </w:p>
        </w:tc>
      </w:tr>
      <w:tr>
        <w:trPr>
          <w:trHeight w:val="278" w:hRule="atLeast"/>
        </w:trPr>
        <w:tc>
          <w:tcPr>
            <w:tcW w:w="554" w:type="dxa"/>
            <w:vAlign w:val="top"/>
            <w:vMerge w:val="restart"/>
            <w:tcBorders>
              <w:bottom w:val="nil"/>
            </w:tcBorders>
          </w:tcPr>
          <w:p>
            <w:pPr>
              <w:spacing w:line="286" w:lineRule="auto"/>
              <w:rPr>
                <w:rFonts w:ascii="Arial"/>
                <w:sz w:val="21"/>
              </w:rPr>
            </w:pPr>
            <w:r/>
          </w:p>
          <w:p>
            <w:pPr>
              <w:pStyle w:val="TableText"/>
              <w:ind w:left="215"/>
              <w:spacing w:before="65" w:line="241" w:lineRule="auto"/>
              <w:rPr>
                <w:sz w:val="20"/>
                <w:szCs w:val="20"/>
              </w:rPr>
            </w:pPr>
            <w:r>
              <w:rPr>
                <w:sz w:val="20"/>
                <w:szCs w:val="20"/>
              </w:rPr>
              <w:t>2</w:t>
            </w:r>
          </w:p>
        </w:tc>
        <w:tc>
          <w:tcPr>
            <w:tcW w:w="1338" w:type="dxa"/>
            <w:vAlign w:val="top"/>
          </w:tcPr>
          <w:p>
            <w:pPr>
              <w:pStyle w:val="TableText"/>
              <w:ind w:left="100"/>
              <w:spacing w:before="68" w:line="183" w:lineRule="auto"/>
              <w:rPr>
                <w:sz w:val="20"/>
                <w:szCs w:val="20"/>
              </w:rPr>
            </w:pPr>
            <w:r>
              <w:rPr>
                <w:sz w:val="20"/>
                <w:szCs w:val="20"/>
                <w:spacing w:val="-1"/>
              </w:rPr>
              <w:t>Regression</w:t>
            </w:r>
          </w:p>
        </w:tc>
        <w:tc>
          <w:tcPr>
            <w:tcW w:w="1898" w:type="dxa"/>
            <w:vAlign w:val="top"/>
          </w:tcPr>
          <w:p>
            <w:pPr>
              <w:pStyle w:val="TableText"/>
              <w:ind w:left="393"/>
              <w:spacing w:before="63" w:line="189" w:lineRule="auto"/>
              <w:rPr>
                <w:sz w:val="20"/>
                <w:szCs w:val="20"/>
              </w:rPr>
            </w:pPr>
            <w:r>
              <w:rPr>
                <w:sz w:val="20"/>
                <w:szCs w:val="20"/>
                <w:spacing w:val="-1"/>
              </w:rPr>
              <w:t>38310296.53</w:t>
            </w:r>
          </w:p>
        </w:tc>
        <w:tc>
          <w:tcPr>
            <w:tcW w:w="939" w:type="dxa"/>
            <w:vAlign w:val="top"/>
          </w:tcPr>
          <w:p>
            <w:pPr>
              <w:pStyle w:val="TableText"/>
              <w:ind w:left="415"/>
              <w:spacing w:before="63" w:line="189" w:lineRule="auto"/>
              <w:rPr>
                <w:sz w:val="20"/>
                <w:szCs w:val="20"/>
              </w:rPr>
            </w:pPr>
            <w:r>
              <w:rPr>
                <w:sz w:val="20"/>
                <w:szCs w:val="20"/>
              </w:rPr>
              <w:t>2</w:t>
            </w:r>
          </w:p>
        </w:tc>
        <w:tc>
          <w:tcPr>
            <w:tcW w:w="1888" w:type="dxa"/>
            <w:vAlign w:val="top"/>
          </w:tcPr>
          <w:p>
            <w:pPr>
              <w:pStyle w:val="TableText"/>
              <w:ind w:left="386"/>
              <w:spacing w:before="63" w:line="189" w:lineRule="auto"/>
              <w:rPr>
                <w:sz w:val="20"/>
                <w:szCs w:val="20"/>
              </w:rPr>
            </w:pPr>
            <w:r>
              <w:rPr>
                <w:sz w:val="20"/>
                <w:szCs w:val="20"/>
                <w:spacing w:val="-2"/>
              </w:rPr>
              <w:t>19155148.26</w:t>
            </w:r>
          </w:p>
        </w:tc>
        <w:tc>
          <w:tcPr>
            <w:tcW w:w="1009" w:type="dxa"/>
            <w:vAlign w:val="top"/>
            <w:vMerge w:val="restart"/>
            <w:tcBorders>
              <w:bottom w:val="nil"/>
            </w:tcBorders>
          </w:tcPr>
          <w:p>
            <w:pPr>
              <w:spacing w:line="286" w:lineRule="auto"/>
              <w:rPr>
                <w:rFonts w:ascii="Arial"/>
                <w:sz w:val="21"/>
              </w:rPr>
            </w:pPr>
            <w:r/>
          </w:p>
          <w:p>
            <w:pPr>
              <w:pStyle w:val="TableText"/>
              <w:ind w:left="48"/>
              <w:spacing w:before="65" w:line="239" w:lineRule="auto"/>
              <w:rPr>
                <w:sz w:val="20"/>
                <w:szCs w:val="20"/>
              </w:rPr>
            </w:pPr>
            <w:r>
              <w:rPr>
                <w:sz w:val="20"/>
                <w:szCs w:val="20"/>
                <w:spacing w:val="-2"/>
              </w:rPr>
              <w:t>23832.156</w:t>
            </w:r>
          </w:p>
        </w:tc>
        <w:tc>
          <w:tcPr>
            <w:tcW w:w="994" w:type="dxa"/>
            <w:vAlign w:val="top"/>
            <w:vMerge w:val="restart"/>
            <w:tcBorders>
              <w:bottom w:val="nil"/>
            </w:tcBorders>
          </w:tcPr>
          <w:p>
            <w:pPr>
              <w:spacing w:line="286" w:lineRule="auto"/>
              <w:rPr>
                <w:rFonts w:ascii="Arial"/>
                <w:sz w:val="21"/>
              </w:rPr>
            </w:pPr>
            <w:r/>
          </w:p>
          <w:p>
            <w:pPr>
              <w:pStyle w:val="TableText"/>
              <w:ind w:left="239"/>
              <w:spacing w:before="65" w:line="239" w:lineRule="auto"/>
              <w:rPr>
                <w:sz w:val="20"/>
                <w:szCs w:val="20"/>
              </w:rPr>
            </w:pPr>
            <w:r>
              <w:rPr>
                <w:sz w:val="20"/>
                <w:szCs w:val="20"/>
                <w:spacing w:val="-2"/>
              </w:rPr>
              <w:t>0.000</w:t>
            </w:r>
          </w:p>
        </w:tc>
      </w:tr>
      <w:tr>
        <w:trPr>
          <w:trHeight w:val="269" w:hRule="atLeast"/>
        </w:trPr>
        <w:tc>
          <w:tcPr>
            <w:tcW w:w="554" w:type="dxa"/>
            <w:vAlign w:val="top"/>
            <w:vMerge w:val="continue"/>
            <w:tcBorders>
              <w:top w:val="nil"/>
              <w:bottom w:val="nil"/>
            </w:tcBorders>
          </w:tcPr>
          <w:p>
            <w:pPr>
              <w:rPr>
                <w:rFonts w:ascii="Arial"/>
                <w:sz w:val="21"/>
              </w:rPr>
            </w:pPr>
            <w:r/>
          </w:p>
        </w:tc>
        <w:tc>
          <w:tcPr>
            <w:tcW w:w="1338" w:type="dxa"/>
            <w:vAlign w:val="top"/>
          </w:tcPr>
          <w:p>
            <w:pPr>
              <w:pStyle w:val="TableText"/>
              <w:ind w:left="100"/>
              <w:spacing w:before="65" w:line="179" w:lineRule="auto"/>
              <w:rPr>
                <w:sz w:val="20"/>
                <w:szCs w:val="20"/>
              </w:rPr>
            </w:pPr>
            <w:r>
              <w:rPr>
                <w:sz w:val="20"/>
                <w:szCs w:val="20"/>
                <w:spacing w:val="-1"/>
              </w:rPr>
              <w:t>Residual</w:t>
            </w:r>
          </w:p>
        </w:tc>
        <w:tc>
          <w:tcPr>
            <w:tcW w:w="1898" w:type="dxa"/>
            <w:vAlign w:val="top"/>
          </w:tcPr>
          <w:p>
            <w:pPr>
              <w:pStyle w:val="TableText"/>
              <w:ind w:left="802"/>
              <w:spacing w:before="65" w:line="179" w:lineRule="auto"/>
              <w:rPr>
                <w:sz w:val="20"/>
                <w:szCs w:val="20"/>
              </w:rPr>
            </w:pPr>
            <w:r>
              <w:rPr>
                <w:sz w:val="20"/>
                <w:szCs w:val="20"/>
                <w:spacing w:val="-2"/>
              </w:rPr>
              <w:t>6430.018</w:t>
            </w:r>
          </w:p>
        </w:tc>
        <w:tc>
          <w:tcPr>
            <w:tcW w:w="939" w:type="dxa"/>
            <w:vAlign w:val="top"/>
          </w:tcPr>
          <w:p>
            <w:pPr>
              <w:pStyle w:val="TableText"/>
              <w:ind w:left="415"/>
              <w:spacing w:before="65" w:line="179" w:lineRule="auto"/>
              <w:rPr>
                <w:sz w:val="20"/>
                <w:szCs w:val="20"/>
              </w:rPr>
            </w:pPr>
            <w:r>
              <w:rPr>
                <w:sz w:val="20"/>
                <w:szCs w:val="20"/>
              </w:rPr>
              <w:t>8</w:t>
            </w:r>
          </w:p>
        </w:tc>
        <w:tc>
          <w:tcPr>
            <w:tcW w:w="1888" w:type="dxa"/>
            <w:vAlign w:val="top"/>
          </w:tcPr>
          <w:p>
            <w:pPr>
              <w:pStyle w:val="TableText"/>
              <w:ind w:left="955"/>
              <w:spacing w:before="65" w:line="179" w:lineRule="auto"/>
              <w:rPr>
                <w:sz w:val="20"/>
                <w:szCs w:val="20"/>
              </w:rPr>
            </w:pPr>
            <w:r>
              <w:rPr>
                <w:sz w:val="20"/>
                <w:szCs w:val="20"/>
                <w:spacing w:val="-2"/>
              </w:rPr>
              <w:t>803.752</w:t>
            </w:r>
          </w:p>
        </w:tc>
        <w:tc>
          <w:tcPr>
            <w:tcW w:w="1009" w:type="dxa"/>
            <w:vAlign w:val="top"/>
            <w:vMerge w:val="continue"/>
            <w:tcBorders>
              <w:top w:val="nil"/>
              <w:bottom w:val="nil"/>
            </w:tcBorders>
          </w:tcPr>
          <w:p>
            <w:pPr>
              <w:rPr>
                <w:rFonts w:ascii="Arial"/>
                <w:sz w:val="21"/>
              </w:rPr>
            </w:pPr>
            <w:r/>
          </w:p>
        </w:tc>
        <w:tc>
          <w:tcPr>
            <w:tcW w:w="994" w:type="dxa"/>
            <w:vAlign w:val="top"/>
            <w:vMerge w:val="continue"/>
            <w:tcBorders>
              <w:top w:val="nil"/>
              <w:bottom w:val="nil"/>
            </w:tcBorders>
          </w:tcPr>
          <w:p>
            <w:pPr>
              <w:rPr>
                <w:rFonts w:ascii="Arial"/>
                <w:sz w:val="21"/>
              </w:rPr>
            </w:pPr>
            <w:r/>
          </w:p>
        </w:tc>
      </w:tr>
      <w:tr>
        <w:trPr>
          <w:trHeight w:val="283" w:hRule="atLeast"/>
        </w:trPr>
        <w:tc>
          <w:tcPr>
            <w:tcW w:w="554" w:type="dxa"/>
            <w:vAlign w:val="top"/>
            <w:vMerge w:val="continue"/>
            <w:tcBorders>
              <w:top w:val="nil"/>
            </w:tcBorders>
          </w:tcPr>
          <w:p>
            <w:pPr>
              <w:rPr>
                <w:rFonts w:ascii="Arial"/>
                <w:sz w:val="21"/>
              </w:rPr>
            </w:pPr>
            <w:r/>
          </w:p>
        </w:tc>
        <w:tc>
          <w:tcPr>
            <w:tcW w:w="1338" w:type="dxa"/>
            <w:vAlign w:val="top"/>
          </w:tcPr>
          <w:p>
            <w:pPr>
              <w:pStyle w:val="TableText"/>
              <w:ind w:left="100"/>
              <w:spacing w:before="66" w:line="191" w:lineRule="auto"/>
              <w:rPr>
                <w:sz w:val="20"/>
                <w:szCs w:val="20"/>
              </w:rPr>
            </w:pPr>
            <w:r>
              <w:rPr>
                <w:sz w:val="20"/>
                <w:szCs w:val="20"/>
                <w:spacing w:val="-1"/>
              </w:rPr>
              <w:t>Total</w:t>
            </w:r>
          </w:p>
        </w:tc>
        <w:tc>
          <w:tcPr>
            <w:tcW w:w="1898" w:type="dxa"/>
            <w:vAlign w:val="top"/>
          </w:tcPr>
          <w:p>
            <w:pPr>
              <w:pStyle w:val="TableText"/>
              <w:ind w:left="393"/>
              <w:spacing w:before="66" w:line="191" w:lineRule="auto"/>
              <w:rPr>
                <w:sz w:val="20"/>
                <w:szCs w:val="20"/>
              </w:rPr>
            </w:pPr>
            <w:r>
              <w:rPr>
                <w:sz w:val="20"/>
                <w:szCs w:val="20"/>
                <w:spacing w:val="-1"/>
              </w:rPr>
              <w:t>38316726.55</w:t>
            </w:r>
          </w:p>
        </w:tc>
        <w:tc>
          <w:tcPr>
            <w:tcW w:w="939" w:type="dxa"/>
            <w:vAlign w:val="top"/>
          </w:tcPr>
          <w:p>
            <w:pPr>
              <w:pStyle w:val="TableText"/>
              <w:ind w:left="365"/>
              <w:spacing w:before="66" w:line="191" w:lineRule="auto"/>
              <w:rPr>
                <w:sz w:val="20"/>
                <w:szCs w:val="20"/>
              </w:rPr>
            </w:pPr>
            <w:r>
              <w:rPr>
                <w:sz w:val="20"/>
                <w:szCs w:val="20"/>
                <w:spacing w:val="-6"/>
              </w:rPr>
              <w:t>10</w:t>
            </w:r>
          </w:p>
        </w:tc>
        <w:tc>
          <w:tcPr>
            <w:tcW w:w="1888" w:type="dxa"/>
            <w:vAlign w:val="top"/>
          </w:tcPr>
          <w:p>
            <w:pPr>
              <w:rPr>
                <w:rFonts w:ascii="Arial"/>
                <w:sz w:val="21"/>
              </w:rPr>
            </w:pPr>
            <w:r/>
          </w:p>
        </w:tc>
        <w:tc>
          <w:tcPr>
            <w:tcW w:w="1009" w:type="dxa"/>
            <w:vAlign w:val="top"/>
            <w:vMerge w:val="continue"/>
            <w:tcBorders>
              <w:top w:val="nil"/>
            </w:tcBorders>
          </w:tcPr>
          <w:p>
            <w:pPr>
              <w:rPr>
                <w:rFonts w:ascii="Arial"/>
                <w:sz w:val="21"/>
              </w:rPr>
            </w:pPr>
            <w:r/>
          </w:p>
        </w:tc>
        <w:tc>
          <w:tcPr>
            <w:tcW w:w="994" w:type="dxa"/>
            <w:vAlign w:val="top"/>
            <w:vMerge w:val="continue"/>
            <w:tcBorders>
              <w:top w:val="nil"/>
            </w:tcBorders>
          </w:tcPr>
          <w:p>
            <w:pPr>
              <w:rPr>
                <w:rFonts w:ascii="Arial"/>
                <w:sz w:val="21"/>
              </w:rPr>
            </w:pPr>
            <w:r/>
          </w:p>
        </w:tc>
      </w:tr>
    </w:tbl>
    <w:p>
      <w:pPr>
        <w:pStyle w:val="BodyText"/>
        <w:ind w:left="344"/>
        <w:spacing w:before="71" w:line="212" w:lineRule="auto"/>
        <w:rPr>
          <w:sz w:val="16"/>
          <w:szCs w:val="16"/>
        </w:rPr>
      </w:pPr>
      <w:r>
        <w:rPr>
          <w:sz w:val="16"/>
          <w:szCs w:val="16"/>
          <w:spacing w:val="9"/>
        </w:rPr>
        <w:t>注：模型</w:t>
      </w:r>
      <w:r>
        <w:rPr>
          <w:rFonts w:ascii="Times New Roman" w:hAnsi="Times New Roman" w:eastAsia="Times New Roman" w:cs="Times New Roman"/>
          <w:sz w:val="16"/>
          <w:szCs w:val="16"/>
          <w:spacing w:val="9"/>
        </w:rPr>
        <w:t>a.</w:t>
      </w:r>
      <w:r>
        <w:rPr>
          <w:rFonts w:ascii="Times New Roman" w:hAnsi="Times New Roman" w:eastAsia="Times New Roman" w:cs="Times New Roman"/>
          <w:sz w:val="16"/>
          <w:szCs w:val="16"/>
        </w:rPr>
        <w:t>Predictors</w:t>
      </w:r>
      <w:r>
        <w:rPr>
          <w:rFonts w:ascii="Times New Roman" w:hAnsi="Times New Roman" w:eastAsia="Times New Roman" w:cs="Times New Roman"/>
          <w:sz w:val="16"/>
          <w:szCs w:val="16"/>
          <w:spacing w:val="9"/>
        </w:rPr>
        <w:t xml:space="preserve">     </w:t>
      </w:r>
      <w:r>
        <w:rPr>
          <w:sz w:val="16"/>
          <w:szCs w:val="16"/>
          <w:spacing w:val="9"/>
        </w:rPr>
        <w:t>包括</w:t>
      </w:r>
      <w:r>
        <w:rPr>
          <w:rFonts w:ascii="Times New Roman" w:hAnsi="Times New Roman" w:eastAsia="Times New Roman" w:cs="Times New Roman"/>
          <w:sz w:val="16"/>
          <w:szCs w:val="16"/>
        </w:rPr>
        <w:t>Constant</w:t>
      </w:r>
      <w:r>
        <w:rPr>
          <w:rFonts w:ascii="Times New Roman" w:hAnsi="Times New Roman" w:eastAsia="Times New Roman" w:cs="Times New Roman"/>
          <w:sz w:val="16"/>
          <w:szCs w:val="16"/>
          <w:spacing w:val="9"/>
        </w:rPr>
        <w:t>,     </w:t>
      </w:r>
      <w:r>
        <w:rPr>
          <w:sz w:val="16"/>
          <w:szCs w:val="16"/>
          <w:spacing w:val="9"/>
        </w:rPr>
        <w:t>城市人口密度(人/平方公里)。</w:t>
      </w:r>
    </w:p>
    <w:p>
      <w:pPr>
        <w:pStyle w:val="BodyText"/>
        <w:ind w:left="344" w:right="1015"/>
        <w:spacing w:before="55" w:line="252" w:lineRule="auto"/>
        <w:rPr>
          <w:sz w:val="16"/>
          <w:szCs w:val="16"/>
        </w:rPr>
      </w:pPr>
      <w:r>
        <w:rPr>
          <w:sz w:val="16"/>
          <w:szCs w:val="16"/>
          <w:spacing w:val="11"/>
        </w:rPr>
        <w:t>模型</w:t>
      </w:r>
      <w:r>
        <w:rPr>
          <w:sz w:val="16"/>
          <w:szCs w:val="16"/>
          <w:spacing w:val="-26"/>
        </w:rPr>
        <w:t xml:space="preserve"> </w:t>
      </w:r>
      <w:r>
        <w:rPr>
          <w:rFonts w:ascii="Times New Roman" w:hAnsi="Times New Roman" w:eastAsia="Times New Roman" w:cs="Times New Roman"/>
          <w:sz w:val="16"/>
          <w:szCs w:val="16"/>
          <w:spacing w:val="11"/>
        </w:rPr>
        <w:t>b,</w:t>
      </w:r>
      <w:r>
        <w:rPr>
          <w:rFonts w:ascii="Times New Roman" w:hAnsi="Times New Roman" w:eastAsia="Times New Roman" w:cs="Times New Roman"/>
          <w:sz w:val="16"/>
          <w:szCs w:val="16"/>
        </w:rPr>
        <w:t>Predictors</w:t>
      </w:r>
      <w:r>
        <w:rPr>
          <w:rFonts w:ascii="Times New Roman" w:hAnsi="Times New Roman" w:eastAsia="Times New Roman" w:cs="Times New Roman"/>
          <w:sz w:val="16"/>
          <w:szCs w:val="16"/>
          <w:spacing w:val="11"/>
        </w:rPr>
        <w:t xml:space="preserve">     </w:t>
      </w:r>
      <w:r>
        <w:rPr>
          <w:sz w:val="16"/>
          <w:szCs w:val="16"/>
          <w:spacing w:val="11"/>
        </w:rPr>
        <w:t>包括</w:t>
      </w:r>
      <w:r>
        <w:rPr>
          <w:rFonts w:ascii="Times New Roman" w:hAnsi="Times New Roman" w:eastAsia="Times New Roman" w:cs="Times New Roman"/>
          <w:sz w:val="16"/>
          <w:szCs w:val="16"/>
        </w:rPr>
        <w:t>Constant</w:t>
      </w:r>
      <w:r>
        <w:rPr>
          <w:rFonts w:ascii="Times New Roman" w:hAnsi="Times New Roman" w:eastAsia="Times New Roman" w:cs="Times New Roman"/>
          <w:sz w:val="16"/>
          <w:szCs w:val="16"/>
          <w:spacing w:val="11"/>
        </w:rPr>
        <w:t>,     </w:t>
      </w:r>
      <w:r>
        <w:rPr>
          <w:sz w:val="16"/>
          <w:szCs w:val="16"/>
          <w:spacing w:val="11"/>
        </w:rPr>
        <w:t>城市人口密度(人/平方公里),城市居民人均可支配收入(元)。</w:t>
      </w:r>
      <w:r>
        <w:rPr>
          <w:sz w:val="16"/>
          <w:szCs w:val="16"/>
        </w:rPr>
        <w:t xml:space="preserve"> </w:t>
      </w:r>
      <w:r>
        <w:rPr>
          <w:rFonts w:ascii="Times New Roman" w:hAnsi="Times New Roman" w:eastAsia="Times New Roman" w:cs="Times New Roman"/>
          <w:sz w:val="16"/>
          <w:szCs w:val="16"/>
        </w:rPr>
        <w:t>Dependent</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Variable</w:t>
      </w:r>
      <w:r>
        <w:rPr>
          <w:rFonts w:ascii="Times New Roman" w:hAnsi="Times New Roman" w:eastAsia="Times New Roman" w:cs="Times New Roman"/>
          <w:sz w:val="16"/>
          <w:szCs w:val="16"/>
          <w:spacing w:val="-13"/>
        </w:rPr>
        <w:t xml:space="preserve"> </w:t>
      </w:r>
      <w:r>
        <w:rPr>
          <w:sz w:val="16"/>
          <w:szCs w:val="16"/>
          <w:spacing w:val="10"/>
        </w:rPr>
        <w:t>为商品房平均售价(元/平方米)。</w:t>
      </w:r>
    </w:p>
    <w:p>
      <w:pPr>
        <w:pStyle w:val="BodyText"/>
        <w:ind w:left="14" w:right="3" w:firstLine="449"/>
        <w:spacing w:before="187" w:line="261" w:lineRule="auto"/>
        <w:jc w:val="both"/>
        <w:rPr/>
      </w:pPr>
      <w:r>
        <w:rPr>
          <w:spacing w:val="12"/>
        </w:rPr>
        <w:t>表5-14为回归系数分析表.该表显示了各个模型针对每个</w:t>
      </w:r>
      <w:r>
        <w:rPr>
          <w:spacing w:val="11"/>
        </w:rPr>
        <w:t>系数的t</w:t>
      </w:r>
      <w:r>
        <w:rPr>
          <w:spacing w:val="-56"/>
        </w:rPr>
        <w:t xml:space="preserve"> </w:t>
      </w:r>
      <w:r>
        <w:rPr>
          <w:spacing w:val="11"/>
        </w:rPr>
        <w:t>统计量及其概率</w:t>
      </w:r>
      <w:r>
        <w:rPr/>
        <w:t xml:space="preserve"> </w:t>
      </w:r>
      <w:r>
        <w:rPr>
          <w:spacing w:val="6"/>
        </w:rPr>
        <w:t>P 值。从表中可以看出，模型b</w:t>
      </w:r>
      <w:r>
        <w:rPr>
          <w:spacing w:val="-18"/>
        </w:rPr>
        <w:t xml:space="preserve"> </w:t>
      </w:r>
      <w:r>
        <w:rPr>
          <w:spacing w:val="6"/>
        </w:rPr>
        <w:t>的城市人均可支配收入的概率</w:t>
      </w:r>
      <w:r>
        <w:rPr>
          <w:spacing w:val="-60"/>
        </w:rPr>
        <w:t xml:space="preserve"> </w:t>
      </w:r>
      <w:r>
        <w:rPr>
          <w:spacing w:val="6"/>
        </w:rPr>
        <w:t>P 值较大，为0.042,但是</w:t>
      </w:r>
      <w:r>
        <w:rPr/>
        <w:t xml:space="preserve"> </w:t>
      </w:r>
      <w:r>
        <w:rPr>
          <w:spacing w:val="8"/>
        </w:rPr>
        <w:t>仍然小于0.05。两个模型的其他系数的概率</w:t>
      </w:r>
      <w:r>
        <w:rPr>
          <w:spacing w:val="-60"/>
        </w:rPr>
        <w:t xml:space="preserve"> </w:t>
      </w:r>
      <w:r>
        <w:rPr>
          <w:rFonts w:ascii="Times New Roman" w:hAnsi="Times New Roman" w:eastAsia="Times New Roman" w:cs="Times New Roman"/>
          <w:spacing w:val="8"/>
        </w:rPr>
        <w:t>P</w:t>
      </w:r>
      <w:r>
        <w:rPr>
          <w:rFonts w:ascii="Times New Roman" w:hAnsi="Times New Roman" w:eastAsia="Times New Roman" w:cs="Times New Roman"/>
          <w:spacing w:val="46"/>
        </w:rPr>
        <w:t xml:space="preserve"> </w:t>
      </w:r>
      <w:r>
        <w:rPr>
          <w:spacing w:val="8"/>
        </w:rPr>
        <w:t>值都接近0.00,说明这两个模型</w:t>
      </w:r>
      <w:r>
        <w:rPr>
          <w:spacing w:val="7"/>
        </w:rPr>
        <w:t>的所有自</w:t>
      </w:r>
      <w:r>
        <w:rPr/>
        <w:t xml:space="preserve"> </w:t>
      </w:r>
      <w:r>
        <w:rPr>
          <w:spacing w:val="-1"/>
        </w:rPr>
        <w:t>变量都对因变量有解释作用，必须保留在回归方程里。</w:t>
      </w:r>
    </w:p>
    <w:p>
      <w:pPr>
        <w:pStyle w:val="BodyText"/>
        <w:ind w:left="27"/>
        <w:spacing w:before="92" w:line="228" w:lineRule="auto"/>
        <w:rPr>
          <w:sz w:val="19"/>
          <w:szCs w:val="19"/>
        </w:rPr>
      </w:pPr>
      <w:r>
        <w:rPr>
          <w:sz w:val="19"/>
          <w:szCs w:val="19"/>
          <w:b/>
          <w:bCs/>
          <w:spacing w:val="1"/>
          <w:position w:val="2"/>
        </w:rPr>
        <w:t>表5-14</w:t>
      </w:r>
      <w:r>
        <w:rPr>
          <w:sz w:val="19"/>
          <w:szCs w:val="19"/>
          <w:spacing w:val="1"/>
          <w:position w:val="2"/>
        </w:rPr>
        <w:t xml:space="preserve">                  </w:t>
      </w:r>
      <w:r>
        <w:rPr>
          <w:sz w:val="19"/>
          <w:szCs w:val="19"/>
          <w:position w:val="2"/>
        </w:rPr>
        <w:t xml:space="preserve">        </w:t>
      </w:r>
      <w:r>
        <w:rPr>
          <w:sz w:val="19"/>
          <w:szCs w:val="19"/>
          <w:b/>
          <w:bCs/>
        </w:rPr>
        <w:t>回归系数分析表(Coefficients)</w:t>
      </w:r>
    </w:p>
    <w:p>
      <w:pPr>
        <w:spacing w:line="14" w:lineRule="exact"/>
        <w:rPr/>
      </w:pPr>
      <w:r/>
    </w:p>
    <w:tbl>
      <w:tblPr>
        <w:tblStyle w:val="TableNormal"/>
        <w:tblW w:w="863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74"/>
        <w:gridCol w:w="1708"/>
        <w:gridCol w:w="939"/>
        <w:gridCol w:w="949"/>
        <w:gridCol w:w="1139"/>
        <w:gridCol w:w="749"/>
        <w:gridCol w:w="759"/>
        <w:gridCol w:w="949"/>
        <w:gridCol w:w="864"/>
      </w:tblGrid>
      <w:tr>
        <w:trPr>
          <w:trHeight w:val="563" w:hRule="atLeast"/>
        </w:trPr>
        <w:tc>
          <w:tcPr>
            <w:tcW w:w="2282" w:type="dxa"/>
            <w:vAlign w:val="top"/>
            <w:gridSpan w:val="2"/>
            <w:vMerge w:val="restart"/>
            <w:tcBorders>
              <w:bottom w:val="nil"/>
            </w:tcBorders>
          </w:tcPr>
          <w:p>
            <w:pPr>
              <w:spacing w:line="287" w:lineRule="auto"/>
              <w:rPr>
                <w:rFonts w:ascii="Arial"/>
                <w:sz w:val="21"/>
              </w:rPr>
            </w:pPr>
            <w:r/>
          </w:p>
          <w:p>
            <w:pPr>
              <w:pStyle w:val="TableText"/>
              <w:ind w:left="885"/>
              <w:spacing w:before="62"/>
              <w:rPr>
                <w:sz w:val="19"/>
                <w:szCs w:val="19"/>
              </w:rPr>
            </w:pPr>
            <w:r>
              <w:rPr>
                <w:sz w:val="19"/>
                <w:szCs w:val="19"/>
                <w:spacing w:val="-1"/>
              </w:rPr>
              <w:t>Model</w:t>
            </w:r>
          </w:p>
        </w:tc>
        <w:tc>
          <w:tcPr>
            <w:tcW w:w="1888" w:type="dxa"/>
            <w:vAlign w:val="top"/>
            <w:gridSpan w:val="2"/>
          </w:tcPr>
          <w:p>
            <w:pPr>
              <w:pStyle w:val="TableText"/>
              <w:ind w:left="273"/>
              <w:spacing w:before="81"/>
              <w:rPr>
                <w:sz w:val="19"/>
                <w:szCs w:val="19"/>
              </w:rPr>
            </w:pPr>
            <w:r>
              <w:rPr>
                <w:sz w:val="19"/>
                <w:szCs w:val="19"/>
                <w:spacing w:val="-1"/>
              </w:rPr>
              <w:t>Unstandardized</w:t>
            </w:r>
          </w:p>
          <w:p>
            <w:pPr>
              <w:pStyle w:val="TableText"/>
              <w:ind w:left="412"/>
              <w:spacing w:before="43" w:line="176" w:lineRule="auto"/>
              <w:rPr>
                <w:sz w:val="19"/>
                <w:szCs w:val="19"/>
              </w:rPr>
            </w:pPr>
            <w:r>
              <w:rPr>
                <w:sz w:val="19"/>
                <w:szCs w:val="19"/>
                <w:spacing w:val="-1"/>
              </w:rPr>
              <w:t>Coeficients</w:t>
            </w:r>
          </w:p>
        </w:tc>
        <w:tc>
          <w:tcPr>
            <w:tcW w:w="1139" w:type="dxa"/>
            <w:vAlign w:val="top"/>
          </w:tcPr>
          <w:p>
            <w:pPr>
              <w:pStyle w:val="TableText"/>
              <w:spacing w:before="81"/>
              <w:jc w:val="right"/>
              <w:rPr>
                <w:sz w:val="19"/>
                <w:szCs w:val="19"/>
              </w:rPr>
            </w:pPr>
            <w:r>
              <w:rPr>
                <w:sz w:val="19"/>
                <w:szCs w:val="19"/>
                <w:spacing w:val="-3"/>
              </w:rPr>
              <w:t>Standardized</w:t>
            </w:r>
          </w:p>
          <w:p>
            <w:pPr>
              <w:pStyle w:val="TableText"/>
              <w:ind w:left="35"/>
              <w:spacing w:before="43" w:line="176" w:lineRule="auto"/>
              <w:rPr>
                <w:sz w:val="19"/>
                <w:szCs w:val="19"/>
              </w:rPr>
            </w:pPr>
            <w:r>
              <w:rPr>
                <w:sz w:val="19"/>
                <w:szCs w:val="19"/>
                <w:spacing w:val="-1"/>
              </w:rPr>
              <w:t>Coeficients</w:t>
            </w:r>
          </w:p>
        </w:tc>
        <w:tc>
          <w:tcPr>
            <w:tcW w:w="749" w:type="dxa"/>
            <w:vAlign w:val="top"/>
            <w:vMerge w:val="restart"/>
            <w:tcBorders>
              <w:bottom w:val="nil"/>
            </w:tcBorders>
          </w:tcPr>
          <w:p>
            <w:pPr>
              <w:spacing w:line="315" w:lineRule="auto"/>
              <w:rPr>
                <w:rFonts w:ascii="Arial"/>
                <w:sz w:val="21"/>
              </w:rPr>
            </w:pPr>
            <w:r/>
          </w:p>
          <w:p>
            <w:pPr>
              <w:pStyle w:val="TableText"/>
              <w:ind w:left="325"/>
              <w:spacing w:before="49"/>
              <w:rPr>
                <w:sz w:val="15"/>
                <w:szCs w:val="15"/>
              </w:rPr>
            </w:pPr>
            <w:r>
              <w:rPr>
                <w:sz w:val="15"/>
                <w:szCs w:val="15"/>
              </w:rPr>
              <w:t>t</w:t>
            </w:r>
          </w:p>
        </w:tc>
        <w:tc>
          <w:tcPr>
            <w:tcW w:w="759" w:type="dxa"/>
            <w:vAlign w:val="top"/>
            <w:vMerge w:val="restart"/>
            <w:tcBorders>
              <w:bottom w:val="nil"/>
            </w:tcBorders>
          </w:tcPr>
          <w:p>
            <w:pPr>
              <w:spacing w:line="255" w:lineRule="auto"/>
              <w:rPr>
                <w:rFonts w:ascii="Arial"/>
                <w:sz w:val="21"/>
              </w:rPr>
            </w:pPr>
            <w:r/>
          </w:p>
          <w:p>
            <w:pPr>
              <w:pStyle w:val="TableText"/>
              <w:ind w:left="136"/>
              <w:spacing w:before="78" w:line="183" w:lineRule="auto"/>
              <w:rPr>
                <w:sz w:val="24"/>
                <w:szCs w:val="24"/>
              </w:rPr>
            </w:pPr>
            <w:r>
              <w:rPr>
                <w:sz w:val="24"/>
                <w:szCs w:val="24"/>
                <w:spacing w:val="-3"/>
              </w:rPr>
              <w:t>Sig.</w:t>
            </w:r>
          </w:p>
        </w:tc>
        <w:tc>
          <w:tcPr>
            <w:tcW w:w="1813" w:type="dxa"/>
            <w:vAlign w:val="top"/>
            <w:gridSpan w:val="2"/>
          </w:tcPr>
          <w:p>
            <w:pPr>
              <w:pStyle w:val="TableText"/>
              <w:ind w:left="177"/>
              <w:spacing w:before="39" w:line="215" w:lineRule="auto"/>
              <w:rPr>
                <w:sz w:val="24"/>
                <w:szCs w:val="24"/>
              </w:rPr>
            </w:pPr>
            <w:r>
              <w:rPr>
                <w:sz w:val="24"/>
                <w:szCs w:val="24"/>
                <w:spacing w:val="-1"/>
              </w:rPr>
              <w:t>Collinearity</w:t>
            </w:r>
          </w:p>
          <w:p>
            <w:pPr>
              <w:pStyle w:val="TableText"/>
              <w:ind w:left="298"/>
              <w:spacing w:before="38" w:line="196" w:lineRule="exact"/>
              <w:rPr>
                <w:sz w:val="24"/>
                <w:szCs w:val="24"/>
              </w:rPr>
            </w:pPr>
            <w:r>
              <w:rPr>
                <w:sz w:val="24"/>
                <w:szCs w:val="24"/>
                <w:spacing w:val="-1"/>
                <w:position w:val="-3"/>
              </w:rPr>
              <w:t>Statistics</w:t>
            </w:r>
          </w:p>
        </w:tc>
      </w:tr>
      <w:tr>
        <w:trPr>
          <w:trHeight w:val="269" w:hRule="atLeast"/>
        </w:trPr>
        <w:tc>
          <w:tcPr>
            <w:tcW w:w="2282" w:type="dxa"/>
            <w:vAlign w:val="top"/>
            <w:gridSpan w:val="2"/>
            <w:vMerge w:val="continue"/>
            <w:tcBorders>
              <w:top w:val="nil"/>
            </w:tcBorders>
          </w:tcPr>
          <w:p>
            <w:pPr>
              <w:rPr>
                <w:rFonts w:ascii="Arial"/>
                <w:sz w:val="21"/>
              </w:rPr>
            </w:pPr>
            <w:r/>
          </w:p>
        </w:tc>
        <w:tc>
          <w:tcPr>
            <w:tcW w:w="939" w:type="dxa"/>
            <w:vAlign w:val="top"/>
          </w:tcPr>
          <w:p>
            <w:pPr>
              <w:pStyle w:val="TableText"/>
              <w:ind w:left="412"/>
              <w:spacing w:before="90" w:line="164" w:lineRule="auto"/>
              <w:rPr>
                <w:sz w:val="19"/>
                <w:szCs w:val="19"/>
              </w:rPr>
            </w:pPr>
            <w:r>
              <w:rPr>
                <w:sz w:val="19"/>
                <w:szCs w:val="19"/>
              </w:rPr>
              <w:t>B</w:t>
            </w:r>
          </w:p>
        </w:tc>
        <w:tc>
          <w:tcPr>
            <w:tcW w:w="949" w:type="dxa"/>
            <w:vAlign w:val="top"/>
          </w:tcPr>
          <w:p>
            <w:pPr>
              <w:pStyle w:val="TableText"/>
              <w:ind w:left="34"/>
              <w:spacing w:before="58" w:line="195" w:lineRule="auto"/>
              <w:rPr>
                <w:sz w:val="19"/>
                <w:szCs w:val="19"/>
              </w:rPr>
            </w:pPr>
            <w:r>
              <w:rPr>
                <w:sz w:val="19"/>
                <w:szCs w:val="19"/>
                <w:spacing w:val="-1"/>
              </w:rPr>
              <w:t>Std.Error</w:t>
            </w:r>
          </w:p>
        </w:tc>
        <w:tc>
          <w:tcPr>
            <w:tcW w:w="1139" w:type="dxa"/>
            <w:vAlign w:val="top"/>
          </w:tcPr>
          <w:p>
            <w:pPr>
              <w:pStyle w:val="TableText"/>
              <w:ind w:left="374"/>
              <w:spacing w:before="90" w:line="164" w:lineRule="auto"/>
              <w:rPr>
                <w:sz w:val="19"/>
                <w:szCs w:val="19"/>
              </w:rPr>
            </w:pPr>
            <w:r>
              <w:rPr>
                <w:sz w:val="19"/>
                <w:szCs w:val="19"/>
                <w:spacing w:val="-1"/>
              </w:rPr>
              <w:t>Beta</w:t>
            </w:r>
          </w:p>
        </w:tc>
        <w:tc>
          <w:tcPr>
            <w:tcW w:w="749" w:type="dxa"/>
            <w:vAlign w:val="top"/>
            <w:vMerge w:val="continue"/>
            <w:tcBorders>
              <w:top w:val="nil"/>
            </w:tcBorders>
          </w:tcPr>
          <w:p>
            <w:pPr>
              <w:rPr>
                <w:rFonts w:ascii="Arial"/>
                <w:sz w:val="21"/>
              </w:rPr>
            </w:pPr>
            <w:r/>
          </w:p>
        </w:tc>
        <w:tc>
          <w:tcPr>
            <w:tcW w:w="759" w:type="dxa"/>
            <w:vAlign w:val="top"/>
            <w:vMerge w:val="continue"/>
            <w:tcBorders>
              <w:top w:val="nil"/>
            </w:tcBorders>
          </w:tcPr>
          <w:p>
            <w:pPr>
              <w:rPr>
                <w:rFonts w:ascii="Arial"/>
                <w:sz w:val="21"/>
              </w:rPr>
            </w:pPr>
            <w:r/>
          </w:p>
        </w:tc>
        <w:tc>
          <w:tcPr>
            <w:tcW w:w="949" w:type="dxa"/>
            <w:vAlign w:val="top"/>
          </w:tcPr>
          <w:p>
            <w:pPr>
              <w:pStyle w:val="TableText"/>
              <w:ind w:left="38"/>
              <w:spacing w:before="58" w:line="195" w:lineRule="auto"/>
              <w:rPr>
                <w:sz w:val="19"/>
                <w:szCs w:val="19"/>
              </w:rPr>
            </w:pPr>
            <w:r>
              <w:rPr>
                <w:sz w:val="19"/>
                <w:szCs w:val="19"/>
                <w:spacing w:val="-1"/>
              </w:rPr>
              <w:t>Tolerance</w:t>
            </w:r>
          </w:p>
        </w:tc>
        <w:tc>
          <w:tcPr>
            <w:tcW w:w="864" w:type="dxa"/>
            <w:vAlign w:val="top"/>
          </w:tcPr>
          <w:p>
            <w:pPr>
              <w:pStyle w:val="TableText"/>
              <w:ind w:left="279"/>
              <w:spacing w:before="90" w:line="164" w:lineRule="auto"/>
              <w:rPr>
                <w:sz w:val="19"/>
                <w:szCs w:val="19"/>
              </w:rPr>
            </w:pPr>
            <w:r>
              <w:rPr>
                <w:sz w:val="19"/>
                <w:szCs w:val="19"/>
                <w:spacing w:val="-2"/>
              </w:rPr>
              <w:t>VIF</w:t>
            </w:r>
          </w:p>
        </w:tc>
      </w:tr>
      <w:tr>
        <w:trPr>
          <w:trHeight w:val="269" w:hRule="atLeast"/>
        </w:trPr>
        <w:tc>
          <w:tcPr>
            <w:tcW w:w="574" w:type="dxa"/>
            <w:vAlign w:val="top"/>
            <w:vMerge w:val="restart"/>
            <w:tcBorders>
              <w:bottom w:val="nil"/>
            </w:tcBorders>
          </w:tcPr>
          <w:p>
            <w:pPr>
              <w:spacing w:line="276" w:lineRule="auto"/>
              <w:rPr>
                <w:rFonts w:ascii="Arial"/>
                <w:sz w:val="21"/>
              </w:rPr>
            </w:pPr>
            <w:r/>
          </w:p>
          <w:p>
            <w:pPr>
              <w:pStyle w:val="TableText"/>
              <w:ind w:left="225"/>
              <w:spacing w:before="62" w:line="241" w:lineRule="auto"/>
              <w:rPr>
                <w:sz w:val="19"/>
                <w:szCs w:val="19"/>
              </w:rPr>
            </w:pPr>
            <w:r>
              <w:rPr>
                <w:sz w:val="19"/>
                <w:szCs w:val="19"/>
              </w:rPr>
              <w:t>1</w:t>
            </w:r>
          </w:p>
        </w:tc>
        <w:tc>
          <w:tcPr>
            <w:tcW w:w="1708" w:type="dxa"/>
            <w:vAlign w:val="top"/>
          </w:tcPr>
          <w:p>
            <w:pPr>
              <w:pStyle w:val="TableText"/>
              <w:ind w:left="461"/>
              <w:spacing w:before="90" w:line="164" w:lineRule="auto"/>
              <w:rPr>
                <w:sz w:val="19"/>
                <w:szCs w:val="19"/>
              </w:rPr>
            </w:pPr>
            <w:r>
              <w:rPr>
                <w:sz w:val="19"/>
                <w:szCs w:val="19"/>
                <w:spacing w:val="-1"/>
              </w:rPr>
              <w:t>Constant</w:t>
            </w:r>
          </w:p>
        </w:tc>
        <w:tc>
          <w:tcPr>
            <w:tcW w:w="939" w:type="dxa"/>
            <w:vAlign w:val="top"/>
          </w:tcPr>
          <w:p>
            <w:pPr>
              <w:pStyle w:val="TableText"/>
              <w:ind w:left="83"/>
              <w:spacing w:before="59" w:line="194" w:lineRule="auto"/>
              <w:rPr>
                <w:sz w:val="19"/>
                <w:szCs w:val="19"/>
              </w:rPr>
            </w:pPr>
            <w:r>
              <w:rPr>
                <w:sz w:val="19"/>
                <w:szCs w:val="19"/>
                <w:spacing w:val="-3"/>
              </w:rPr>
              <w:t>1652.246</w:t>
            </w:r>
          </w:p>
        </w:tc>
        <w:tc>
          <w:tcPr>
            <w:tcW w:w="949" w:type="dxa"/>
            <w:vAlign w:val="top"/>
          </w:tcPr>
          <w:p>
            <w:pPr>
              <w:pStyle w:val="TableText"/>
              <w:ind w:left="184"/>
              <w:spacing w:before="59" w:line="194" w:lineRule="auto"/>
              <w:rPr>
                <w:sz w:val="19"/>
                <w:szCs w:val="19"/>
              </w:rPr>
            </w:pPr>
            <w:r>
              <w:rPr>
                <w:sz w:val="19"/>
                <w:szCs w:val="19"/>
                <w:spacing w:val="-2"/>
              </w:rPr>
              <w:t>24.137</w:t>
            </w:r>
          </w:p>
        </w:tc>
        <w:tc>
          <w:tcPr>
            <w:tcW w:w="1139" w:type="dxa"/>
            <w:vAlign w:val="top"/>
          </w:tcPr>
          <w:p>
            <w:pPr>
              <w:rPr>
                <w:rFonts w:ascii="Arial"/>
                <w:sz w:val="21"/>
              </w:rPr>
            </w:pPr>
            <w:r/>
          </w:p>
        </w:tc>
        <w:tc>
          <w:tcPr>
            <w:tcW w:w="749" w:type="dxa"/>
            <w:vAlign w:val="top"/>
          </w:tcPr>
          <w:p>
            <w:pPr>
              <w:pStyle w:val="TableText"/>
              <w:ind w:left="85"/>
              <w:spacing w:before="59" w:line="194" w:lineRule="auto"/>
              <w:rPr>
                <w:sz w:val="19"/>
                <w:szCs w:val="19"/>
              </w:rPr>
            </w:pPr>
            <w:r>
              <w:rPr>
                <w:sz w:val="19"/>
                <w:szCs w:val="19"/>
                <w:spacing w:val="-2"/>
              </w:rPr>
              <w:t>68.454</w:t>
            </w:r>
          </w:p>
        </w:tc>
        <w:tc>
          <w:tcPr>
            <w:tcW w:w="759" w:type="dxa"/>
            <w:vAlign w:val="top"/>
          </w:tcPr>
          <w:p>
            <w:pPr>
              <w:pStyle w:val="TableText"/>
              <w:ind w:left="136"/>
              <w:spacing w:before="59" w:line="194" w:lineRule="auto"/>
              <w:rPr>
                <w:sz w:val="19"/>
                <w:szCs w:val="19"/>
              </w:rPr>
            </w:pPr>
            <w:r>
              <w:rPr>
                <w:sz w:val="19"/>
                <w:szCs w:val="19"/>
                <w:spacing w:val="-2"/>
              </w:rPr>
              <w:t>0.000</w:t>
            </w:r>
          </w:p>
        </w:tc>
        <w:tc>
          <w:tcPr>
            <w:tcW w:w="949" w:type="dxa"/>
            <w:vAlign w:val="top"/>
          </w:tcPr>
          <w:p>
            <w:pPr>
              <w:rPr>
                <w:rFonts w:ascii="Arial"/>
                <w:sz w:val="21"/>
              </w:rPr>
            </w:pPr>
            <w:r/>
          </w:p>
        </w:tc>
        <w:tc>
          <w:tcPr>
            <w:tcW w:w="864" w:type="dxa"/>
            <w:vAlign w:val="top"/>
          </w:tcPr>
          <w:p>
            <w:pPr>
              <w:rPr>
                <w:rFonts w:ascii="Arial"/>
                <w:sz w:val="21"/>
              </w:rPr>
            </w:pPr>
            <w:r/>
          </w:p>
        </w:tc>
      </w:tr>
      <w:tr>
        <w:trPr>
          <w:trHeight w:val="548" w:hRule="atLeast"/>
        </w:trPr>
        <w:tc>
          <w:tcPr>
            <w:tcW w:w="574" w:type="dxa"/>
            <w:vAlign w:val="top"/>
            <w:vMerge w:val="continue"/>
            <w:tcBorders>
              <w:top w:val="nil"/>
            </w:tcBorders>
          </w:tcPr>
          <w:p>
            <w:pPr>
              <w:rPr>
                <w:rFonts w:ascii="Arial"/>
                <w:sz w:val="21"/>
              </w:rPr>
            </w:pPr>
            <w:r/>
          </w:p>
        </w:tc>
        <w:tc>
          <w:tcPr>
            <w:tcW w:w="1708" w:type="dxa"/>
            <w:vAlign w:val="top"/>
          </w:tcPr>
          <w:p>
            <w:pPr>
              <w:pStyle w:val="TableText"/>
              <w:ind w:left="270"/>
              <w:spacing w:before="61" w:line="219" w:lineRule="auto"/>
              <w:rPr>
                <w:sz w:val="19"/>
                <w:szCs w:val="19"/>
              </w:rPr>
            </w:pPr>
            <w:r>
              <w:rPr>
                <w:sz w:val="19"/>
                <w:szCs w:val="19"/>
                <w:spacing w:val="-2"/>
              </w:rPr>
              <w:t>城市人口密度</w:t>
            </w:r>
          </w:p>
          <w:p>
            <w:pPr>
              <w:pStyle w:val="TableText"/>
              <w:ind w:left="220"/>
              <w:spacing w:before="45" w:line="199" w:lineRule="auto"/>
              <w:rPr>
                <w:sz w:val="19"/>
                <w:szCs w:val="19"/>
              </w:rPr>
            </w:pPr>
            <w:r>
              <w:rPr>
                <w:sz w:val="19"/>
                <w:szCs w:val="19"/>
                <w:spacing w:val="5"/>
              </w:rPr>
              <w:t>(人/平方公里)</w:t>
            </w:r>
          </w:p>
        </w:tc>
        <w:tc>
          <w:tcPr>
            <w:tcW w:w="939" w:type="dxa"/>
            <w:vAlign w:val="top"/>
          </w:tcPr>
          <w:p>
            <w:pPr>
              <w:pStyle w:val="TableText"/>
              <w:ind w:left="223"/>
              <w:spacing w:before="200" w:line="239" w:lineRule="auto"/>
              <w:rPr>
                <w:sz w:val="19"/>
                <w:szCs w:val="19"/>
              </w:rPr>
            </w:pPr>
            <w:r>
              <w:rPr>
                <w:sz w:val="19"/>
                <w:szCs w:val="19"/>
                <w:spacing w:val="-4"/>
              </w:rPr>
              <w:t>1.072</w:t>
            </w:r>
          </w:p>
        </w:tc>
        <w:tc>
          <w:tcPr>
            <w:tcW w:w="949" w:type="dxa"/>
            <w:vAlign w:val="top"/>
          </w:tcPr>
          <w:p>
            <w:pPr>
              <w:pStyle w:val="TableText"/>
              <w:ind w:left="223"/>
              <w:spacing w:before="200" w:line="239" w:lineRule="auto"/>
              <w:rPr>
                <w:sz w:val="19"/>
                <w:szCs w:val="19"/>
              </w:rPr>
            </w:pPr>
            <w:r>
              <w:rPr>
                <w:sz w:val="19"/>
                <w:szCs w:val="19"/>
                <w:spacing w:val="-2"/>
              </w:rPr>
              <w:t>0.006</w:t>
            </w:r>
          </w:p>
        </w:tc>
        <w:tc>
          <w:tcPr>
            <w:tcW w:w="1139" w:type="dxa"/>
            <w:vAlign w:val="top"/>
          </w:tcPr>
          <w:p>
            <w:pPr>
              <w:pStyle w:val="TableText"/>
              <w:ind w:left="324"/>
              <w:spacing w:before="200" w:line="239" w:lineRule="auto"/>
              <w:rPr>
                <w:sz w:val="19"/>
                <w:szCs w:val="19"/>
              </w:rPr>
            </w:pPr>
            <w:r>
              <w:rPr>
                <w:sz w:val="19"/>
                <w:szCs w:val="19"/>
                <w:spacing w:val="-4"/>
              </w:rPr>
              <w:t>1.000</w:t>
            </w:r>
          </w:p>
        </w:tc>
        <w:tc>
          <w:tcPr>
            <w:tcW w:w="749" w:type="dxa"/>
            <w:vAlign w:val="top"/>
          </w:tcPr>
          <w:p>
            <w:pPr>
              <w:pStyle w:val="TableText"/>
              <w:ind w:left="35"/>
              <w:spacing w:before="200" w:line="239" w:lineRule="auto"/>
              <w:rPr>
                <w:sz w:val="19"/>
                <w:szCs w:val="19"/>
              </w:rPr>
            </w:pPr>
            <w:r>
              <w:rPr>
                <w:sz w:val="19"/>
                <w:szCs w:val="19"/>
                <w:spacing w:val="-3"/>
              </w:rPr>
              <w:t>175.894</w:t>
            </w:r>
          </w:p>
        </w:tc>
        <w:tc>
          <w:tcPr>
            <w:tcW w:w="759" w:type="dxa"/>
            <w:vAlign w:val="top"/>
          </w:tcPr>
          <w:p>
            <w:pPr>
              <w:pStyle w:val="TableText"/>
              <w:ind w:left="136"/>
              <w:spacing w:before="200" w:line="239" w:lineRule="auto"/>
              <w:rPr>
                <w:sz w:val="19"/>
                <w:szCs w:val="19"/>
              </w:rPr>
            </w:pPr>
            <w:r>
              <w:rPr>
                <w:sz w:val="19"/>
                <w:szCs w:val="19"/>
                <w:spacing w:val="-2"/>
              </w:rPr>
              <w:t>0.000</w:t>
            </w:r>
          </w:p>
        </w:tc>
        <w:tc>
          <w:tcPr>
            <w:tcW w:w="949" w:type="dxa"/>
            <w:vAlign w:val="top"/>
          </w:tcPr>
          <w:p>
            <w:pPr>
              <w:pStyle w:val="TableText"/>
              <w:ind w:left="228"/>
              <w:spacing w:before="200" w:line="239" w:lineRule="auto"/>
              <w:rPr>
                <w:sz w:val="19"/>
                <w:szCs w:val="19"/>
              </w:rPr>
            </w:pPr>
            <w:r>
              <w:rPr>
                <w:sz w:val="19"/>
                <w:szCs w:val="19"/>
                <w:spacing w:val="-4"/>
              </w:rPr>
              <w:t>1.000</w:t>
            </w:r>
          </w:p>
        </w:tc>
        <w:tc>
          <w:tcPr>
            <w:tcW w:w="864" w:type="dxa"/>
            <w:vAlign w:val="top"/>
          </w:tcPr>
          <w:p>
            <w:pPr>
              <w:pStyle w:val="TableText"/>
              <w:ind w:left="189"/>
              <w:spacing w:before="200" w:line="239" w:lineRule="auto"/>
              <w:rPr>
                <w:sz w:val="19"/>
                <w:szCs w:val="19"/>
              </w:rPr>
            </w:pPr>
            <w:r>
              <w:rPr>
                <w:sz w:val="19"/>
                <w:szCs w:val="19"/>
                <w:spacing w:val="-4"/>
              </w:rPr>
              <w:t>1.000</w:t>
            </w:r>
          </w:p>
        </w:tc>
      </w:tr>
      <w:tr>
        <w:trPr>
          <w:trHeight w:val="279" w:hRule="atLeast"/>
        </w:trPr>
        <w:tc>
          <w:tcPr>
            <w:tcW w:w="574" w:type="dxa"/>
            <w:vAlign w:val="top"/>
            <w:vMerge w:val="restart"/>
            <w:textDirection w:val="tbRlV"/>
            <w:tcBorders>
              <w:bottom w:val="nil"/>
            </w:tcBorders>
          </w:tcPr>
          <w:p>
            <w:pPr>
              <w:pStyle w:val="TableText"/>
              <w:ind w:left="581"/>
              <w:spacing w:before="253" w:line="133" w:lineRule="exact"/>
              <w:rPr>
                <w:sz w:val="19"/>
                <w:szCs w:val="19"/>
              </w:rPr>
            </w:pPr>
            <w:r>
              <w:rPr>
                <w:sz w:val="19"/>
                <w:szCs w:val="19"/>
                <w:spacing w:val="45"/>
                <w:w w:val="125"/>
                <w:position w:val="-3"/>
              </w:rPr>
              <w:t>2</w:t>
            </w:r>
          </w:p>
        </w:tc>
        <w:tc>
          <w:tcPr>
            <w:tcW w:w="1708" w:type="dxa"/>
            <w:vAlign w:val="top"/>
          </w:tcPr>
          <w:p>
            <w:pPr>
              <w:pStyle w:val="TableText"/>
              <w:ind w:left="461"/>
              <w:spacing w:before="103" w:line="161" w:lineRule="auto"/>
              <w:rPr>
                <w:sz w:val="19"/>
                <w:szCs w:val="19"/>
              </w:rPr>
            </w:pPr>
            <w:r>
              <w:rPr>
                <w:sz w:val="19"/>
                <w:szCs w:val="19"/>
                <w:spacing w:val="-1"/>
              </w:rPr>
              <w:t>Constant</w:t>
            </w:r>
          </w:p>
        </w:tc>
        <w:tc>
          <w:tcPr>
            <w:tcW w:w="939" w:type="dxa"/>
            <w:vAlign w:val="top"/>
          </w:tcPr>
          <w:p>
            <w:pPr>
              <w:pStyle w:val="TableText"/>
              <w:ind w:left="83"/>
              <w:spacing w:before="72" w:line="191" w:lineRule="auto"/>
              <w:rPr>
                <w:sz w:val="19"/>
                <w:szCs w:val="19"/>
              </w:rPr>
            </w:pPr>
            <w:r>
              <w:rPr>
                <w:sz w:val="19"/>
                <w:szCs w:val="19"/>
                <w:spacing w:val="-3"/>
              </w:rPr>
              <w:t>1555.506</w:t>
            </w:r>
          </w:p>
        </w:tc>
        <w:tc>
          <w:tcPr>
            <w:tcW w:w="949" w:type="dxa"/>
            <w:vAlign w:val="top"/>
          </w:tcPr>
          <w:p>
            <w:pPr>
              <w:pStyle w:val="TableText"/>
              <w:ind w:left="184"/>
              <w:spacing w:before="72" w:line="191" w:lineRule="auto"/>
              <w:rPr>
                <w:sz w:val="19"/>
                <w:szCs w:val="19"/>
              </w:rPr>
            </w:pPr>
            <w:r>
              <w:rPr>
                <w:sz w:val="19"/>
                <w:szCs w:val="19"/>
                <w:spacing w:val="-1"/>
              </w:rPr>
              <w:t>44.432</w:t>
            </w:r>
          </w:p>
        </w:tc>
        <w:tc>
          <w:tcPr>
            <w:tcW w:w="1139" w:type="dxa"/>
            <w:vAlign w:val="top"/>
          </w:tcPr>
          <w:p>
            <w:pPr>
              <w:rPr>
                <w:rFonts w:ascii="Arial"/>
                <w:sz w:val="21"/>
              </w:rPr>
            </w:pPr>
            <w:r/>
          </w:p>
        </w:tc>
        <w:tc>
          <w:tcPr>
            <w:tcW w:w="749" w:type="dxa"/>
            <w:vAlign w:val="top"/>
          </w:tcPr>
          <w:p>
            <w:pPr>
              <w:pStyle w:val="TableText"/>
              <w:ind w:left="85"/>
              <w:spacing w:before="72" w:line="191" w:lineRule="auto"/>
              <w:rPr>
                <w:sz w:val="19"/>
                <w:szCs w:val="19"/>
              </w:rPr>
            </w:pPr>
            <w:r>
              <w:rPr>
                <w:sz w:val="19"/>
                <w:szCs w:val="19"/>
                <w:spacing w:val="-2"/>
              </w:rPr>
              <w:t>35.009</w:t>
            </w:r>
          </w:p>
        </w:tc>
        <w:tc>
          <w:tcPr>
            <w:tcW w:w="759" w:type="dxa"/>
            <w:vAlign w:val="top"/>
          </w:tcPr>
          <w:p>
            <w:pPr>
              <w:pStyle w:val="TableText"/>
              <w:ind w:left="136"/>
              <w:spacing w:before="72" w:line="191" w:lineRule="auto"/>
              <w:rPr>
                <w:sz w:val="19"/>
                <w:szCs w:val="19"/>
              </w:rPr>
            </w:pPr>
            <w:r>
              <w:rPr>
                <w:sz w:val="19"/>
                <w:szCs w:val="19"/>
                <w:spacing w:val="-2"/>
              </w:rPr>
              <w:t>0.000</w:t>
            </w:r>
          </w:p>
        </w:tc>
        <w:tc>
          <w:tcPr>
            <w:tcW w:w="949" w:type="dxa"/>
            <w:vAlign w:val="top"/>
          </w:tcPr>
          <w:p>
            <w:pPr>
              <w:rPr>
                <w:rFonts w:ascii="Arial"/>
                <w:sz w:val="21"/>
              </w:rPr>
            </w:pPr>
            <w:r/>
          </w:p>
        </w:tc>
        <w:tc>
          <w:tcPr>
            <w:tcW w:w="864" w:type="dxa"/>
            <w:vAlign w:val="top"/>
          </w:tcPr>
          <w:p>
            <w:pPr>
              <w:rPr>
                <w:rFonts w:ascii="Arial"/>
                <w:sz w:val="21"/>
              </w:rPr>
            </w:pPr>
            <w:r/>
          </w:p>
        </w:tc>
      </w:tr>
      <w:tr>
        <w:trPr>
          <w:trHeight w:val="548" w:hRule="atLeast"/>
        </w:trPr>
        <w:tc>
          <w:tcPr>
            <w:tcW w:w="574" w:type="dxa"/>
            <w:vAlign w:val="top"/>
            <w:vMerge w:val="continue"/>
            <w:textDirection w:val="tbRlV"/>
            <w:tcBorders>
              <w:top w:val="nil"/>
              <w:bottom w:val="nil"/>
            </w:tcBorders>
          </w:tcPr>
          <w:p>
            <w:pPr>
              <w:rPr>
                <w:rFonts w:ascii="Arial"/>
                <w:sz w:val="21"/>
              </w:rPr>
            </w:pPr>
            <w:r/>
          </w:p>
        </w:tc>
        <w:tc>
          <w:tcPr>
            <w:tcW w:w="1708" w:type="dxa"/>
            <w:vAlign w:val="top"/>
          </w:tcPr>
          <w:p>
            <w:pPr>
              <w:pStyle w:val="TableText"/>
              <w:ind w:left="270"/>
              <w:spacing w:before="54" w:line="219" w:lineRule="auto"/>
              <w:rPr>
                <w:sz w:val="19"/>
                <w:szCs w:val="19"/>
              </w:rPr>
            </w:pPr>
            <w:r>
              <w:rPr>
                <w:sz w:val="19"/>
                <w:szCs w:val="19"/>
                <w:spacing w:val="-2"/>
              </w:rPr>
              <w:t>城市人口密度</w:t>
            </w:r>
          </w:p>
          <w:p>
            <w:pPr>
              <w:pStyle w:val="TableText"/>
              <w:ind w:left="220"/>
              <w:spacing w:before="45" w:line="206" w:lineRule="auto"/>
              <w:rPr>
                <w:sz w:val="19"/>
                <w:szCs w:val="19"/>
              </w:rPr>
            </w:pPr>
            <w:r>
              <w:rPr>
                <w:sz w:val="19"/>
                <w:szCs w:val="19"/>
                <w:spacing w:val="5"/>
              </w:rPr>
              <w:t>(人/平方公里)</w:t>
            </w:r>
          </w:p>
        </w:tc>
        <w:tc>
          <w:tcPr>
            <w:tcW w:w="939" w:type="dxa"/>
            <w:vAlign w:val="top"/>
          </w:tcPr>
          <w:p>
            <w:pPr>
              <w:pStyle w:val="TableText"/>
              <w:ind w:left="273"/>
              <w:spacing w:before="203" w:line="239" w:lineRule="auto"/>
              <w:rPr>
                <w:sz w:val="19"/>
                <w:szCs w:val="19"/>
              </w:rPr>
            </w:pPr>
            <w:r>
              <w:rPr>
                <w:sz w:val="19"/>
                <w:szCs w:val="19"/>
                <w:spacing w:val="-5"/>
              </w:rPr>
              <w:t>1.02</w:t>
            </w:r>
          </w:p>
        </w:tc>
        <w:tc>
          <w:tcPr>
            <w:tcW w:w="949" w:type="dxa"/>
            <w:vAlign w:val="top"/>
          </w:tcPr>
          <w:p>
            <w:pPr>
              <w:pStyle w:val="TableText"/>
              <w:ind w:left="223"/>
              <w:spacing w:before="203" w:line="239" w:lineRule="auto"/>
              <w:rPr>
                <w:sz w:val="19"/>
                <w:szCs w:val="19"/>
              </w:rPr>
            </w:pPr>
            <w:r>
              <w:rPr>
                <w:sz w:val="19"/>
                <w:szCs w:val="19"/>
                <w:spacing w:val="-2"/>
              </w:rPr>
              <w:t>0.022</w:t>
            </w:r>
          </w:p>
        </w:tc>
        <w:tc>
          <w:tcPr>
            <w:tcW w:w="1139" w:type="dxa"/>
            <w:vAlign w:val="top"/>
          </w:tcPr>
          <w:p>
            <w:pPr>
              <w:pStyle w:val="TableText"/>
              <w:ind w:left="324"/>
              <w:spacing w:before="203" w:line="239" w:lineRule="auto"/>
              <w:rPr>
                <w:sz w:val="19"/>
                <w:szCs w:val="19"/>
              </w:rPr>
            </w:pPr>
            <w:r>
              <w:rPr>
                <w:sz w:val="19"/>
                <w:szCs w:val="19"/>
                <w:spacing w:val="-2"/>
              </w:rPr>
              <w:t>0.951</w:t>
            </w:r>
          </w:p>
        </w:tc>
        <w:tc>
          <w:tcPr>
            <w:tcW w:w="749" w:type="dxa"/>
            <w:vAlign w:val="top"/>
          </w:tcPr>
          <w:p>
            <w:pPr>
              <w:pStyle w:val="TableText"/>
              <w:ind w:left="85"/>
              <w:spacing w:before="203" w:line="239" w:lineRule="auto"/>
              <w:rPr>
                <w:sz w:val="19"/>
                <w:szCs w:val="19"/>
              </w:rPr>
            </w:pPr>
            <w:r>
              <w:rPr>
                <w:sz w:val="19"/>
                <w:szCs w:val="19"/>
                <w:spacing w:val="-1"/>
              </w:rPr>
              <w:t>46.302</w:t>
            </w:r>
          </w:p>
        </w:tc>
        <w:tc>
          <w:tcPr>
            <w:tcW w:w="759" w:type="dxa"/>
            <w:vAlign w:val="top"/>
          </w:tcPr>
          <w:p>
            <w:pPr>
              <w:pStyle w:val="TableText"/>
              <w:ind w:left="136"/>
              <w:spacing w:before="203" w:line="239" w:lineRule="auto"/>
              <w:rPr>
                <w:sz w:val="19"/>
                <w:szCs w:val="19"/>
              </w:rPr>
            </w:pPr>
            <w:r>
              <w:rPr>
                <w:sz w:val="19"/>
                <w:szCs w:val="19"/>
                <w:spacing w:val="-2"/>
              </w:rPr>
              <w:t>0.000</w:t>
            </w:r>
          </w:p>
        </w:tc>
        <w:tc>
          <w:tcPr>
            <w:tcW w:w="949" w:type="dxa"/>
            <w:vAlign w:val="top"/>
          </w:tcPr>
          <w:p>
            <w:pPr>
              <w:pStyle w:val="TableText"/>
              <w:ind w:left="228"/>
              <w:spacing w:before="203" w:line="239" w:lineRule="auto"/>
              <w:rPr>
                <w:sz w:val="19"/>
                <w:szCs w:val="19"/>
              </w:rPr>
            </w:pPr>
            <w:r>
              <w:rPr>
                <w:sz w:val="19"/>
                <w:szCs w:val="19"/>
                <w:spacing w:val="-2"/>
              </w:rPr>
              <w:t>0.050</w:t>
            </w:r>
          </w:p>
        </w:tc>
        <w:tc>
          <w:tcPr>
            <w:tcW w:w="864" w:type="dxa"/>
            <w:vAlign w:val="top"/>
          </w:tcPr>
          <w:p>
            <w:pPr>
              <w:pStyle w:val="TableText"/>
              <w:ind w:left="139"/>
              <w:spacing w:before="203" w:line="239" w:lineRule="auto"/>
              <w:rPr>
                <w:sz w:val="19"/>
                <w:szCs w:val="19"/>
              </w:rPr>
            </w:pPr>
            <w:r>
              <w:rPr>
                <w:sz w:val="19"/>
                <w:szCs w:val="19"/>
                <w:spacing w:val="-2"/>
              </w:rPr>
              <w:t>20.126</w:t>
            </w:r>
          </w:p>
        </w:tc>
      </w:tr>
      <w:tr>
        <w:trPr>
          <w:trHeight w:val="573" w:hRule="atLeast"/>
        </w:trPr>
        <w:tc>
          <w:tcPr>
            <w:tcW w:w="574" w:type="dxa"/>
            <w:vAlign w:val="top"/>
            <w:vMerge w:val="continue"/>
            <w:textDirection w:val="tbRlV"/>
            <w:tcBorders>
              <w:top w:val="nil"/>
            </w:tcBorders>
          </w:tcPr>
          <w:p>
            <w:pPr>
              <w:rPr>
                <w:rFonts w:ascii="Arial"/>
                <w:sz w:val="21"/>
              </w:rPr>
            </w:pPr>
            <w:r/>
          </w:p>
        </w:tc>
        <w:tc>
          <w:tcPr>
            <w:tcW w:w="1708" w:type="dxa"/>
            <w:vAlign w:val="top"/>
          </w:tcPr>
          <w:p>
            <w:pPr>
              <w:pStyle w:val="TableText"/>
              <w:ind w:left="270" w:right="194" w:hanging="90"/>
              <w:spacing w:before="77" w:line="236" w:lineRule="auto"/>
              <w:rPr>
                <w:sz w:val="19"/>
                <w:szCs w:val="19"/>
              </w:rPr>
            </w:pPr>
            <w:r>
              <w:rPr>
                <w:sz w:val="19"/>
                <w:szCs w:val="19"/>
                <w:spacing w:val="-2"/>
              </w:rPr>
              <w:t>城市居民人均可</w:t>
            </w:r>
            <w:r>
              <w:rPr>
                <w:sz w:val="19"/>
                <w:szCs w:val="19"/>
                <w:spacing w:val="5"/>
              </w:rPr>
              <w:t xml:space="preserve"> </w:t>
            </w:r>
            <w:r>
              <w:rPr>
                <w:sz w:val="19"/>
                <w:szCs w:val="19"/>
                <w:spacing w:val="5"/>
              </w:rPr>
              <w:t>支配收入(元)</w:t>
            </w:r>
          </w:p>
        </w:tc>
        <w:tc>
          <w:tcPr>
            <w:tcW w:w="939" w:type="dxa"/>
            <w:vAlign w:val="top"/>
          </w:tcPr>
          <w:p>
            <w:pPr>
              <w:pStyle w:val="TableText"/>
              <w:ind w:left="223"/>
              <w:spacing w:before="215" w:line="239" w:lineRule="auto"/>
              <w:rPr>
                <w:sz w:val="19"/>
                <w:szCs w:val="19"/>
              </w:rPr>
            </w:pPr>
            <w:r>
              <w:rPr>
                <w:sz w:val="19"/>
                <w:szCs w:val="19"/>
                <w:spacing w:val="-2"/>
              </w:rPr>
              <w:t>0.017</w:t>
            </w:r>
          </w:p>
        </w:tc>
        <w:tc>
          <w:tcPr>
            <w:tcW w:w="949" w:type="dxa"/>
            <w:vAlign w:val="top"/>
          </w:tcPr>
          <w:p>
            <w:pPr>
              <w:pStyle w:val="TableText"/>
              <w:ind w:left="223"/>
              <w:spacing w:before="215" w:line="239" w:lineRule="auto"/>
              <w:rPr>
                <w:sz w:val="19"/>
                <w:szCs w:val="19"/>
              </w:rPr>
            </w:pPr>
            <w:r>
              <w:rPr>
                <w:sz w:val="19"/>
                <w:szCs w:val="19"/>
                <w:spacing w:val="-2"/>
              </w:rPr>
              <w:t>0.007</w:t>
            </w:r>
          </w:p>
        </w:tc>
        <w:tc>
          <w:tcPr>
            <w:tcW w:w="1139" w:type="dxa"/>
            <w:vAlign w:val="top"/>
          </w:tcPr>
          <w:p>
            <w:pPr>
              <w:pStyle w:val="TableText"/>
              <w:ind w:left="324"/>
              <w:spacing w:before="215" w:line="239" w:lineRule="auto"/>
              <w:rPr>
                <w:sz w:val="19"/>
                <w:szCs w:val="19"/>
              </w:rPr>
            </w:pPr>
            <w:r>
              <w:rPr>
                <w:sz w:val="19"/>
                <w:szCs w:val="19"/>
                <w:spacing w:val="-2"/>
              </w:rPr>
              <w:t>0.050</w:t>
            </w:r>
          </w:p>
        </w:tc>
        <w:tc>
          <w:tcPr>
            <w:tcW w:w="749" w:type="dxa"/>
            <w:vAlign w:val="top"/>
          </w:tcPr>
          <w:p>
            <w:pPr>
              <w:pStyle w:val="TableText"/>
              <w:ind w:left="125"/>
              <w:spacing w:before="215" w:line="239" w:lineRule="auto"/>
              <w:rPr>
                <w:sz w:val="19"/>
                <w:szCs w:val="19"/>
              </w:rPr>
            </w:pPr>
            <w:r>
              <w:rPr>
                <w:sz w:val="19"/>
                <w:szCs w:val="19"/>
                <w:spacing w:val="-2"/>
              </w:rPr>
              <w:t>2.422</w:t>
            </w:r>
          </w:p>
        </w:tc>
        <w:tc>
          <w:tcPr>
            <w:tcW w:w="759" w:type="dxa"/>
            <w:vAlign w:val="top"/>
          </w:tcPr>
          <w:p>
            <w:pPr>
              <w:pStyle w:val="TableText"/>
              <w:ind w:left="136"/>
              <w:spacing w:before="215" w:line="239" w:lineRule="auto"/>
              <w:rPr>
                <w:sz w:val="19"/>
                <w:szCs w:val="19"/>
              </w:rPr>
            </w:pPr>
            <w:r>
              <w:rPr>
                <w:sz w:val="19"/>
                <w:szCs w:val="19"/>
                <w:spacing w:val="-2"/>
              </w:rPr>
              <w:t>0.042</w:t>
            </w:r>
          </w:p>
        </w:tc>
        <w:tc>
          <w:tcPr>
            <w:tcW w:w="949" w:type="dxa"/>
            <w:vAlign w:val="top"/>
          </w:tcPr>
          <w:p>
            <w:pPr>
              <w:pStyle w:val="TableText"/>
              <w:ind w:left="228"/>
              <w:spacing w:before="215" w:line="239" w:lineRule="auto"/>
              <w:rPr>
                <w:sz w:val="19"/>
                <w:szCs w:val="19"/>
              </w:rPr>
            </w:pPr>
            <w:r>
              <w:rPr>
                <w:sz w:val="19"/>
                <w:szCs w:val="19"/>
                <w:spacing w:val="-2"/>
              </w:rPr>
              <w:t>0.050</w:t>
            </w:r>
          </w:p>
        </w:tc>
        <w:tc>
          <w:tcPr>
            <w:tcW w:w="864" w:type="dxa"/>
            <w:vAlign w:val="top"/>
          </w:tcPr>
          <w:p>
            <w:pPr>
              <w:pStyle w:val="TableText"/>
              <w:ind w:left="139"/>
              <w:spacing w:before="215" w:line="239" w:lineRule="auto"/>
              <w:rPr>
                <w:sz w:val="19"/>
                <w:szCs w:val="19"/>
              </w:rPr>
            </w:pPr>
            <w:r>
              <w:rPr>
                <w:sz w:val="19"/>
                <w:szCs w:val="19"/>
                <w:spacing w:val="-2"/>
              </w:rPr>
              <w:t>20.126</w:t>
            </w:r>
          </w:p>
        </w:tc>
      </w:tr>
    </w:tbl>
    <w:p>
      <w:pPr>
        <w:pStyle w:val="BodyText"/>
        <w:ind w:left="344"/>
        <w:spacing w:before="63" w:line="212" w:lineRule="auto"/>
        <w:rPr>
          <w:sz w:val="16"/>
          <w:szCs w:val="16"/>
        </w:rPr>
      </w:pPr>
      <w:r>
        <w:rPr>
          <w:sz w:val="16"/>
          <w:szCs w:val="16"/>
          <w:spacing w:val="5"/>
        </w:rPr>
        <w:t>注</w:t>
      </w:r>
      <w:r>
        <w:rPr>
          <w:sz w:val="16"/>
          <w:szCs w:val="16"/>
          <w:spacing w:val="-30"/>
        </w:rPr>
        <w:t xml:space="preserve"> </w:t>
      </w:r>
      <w:r>
        <w:rPr>
          <w:sz w:val="16"/>
          <w:szCs w:val="16"/>
          <w:spacing w:val="5"/>
        </w:rPr>
        <w:t>：</w:t>
      </w:r>
      <w:r>
        <w:rPr>
          <w:rFonts w:ascii="Times New Roman" w:hAnsi="Times New Roman" w:eastAsia="Times New Roman" w:cs="Times New Roman"/>
          <w:sz w:val="16"/>
          <w:szCs w:val="16"/>
        </w:rPr>
        <w:t>Dependent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Variablc</w:t>
      </w:r>
      <w:r>
        <w:rPr>
          <w:rFonts w:ascii="Times New Roman" w:hAnsi="Times New Roman" w:eastAsia="Times New Roman" w:cs="Times New Roman"/>
          <w:sz w:val="16"/>
          <w:szCs w:val="16"/>
          <w:spacing w:val="5"/>
        </w:rPr>
        <w:t xml:space="preserve"> </w:t>
      </w:r>
      <w:r>
        <w:rPr>
          <w:sz w:val="16"/>
          <w:szCs w:val="16"/>
          <w:spacing w:val="5"/>
        </w:rPr>
        <w:t>为商品房平均售价(元/平方米)。</w:t>
      </w:r>
    </w:p>
    <w:p>
      <w:pPr>
        <w:pStyle w:val="BodyText"/>
        <w:ind w:left="14" w:right="3" w:firstLine="459"/>
        <w:spacing w:before="199" w:line="267" w:lineRule="auto"/>
        <w:jc w:val="both"/>
        <w:rPr/>
      </w:pPr>
      <w:r>
        <w:rPr>
          <w:spacing w:val="4"/>
        </w:rPr>
        <w:t>表5-15为共线性分析表，显示了共线性检验的特征值以及条件指数。 </w:t>
      </w:r>
      <w:r>
        <w:rPr>
          <w:rFonts w:ascii="Times New Roman" w:hAnsi="Times New Roman" w:eastAsia="Times New Roman" w:cs="Times New Roman"/>
        </w:rPr>
        <w:t>Eigenvalue</w:t>
      </w:r>
      <w:r>
        <w:rPr>
          <w:rFonts w:ascii="Times New Roman" w:hAnsi="Times New Roman" w:eastAsia="Times New Roman" w:cs="Times New Roman"/>
          <w:spacing w:val="67"/>
        </w:rPr>
        <w:t xml:space="preserve"> </w:t>
      </w:r>
      <w:r>
        <w:rPr>
          <w:spacing w:val="4"/>
        </w:rPr>
        <w:t>为</w:t>
      </w:r>
      <w:r>
        <w:rPr/>
        <w:t xml:space="preserve"> </w:t>
      </w:r>
      <w:r>
        <w:rPr>
          <w:spacing w:val="8"/>
        </w:rPr>
        <w:t>各个模型的特征值，</w:t>
      </w:r>
      <w:r>
        <w:rPr/>
        <w:t>Condition</w:t>
      </w:r>
      <w:r>
        <w:rPr>
          <w:spacing w:val="8"/>
        </w:rPr>
        <w:t xml:space="preserve"> </w:t>
      </w:r>
      <w:r>
        <w:rPr/>
        <w:t>Index</w:t>
      </w:r>
      <w:r>
        <w:rPr>
          <w:spacing w:val="8"/>
        </w:rPr>
        <w:t>为条件指数。如果条件指数小于30.表明不存在共</w:t>
      </w:r>
      <w:r>
        <w:rPr>
          <w:spacing w:val="4"/>
        </w:rPr>
        <w:t xml:space="preserve"> </w:t>
      </w:r>
      <w:r>
        <w:rPr>
          <w:spacing w:val="7"/>
        </w:rPr>
        <w:t>线性；在30～100之间.表明存在一定程度的共线性，但不会对模型的回归与解释产生影</w:t>
      </w:r>
      <w:r>
        <w:rPr>
          <w:spacing w:val="1"/>
        </w:rPr>
        <w:t xml:space="preserve"> </w:t>
      </w:r>
      <w:r>
        <w:rPr>
          <w:spacing w:val="26"/>
        </w:rPr>
        <w:t>响；如果高于100,则表明存在严重的共线性。在这个</w:t>
      </w:r>
      <w:r>
        <w:rPr>
          <w:spacing w:val="25"/>
        </w:rPr>
        <w:t>实例中，最大的条件指数为</w:t>
      </w:r>
      <w:r>
        <w:rPr/>
        <w:t xml:space="preserve"> </w:t>
      </w:r>
      <w:r>
        <w:rPr>
          <w:spacing w:val="3"/>
        </w:rPr>
        <w:t>30.736,表明虽然存在共线性，但是不会影响模型的解释能力。</w:t>
      </w:r>
    </w:p>
    <w:p>
      <w:pPr>
        <w:pStyle w:val="BodyText"/>
        <w:ind w:left="17"/>
        <w:spacing w:before="77" w:line="221" w:lineRule="auto"/>
        <w:rPr>
          <w:sz w:val="18"/>
          <w:szCs w:val="18"/>
        </w:rPr>
      </w:pPr>
      <w:r>
        <w:rPr>
          <w:sz w:val="18"/>
          <w:szCs w:val="18"/>
          <w:b/>
          <w:bCs/>
          <w:spacing w:val="-1"/>
        </w:rPr>
        <w:t>表5-15</w:t>
      </w:r>
      <w:r>
        <w:rPr>
          <w:sz w:val="18"/>
          <w:szCs w:val="18"/>
        </w:rPr>
        <w:t xml:space="preserve">                        </w:t>
      </w:r>
      <w:r>
        <w:rPr>
          <w:sz w:val="18"/>
          <w:szCs w:val="18"/>
          <w:b/>
          <w:bCs/>
          <w:spacing w:val="-1"/>
        </w:rPr>
        <w:t>共线性分析表(Collinearity</w:t>
      </w:r>
      <w:r>
        <w:rPr>
          <w:sz w:val="18"/>
          <w:szCs w:val="18"/>
          <w:spacing w:val="-1"/>
        </w:rPr>
        <w:t xml:space="preserve"> </w:t>
      </w:r>
      <w:r>
        <w:rPr>
          <w:sz w:val="18"/>
          <w:szCs w:val="18"/>
          <w:b/>
          <w:bCs/>
          <w:spacing w:val="-1"/>
        </w:rPr>
        <w:t>Diagnos</w:t>
      </w:r>
      <w:r>
        <w:rPr>
          <w:sz w:val="18"/>
          <w:szCs w:val="18"/>
          <w:b/>
          <w:bCs/>
          <w:spacing w:val="-2"/>
        </w:rPr>
        <w:t>tics)</w:t>
      </w:r>
    </w:p>
    <w:p>
      <w:pPr>
        <w:spacing w:line="40" w:lineRule="exact"/>
        <w:rPr/>
      </w:pPr>
      <w:r/>
    </w:p>
    <w:tbl>
      <w:tblPr>
        <w:tblStyle w:val="TableNormal"/>
        <w:tblW w:w="863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4"/>
        <w:gridCol w:w="1139"/>
        <w:gridCol w:w="1138"/>
        <w:gridCol w:w="1318"/>
        <w:gridCol w:w="949"/>
        <w:gridCol w:w="1518"/>
        <w:gridCol w:w="1623"/>
      </w:tblGrid>
      <w:tr>
        <w:trPr>
          <w:trHeight w:val="284" w:hRule="atLeast"/>
        </w:trPr>
        <w:tc>
          <w:tcPr>
            <w:tcW w:w="954" w:type="dxa"/>
            <w:vAlign w:val="top"/>
            <w:vMerge w:val="restart"/>
            <w:tcBorders>
              <w:bottom w:val="nil"/>
            </w:tcBorders>
          </w:tcPr>
          <w:p>
            <w:pPr>
              <w:spacing w:line="297" w:lineRule="auto"/>
              <w:rPr>
                <w:rFonts w:ascii="Arial"/>
                <w:sz w:val="21"/>
              </w:rPr>
            </w:pPr>
            <w:r/>
          </w:p>
          <w:p>
            <w:pPr>
              <w:pStyle w:val="TableText"/>
              <w:ind w:left="224"/>
              <w:spacing w:before="62"/>
              <w:rPr>
                <w:sz w:val="19"/>
                <w:szCs w:val="19"/>
              </w:rPr>
            </w:pPr>
            <w:r>
              <w:rPr>
                <w:sz w:val="19"/>
                <w:szCs w:val="19"/>
                <w:spacing w:val="-1"/>
              </w:rPr>
              <w:t>Model</w:t>
            </w:r>
          </w:p>
        </w:tc>
        <w:tc>
          <w:tcPr>
            <w:tcW w:w="1139" w:type="dxa"/>
            <w:vAlign w:val="top"/>
            <w:vMerge w:val="restart"/>
            <w:tcBorders>
              <w:bottom w:val="nil"/>
            </w:tcBorders>
          </w:tcPr>
          <w:p>
            <w:pPr>
              <w:spacing w:line="328" w:lineRule="auto"/>
              <w:rPr>
                <w:rFonts w:ascii="Arial"/>
                <w:sz w:val="21"/>
              </w:rPr>
            </w:pPr>
            <w:r/>
          </w:p>
          <w:p>
            <w:pPr>
              <w:pStyle w:val="TableText"/>
              <w:ind w:left="130"/>
              <w:spacing w:before="61" w:line="183" w:lineRule="auto"/>
              <w:rPr>
                <w:sz w:val="19"/>
                <w:szCs w:val="19"/>
              </w:rPr>
            </w:pPr>
            <w:r>
              <w:rPr>
                <w:sz w:val="19"/>
                <w:szCs w:val="19"/>
                <w:spacing w:val="-1"/>
              </w:rPr>
              <w:t>Dimension</w:t>
            </w:r>
          </w:p>
        </w:tc>
        <w:tc>
          <w:tcPr>
            <w:tcW w:w="1138" w:type="dxa"/>
            <w:vAlign w:val="top"/>
            <w:vMerge w:val="restart"/>
            <w:tcBorders>
              <w:bottom w:val="nil"/>
            </w:tcBorders>
          </w:tcPr>
          <w:p>
            <w:pPr>
              <w:spacing w:line="272" w:lineRule="auto"/>
              <w:rPr>
                <w:rFonts w:ascii="Arial"/>
                <w:sz w:val="21"/>
              </w:rPr>
            </w:pPr>
            <w:r/>
          </w:p>
          <w:p>
            <w:pPr>
              <w:pStyle w:val="TableText"/>
              <w:ind w:left="81"/>
              <w:spacing w:before="62" w:line="214" w:lineRule="auto"/>
              <w:rPr>
                <w:sz w:val="19"/>
                <w:szCs w:val="19"/>
              </w:rPr>
            </w:pPr>
            <w:r>
              <w:rPr>
                <w:sz w:val="19"/>
                <w:szCs w:val="19"/>
                <w:spacing w:val="-1"/>
              </w:rPr>
              <w:t>Eigenvalue</w:t>
            </w:r>
          </w:p>
        </w:tc>
        <w:tc>
          <w:tcPr>
            <w:tcW w:w="1318" w:type="dxa"/>
            <w:vAlign w:val="top"/>
            <w:vMerge w:val="restart"/>
            <w:tcBorders>
              <w:bottom w:val="nil"/>
            </w:tcBorders>
          </w:tcPr>
          <w:p>
            <w:pPr>
              <w:spacing w:line="297" w:lineRule="auto"/>
              <w:rPr>
                <w:rFonts w:ascii="Arial"/>
                <w:sz w:val="21"/>
              </w:rPr>
            </w:pPr>
            <w:r/>
          </w:p>
          <w:p>
            <w:pPr>
              <w:pStyle w:val="TableText"/>
              <w:spacing w:before="62"/>
              <w:jc w:val="right"/>
              <w:rPr>
                <w:sz w:val="19"/>
                <w:szCs w:val="19"/>
              </w:rPr>
            </w:pPr>
            <w:r>
              <w:rPr>
                <w:sz w:val="19"/>
                <w:szCs w:val="19"/>
                <w:spacing w:val="-11"/>
              </w:rPr>
              <w:t>C</w:t>
            </w:r>
            <w:r>
              <w:rPr>
                <w:sz w:val="19"/>
                <w:szCs w:val="19"/>
                <w:spacing w:val="-10"/>
              </w:rPr>
              <w:t>ondition</w:t>
            </w:r>
            <w:r>
              <w:rPr>
                <w:sz w:val="19"/>
                <w:szCs w:val="19"/>
                <w:spacing w:val="8"/>
              </w:rPr>
              <w:t xml:space="preserve"> </w:t>
            </w:r>
            <w:r>
              <w:rPr>
                <w:sz w:val="19"/>
                <w:szCs w:val="19"/>
                <w:spacing w:val="-10"/>
              </w:rPr>
              <w:t>Inde</w:t>
            </w:r>
            <w:r>
              <w:rPr>
                <w:sz w:val="19"/>
                <w:szCs w:val="19"/>
                <w:spacing w:val="-9"/>
              </w:rPr>
              <w:t>x</w:t>
            </w:r>
          </w:p>
        </w:tc>
        <w:tc>
          <w:tcPr>
            <w:tcW w:w="4090" w:type="dxa"/>
            <w:vAlign w:val="top"/>
            <w:gridSpan w:val="3"/>
          </w:tcPr>
          <w:p>
            <w:pPr>
              <w:pStyle w:val="TableText"/>
              <w:ind w:left="1205"/>
              <w:spacing w:before="77" w:line="183" w:lineRule="auto"/>
              <w:rPr>
                <w:sz w:val="19"/>
                <w:szCs w:val="19"/>
              </w:rPr>
            </w:pPr>
            <w:r>
              <w:rPr>
                <w:sz w:val="19"/>
                <w:szCs w:val="19"/>
                <w:spacing w:val="-1"/>
              </w:rPr>
              <w:t>Variance Proportions</w:t>
            </w:r>
          </w:p>
        </w:tc>
      </w:tr>
      <w:tr>
        <w:trPr>
          <w:trHeight w:val="567" w:hRule="atLeast"/>
        </w:trPr>
        <w:tc>
          <w:tcPr>
            <w:tcW w:w="954" w:type="dxa"/>
            <w:vAlign w:val="top"/>
            <w:vMerge w:val="continue"/>
            <w:tcBorders>
              <w:top w:val="nil"/>
            </w:tcBorders>
          </w:tcPr>
          <w:p>
            <w:pPr>
              <w:rPr>
                <w:rFonts w:ascii="Arial"/>
                <w:sz w:val="21"/>
              </w:rPr>
            </w:pPr>
            <w:r/>
          </w:p>
        </w:tc>
        <w:tc>
          <w:tcPr>
            <w:tcW w:w="1139" w:type="dxa"/>
            <w:vAlign w:val="top"/>
            <w:vMerge w:val="continue"/>
            <w:tcBorders>
              <w:top w:val="nil"/>
            </w:tcBorders>
          </w:tcPr>
          <w:p>
            <w:pPr>
              <w:rPr>
                <w:rFonts w:ascii="Arial"/>
                <w:sz w:val="21"/>
              </w:rPr>
            </w:pPr>
            <w:r/>
          </w:p>
        </w:tc>
        <w:tc>
          <w:tcPr>
            <w:tcW w:w="1138" w:type="dxa"/>
            <w:vAlign w:val="top"/>
            <w:vMerge w:val="continue"/>
            <w:tcBorders>
              <w:top w:val="nil"/>
            </w:tcBorders>
          </w:tcPr>
          <w:p>
            <w:pPr>
              <w:rPr>
                <w:rFonts w:ascii="Arial"/>
                <w:sz w:val="21"/>
              </w:rPr>
            </w:pPr>
            <w:r/>
          </w:p>
        </w:tc>
        <w:tc>
          <w:tcPr>
            <w:tcW w:w="1318" w:type="dxa"/>
            <w:vAlign w:val="top"/>
            <w:vMerge w:val="continue"/>
            <w:tcBorders>
              <w:top w:val="nil"/>
            </w:tcBorders>
          </w:tcPr>
          <w:p>
            <w:pPr>
              <w:rPr>
                <w:rFonts w:ascii="Arial"/>
                <w:sz w:val="21"/>
              </w:rPr>
            </w:pPr>
            <w:r/>
          </w:p>
        </w:tc>
        <w:tc>
          <w:tcPr>
            <w:tcW w:w="949" w:type="dxa"/>
            <w:vAlign w:val="top"/>
          </w:tcPr>
          <w:p>
            <w:pPr>
              <w:pStyle w:val="TableText"/>
              <w:ind w:left="86"/>
              <w:spacing w:before="207"/>
              <w:rPr>
                <w:sz w:val="19"/>
                <w:szCs w:val="19"/>
              </w:rPr>
            </w:pPr>
            <w:r>
              <w:rPr>
                <w:sz w:val="19"/>
                <w:szCs w:val="19"/>
                <w:spacing w:val="-2"/>
              </w:rPr>
              <w:t>constant</w:t>
            </w:r>
          </w:p>
        </w:tc>
        <w:tc>
          <w:tcPr>
            <w:tcW w:w="1518" w:type="dxa"/>
            <w:vAlign w:val="top"/>
          </w:tcPr>
          <w:p>
            <w:pPr>
              <w:pStyle w:val="TableText"/>
              <w:ind w:left="186"/>
              <w:spacing w:before="58" w:line="219" w:lineRule="auto"/>
              <w:rPr>
                <w:sz w:val="19"/>
                <w:szCs w:val="19"/>
              </w:rPr>
            </w:pPr>
            <w:r>
              <w:rPr>
                <w:sz w:val="19"/>
                <w:szCs w:val="19"/>
                <w:spacing w:val="-2"/>
              </w:rPr>
              <w:t>城市人口密度</w:t>
            </w:r>
          </w:p>
          <w:p>
            <w:pPr>
              <w:pStyle w:val="TableText"/>
              <w:ind w:left="136"/>
              <w:spacing w:before="46" w:line="220" w:lineRule="auto"/>
              <w:rPr>
                <w:sz w:val="19"/>
                <w:szCs w:val="19"/>
              </w:rPr>
            </w:pPr>
            <w:r>
              <w:rPr>
                <w:sz w:val="19"/>
                <w:szCs w:val="19"/>
                <w:spacing w:val="4"/>
              </w:rPr>
              <w:t>(人/平方公里)</w:t>
            </w:r>
          </w:p>
        </w:tc>
        <w:tc>
          <w:tcPr>
            <w:tcW w:w="1623" w:type="dxa"/>
            <w:vAlign w:val="top"/>
          </w:tcPr>
          <w:p>
            <w:pPr>
              <w:pStyle w:val="TableText"/>
              <w:ind w:left="138" w:right="102" w:firstLine="99"/>
              <w:spacing w:before="58" w:line="242" w:lineRule="auto"/>
              <w:rPr>
                <w:sz w:val="19"/>
                <w:szCs w:val="19"/>
              </w:rPr>
            </w:pPr>
            <w:r>
              <w:rPr>
                <w:sz w:val="19"/>
                <w:szCs w:val="19"/>
                <w:spacing w:val="-2"/>
              </w:rPr>
              <w:t>城市居民人均</w:t>
            </w:r>
            <w:r>
              <w:rPr>
                <w:sz w:val="19"/>
                <w:szCs w:val="19"/>
                <w:spacing w:val="1"/>
              </w:rPr>
              <w:t xml:space="preserve">  </w:t>
            </w:r>
            <w:r>
              <w:rPr>
                <w:sz w:val="19"/>
                <w:szCs w:val="19"/>
                <w:spacing w:val="5"/>
              </w:rPr>
              <w:t>可支配收入(元)</w:t>
            </w:r>
          </w:p>
        </w:tc>
      </w:tr>
      <w:tr>
        <w:trPr>
          <w:trHeight w:val="279" w:hRule="atLeast"/>
        </w:trPr>
        <w:tc>
          <w:tcPr>
            <w:tcW w:w="954" w:type="dxa"/>
            <w:vAlign w:val="top"/>
            <w:vMerge w:val="restart"/>
            <w:tcBorders>
              <w:bottom w:val="nil"/>
            </w:tcBorders>
          </w:tcPr>
          <w:p>
            <w:pPr>
              <w:pStyle w:val="TableText"/>
              <w:ind w:left="414"/>
              <w:spacing w:before="210" w:line="241" w:lineRule="auto"/>
              <w:rPr>
                <w:sz w:val="19"/>
                <w:szCs w:val="19"/>
              </w:rPr>
            </w:pPr>
            <w:r>
              <w:rPr>
                <w:sz w:val="19"/>
                <w:szCs w:val="19"/>
              </w:rPr>
              <w:t>1</w:t>
            </w:r>
          </w:p>
        </w:tc>
        <w:tc>
          <w:tcPr>
            <w:tcW w:w="1139" w:type="dxa"/>
            <w:vAlign w:val="top"/>
          </w:tcPr>
          <w:p>
            <w:pPr>
              <w:pStyle w:val="TableText"/>
              <w:ind w:left="510"/>
              <w:spacing w:before="70" w:line="193" w:lineRule="auto"/>
              <w:rPr>
                <w:sz w:val="19"/>
                <w:szCs w:val="19"/>
              </w:rPr>
            </w:pPr>
            <w:r>
              <w:rPr>
                <w:sz w:val="19"/>
                <w:szCs w:val="19"/>
              </w:rPr>
              <w:t>1</w:t>
            </w:r>
          </w:p>
        </w:tc>
        <w:tc>
          <w:tcPr>
            <w:tcW w:w="1138" w:type="dxa"/>
            <w:vAlign w:val="top"/>
          </w:tcPr>
          <w:p>
            <w:pPr>
              <w:pStyle w:val="TableText"/>
              <w:ind w:left="321"/>
              <w:spacing w:before="70" w:line="193" w:lineRule="auto"/>
              <w:rPr>
                <w:sz w:val="19"/>
                <w:szCs w:val="19"/>
              </w:rPr>
            </w:pPr>
            <w:r>
              <w:rPr>
                <w:sz w:val="19"/>
                <w:szCs w:val="19"/>
                <w:spacing w:val="-4"/>
              </w:rPr>
              <w:t>1.898</w:t>
            </w:r>
          </w:p>
        </w:tc>
        <w:tc>
          <w:tcPr>
            <w:tcW w:w="1318" w:type="dxa"/>
            <w:vAlign w:val="top"/>
          </w:tcPr>
          <w:p>
            <w:pPr>
              <w:pStyle w:val="TableText"/>
              <w:ind w:left="413"/>
              <w:spacing w:before="70" w:line="193" w:lineRule="auto"/>
              <w:rPr>
                <w:sz w:val="19"/>
                <w:szCs w:val="19"/>
              </w:rPr>
            </w:pPr>
            <w:r>
              <w:rPr>
                <w:sz w:val="19"/>
                <w:szCs w:val="19"/>
                <w:spacing w:val="-4"/>
              </w:rPr>
              <w:t>1.000</w:t>
            </w:r>
          </w:p>
        </w:tc>
        <w:tc>
          <w:tcPr>
            <w:tcW w:w="949" w:type="dxa"/>
            <w:vAlign w:val="top"/>
          </w:tcPr>
          <w:p>
            <w:pPr>
              <w:pStyle w:val="TableText"/>
              <w:ind w:left="275"/>
              <w:spacing w:before="70" w:line="193" w:lineRule="auto"/>
              <w:rPr>
                <w:sz w:val="19"/>
                <w:szCs w:val="19"/>
              </w:rPr>
            </w:pPr>
            <w:r>
              <w:rPr>
                <w:sz w:val="19"/>
                <w:szCs w:val="19"/>
                <w:spacing w:val="-2"/>
              </w:rPr>
              <w:t>0.05</w:t>
            </w:r>
          </w:p>
        </w:tc>
        <w:tc>
          <w:tcPr>
            <w:tcW w:w="1518" w:type="dxa"/>
            <w:vAlign w:val="top"/>
          </w:tcPr>
          <w:p>
            <w:pPr>
              <w:pStyle w:val="TableText"/>
              <w:ind w:left="566"/>
              <w:spacing w:before="70" w:line="193" w:lineRule="auto"/>
              <w:rPr>
                <w:sz w:val="19"/>
                <w:szCs w:val="19"/>
              </w:rPr>
            </w:pPr>
            <w:r>
              <w:rPr>
                <w:sz w:val="19"/>
                <w:szCs w:val="19"/>
                <w:spacing w:val="-2"/>
              </w:rPr>
              <w:t>0.05</w:t>
            </w:r>
          </w:p>
        </w:tc>
        <w:tc>
          <w:tcPr>
            <w:tcW w:w="1623" w:type="dxa"/>
            <w:vAlign w:val="top"/>
          </w:tcPr>
          <w:p>
            <w:pPr>
              <w:rPr>
                <w:rFonts w:ascii="Arial"/>
                <w:sz w:val="21"/>
              </w:rPr>
            </w:pPr>
            <w:r/>
          </w:p>
        </w:tc>
      </w:tr>
      <w:tr>
        <w:trPr>
          <w:trHeight w:val="269" w:hRule="atLeast"/>
        </w:trPr>
        <w:tc>
          <w:tcPr>
            <w:tcW w:w="954" w:type="dxa"/>
            <w:vAlign w:val="top"/>
            <w:vMerge w:val="continue"/>
            <w:tcBorders>
              <w:top w:val="nil"/>
            </w:tcBorders>
          </w:tcPr>
          <w:p>
            <w:pPr>
              <w:rPr>
                <w:rFonts w:ascii="Arial"/>
                <w:sz w:val="21"/>
              </w:rPr>
            </w:pPr>
            <w:r/>
          </w:p>
        </w:tc>
        <w:tc>
          <w:tcPr>
            <w:tcW w:w="1139" w:type="dxa"/>
            <w:vAlign w:val="top"/>
          </w:tcPr>
          <w:p>
            <w:pPr>
              <w:pStyle w:val="TableText"/>
              <w:ind w:left="510"/>
              <w:spacing w:before="61" w:line="192" w:lineRule="auto"/>
              <w:rPr>
                <w:sz w:val="19"/>
                <w:szCs w:val="19"/>
              </w:rPr>
            </w:pPr>
            <w:r>
              <w:rPr>
                <w:sz w:val="19"/>
                <w:szCs w:val="19"/>
              </w:rPr>
              <w:t>2</w:t>
            </w:r>
          </w:p>
        </w:tc>
        <w:tc>
          <w:tcPr>
            <w:tcW w:w="1138" w:type="dxa"/>
            <w:vAlign w:val="top"/>
          </w:tcPr>
          <w:p>
            <w:pPr>
              <w:pStyle w:val="TableText"/>
              <w:ind w:left="321"/>
              <w:spacing w:before="61" w:line="192" w:lineRule="auto"/>
              <w:rPr>
                <w:sz w:val="19"/>
                <w:szCs w:val="19"/>
              </w:rPr>
            </w:pPr>
            <w:r>
              <w:rPr>
                <w:sz w:val="19"/>
                <w:szCs w:val="19"/>
                <w:spacing w:val="-2"/>
              </w:rPr>
              <w:t>0.102</w:t>
            </w:r>
          </w:p>
        </w:tc>
        <w:tc>
          <w:tcPr>
            <w:tcW w:w="1318" w:type="dxa"/>
            <w:vAlign w:val="top"/>
          </w:tcPr>
          <w:p>
            <w:pPr>
              <w:pStyle w:val="TableText"/>
              <w:ind w:left="413"/>
              <w:spacing w:before="61" w:line="192" w:lineRule="auto"/>
              <w:rPr>
                <w:sz w:val="19"/>
                <w:szCs w:val="19"/>
              </w:rPr>
            </w:pPr>
            <w:r>
              <w:rPr>
                <w:sz w:val="19"/>
                <w:szCs w:val="19"/>
                <w:spacing w:val="-2"/>
              </w:rPr>
              <w:t>4.319</w:t>
            </w:r>
          </w:p>
        </w:tc>
        <w:tc>
          <w:tcPr>
            <w:tcW w:w="949" w:type="dxa"/>
            <w:vAlign w:val="top"/>
          </w:tcPr>
          <w:p>
            <w:pPr>
              <w:pStyle w:val="TableText"/>
              <w:ind w:left="275"/>
              <w:spacing w:before="61" w:line="192" w:lineRule="auto"/>
              <w:rPr>
                <w:sz w:val="19"/>
                <w:szCs w:val="19"/>
              </w:rPr>
            </w:pPr>
            <w:r>
              <w:rPr>
                <w:sz w:val="19"/>
                <w:szCs w:val="19"/>
                <w:spacing w:val="-2"/>
              </w:rPr>
              <w:t>0.95</w:t>
            </w:r>
          </w:p>
        </w:tc>
        <w:tc>
          <w:tcPr>
            <w:tcW w:w="1518" w:type="dxa"/>
            <w:vAlign w:val="top"/>
          </w:tcPr>
          <w:p>
            <w:pPr>
              <w:pStyle w:val="TableText"/>
              <w:ind w:left="566"/>
              <w:spacing w:before="61" w:line="192" w:lineRule="auto"/>
              <w:rPr>
                <w:sz w:val="19"/>
                <w:szCs w:val="19"/>
              </w:rPr>
            </w:pPr>
            <w:r>
              <w:rPr>
                <w:sz w:val="19"/>
                <w:szCs w:val="19"/>
                <w:spacing w:val="-2"/>
              </w:rPr>
              <w:t>0.95</w:t>
            </w:r>
          </w:p>
        </w:tc>
        <w:tc>
          <w:tcPr>
            <w:tcW w:w="1623" w:type="dxa"/>
            <w:vAlign w:val="top"/>
          </w:tcPr>
          <w:p>
            <w:pPr>
              <w:rPr>
                <w:rFonts w:ascii="Arial"/>
                <w:sz w:val="21"/>
              </w:rPr>
            </w:pPr>
            <w:r/>
          </w:p>
        </w:tc>
      </w:tr>
      <w:tr>
        <w:trPr>
          <w:trHeight w:val="269" w:hRule="atLeast"/>
        </w:trPr>
        <w:tc>
          <w:tcPr>
            <w:tcW w:w="954" w:type="dxa"/>
            <w:vAlign w:val="top"/>
            <w:vMerge w:val="restart"/>
            <w:tcBorders>
              <w:bottom w:val="nil"/>
            </w:tcBorders>
          </w:tcPr>
          <w:p>
            <w:pPr>
              <w:spacing w:line="289" w:lineRule="auto"/>
              <w:rPr>
                <w:rFonts w:ascii="Arial"/>
                <w:sz w:val="21"/>
              </w:rPr>
            </w:pPr>
            <w:r/>
          </w:p>
          <w:p>
            <w:pPr>
              <w:pStyle w:val="TableText"/>
              <w:ind w:left="414"/>
              <w:spacing w:before="62" w:line="241" w:lineRule="auto"/>
              <w:rPr>
                <w:sz w:val="19"/>
                <w:szCs w:val="19"/>
              </w:rPr>
            </w:pPr>
            <w:r>
              <w:rPr>
                <w:sz w:val="19"/>
                <w:szCs w:val="19"/>
              </w:rPr>
              <w:t>2</w:t>
            </w:r>
          </w:p>
        </w:tc>
        <w:tc>
          <w:tcPr>
            <w:tcW w:w="1139" w:type="dxa"/>
            <w:vAlign w:val="top"/>
          </w:tcPr>
          <w:p>
            <w:pPr>
              <w:pStyle w:val="TableText"/>
              <w:ind w:left="510"/>
              <w:spacing w:before="62" w:line="191" w:lineRule="auto"/>
              <w:rPr>
                <w:sz w:val="19"/>
                <w:szCs w:val="19"/>
              </w:rPr>
            </w:pPr>
            <w:r>
              <w:rPr>
                <w:sz w:val="19"/>
                <w:szCs w:val="19"/>
              </w:rPr>
              <w:t>1</w:t>
            </w:r>
          </w:p>
        </w:tc>
        <w:tc>
          <w:tcPr>
            <w:tcW w:w="1138" w:type="dxa"/>
            <w:vAlign w:val="top"/>
          </w:tcPr>
          <w:p>
            <w:pPr>
              <w:pStyle w:val="TableText"/>
              <w:ind w:left="321"/>
              <w:spacing w:before="62" w:line="191" w:lineRule="auto"/>
              <w:rPr>
                <w:sz w:val="19"/>
                <w:szCs w:val="19"/>
              </w:rPr>
            </w:pPr>
            <w:r>
              <w:rPr>
                <w:sz w:val="19"/>
                <w:szCs w:val="19"/>
                <w:spacing w:val="-2"/>
              </w:rPr>
              <w:t>2.891</w:t>
            </w:r>
          </w:p>
        </w:tc>
        <w:tc>
          <w:tcPr>
            <w:tcW w:w="1318" w:type="dxa"/>
            <w:vAlign w:val="top"/>
          </w:tcPr>
          <w:p>
            <w:pPr>
              <w:pStyle w:val="TableText"/>
              <w:ind w:left="413"/>
              <w:spacing w:before="62" w:line="191" w:lineRule="auto"/>
              <w:rPr>
                <w:sz w:val="19"/>
                <w:szCs w:val="19"/>
              </w:rPr>
            </w:pPr>
            <w:r>
              <w:rPr>
                <w:sz w:val="19"/>
                <w:szCs w:val="19"/>
                <w:spacing w:val="-4"/>
              </w:rPr>
              <w:t>1.000</w:t>
            </w:r>
          </w:p>
        </w:tc>
        <w:tc>
          <w:tcPr>
            <w:tcW w:w="949" w:type="dxa"/>
            <w:vAlign w:val="top"/>
          </w:tcPr>
          <w:p>
            <w:pPr>
              <w:pStyle w:val="TableText"/>
              <w:ind w:left="275"/>
              <w:spacing w:before="62" w:line="191" w:lineRule="auto"/>
              <w:rPr>
                <w:sz w:val="19"/>
                <w:szCs w:val="19"/>
              </w:rPr>
            </w:pPr>
            <w:r>
              <w:rPr>
                <w:sz w:val="19"/>
                <w:szCs w:val="19"/>
                <w:spacing w:val="-2"/>
              </w:rPr>
              <w:t>0.00</w:t>
            </w:r>
          </w:p>
        </w:tc>
        <w:tc>
          <w:tcPr>
            <w:tcW w:w="1518" w:type="dxa"/>
            <w:vAlign w:val="top"/>
          </w:tcPr>
          <w:p>
            <w:pPr>
              <w:pStyle w:val="TableText"/>
              <w:ind w:left="566"/>
              <w:spacing w:before="62" w:line="191" w:lineRule="auto"/>
              <w:rPr>
                <w:sz w:val="19"/>
                <w:szCs w:val="19"/>
              </w:rPr>
            </w:pPr>
            <w:r>
              <w:rPr>
                <w:sz w:val="19"/>
                <w:szCs w:val="19"/>
                <w:spacing w:val="-2"/>
              </w:rPr>
              <w:t>0.00</w:t>
            </w:r>
          </w:p>
        </w:tc>
        <w:tc>
          <w:tcPr>
            <w:tcW w:w="1623" w:type="dxa"/>
            <w:vAlign w:val="top"/>
          </w:tcPr>
          <w:p>
            <w:pPr>
              <w:pStyle w:val="TableText"/>
              <w:ind w:left="618"/>
              <w:spacing w:before="62" w:line="191" w:lineRule="auto"/>
              <w:rPr>
                <w:sz w:val="19"/>
                <w:szCs w:val="19"/>
              </w:rPr>
            </w:pPr>
            <w:r>
              <w:rPr>
                <w:sz w:val="19"/>
                <w:szCs w:val="19"/>
                <w:spacing w:val="-2"/>
              </w:rPr>
              <w:t>0.00</w:t>
            </w:r>
          </w:p>
        </w:tc>
      </w:tr>
      <w:tr>
        <w:trPr>
          <w:trHeight w:val="269" w:hRule="atLeast"/>
        </w:trPr>
        <w:tc>
          <w:tcPr>
            <w:tcW w:w="954" w:type="dxa"/>
            <w:vAlign w:val="top"/>
            <w:vMerge w:val="continue"/>
            <w:tcBorders>
              <w:top w:val="nil"/>
              <w:bottom w:val="nil"/>
            </w:tcBorders>
          </w:tcPr>
          <w:p>
            <w:pPr>
              <w:rPr>
                <w:rFonts w:ascii="Arial"/>
                <w:sz w:val="21"/>
              </w:rPr>
            </w:pPr>
            <w:r/>
          </w:p>
        </w:tc>
        <w:tc>
          <w:tcPr>
            <w:tcW w:w="1139" w:type="dxa"/>
            <w:vAlign w:val="top"/>
          </w:tcPr>
          <w:p>
            <w:pPr>
              <w:pStyle w:val="TableText"/>
              <w:ind w:left="510"/>
              <w:spacing w:before="63" w:line="190" w:lineRule="auto"/>
              <w:rPr>
                <w:sz w:val="19"/>
                <w:szCs w:val="19"/>
              </w:rPr>
            </w:pPr>
            <w:r>
              <w:rPr>
                <w:sz w:val="19"/>
                <w:szCs w:val="19"/>
              </w:rPr>
              <w:t>2</w:t>
            </w:r>
          </w:p>
        </w:tc>
        <w:tc>
          <w:tcPr>
            <w:tcW w:w="1138" w:type="dxa"/>
            <w:vAlign w:val="top"/>
          </w:tcPr>
          <w:p>
            <w:pPr>
              <w:pStyle w:val="TableText"/>
              <w:ind w:left="321"/>
              <w:spacing w:before="63" w:line="190" w:lineRule="auto"/>
              <w:rPr>
                <w:sz w:val="19"/>
                <w:szCs w:val="19"/>
              </w:rPr>
            </w:pPr>
            <w:r>
              <w:rPr>
                <w:sz w:val="19"/>
                <w:szCs w:val="19"/>
                <w:spacing w:val="-2"/>
              </w:rPr>
              <w:t>0.106</w:t>
            </w:r>
          </w:p>
        </w:tc>
        <w:tc>
          <w:tcPr>
            <w:tcW w:w="1318" w:type="dxa"/>
            <w:vAlign w:val="top"/>
          </w:tcPr>
          <w:p>
            <w:pPr>
              <w:pStyle w:val="TableText"/>
              <w:ind w:left="413"/>
              <w:spacing w:before="63" w:line="190" w:lineRule="auto"/>
              <w:rPr>
                <w:sz w:val="19"/>
                <w:szCs w:val="19"/>
              </w:rPr>
            </w:pPr>
            <w:r>
              <w:rPr>
                <w:sz w:val="19"/>
                <w:szCs w:val="19"/>
                <w:spacing w:val="-2"/>
              </w:rPr>
              <w:t>5.213</w:t>
            </w:r>
          </w:p>
        </w:tc>
        <w:tc>
          <w:tcPr>
            <w:tcW w:w="949" w:type="dxa"/>
            <w:vAlign w:val="top"/>
          </w:tcPr>
          <w:p>
            <w:pPr>
              <w:pStyle w:val="TableText"/>
              <w:ind w:left="275"/>
              <w:spacing w:before="63" w:line="190" w:lineRule="auto"/>
              <w:rPr>
                <w:sz w:val="19"/>
                <w:szCs w:val="19"/>
              </w:rPr>
            </w:pPr>
            <w:r>
              <w:rPr>
                <w:sz w:val="19"/>
                <w:szCs w:val="19"/>
                <w:spacing w:val="-2"/>
              </w:rPr>
              <w:t>0.21</w:t>
            </w:r>
          </w:p>
        </w:tc>
        <w:tc>
          <w:tcPr>
            <w:tcW w:w="1518" w:type="dxa"/>
            <w:vAlign w:val="top"/>
          </w:tcPr>
          <w:p>
            <w:pPr>
              <w:pStyle w:val="TableText"/>
              <w:ind w:left="566"/>
              <w:spacing w:before="63" w:line="190" w:lineRule="auto"/>
              <w:rPr>
                <w:sz w:val="19"/>
                <w:szCs w:val="19"/>
              </w:rPr>
            </w:pPr>
            <w:r>
              <w:rPr>
                <w:sz w:val="19"/>
                <w:szCs w:val="19"/>
                <w:spacing w:val="-2"/>
              </w:rPr>
              <w:t>0.03</w:t>
            </w:r>
          </w:p>
        </w:tc>
        <w:tc>
          <w:tcPr>
            <w:tcW w:w="1623" w:type="dxa"/>
            <w:vAlign w:val="top"/>
          </w:tcPr>
          <w:p>
            <w:pPr>
              <w:pStyle w:val="TableText"/>
              <w:ind w:left="618"/>
              <w:spacing w:before="63" w:line="190" w:lineRule="auto"/>
              <w:rPr>
                <w:sz w:val="19"/>
                <w:szCs w:val="19"/>
              </w:rPr>
            </w:pPr>
            <w:r>
              <w:rPr>
                <w:sz w:val="19"/>
                <w:szCs w:val="19"/>
                <w:spacing w:val="-2"/>
              </w:rPr>
              <w:t>0.00</w:t>
            </w:r>
          </w:p>
        </w:tc>
      </w:tr>
      <w:tr>
        <w:trPr>
          <w:trHeight w:val="283" w:hRule="atLeast"/>
        </w:trPr>
        <w:tc>
          <w:tcPr>
            <w:tcW w:w="954" w:type="dxa"/>
            <w:vAlign w:val="top"/>
            <w:vMerge w:val="continue"/>
            <w:tcBorders>
              <w:top w:val="nil"/>
            </w:tcBorders>
          </w:tcPr>
          <w:p>
            <w:pPr>
              <w:rPr>
                <w:rFonts w:ascii="Arial"/>
                <w:sz w:val="21"/>
              </w:rPr>
            </w:pPr>
            <w:r/>
          </w:p>
        </w:tc>
        <w:tc>
          <w:tcPr>
            <w:tcW w:w="1139" w:type="dxa"/>
            <w:vAlign w:val="top"/>
          </w:tcPr>
          <w:p>
            <w:pPr>
              <w:pStyle w:val="TableText"/>
              <w:ind w:left="510"/>
              <w:spacing w:before="74" w:line="193" w:lineRule="auto"/>
              <w:rPr>
                <w:sz w:val="19"/>
                <w:szCs w:val="19"/>
              </w:rPr>
            </w:pPr>
            <w:r>
              <w:rPr>
                <w:sz w:val="19"/>
                <w:szCs w:val="19"/>
              </w:rPr>
              <w:t>3</w:t>
            </w:r>
          </w:p>
        </w:tc>
        <w:tc>
          <w:tcPr>
            <w:tcW w:w="1138" w:type="dxa"/>
            <w:vAlign w:val="top"/>
          </w:tcPr>
          <w:p>
            <w:pPr>
              <w:pStyle w:val="TableText"/>
              <w:ind w:left="321"/>
              <w:spacing w:before="74" w:line="193" w:lineRule="auto"/>
              <w:rPr>
                <w:sz w:val="19"/>
                <w:szCs w:val="19"/>
              </w:rPr>
            </w:pPr>
            <w:r>
              <w:rPr>
                <w:sz w:val="19"/>
                <w:szCs w:val="19"/>
                <w:spacing w:val="-2"/>
              </w:rPr>
              <w:t>0.003</w:t>
            </w:r>
          </w:p>
        </w:tc>
        <w:tc>
          <w:tcPr>
            <w:tcW w:w="1318" w:type="dxa"/>
            <w:vAlign w:val="top"/>
          </w:tcPr>
          <w:p>
            <w:pPr>
              <w:pStyle w:val="TableText"/>
              <w:ind w:left="363"/>
              <w:spacing w:before="74" w:line="193" w:lineRule="auto"/>
              <w:rPr>
                <w:sz w:val="19"/>
                <w:szCs w:val="19"/>
              </w:rPr>
            </w:pPr>
            <w:r>
              <w:rPr>
                <w:sz w:val="19"/>
                <w:szCs w:val="19"/>
                <w:spacing w:val="-2"/>
              </w:rPr>
              <w:t>30.736</w:t>
            </w:r>
          </w:p>
        </w:tc>
        <w:tc>
          <w:tcPr>
            <w:tcW w:w="949" w:type="dxa"/>
            <w:vAlign w:val="top"/>
          </w:tcPr>
          <w:p>
            <w:pPr>
              <w:pStyle w:val="TableText"/>
              <w:ind w:left="275"/>
              <w:spacing w:before="74" w:line="193" w:lineRule="auto"/>
              <w:rPr>
                <w:sz w:val="19"/>
                <w:szCs w:val="19"/>
              </w:rPr>
            </w:pPr>
            <w:r>
              <w:rPr>
                <w:sz w:val="19"/>
                <w:szCs w:val="19"/>
                <w:spacing w:val="-2"/>
              </w:rPr>
              <w:t>0.78</w:t>
            </w:r>
          </w:p>
        </w:tc>
        <w:tc>
          <w:tcPr>
            <w:tcW w:w="1518" w:type="dxa"/>
            <w:vAlign w:val="top"/>
          </w:tcPr>
          <w:p>
            <w:pPr>
              <w:pStyle w:val="TableText"/>
              <w:ind w:left="566"/>
              <w:spacing w:before="74" w:line="193" w:lineRule="auto"/>
              <w:rPr>
                <w:sz w:val="19"/>
                <w:szCs w:val="19"/>
              </w:rPr>
            </w:pPr>
            <w:r>
              <w:rPr>
                <w:sz w:val="19"/>
                <w:szCs w:val="19"/>
                <w:spacing w:val="-2"/>
              </w:rPr>
              <w:t>0.97</w:t>
            </w:r>
          </w:p>
        </w:tc>
        <w:tc>
          <w:tcPr>
            <w:tcW w:w="1623" w:type="dxa"/>
            <w:vAlign w:val="top"/>
          </w:tcPr>
          <w:p>
            <w:pPr>
              <w:pStyle w:val="TableText"/>
              <w:ind w:left="618"/>
              <w:spacing w:before="74" w:line="193" w:lineRule="auto"/>
              <w:rPr>
                <w:sz w:val="19"/>
                <w:szCs w:val="19"/>
              </w:rPr>
            </w:pPr>
            <w:r>
              <w:rPr>
                <w:sz w:val="19"/>
                <w:szCs w:val="19"/>
                <w:spacing w:val="-5"/>
              </w:rPr>
              <w:t>1.00</w:t>
            </w:r>
          </w:p>
        </w:tc>
      </w:tr>
    </w:tbl>
    <w:p>
      <w:pPr>
        <w:pStyle w:val="BodyText"/>
        <w:ind w:left="344"/>
        <w:spacing w:before="54" w:line="186" w:lineRule="auto"/>
        <w:rPr>
          <w:sz w:val="16"/>
          <w:szCs w:val="16"/>
        </w:rPr>
      </w:pPr>
      <w:r>
        <w:rPr>
          <w:sz w:val="16"/>
          <w:szCs w:val="16"/>
          <w:spacing w:val="8"/>
        </w:rPr>
        <w:t>注</w:t>
      </w:r>
      <w:r>
        <w:rPr>
          <w:sz w:val="16"/>
          <w:szCs w:val="16"/>
          <w:spacing w:val="-25"/>
        </w:rPr>
        <w:t xml:space="preserve"> </w:t>
      </w:r>
      <w:r>
        <w:rPr>
          <w:sz w:val="16"/>
          <w:szCs w:val="16"/>
          <w:spacing w:val="8"/>
        </w:rPr>
        <w:t>：</w:t>
      </w:r>
      <w:r>
        <w:rPr>
          <w:rFonts w:ascii="Times New Roman" w:hAnsi="Times New Roman" w:eastAsia="Times New Roman" w:cs="Times New Roman"/>
          <w:sz w:val="16"/>
          <w:szCs w:val="16"/>
        </w:rPr>
        <w:t>Dependent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Variable</w:t>
      </w:r>
      <w:r>
        <w:rPr>
          <w:sz w:val="16"/>
          <w:szCs w:val="16"/>
          <w:spacing w:val="8"/>
        </w:rPr>
        <w:t>为商品房平均售价(元/平方米)。</w:t>
      </w:r>
    </w:p>
    <w:p>
      <w:pPr>
        <w:spacing w:line="186" w:lineRule="auto"/>
        <w:sectPr>
          <w:pgSz w:w="9980" w:h="13340"/>
          <w:pgMar w:top="246" w:right="885" w:bottom="280" w:left="425" w:header="0" w:footer="0" w:gutter="0"/>
        </w:sectPr>
        <w:rPr>
          <w:sz w:val="16"/>
          <w:szCs w:val="16"/>
        </w:rPr>
      </w:pPr>
    </w:p>
    <w:p>
      <w:pPr>
        <w:pStyle w:val="BodyText"/>
        <w:ind w:left="1190"/>
        <w:spacing w:line="216" w:lineRule="auto"/>
        <w:rPr>
          <w:rFonts w:ascii="SimHei" w:hAnsi="SimHei" w:eastAsia="SimHei" w:cs="SimHei"/>
        </w:rPr>
      </w:pPr>
      <w:r>
        <w:drawing>
          <wp:anchor distT="0" distB="0" distL="0" distR="0" simplePos="0" relativeHeight="251800576" behindDoc="0" locked="0" layoutInCell="0" allowOverlap="1">
            <wp:simplePos x="0" y="0"/>
            <wp:positionH relativeFrom="page">
              <wp:posOffset>0</wp:posOffset>
            </wp:positionH>
            <wp:positionV relativeFrom="page">
              <wp:posOffset>0</wp:posOffset>
            </wp:positionV>
            <wp:extent cx="457172" cy="184157"/>
            <wp:effectExtent l="0" t="0" r="0" b="0"/>
            <wp:wrapNone/>
            <wp:docPr id="266" name="IM 266"/>
            <wp:cNvGraphicFramePr/>
            <a:graphic>
              <a:graphicData uri="http://schemas.openxmlformats.org/drawingml/2006/picture">
                <pic:pic>
                  <pic:nvPicPr>
                    <pic:cNvPr id="266" name="IM 266"/>
                    <pic:cNvPicPr/>
                  </pic:nvPicPr>
                  <pic:blipFill>
                    <a:blip r:embed="rId152"/>
                    <a:stretch>
                      <a:fillRect/>
                    </a:stretch>
                  </pic:blipFill>
                  <pic:spPr>
                    <a:xfrm rot="0">
                      <a:off x="0" y="0"/>
                      <a:ext cx="457172" cy="184157"/>
                    </a:xfrm>
                    <a:prstGeom prst="rect">
                      <a:avLst/>
                    </a:prstGeom>
                  </pic:spPr>
                </pic:pic>
              </a:graphicData>
            </a:graphic>
          </wp:anchor>
        </w:drawing>
      </w:r>
      <w:r>
        <w:rPr>
          <w:spacing w:val="-7"/>
        </w:rPr>
        <w:t>5.</w:t>
      </w:r>
      <w:r>
        <w:rPr>
          <w:spacing w:val="-32"/>
        </w:rPr>
        <w:t xml:space="preserve"> </w:t>
      </w:r>
      <w:r>
        <w:rPr>
          <w:rFonts w:ascii="SimHei" w:hAnsi="SimHei" w:eastAsia="SimHei" w:cs="SimHei"/>
          <w:spacing w:val="-7"/>
        </w:rPr>
        <w:t>类别变量</w:t>
      </w:r>
      <w:r>
        <w:rPr>
          <w:rFonts w:ascii="SimHei" w:hAnsi="SimHei" w:eastAsia="SimHei" w:cs="SimHei"/>
          <w:spacing w:val="-7"/>
        </w:rPr>
        <w:t xml:space="preserve"> </w:t>
      </w:r>
      <w:r>
        <w:rPr>
          <w:spacing w:val="-7"/>
        </w:rPr>
        <w:t>(Category Variable)</w:t>
      </w:r>
      <w:r>
        <w:rPr>
          <w:spacing w:val="-55"/>
        </w:rPr>
        <w:t xml:space="preserve"> </w:t>
      </w:r>
      <w:r>
        <w:rPr>
          <w:rFonts w:ascii="SimHei" w:hAnsi="SimHei" w:eastAsia="SimHei" w:cs="SimHei"/>
          <w:spacing w:val="-7"/>
        </w:rPr>
        <w:t>处理办法</w:t>
      </w:r>
    </w:p>
    <w:p>
      <w:pPr>
        <w:pStyle w:val="BodyText"/>
        <w:ind w:left="1199"/>
        <w:spacing w:before="49" w:line="219" w:lineRule="auto"/>
        <w:rPr/>
      </w:pPr>
      <w:r>
        <w:rPr>
          <w:spacing w:val="2"/>
        </w:rPr>
        <w:t>回归方程是一个描述数量关系的方程，但是在回归方程</w:t>
      </w:r>
      <w:r>
        <w:rPr>
          <w:spacing w:val="1"/>
        </w:rPr>
        <w:t>建立的过程中，某些变量并不</w:t>
      </w:r>
    </w:p>
    <w:p>
      <w:pPr>
        <w:pStyle w:val="BodyText"/>
        <w:ind w:left="759" w:right="93"/>
        <w:spacing w:before="69" w:line="262" w:lineRule="auto"/>
        <w:rPr/>
      </w:pPr>
      <w:r>
        <w:rPr>
          <w:spacing w:val="1"/>
        </w:rPr>
        <w:t>具有一个数值而是具有某种类别，也就是这些变量不是数值型变量而是类别型变量。比如</w:t>
      </w:r>
      <w:r>
        <w:rPr>
          <w:spacing w:val="16"/>
        </w:rPr>
        <w:t xml:space="preserve"> </w:t>
      </w:r>
      <w:r>
        <w:rPr>
          <w:spacing w:val="-1"/>
        </w:rPr>
        <w:t>性别，不是取一个数值而是有“男”/“女”两个类别。</w:t>
      </w:r>
    </w:p>
    <w:p>
      <w:pPr>
        <w:pStyle w:val="BodyText"/>
        <w:ind w:left="749" w:right="9" w:firstLine="430"/>
        <w:spacing w:before="4" w:line="260" w:lineRule="auto"/>
        <w:jc w:val="both"/>
        <w:rPr/>
      </w:pPr>
      <w:r>
        <w:rPr>
          <w:spacing w:val="3"/>
        </w:rPr>
        <w:t>对于这样的类别变量，</w:t>
      </w:r>
      <w:r>
        <w:rPr>
          <w:spacing w:val="-51"/>
        </w:rPr>
        <w:t xml:space="preserve"> </w:t>
      </w:r>
      <w:r>
        <w:rPr>
          <w:spacing w:val="3"/>
        </w:rPr>
        <w:t>一般采用给各个类别一个数值，把</w:t>
      </w:r>
      <w:r>
        <w:rPr>
          <w:spacing w:val="2"/>
        </w:rPr>
        <w:t>它转换成一个数值型变量。</w:t>
      </w:r>
      <w:r>
        <w:rPr/>
        <w:t xml:space="preserve"> </w:t>
      </w:r>
      <w:r>
        <w:rPr>
          <w:spacing w:val="7"/>
        </w:rPr>
        <w:t>比如，如果该变量的取值为“男”,转换成数值1,如果该变量的取值为“女”,转换成数</w:t>
      </w:r>
      <w:r>
        <w:rPr>
          <w:spacing w:val="8"/>
        </w:rPr>
        <w:t xml:space="preserve"> </w:t>
      </w:r>
      <w:r>
        <w:rPr>
          <w:spacing w:val="10"/>
        </w:rPr>
        <w:t>值0。通过把类别变量(定性变量)转换成数值变量，就可以在这些变量上按照</w:t>
      </w:r>
      <w:r>
        <w:rPr>
          <w:spacing w:val="9"/>
        </w:rPr>
        <w:t>常规方法</w:t>
      </w:r>
      <w:r>
        <w:rPr/>
        <w:t xml:space="preserve">  </w:t>
      </w:r>
      <w:r>
        <w:rPr>
          <w:spacing w:val="-2"/>
        </w:rPr>
        <w:t>建立回归模型。</w:t>
      </w:r>
    </w:p>
    <w:p>
      <w:pPr>
        <w:ind w:left="1180"/>
        <w:spacing w:line="221" w:lineRule="auto"/>
        <w:rPr>
          <w:rFonts w:ascii="SimHei" w:hAnsi="SimHei" w:eastAsia="SimHei" w:cs="SimHei"/>
          <w:sz w:val="22"/>
          <w:szCs w:val="22"/>
        </w:rPr>
      </w:pPr>
      <w:r>
        <w:rPr>
          <w:rFonts w:ascii="SimHei" w:hAnsi="SimHei" w:eastAsia="SimHei" w:cs="SimHei"/>
          <w:sz w:val="22"/>
          <w:szCs w:val="22"/>
          <w:spacing w:val="-2"/>
        </w:rPr>
        <w:t>6.</w:t>
      </w:r>
      <w:r>
        <w:rPr>
          <w:rFonts w:ascii="SimHei" w:hAnsi="SimHei" w:eastAsia="SimHei" w:cs="SimHei"/>
          <w:sz w:val="22"/>
          <w:szCs w:val="22"/>
          <w:spacing w:val="-34"/>
        </w:rPr>
        <w:t xml:space="preserve"> </w:t>
      </w:r>
      <w:r>
        <w:rPr>
          <w:rFonts w:ascii="SimHei" w:hAnsi="SimHei" w:eastAsia="SimHei" w:cs="SimHei"/>
          <w:sz w:val="22"/>
          <w:szCs w:val="22"/>
          <w:spacing w:val="-2"/>
        </w:rPr>
        <w:t>使用回归模型进行预测</w:t>
      </w:r>
    </w:p>
    <w:p>
      <w:pPr>
        <w:pStyle w:val="BodyText"/>
        <w:ind w:left="749" w:right="79" w:firstLine="440"/>
        <w:spacing w:before="56" w:line="262" w:lineRule="auto"/>
        <w:rPr/>
      </w:pPr>
      <w:r>
        <w:rPr>
          <w:spacing w:val="2"/>
        </w:rPr>
        <w:t>利用回归模型进行预测时，解释变量的值最好不要离</w:t>
      </w:r>
      <w:r>
        <w:rPr>
          <w:spacing w:val="1"/>
        </w:rPr>
        <w:t>样本数据的值域范围太远。主要</w:t>
      </w:r>
      <w:r>
        <w:rPr/>
        <w:t xml:space="preserve"> </w:t>
      </w:r>
      <w:r>
        <w:rPr>
          <w:spacing w:val="8"/>
        </w:rPr>
        <w:t>原因有两个：首先，预测点离样本平均值x</w:t>
      </w:r>
      <w:r>
        <w:rPr>
          <w:spacing w:val="-32"/>
        </w:rPr>
        <w:t xml:space="preserve"> </w:t>
      </w:r>
      <w:r>
        <w:rPr>
          <w:spacing w:val="8"/>
        </w:rPr>
        <w:t>越远，则被解释变</w:t>
      </w:r>
      <w:r>
        <w:rPr>
          <w:spacing w:val="7"/>
        </w:rPr>
        <w:t>量(因变量)的预测误差越</w:t>
      </w:r>
      <w:r>
        <w:rPr/>
        <w:t xml:space="preserve"> </w:t>
      </w:r>
      <w:r>
        <w:rPr>
          <w:spacing w:val="15"/>
        </w:rPr>
        <w:t>大；其次，在样本所在的值域之外，变量之间的关系并不清楚。如果样本外</w:t>
      </w:r>
      <w:r>
        <w:rPr>
          <w:spacing w:val="-14"/>
        </w:rPr>
        <w:t xml:space="preserve"> </w:t>
      </w:r>
      <w:r>
        <w:rPr>
          <w:rFonts w:ascii="Times New Roman" w:hAnsi="Times New Roman" w:eastAsia="Times New Roman" w:cs="Times New Roman"/>
          <w:spacing w:val="14"/>
        </w:rPr>
        <w:t>(</w:t>
      </w:r>
      <w:r>
        <w:rPr>
          <w:rFonts w:ascii="Times New Roman" w:hAnsi="Times New Roman" w:eastAsia="Times New Roman" w:cs="Times New Roman"/>
        </w:rPr>
        <w:t>Out</w:t>
      </w:r>
      <w:r>
        <w:rPr>
          <w:rFonts w:ascii="Times New Roman" w:hAnsi="Times New Roman" w:eastAsia="Times New Roman" w:cs="Times New Roman"/>
          <w:spacing w:val="14"/>
        </w:rPr>
        <w:t xml:space="preserve">   </w:t>
      </w:r>
      <w:r>
        <w:rPr>
          <w:rFonts w:ascii="Times New Roman" w:hAnsi="Times New Roman" w:eastAsia="Times New Roman" w:cs="Times New Roman"/>
        </w:rPr>
        <w:t>of </w:t>
      </w:r>
      <w:r>
        <w:rPr/>
        <w:t>Sample</w:t>
      </w:r>
      <w:r>
        <w:rPr>
          <w:spacing w:val="5"/>
        </w:rPr>
        <w:t>) 变量的关系与样本内</w:t>
      </w:r>
      <w:r>
        <w:rPr>
          <w:spacing w:val="-40"/>
        </w:rPr>
        <w:t xml:space="preserve"> </w:t>
      </w:r>
      <w:r>
        <w:rPr>
          <w:spacing w:val="5"/>
        </w:rPr>
        <w:t>(</w:t>
      </w:r>
      <w:r>
        <w:rPr/>
        <w:t>In</w:t>
      </w:r>
      <w:r>
        <w:rPr>
          <w:spacing w:val="5"/>
        </w:rPr>
        <w:t xml:space="preserve">  </w:t>
      </w:r>
      <w:r>
        <w:rPr/>
        <w:t>Sample</w:t>
      </w:r>
      <w:r>
        <w:rPr>
          <w:spacing w:val="5"/>
        </w:rPr>
        <w:t>)</w:t>
      </w:r>
      <w:r>
        <w:rPr>
          <w:spacing w:val="-58"/>
        </w:rPr>
        <w:t xml:space="preserve"> </w:t>
      </w:r>
      <w:r>
        <w:rPr>
          <w:spacing w:val="5"/>
        </w:rPr>
        <w:t>变量的关系完全不同，目前建</w:t>
      </w:r>
      <w:r>
        <w:rPr>
          <w:spacing w:val="4"/>
        </w:rPr>
        <w:t>立的回归方程</w:t>
      </w:r>
      <w:r>
        <w:rPr/>
        <w:t xml:space="preserve"> </w:t>
      </w:r>
      <w:r>
        <w:rPr/>
        <w:t>就不能正确地描述其关系。在样本外进行预测，当然就发生错误。</w:t>
      </w:r>
    </w:p>
    <w:p>
      <w:pPr>
        <w:ind w:left="1180"/>
        <w:spacing w:before="6" w:line="212" w:lineRule="auto"/>
        <w:rPr>
          <w:rFonts w:ascii="SimHei" w:hAnsi="SimHei" w:eastAsia="SimHei" w:cs="SimHei"/>
          <w:sz w:val="22"/>
          <w:szCs w:val="22"/>
        </w:rPr>
      </w:pPr>
      <w:r>
        <w:rPr>
          <w:rFonts w:ascii="Arial" w:hAnsi="Arial" w:eastAsia="Arial" w:cs="Arial"/>
          <w:sz w:val="22"/>
          <w:szCs w:val="22"/>
          <w:spacing w:val="-2"/>
        </w:rPr>
        <w:t>7.Logistic</w:t>
      </w:r>
      <w:r>
        <w:rPr>
          <w:rFonts w:ascii="Arial" w:hAnsi="Arial" w:eastAsia="Arial" w:cs="Arial"/>
          <w:sz w:val="22"/>
          <w:szCs w:val="22"/>
          <w:spacing w:val="40"/>
        </w:rPr>
        <w:t xml:space="preserve"> </w:t>
      </w:r>
      <w:r>
        <w:rPr>
          <w:rFonts w:ascii="SimHei" w:hAnsi="SimHei" w:eastAsia="SimHei" w:cs="SimHei"/>
          <w:sz w:val="22"/>
          <w:szCs w:val="22"/>
          <w:spacing w:val="-2"/>
        </w:rPr>
        <w:t>回归</w:t>
      </w:r>
    </w:p>
    <w:p>
      <w:pPr>
        <w:pStyle w:val="BodyText"/>
        <w:ind w:left="749" w:firstLine="440"/>
        <w:spacing w:before="74" w:line="259" w:lineRule="auto"/>
        <w:rPr/>
      </w:pPr>
      <w:r>
        <w:rPr/>
        <w:t>Logistic回归实际上是一种分类方</w:t>
      </w:r>
      <w:r>
        <w:rPr>
          <w:spacing w:val="-1"/>
        </w:rPr>
        <w:t>法，主要用于二分类问题。</w:t>
      </w:r>
      <w:r>
        <w:rPr>
          <w:spacing w:val="-20"/>
        </w:rPr>
        <w:t xml:space="preserve"> </w:t>
      </w:r>
      <w:r>
        <w:rPr>
          <w:spacing w:val="-1"/>
        </w:rPr>
        <w:t>Logistic回归与多元线</w:t>
      </w:r>
      <w:r>
        <w:rPr/>
        <w:t xml:space="preserve">  </w:t>
      </w:r>
      <w:r>
        <w:rPr>
          <w:spacing w:val="7"/>
        </w:rPr>
        <w:t>性回归有很多相同之处，最大的区别是它们的因变量不同。两者可以归于同一个模型家</w:t>
      </w:r>
      <w:r>
        <w:rPr>
          <w:spacing w:val="8"/>
        </w:rPr>
        <w:t xml:space="preserve">  </w:t>
      </w:r>
      <w:r>
        <w:rPr>
          <w:spacing w:val="-1"/>
        </w:rPr>
        <w:t>族，即广义线性回归模型 (Generalized Linear Model)。这一家族的模型形式类似，即样</w:t>
      </w:r>
      <w:r>
        <w:rPr>
          <w:spacing w:val="13"/>
        </w:rPr>
        <w:t xml:space="preserve"> </w:t>
      </w:r>
      <w:r>
        <w:rPr>
          <w:spacing w:val="4"/>
        </w:rPr>
        <w:t>本特征的线性组合，不同的是它们的因变量。如果因变量是连续的，就是多元线性回归，</w:t>
      </w:r>
      <w:r>
        <w:rPr>
          <w:spacing w:val="2"/>
        </w:rPr>
        <w:t xml:space="preserve"> </w:t>
      </w:r>
      <w:r>
        <w:rPr>
          <w:spacing w:val="10"/>
        </w:rPr>
        <w:t>如果因变量是二项分布，就是</w:t>
      </w:r>
      <w:r>
        <w:rPr>
          <w:rFonts w:ascii="Times New Roman" w:hAnsi="Times New Roman" w:eastAsia="Times New Roman" w:cs="Times New Roman"/>
        </w:rPr>
        <w:t>Logistic</w:t>
      </w:r>
      <w:r>
        <w:rPr>
          <w:rFonts w:ascii="Times New Roman" w:hAnsi="Times New Roman" w:eastAsia="Times New Roman" w:cs="Times New Roman"/>
          <w:spacing w:val="10"/>
        </w:rPr>
        <w:t xml:space="preserve">  </w:t>
      </w:r>
      <w:r>
        <w:rPr>
          <w:spacing w:val="10"/>
        </w:rPr>
        <w:t>回归。如果因变量是</w:t>
      </w:r>
      <w:r>
        <w:rPr>
          <w:spacing w:val="-40"/>
        </w:rPr>
        <w:t xml:space="preserve"> </w:t>
      </w:r>
      <w:r>
        <w:rPr>
          <w:rFonts w:ascii="Times New Roman" w:hAnsi="Times New Roman" w:eastAsia="Times New Roman" w:cs="Times New Roman"/>
        </w:rPr>
        <w:t>Poisson</w:t>
      </w:r>
      <w:r>
        <w:rPr>
          <w:rFonts w:ascii="Times New Roman" w:hAnsi="Times New Roman" w:eastAsia="Times New Roman" w:cs="Times New Roman"/>
          <w:spacing w:val="34"/>
        </w:rPr>
        <w:t xml:space="preserve"> </w:t>
      </w:r>
      <w:r>
        <w:rPr>
          <w:spacing w:val="10"/>
        </w:rPr>
        <w:t>分布，就是</w:t>
      </w:r>
      <w:r>
        <w:rPr>
          <w:rFonts w:ascii="Times New Roman" w:hAnsi="Times New Roman" w:eastAsia="Times New Roman" w:cs="Times New Roman"/>
        </w:rPr>
        <w:t>Poisson    </w:t>
      </w:r>
      <w:r>
        <w:rPr>
          <w:spacing w:val="-1"/>
        </w:rPr>
        <w:t>回归，如果因变量是负二项分布，就是负二项回归等。</w:t>
      </w:r>
    </w:p>
    <w:p>
      <w:pPr>
        <w:pStyle w:val="BodyText"/>
        <w:ind w:left="1199"/>
        <w:spacing w:line="212" w:lineRule="auto"/>
        <w:rPr/>
      </w:pPr>
      <w:r>
        <w:rPr>
          <w:spacing w:val="6"/>
        </w:rPr>
        <w:t>为了了解</w:t>
      </w:r>
      <w:r>
        <w:rPr>
          <w:spacing w:val="-40"/>
        </w:rPr>
        <w:t xml:space="preserve"> </w:t>
      </w:r>
      <w:r>
        <w:rPr>
          <w:rFonts w:ascii="Times New Roman" w:hAnsi="Times New Roman" w:eastAsia="Times New Roman" w:cs="Times New Roman"/>
        </w:rPr>
        <w:t>Logistic</w:t>
      </w:r>
      <w:r>
        <w:rPr>
          <w:rFonts w:ascii="Times New Roman" w:hAnsi="Times New Roman" w:eastAsia="Times New Roman" w:cs="Times New Roman"/>
          <w:spacing w:val="29"/>
        </w:rPr>
        <w:t xml:space="preserve"> </w:t>
      </w:r>
      <w:r>
        <w:rPr>
          <w:spacing w:val="6"/>
        </w:rPr>
        <w:t>回归，需要首先了解</w:t>
      </w:r>
      <w:r>
        <w:rPr>
          <w:rFonts w:ascii="Times New Roman" w:hAnsi="Times New Roman" w:eastAsia="Times New Roman" w:cs="Times New Roman"/>
        </w:rPr>
        <w:t>Logistic</w:t>
      </w:r>
      <w:r>
        <w:rPr>
          <w:rFonts w:ascii="Times New Roman" w:hAnsi="Times New Roman" w:eastAsia="Times New Roman" w:cs="Times New Roman"/>
          <w:spacing w:val="6"/>
        </w:rPr>
        <w:t xml:space="preserve">  </w:t>
      </w:r>
      <w:r>
        <w:rPr>
          <w:spacing w:val="6"/>
        </w:rPr>
        <w:t>函数(或称为</w:t>
      </w:r>
      <w:r>
        <w:rPr>
          <w:rFonts w:ascii="Times New Roman" w:hAnsi="Times New Roman" w:eastAsia="Times New Roman" w:cs="Times New Roman"/>
        </w:rPr>
        <w:t>Sigmoid</w:t>
      </w:r>
      <w:r>
        <w:rPr>
          <w:rFonts w:ascii="Times New Roman" w:hAnsi="Times New Roman" w:eastAsia="Times New Roman" w:cs="Times New Roman"/>
          <w:spacing w:val="23"/>
          <w:w w:val="101"/>
        </w:rPr>
        <w:t xml:space="preserve"> </w:t>
      </w:r>
      <w:r>
        <w:rPr>
          <w:spacing w:val="6"/>
        </w:rPr>
        <w:t>函数)。其函数</w:t>
      </w:r>
    </w:p>
    <w:p>
      <w:pPr>
        <w:pStyle w:val="BodyText"/>
        <w:ind w:left="759" w:right="86" w:firstLine="9"/>
        <w:spacing w:before="104" w:line="302" w:lineRule="auto"/>
        <w:rPr/>
      </w:pPr>
      <w:r>
        <w:rPr>
          <w:spacing w:val="8"/>
        </w:rPr>
        <w:t>形式为</w:t>
      </w:r>
      <w:r>
        <w:rPr>
          <w:spacing w:val="-50"/>
        </w:rPr>
        <w:t xml:space="preserve"> </w:t>
      </w:r>
      <w:r>
        <w:rPr>
          <w:position w:val="-15"/>
        </w:rPr>
        <w:drawing>
          <wp:inline distT="0" distB="0" distL="0" distR="0">
            <wp:extent cx="909084" cy="279906"/>
            <wp:effectExtent l="0" t="0" r="0" b="0"/>
            <wp:docPr id="268" name="IM 268"/>
            <wp:cNvGraphicFramePr/>
            <a:graphic>
              <a:graphicData uri="http://schemas.openxmlformats.org/drawingml/2006/picture">
                <pic:pic>
                  <pic:nvPicPr>
                    <pic:cNvPr id="268" name="IM 268"/>
                    <pic:cNvPicPr/>
                  </pic:nvPicPr>
                  <pic:blipFill>
                    <a:blip r:embed="rId153"/>
                    <a:stretch>
                      <a:fillRect/>
                    </a:stretch>
                  </pic:blipFill>
                  <pic:spPr>
                    <a:xfrm rot="0">
                      <a:off x="0" y="0"/>
                      <a:ext cx="909084" cy="279906"/>
                    </a:xfrm>
                    <a:prstGeom prst="rect">
                      <a:avLst/>
                    </a:prstGeom>
                  </pic:spPr>
                </pic:pic>
              </a:graphicData>
            </a:graphic>
          </wp:inline>
        </w:drawing>
      </w:r>
      <w:r>
        <w:rPr>
          <w:spacing w:val="-40"/>
        </w:rPr>
        <w:t xml:space="preserve"> </w:t>
      </w:r>
      <w:r>
        <w:rPr>
          <w:spacing w:val="8"/>
        </w:rPr>
        <w:t>。这个函数的自变量的变化范围是(</w:t>
      </w:r>
      <w:r>
        <w:rPr>
          <w:spacing w:val="7"/>
        </w:rPr>
        <w:t>一∞,十∞),函数值的变化范</w:t>
      </w:r>
      <w:r>
        <w:rPr/>
        <w:t xml:space="preserve"> </w:t>
      </w:r>
      <w:r>
        <w:rPr>
          <w:spacing w:val="21"/>
        </w:rPr>
        <w:t>围是[0,1],函数的图像如图5-</w:t>
      </w:r>
      <w:r>
        <w:rPr>
          <w:spacing w:val="-43"/>
        </w:rPr>
        <w:t xml:space="preserve"> </w:t>
      </w:r>
      <w:r>
        <w:rPr>
          <w:spacing w:val="21"/>
        </w:rPr>
        <w:t>18所示。</w:t>
      </w:r>
    </w:p>
    <w:p>
      <w:pPr>
        <w:pStyle w:val="BodyText"/>
        <w:ind w:firstLine="2340"/>
        <w:spacing w:before="35" w:line="3720" w:lineRule="exact"/>
        <w:rPr/>
      </w:pPr>
      <w:r>
        <w:rPr>
          <w:position w:val="-74"/>
        </w:rPr>
        <w:pict>
          <v:group id="_x0000_s96" style="mso-position-vertical-relative:line;mso-position-horizontal-relative:char;width:273pt;height:186pt;" filled="false" stroked="false" coordsize="5460,3720" coordorigin="0,0">
            <v:shape id="_x0000_s98" style="position:absolute;left:0;top:0;width:5460;height:3720;" filled="false" stroked="false" type="#_x0000_t75">
              <v:imagedata o:title="" r:id="rId154"/>
            </v:shape>
            <v:shape id="_x0000_s100" style="position:absolute;left:-20;top:-20;width:5500;height:3760;" filled="false" stroked="false" type="#_x0000_t202">
              <v:fill on="false"/>
              <v:stroke on="false"/>
              <v:path/>
              <v:imagedata o:title=""/>
              <o:lock v:ext="edit" aspectratio="false"/>
              <v:textbox inset="0mm,0mm,0mm,0mm">
                <w:txbxContent>
                  <w:p>
                    <w:pPr>
                      <w:ind w:left="210"/>
                      <w:spacing w:before="40" w:line="241"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2"/>
                      </w:rPr>
                      <w:t xml:space="preserve">     </w:t>
                    </w:r>
                    <w:r>
                      <w:rPr>
                        <w:rFonts w:ascii="SimSun" w:hAnsi="SimSun" w:eastAsia="SimSun" w:cs="SimSun"/>
                        <w:sz w:val="22"/>
                        <w:szCs w:val="22"/>
                        <w:spacing w:val="-13"/>
                      </w:rPr>
                      <w:t>-</w:t>
                    </w:r>
                  </w:p>
                  <w:p>
                    <w:pPr>
                      <w:ind w:left="79"/>
                      <w:spacing w:before="91" w:line="239" w:lineRule="auto"/>
                      <w:rPr>
                        <w:rFonts w:ascii="SimSun" w:hAnsi="SimSun" w:eastAsia="SimSun" w:cs="SimSun"/>
                        <w:sz w:val="14"/>
                        <w:szCs w:val="14"/>
                      </w:rPr>
                    </w:pPr>
                    <w:r>
                      <w:rPr>
                        <w:rFonts w:ascii="SimSun" w:hAnsi="SimSun" w:eastAsia="SimSun" w:cs="SimSun"/>
                        <w:sz w:val="14"/>
                        <w:szCs w:val="14"/>
                        <w:spacing w:val="1"/>
                      </w:rPr>
                      <w:t>0.9———</w:t>
                    </w:r>
                    <w:r>
                      <w:rPr>
                        <w:rFonts w:ascii="SimSun" w:hAnsi="SimSun" w:eastAsia="SimSun" w:cs="SimSun"/>
                        <w:sz w:val="14"/>
                        <w:szCs w:val="14"/>
                        <w:spacing w:val="3"/>
                      </w:rPr>
                      <w:t xml:space="preserve">            </w:t>
                    </w:r>
                    <w:r>
                      <w:rPr>
                        <w:rFonts w:ascii="SimSun" w:hAnsi="SimSun" w:eastAsia="SimSun" w:cs="SimSun"/>
                        <w:sz w:val="14"/>
                        <w:szCs w:val="14"/>
                        <w:spacing w:val="1"/>
                      </w:rPr>
                      <w:t>—</w:t>
                    </w:r>
                  </w:p>
                  <w:p>
                    <w:pPr>
                      <w:ind w:left="88" w:right="3624" w:hanging="9"/>
                      <w:spacing w:before="80" w:line="292" w:lineRule="auto"/>
                      <w:rPr>
                        <w:rFonts w:ascii="SimSun" w:hAnsi="SimSun" w:eastAsia="SimSun" w:cs="SimSun"/>
                        <w:sz w:val="14"/>
                        <w:szCs w:val="14"/>
                      </w:rPr>
                    </w:pPr>
                    <w:r>
                      <w:rPr>
                        <w:rFonts w:ascii="SimSun" w:hAnsi="SimSun" w:eastAsia="SimSun" w:cs="SimSun"/>
                        <w:sz w:val="22"/>
                        <w:szCs w:val="22"/>
                        <w:spacing w:val="-16"/>
                      </w:rPr>
                      <w:t>0.8—     </w:t>
                    </w:r>
                    <w:r>
                      <w:rPr>
                        <w:rFonts w:ascii="SimSun" w:hAnsi="SimSun" w:eastAsia="SimSun" w:cs="SimSun"/>
                        <w:sz w:val="22"/>
                        <w:szCs w:val="22"/>
                        <w:spacing w:val="-4"/>
                        <w:w w:val="39"/>
                      </w:rPr>
                      <w:t>—</w:t>
                    </w:r>
                    <w:r>
                      <w:rPr>
                        <w:rFonts w:ascii="SimSun" w:hAnsi="SimSun" w:eastAsia="SimSun" w:cs="SimSun"/>
                        <w:sz w:val="22"/>
                        <w:szCs w:val="22"/>
                        <w:spacing w:val="6"/>
                      </w:rPr>
                      <w:t xml:space="preserve">   </w:t>
                    </w:r>
                    <w:r>
                      <w:rPr>
                        <w:rFonts w:ascii="SimSun" w:hAnsi="SimSun" w:eastAsia="SimSun" w:cs="SimSun"/>
                        <w:sz w:val="22"/>
                        <w:szCs w:val="22"/>
                        <w:spacing w:val="-16"/>
                      </w:rPr>
                      <w:t>——</w:t>
                    </w:r>
                    <w:r>
                      <w:rPr>
                        <w:rFonts w:ascii="SimSun" w:hAnsi="SimSun" w:eastAsia="SimSun" w:cs="SimSun"/>
                        <w:sz w:val="22"/>
                        <w:szCs w:val="22"/>
                      </w:rPr>
                      <w:t xml:space="preserve"> </w:t>
                    </w:r>
                    <w:r>
                      <w:rPr>
                        <w:rFonts w:ascii="SimSun" w:hAnsi="SimSun" w:eastAsia="SimSun" w:cs="SimSun"/>
                        <w:sz w:val="14"/>
                        <w:szCs w:val="14"/>
                        <w:spacing w:val="-1"/>
                      </w:rPr>
                      <w:t>0.7</w:t>
                    </w:r>
                    <w:r>
                      <w:rPr>
                        <w:rFonts w:ascii="SimSun" w:hAnsi="SimSun" w:eastAsia="SimSun" w:cs="SimSun"/>
                        <w:sz w:val="14"/>
                        <w:szCs w:val="14"/>
                        <w:spacing w:val="34"/>
                      </w:rPr>
                      <w:t xml:space="preserve"> </w:t>
                    </w:r>
                    <w:r>
                      <w:rPr>
                        <w:rFonts w:ascii="SimSun" w:hAnsi="SimSun" w:eastAsia="SimSun" w:cs="SimSun"/>
                        <w:sz w:val="14"/>
                        <w:szCs w:val="14"/>
                        <w:spacing w:val="-1"/>
                      </w:rPr>
                      <w:t>—     —--———</w:t>
                    </w:r>
                  </w:p>
                  <w:p>
                    <w:pPr>
                      <w:ind w:left="79" w:right="4204"/>
                      <w:spacing w:before="148" w:line="337" w:lineRule="auto"/>
                      <w:rPr>
                        <w:rFonts w:ascii="SimSun" w:hAnsi="SimSun" w:eastAsia="SimSun" w:cs="SimSun"/>
                        <w:sz w:val="14"/>
                        <w:szCs w:val="14"/>
                      </w:rPr>
                    </w:pPr>
                    <w:r>
                      <w:rPr>
                        <w:rFonts w:ascii="SimSun" w:hAnsi="SimSun" w:eastAsia="SimSun" w:cs="SimSun"/>
                        <w:sz w:val="14"/>
                        <w:szCs w:val="14"/>
                        <w:spacing w:val="11"/>
                      </w:rPr>
                      <w:t>0.6——</w:t>
                    </w:r>
                    <w:r>
                      <w:rPr>
                        <w:rFonts w:ascii="SimSun" w:hAnsi="SimSun" w:eastAsia="SimSun" w:cs="SimSun"/>
                        <w:sz w:val="14"/>
                        <w:szCs w:val="14"/>
                        <w:spacing w:val="3"/>
                      </w:rPr>
                      <w:t xml:space="preserve">     </w:t>
                    </w:r>
                    <w:r>
                      <w:rPr>
                        <w:rFonts w:ascii="SimSun" w:hAnsi="SimSun" w:eastAsia="SimSun" w:cs="SimSun"/>
                        <w:sz w:val="14"/>
                        <w:szCs w:val="14"/>
                        <w:spacing w:val="11"/>
                      </w:rPr>
                      <w:t>——</w:t>
                    </w:r>
                    <w:r>
                      <w:rPr>
                        <w:rFonts w:ascii="SimSun" w:hAnsi="SimSun" w:eastAsia="SimSun" w:cs="SimSun"/>
                        <w:sz w:val="14"/>
                        <w:szCs w:val="14"/>
                        <w:spacing w:val="1"/>
                      </w:rPr>
                      <w:t xml:space="preserve"> </w:t>
                    </w:r>
                    <w:r>
                      <w:rPr>
                        <w:rFonts w:ascii="SimSun" w:hAnsi="SimSun" w:eastAsia="SimSun" w:cs="SimSun"/>
                        <w:sz w:val="14"/>
                        <w:szCs w:val="14"/>
                        <w:spacing w:val="-2"/>
                      </w:rPr>
                      <w:t>0.5——</w:t>
                    </w:r>
                    <w:r>
                      <w:rPr>
                        <w:rFonts w:ascii="SimSun" w:hAnsi="SimSun" w:eastAsia="SimSun" w:cs="SimSun"/>
                        <w:sz w:val="14"/>
                        <w:szCs w:val="14"/>
                        <w:spacing w:val="6"/>
                      </w:rPr>
                      <w:t xml:space="preserve">     </w:t>
                    </w:r>
                    <w:r>
                      <w:rPr>
                        <w:rFonts w:ascii="SimSun" w:hAnsi="SimSun" w:eastAsia="SimSun" w:cs="SimSun"/>
                        <w:sz w:val="14"/>
                        <w:szCs w:val="14"/>
                        <w:spacing w:val="-2"/>
                      </w:rPr>
                      <w:t>—</w:t>
                    </w:r>
                  </w:p>
                  <w:p>
                    <w:pPr>
                      <w:ind w:left="89"/>
                      <w:spacing w:before="80" w:line="239" w:lineRule="auto"/>
                      <w:rPr>
                        <w:rFonts w:ascii="SimSun" w:hAnsi="SimSun" w:eastAsia="SimSun" w:cs="SimSun"/>
                        <w:sz w:val="22"/>
                        <w:szCs w:val="22"/>
                      </w:rPr>
                    </w:pPr>
                    <w:r>
                      <w:rPr>
                        <w:rFonts w:ascii="SimSun" w:hAnsi="SimSun" w:eastAsia="SimSun" w:cs="SimSun"/>
                        <w:sz w:val="22"/>
                        <w:szCs w:val="22"/>
                        <w:spacing w:val="-22"/>
                        <w:w w:val="95"/>
                      </w:rPr>
                      <w:t>0.4 ——--</w:t>
                    </w:r>
                  </w:p>
                  <w:p>
                    <w:pPr>
                      <w:ind w:left="79" w:right="4902" w:firstLine="19"/>
                      <w:spacing w:before="94" w:line="279" w:lineRule="auto"/>
                      <w:rPr>
                        <w:rFonts w:ascii="SimSun" w:hAnsi="SimSun" w:eastAsia="SimSun" w:cs="SimSun"/>
                        <w:sz w:val="22"/>
                        <w:szCs w:val="22"/>
                      </w:rPr>
                    </w:pPr>
                    <w:r>
                      <w:rPr>
                        <w:rFonts w:ascii="SimSun" w:hAnsi="SimSun" w:eastAsia="SimSun" w:cs="SimSun"/>
                        <w:sz w:val="14"/>
                        <w:szCs w:val="14"/>
                        <w:spacing w:val="-2"/>
                      </w:rPr>
                      <w:t>0.3——</w:t>
                    </w:r>
                    <w:r>
                      <w:rPr>
                        <w:rFonts w:ascii="SimSun" w:hAnsi="SimSun" w:eastAsia="SimSun" w:cs="SimSun"/>
                        <w:sz w:val="14"/>
                        <w:szCs w:val="14"/>
                        <w:spacing w:val="2"/>
                      </w:rPr>
                      <w:t xml:space="preserve"> </w:t>
                    </w:r>
                    <w:r>
                      <w:rPr>
                        <w:rFonts w:ascii="SimSun" w:hAnsi="SimSun" w:eastAsia="SimSun" w:cs="SimSun"/>
                        <w:sz w:val="22"/>
                        <w:szCs w:val="22"/>
                        <w:spacing w:val="-17"/>
                        <w:w w:val="68"/>
                      </w:rPr>
                      <w:t>0.2 ——</w:t>
                    </w:r>
                    <w:r>
                      <w:rPr>
                        <w:rFonts w:ascii="SimSun" w:hAnsi="SimSun" w:eastAsia="SimSun" w:cs="SimSun"/>
                        <w:sz w:val="22"/>
                        <w:szCs w:val="22"/>
                        <w:spacing w:val="5"/>
                      </w:rPr>
                      <w:t xml:space="preserve"> </w:t>
                    </w:r>
                    <w:r>
                      <w:rPr>
                        <w:rFonts w:ascii="SimSun" w:hAnsi="SimSun" w:eastAsia="SimSun" w:cs="SimSun"/>
                        <w:sz w:val="22"/>
                        <w:szCs w:val="22"/>
                        <w:spacing w:val="-30"/>
                      </w:rPr>
                      <w:t>0.1</w:t>
                    </w:r>
                    <w:r>
                      <w:rPr>
                        <w:rFonts w:ascii="SimSun" w:hAnsi="SimSun" w:eastAsia="SimSun" w:cs="SimSun"/>
                        <w:sz w:val="22"/>
                        <w:szCs w:val="22"/>
                        <w:spacing w:val="-24"/>
                      </w:rPr>
                      <w:t xml:space="preserve"> </w:t>
                    </w:r>
                    <w:r>
                      <w:rPr>
                        <w:rFonts w:ascii="SimSun" w:hAnsi="SimSun" w:eastAsia="SimSun" w:cs="SimSun"/>
                        <w:sz w:val="22"/>
                        <w:szCs w:val="22"/>
                        <w:spacing w:val="-30"/>
                      </w:rPr>
                      <w:t>一</w:t>
                    </w:r>
                  </w:p>
                  <w:p>
                    <w:pPr>
                      <w:ind w:left="219"/>
                      <w:spacing w:before="46" w:line="180" w:lineRule="auto"/>
                      <w:rPr>
                        <w:rFonts w:ascii="SimSun" w:hAnsi="SimSun" w:eastAsia="SimSun" w:cs="SimSun"/>
                        <w:sz w:val="22"/>
                        <w:szCs w:val="22"/>
                      </w:rPr>
                    </w:pPr>
                    <w:r>
                      <w:rPr>
                        <w:rFonts w:ascii="SimSun" w:hAnsi="SimSun" w:eastAsia="SimSun" w:cs="SimSun"/>
                        <w:sz w:val="22"/>
                        <w:szCs w:val="22"/>
                      </w:rPr>
                      <w:t>0</w:t>
                    </w:r>
                  </w:p>
                  <w:p>
                    <w:pPr>
                      <w:ind w:left="379"/>
                      <w:spacing w:line="290" w:lineRule="exact"/>
                      <w:rPr>
                        <w:rFonts w:ascii="SimSun" w:hAnsi="SimSun" w:eastAsia="SimSun" w:cs="SimSun"/>
                        <w:sz w:val="22"/>
                        <w:szCs w:val="22"/>
                      </w:rPr>
                    </w:pPr>
                    <w:r>
                      <w:rPr>
                        <w:rFonts w:ascii="SimSun" w:hAnsi="SimSun" w:eastAsia="SimSun" w:cs="SimSun"/>
                        <w:sz w:val="22"/>
                        <w:szCs w:val="22"/>
                        <w:spacing w:val="-13"/>
                        <w:position w:val="1"/>
                      </w:rPr>
                      <w:t>-6</w:t>
                    </w:r>
                    <w:r>
                      <w:rPr>
                        <w:rFonts w:ascii="SimSun" w:hAnsi="SimSun" w:eastAsia="SimSun" w:cs="SimSun"/>
                        <w:sz w:val="22"/>
                        <w:szCs w:val="22"/>
                        <w:spacing w:val="4"/>
                        <w:position w:val="1"/>
                      </w:rPr>
                      <w:t xml:space="preserve">                     </w:t>
                    </w:r>
                    <w:r>
                      <w:rPr>
                        <w:rFonts w:ascii="SimSun" w:hAnsi="SimSun" w:eastAsia="SimSun" w:cs="SimSun"/>
                        <w:sz w:val="22"/>
                        <w:szCs w:val="22"/>
                        <w:spacing w:val="-13"/>
                        <w:position w:val="1"/>
                      </w:rPr>
                      <w:t>0</w:t>
                    </w:r>
                    <w:r>
                      <w:rPr>
                        <w:rFonts w:ascii="SimSun" w:hAnsi="SimSun" w:eastAsia="SimSun" w:cs="SimSun"/>
                        <w:sz w:val="22"/>
                        <w:szCs w:val="22"/>
                        <w:spacing w:val="1"/>
                        <w:position w:val="1"/>
                      </w:rPr>
                      <w:t xml:space="preserve">                    </w:t>
                    </w:r>
                    <w:r>
                      <w:rPr>
                        <w:rFonts w:ascii="SimSun" w:hAnsi="SimSun" w:eastAsia="SimSun" w:cs="SimSun"/>
                        <w:sz w:val="22"/>
                        <w:szCs w:val="22"/>
                        <w:spacing w:val="-13"/>
                        <w:position w:val="1"/>
                      </w:rPr>
                      <w:t>6</w:t>
                    </w:r>
                  </w:p>
                </w:txbxContent>
              </v:textbox>
            </v:shape>
          </v:group>
        </w:pict>
      </w:r>
    </w:p>
    <w:p>
      <w:pPr>
        <w:ind w:left="3940"/>
        <w:spacing w:before="74" w:line="212" w:lineRule="auto"/>
        <w:rPr>
          <w:rFonts w:ascii="SimHei" w:hAnsi="SimHei" w:eastAsia="SimHei" w:cs="SimHei"/>
          <w:sz w:val="22"/>
          <w:szCs w:val="22"/>
        </w:rPr>
      </w:pPr>
      <w:r>
        <w:rPr>
          <w:rFonts w:ascii="SimHei" w:hAnsi="SimHei" w:eastAsia="SimHei" w:cs="SimHei"/>
          <w:sz w:val="22"/>
          <w:szCs w:val="22"/>
          <w:spacing w:val="-13"/>
        </w:rPr>
        <w:t>图5-18</w:t>
      </w:r>
      <w:r>
        <w:rPr>
          <w:rFonts w:ascii="SimHei" w:hAnsi="SimHei" w:eastAsia="SimHei" w:cs="SimHei"/>
          <w:sz w:val="22"/>
          <w:szCs w:val="22"/>
          <w:spacing w:val="56"/>
        </w:rPr>
        <w:t xml:space="preserve"> </w:t>
      </w:r>
      <w:r>
        <w:rPr>
          <w:rFonts w:ascii="Times New Roman" w:hAnsi="Times New Roman" w:eastAsia="Times New Roman" w:cs="Times New Roman"/>
          <w:sz w:val="22"/>
          <w:szCs w:val="22"/>
          <w:spacing w:val="-13"/>
        </w:rPr>
        <w:t>Sigmoid</w:t>
      </w:r>
      <w:r>
        <w:rPr>
          <w:rFonts w:ascii="Times New Roman" w:hAnsi="Times New Roman" w:eastAsia="Times New Roman" w:cs="Times New Roman"/>
          <w:sz w:val="22"/>
          <w:szCs w:val="22"/>
          <w:spacing w:val="25"/>
          <w:w w:val="101"/>
        </w:rPr>
        <w:t xml:space="preserve"> </w:t>
      </w:r>
      <w:r>
        <w:rPr>
          <w:rFonts w:ascii="SimHei" w:hAnsi="SimHei" w:eastAsia="SimHei" w:cs="SimHei"/>
          <w:sz w:val="22"/>
          <w:szCs w:val="22"/>
          <w:spacing w:val="-13"/>
        </w:rPr>
        <w:t>函数图像</w:t>
      </w:r>
    </w:p>
    <w:p>
      <w:pPr>
        <w:pStyle w:val="BodyText"/>
        <w:ind w:left="759" w:right="73" w:firstLine="440"/>
        <w:spacing w:before="167" w:line="251" w:lineRule="auto"/>
        <w:rPr/>
      </w:pPr>
      <w:r>
        <w:rPr>
          <w:rFonts w:ascii="Times New Roman" w:hAnsi="Times New Roman" w:eastAsia="Times New Roman" w:cs="Times New Roman"/>
        </w:rPr>
        <w:t>Logistic</w:t>
      </w:r>
      <w:r>
        <w:rPr>
          <w:rFonts w:ascii="Times New Roman" w:hAnsi="Times New Roman" w:eastAsia="Times New Roman" w:cs="Times New Roman"/>
          <w:spacing w:val="45"/>
        </w:rPr>
        <w:t xml:space="preserve"> </w:t>
      </w:r>
      <w:r>
        <w:rPr>
          <w:spacing w:val="6"/>
        </w:rPr>
        <w:t>回归分类器</w:t>
      </w:r>
      <w:r>
        <w:rPr>
          <w:spacing w:val="-20"/>
        </w:rPr>
        <w:t xml:space="preserve"> </w:t>
      </w:r>
      <w:r>
        <w:rPr>
          <w:rFonts w:ascii="Times New Roman" w:hAnsi="Times New Roman" w:eastAsia="Times New Roman" w:cs="Times New Roman"/>
          <w:spacing w:val="6"/>
        </w:rPr>
        <w:t>(</w:t>
      </w:r>
      <w:r>
        <w:rPr>
          <w:rFonts w:ascii="Times New Roman" w:hAnsi="Times New Roman" w:eastAsia="Times New Roman" w:cs="Times New Roman"/>
        </w:rPr>
        <w:t>Logistic</w:t>
      </w:r>
      <w:r>
        <w:rPr>
          <w:rFonts w:ascii="Times New Roman" w:hAnsi="Times New Roman" w:eastAsia="Times New Roman" w:cs="Times New Roman"/>
          <w:spacing w:val="17"/>
        </w:rPr>
        <w:t xml:space="preserve">   </w:t>
      </w:r>
      <w:r>
        <w:rPr>
          <w:rFonts w:ascii="Times New Roman" w:hAnsi="Times New Roman" w:eastAsia="Times New Roman" w:cs="Times New Roman"/>
        </w:rPr>
        <w:t>Regression</w:t>
      </w:r>
      <w:r>
        <w:rPr>
          <w:rFonts w:ascii="Times New Roman" w:hAnsi="Times New Roman" w:eastAsia="Times New Roman" w:cs="Times New Roman"/>
          <w:spacing w:val="18"/>
        </w:rPr>
        <w:t xml:space="preserve">   </w:t>
      </w:r>
      <w:r>
        <w:rPr>
          <w:rFonts w:ascii="Times New Roman" w:hAnsi="Times New Roman" w:eastAsia="Times New Roman" w:cs="Times New Roman"/>
        </w:rPr>
        <w:t>Classifier</w:t>
      </w:r>
      <w:r>
        <w:rPr>
          <w:rFonts w:ascii="Times New Roman" w:hAnsi="Times New Roman" w:eastAsia="Times New Roman" w:cs="Times New Roman"/>
          <w:spacing w:val="6"/>
        </w:rPr>
        <w:t>)</w:t>
      </w:r>
      <w:r>
        <w:rPr>
          <w:rFonts w:ascii="Times New Roman" w:hAnsi="Times New Roman" w:eastAsia="Times New Roman" w:cs="Times New Roman"/>
          <w:spacing w:val="46"/>
        </w:rPr>
        <w:t xml:space="preserve"> </w:t>
      </w:r>
      <w:r>
        <w:rPr>
          <w:spacing w:val="6"/>
        </w:rPr>
        <w:t>的目的是从训练数据中学习出</w:t>
      </w:r>
      <w:r>
        <w:rPr/>
        <w:t xml:space="preserve"> </w:t>
      </w:r>
      <w:r>
        <w:rPr>
          <w:spacing w:val="4"/>
        </w:rPr>
        <w:t>一个0/1分类模型。这个模型以样本特征</w:t>
      </w:r>
      <w:r>
        <w:rPr>
          <w:spacing w:val="-15"/>
        </w:rPr>
        <w:t xml:space="preserve"> </w:t>
      </w:r>
      <w:r>
        <w:rPr>
          <w:rFonts w:ascii="Times New Roman" w:hAnsi="Times New Roman" w:eastAsia="Times New Roman" w:cs="Times New Roman"/>
          <w:spacing w:val="4"/>
        </w:rPr>
        <w:t>(x₁,x₂,…,</w:t>
      </w:r>
      <w:r>
        <w:rPr>
          <w:rFonts w:ascii="Times New Roman" w:hAnsi="Times New Roman" w:eastAsia="Times New Roman" w:cs="Times New Roman"/>
        </w:rPr>
        <w:t>xn</w:t>
      </w:r>
      <w:r>
        <w:rPr>
          <w:rFonts w:ascii="Times New Roman" w:hAnsi="Times New Roman" w:eastAsia="Times New Roman" w:cs="Times New Roman"/>
          <w:spacing w:val="4"/>
        </w:rPr>
        <w:t xml:space="preserve">           </w:t>
      </w:r>
      <w:r>
        <w:rPr>
          <w:spacing w:val="4"/>
        </w:rPr>
        <w:t>是某样本数据的各个特征，维</w:t>
      </w:r>
    </w:p>
    <w:p>
      <w:pPr>
        <w:spacing w:line="251" w:lineRule="auto"/>
        <w:sectPr>
          <w:pgSz w:w="9980" w:h="13340"/>
          <w:pgMar w:top="241" w:right="490" w:bottom="400" w:left="0" w:header="0" w:footer="0" w:gutter="0"/>
        </w:sectPr>
        <w:rPr/>
      </w:pPr>
    </w:p>
    <w:p>
      <w:pPr>
        <w:pStyle w:val="BodyText"/>
        <w:ind w:left="109"/>
        <w:spacing w:before="71" w:line="214" w:lineRule="auto"/>
        <w:rPr/>
      </w:pPr>
      <w:r>
        <w:rPr>
          <w:spacing w:val="-1"/>
        </w:rPr>
        <w:t>度为n)</w:t>
      </w:r>
      <w:r>
        <w:rPr>
          <w:spacing w:val="27"/>
        </w:rPr>
        <w:t xml:space="preserve"> </w:t>
      </w:r>
      <w:r>
        <w:rPr>
          <w:spacing w:val="-1"/>
        </w:rPr>
        <w:t>的线性组合0。+0Bx</w:t>
      </w:r>
      <w:r>
        <w:rPr>
          <w:rFonts w:ascii="Calibri" w:hAnsi="Calibri" w:eastAsia="Calibri" w:cs="Calibri"/>
          <w:spacing w:val="-1"/>
        </w:rPr>
        <w:t>₁</w:t>
      </w:r>
      <w:r>
        <w:rPr>
          <w:spacing w:val="-1"/>
        </w:rPr>
        <w:t>+…+O,zn=</w:t>
      </w:r>
      <w:r>
        <w:rPr>
          <w:spacing w:val="-77"/>
        </w:rPr>
        <w:t xml:space="preserve"> </w:t>
      </w:r>
      <w:r>
        <w:rPr>
          <w:spacing w:val="-1"/>
        </w:rPr>
        <w:t>∑0.</w:t>
      </w:r>
      <w:r>
        <w:rPr>
          <w:spacing w:val="-2"/>
        </w:rPr>
        <w:t>x=θTx         作为自变量，使用Logistic函</w:t>
      </w:r>
    </w:p>
    <w:p>
      <w:pPr>
        <w:pStyle w:val="BodyText"/>
        <w:ind w:left="109"/>
        <w:spacing w:before="279" w:line="216" w:lineRule="auto"/>
        <w:rPr/>
      </w:pPr>
      <w:r>
        <w:drawing>
          <wp:anchor distT="0" distB="0" distL="0" distR="0" simplePos="0" relativeHeight="251805696" behindDoc="0" locked="0" layoutInCell="1" allowOverlap="1">
            <wp:simplePos x="0" y="0"/>
            <wp:positionH relativeFrom="column">
              <wp:posOffset>3708410</wp:posOffset>
            </wp:positionH>
            <wp:positionV relativeFrom="paragraph">
              <wp:posOffset>358196</wp:posOffset>
            </wp:positionV>
            <wp:extent cx="1822480" cy="323842"/>
            <wp:effectExtent l="0" t="0" r="0" b="0"/>
            <wp:wrapNone/>
            <wp:docPr id="274" name="IM 274"/>
            <wp:cNvGraphicFramePr/>
            <a:graphic>
              <a:graphicData uri="http://schemas.openxmlformats.org/drawingml/2006/picture">
                <pic:pic>
                  <pic:nvPicPr>
                    <pic:cNvPr id="274" name="IM 274"/>
                    <pic:cNvPicPr/>
                  </pic:nvPicPr>
                  <pic:blipFill>
                    <a:blip r:embed="rId156"/>
                    <a:stretch>
                      <a:fillRect/>
                    </a:stretch>
                  </pic:blipFill>
                  <pic:spPr>
                    <a:xfrm rot="0">
                      <a:off x="0" y="0"/>
                      <a:ext cx="1822480" cy="323842"/>
                    </a:xfrm>
                    <a:prstGeom prst="rect">
                      <a:avLst/>
                    </a:prstGeom>
                  </pic:spPr>
                </pic:pic>
              </a:graphicData>
            </a:graphic>
          </wp:anchor>
        </w:drawing>
      </w:r>
      <w:r>
        <w:rPr>
          <w:spacing w:val="22"/>
        </w:rPr>
        <w:t>数将自变量映射到(0,1)上。</w:t>
      </w:r>
    </w:p>
    <w:p>
      <w:pPr>
        <w:pStyle w:val="BodyText"/>
        <w:ind w:left="559"/>
        <w:spacing w:before="167" w:line="214" w:lineRule="auto"/>
        <w:rPr/>
      </w:pPr>
      <w:r>
        <w:rPr>
          <w:spacing w:val="4"/>
        </w:rPr>
        <w:t>上述线性组合代入</w:t>
      </w:r>
      <w:r>
        <w:rPr/>
        <w:t>Logistic</w:t>
      </w:r>
      <w:r>
        <w:rPr>
          <w:spacing w:val="-48"/>
        </w:rPr>
        <w:t xml:space="preserve"> </w:t>
      </w:r>
      <w:r>
        <w:rPr>
          <w:spacing w:val="4"/>
        </w:rPr>
        <w:t>函数，构造一个预测函数</w:t>
      </w:r>
    </w:p>
    <w:p>
      <w:pPr>
        <w:pStyle w:val="BodyText"/>
        <w:ind w:left="110" w:right="768"/>
        <w:spacing w:before="219" w:line="262" w:lineRule="auto"/>
        <w:rPr/>
      </w:pPr>
      <w:r>
        <w:rPr>
          <w:spacing w:val="5"/>
        </w:rPr>
        <w:t>h</w:t>
      </w:r>
      <w:r>
        <w:rPr>
          <w:rFonts w:ascii="Calibri" w:hAnsi="Calibri" w:eastAsia="Calibri" w:cs="Calibri"/>
          <w:spacing w:val="5"/>
        </w:rPr>
        <w:t>₈ </w:t>
      </w:r>
      <w:r>
        <w:rPr>
          <w:spacing w:val="5"/>
        </w:rPr>
        <w:t>(x)</w:t>
      </w:r>
      <w:r>
        <w:rPr>
          <w:spacing w:val="-7"/>
        </w:rPr>
        <w:t xml:space="preserve"> </w:t>
      </w:r>
      <w:r>
        <w:rPr>
          <w:spacing w:val="5"/>
        </w:rPr>
        <w:t>函数的值具有特殊的含义，它表示结果取1的概率。因此对于输入x,</w:t>
      </w:r>
      <w:r>
        <w:rPr>
          <w:spacing w:val="58"/>
        </w:rPr>
        <w:t xml:space="preserve"> </w:t>
      </w:r>
      <w:r>
        <w:rPr>
          <w:spacing w:val="5"/>
        </w:rPr>
        <w:t>分类结果为</w:t>
      </w:r>
      <w:r>
        <w:rPr/>
        <w:t xml:space="preserve"> </w:t>
      </w:r>
      <w:r>
        <w:rPr>
          <w:spacing w:val="9"/>
        </w:rPr>
        <w:t>类别1的概率为P(y=1|x;θ)=h(x),    </w:t>
      </w:r>
      <w:r>
        <w:rPr>
          <w:spacing w:val="8"/>
        </w:rPr>
        <w:t xml:space="preserve"> 分类结果为类别0的概率为</w:t>
      </w:r>
      <w:r>
        <w:rPr>
          <w:spacing w:val="-62"/>
        </w:rPr>
        <w:t xml:space="preserve"> </w:t>
      </w:r>
      <w:r>
        <w:rPr>
          <w:spacing w:val="8"/>
        </w:rPr>
        <w:t>P(y=0|x;θ)=</w:t>
      </w:r>
    </w:p>
    <w:p>
      <w:pPr>
        <w:pStyle w:val="BodyText"/>
        <w:ind w:left="109"/>
        <w:spacing w:before="35" w:line="180" w:lineRule="auto"/>
        <w:rPr/>
      </w:pPr>
      <w:r>
        <w:rPr>
          <w:rFonts w:ascii="Times New Roman" w:hAnsi="Times New Roman" w:eastAsia="Times New Roman" w:cs="Times New Roman"/>
          <w:b/>
          <w:bCs/>
          <w:spacing w:val="-3"/>
        </w:rPr>
        <w:t>1-h(x)</w:t>
      </w:r>
      <w:r>
        <w:rPr>
          <w:b/>
          <w:bCs/>
          <w:spacing w:val="-3"/>
        </w:rPr>
        <w:t>。</w:t>
      </w:r>
    </w:p>
    <w:p>
      <w:pPr>
        <w:pStyle w:val="BodyText"/>
        <w:ind w:left="559"/>
        <w:spacing w:before="55" w:line="212" w:lineRule="auto"/>
        <w:rPr/>
      </w:pPr>
      <w:r>
        <w:rPr>
          <w:spacing w:val="11"/>
        </w:rPr>
        <w:t>现在有一个新的数据点</w:t>
      </w:r>
      <w:r>
        <w:rPr>
          <w:rFonts w:ascii="Times New Roman" w:hAnsi="Times New Roman" w:eastAsia="Times New Roman" w:cs="Times New Roman"/>
          <w:spacing w:val="11"/>
        </w:rPr>
        <w:t>Z,   </w:t>
      </w:r>
      <w:r>
        <w:rPr>
          <w:spacing w:val="11"/>
        </w:rPr>
        <w:t>新样本具有特征</w:t>
      </w:r>
      <w:r>
        <w:rPr>
          <w:spacing w:val="-60"/>
        </w:rPr>
        <w:t xml:space="preserve"> </w:t>
      </w:r>
      <w:r>
        <w:rPr>
          <w:rFonts w:ascii="Times New Roman" w:hAnsi="Times New Roman" w:eastAsia="Times New Roman" w:cs="Times New Roman"/>
          <w:spacing w:val="11"/>
        </w:rPr>
        <w:t>z,Z₂,</w:t>
      </w:r>
      <w:r>
        <w:rPr>
          <w:rFonts w:ascii="Times New Roman" w:hAnsi="Times New Roman" w:eastAsia="Times New Roman" w:cs="Times New Roman"/>
          <w:spacing w:val="-31"/>
        </w:rPr>
        <w:t xml:space="preserve"> </w:t>
      </w:r>
      <w:r>
        <w:rPr>
          <w:rFonts w:ascii="Times New Roman" w:hAnsi="Times New Roman" w:eastAsia="Times New Roman" w:cs="Times New Roman"/>
          <w:spacing w:val="11"/>
        </w:rPr>
        <w:t>…</w:t>
      </w:r>
      <w:r>
        <w:rPr>
          <w:rFonts w:ascii="Times New Roman" w:hAnsi="Times New Roman" w:eastAsia="Times New Roman" w:cs="Times New Roman"/>
          <w:spacing w:val="-43"/>
        </w:rPr>
        <w:t xml:space="preserve"> </w:t>
      </w:r>
      <w:r>
        <w:rPr>
          <w:rFonts w:ascii="Times New Roman" w:hAnsi="Times New Roman" w:eastAsia="Times New Roman" w:cs="Times New Roman"/>
          <w:spacing w:val="11"/>
        </w:rPr>
        <w:t>,</w:t>
      </w:r>
      <w:r>
        <w:rPr>
          <w:rFonts w:ascii="Times New Roman" w:hAnsi="Times New Roman" w:eastAsia="Times New Roman" w:cs="Times New Roman"/>
        </w:rPr>
        <w:t>Zn</w:t>
      </w:r>
      <w:r>
        <w:rPr>
          <w:rFonts w:ascii="Times New Roman" w:hAnsi="Times New Roman" w:eastAsia="Times New Roman" w:cs="Times New Roman"/>
          <w:spacing w:val="11"/>
        </w:rPr>
        <w:t>,          </w:t>
      </w:r>
      <w:r>
        <w:rPr>
          <w:rFonts w:ascii="Times New Roman" w:hAnsi="Times New Roman" w:eastAsia="Times New Roman" w:cs="Times New Roman"/>
          <w:spacing w:val="10"/>
        </w:rPr>
        <w:t xml:space="preserve">   </w:t>
      </w:r>
      <w:r>
        <w:rPr>
          <w:spacing w:val="10"/>
        </w:rPr>
        <w:t>首先计算线性组合</w:t>
      </w:r>
    </w:p>
    <w:p>
      <w:pPr>
        <w:pStyle w:val="BodyText"/>
        <w:ind w:left="109" w:right="759"/>
        <w:spacing w:before="87" w:line="266" w:lineRule="auto"/>
        <w:rPr/>
      </w:pPr>
      <w:r>
        <w:rPr>
          <w:spacing w:val="1"/>
        </w:rPr>
        <w:t>θo+θ</w:t>
      </w:r>
      <w:r>
        <w:rPr>
          <w:rFonts w:ascii="Calibri" w:hAnsi="Calibri" w:eastAsia="Calibri" w:cs="Calibri"/>
          <w:spacing w:val="1"/>
        </w:rPr>
        <w:t>₁</w:t>
      </w:r>
      <w:r>
        <w:rPr>
          <w:spacing w:val="1"/>
        </w:rPr>
        <w:t>z</w:t>
      </w:r>
      <w:r>
        <w:rPr>
          <w:rFonts w:ascii="Calibri" w:hAnsi="Calibri" w:eastAsia="Calibri" w:cs="Calibri"/>
          <w:spacing w:val="1"/>
        </w:rPr>
        <w:t>₁</w:t>
      </w:r>
      <w:r>
        <w:rPr>
          <w:spacing w:val="1"/>
        </w:rPr>
        <w:t>+…  十+θ</w:t>
      </w:r>
      <w:r>
        <w:rPr/>
        <w:t>nzn</w:t>
      </w:r>
      <w:r>
        <w:rPr>
          <w:spacing w:val="1"/>
        </w:rPr>
        <w:t>=θx,   然后代入</w:t>
      </w:r>
      <w:r>
        <w:rPr>
          <w:spacing w:val="-61"/>
        </w:rPr>
        <w:t xml:space="preserve"> </w:t>
      </w:r>
      <w:r>
        <w:rPr>
          <w:spacing w:val="1"/>
        </w:rPr>
        <w:t>h</w:t>
      </w:r>
      <w:r>
        <w:rPr>
          <w:rFonts w:ascii="Calibri" w:hAnsi="Calibri" w:eastAsia="Calibri" w:cs="Calibri"/>
          <w:spacing w:val="1"/>
        </w:rPr>
        <w:t>₀ </w:t>
      </w:r>
      <w:r>
        <w:rPr>
          <w:spacing w:val="1"/>
        </w:rPr>
        <w:t>(x),</w:t>
      </w:r>
      <w:r>
        <w:rPr>
          <w:spacing w:val="-60"/>
        </w:rPr>
        <w:t xml:space="preserve"> </w:t>
      </w:r>
      <w:r>
        <w:rPr>
          <w:spacing w:val="1"/>
        </w:rPr>
        <w:t>计算其函数值。如果函数值大于0.5,那</w:t>
      </w:r>
      <w:r>
        <w:rPr/>
        <w:t xml:space="preserve"> </w:t>
      </w:r>
      <w:r>
        <w:rPr>
          <w:spacing w:val="3"/>
        </w:rPr>
        <w:t>么类别y=1,  否则，类别y=0。</w:t>
      </w:r>
      <w:r>
        <w:rPr>
          <w:spacing w:val="47"/>
        </w:rPr>
        <w:t xml:space="preserve"> </w:t>
      </w:r>
      <w:r>
        <w:rPr>
          <w:spacing w:val="3"/>
        </w:rPr>
        <w:t>这里假设统计样本是均匀分布的，因此，设阈值为0.5。</w:t>
      </w:r>
    </w:p>
    <w:p>
      <w:pPr>
        <w:pStyle w:val="BodyText"/>
        <w:ind w:left="109" w:right="761" w:firstLine="449"/>
        <w:spacing w:before="1" w:line="251" w:lineRule="auto"/>
        <w:rPr/>
      </w:pPr>
      <w:r>
        <w:rPr>
          <w:spacing w:val="2"/>
        </w:rPr>
        <w:t>给定训练数据集，我们需要根据这些训练数据</w:t>
      </w:r>
      <w:r>
        <w:rPr>
          <w:spacing w:val="1"/>
        </w:rPr>
        <w:t>计算分类器的参数，也就是各个特征属</w:t>
      </w:r>
      <w:r>
        <w:rPr/>
        <w:t xml:space="preserve"> </w:t>
      </w:r>
      <w:r>
        <w:rPr>
          <w:spacing w:val="1"/>
        </w:rPr>
        <w:t>性</w:t>
      </w:r>
      <w:r>
        <w:rPr>
          <w:b/>
          <w:bCs/>
          <w:spacing w:val="1"/>
        </w:rPr>
        <w:t>的加权参数θ=&lt;θo,θ</w:t>
      </w:r>
      <w:r>
        <w:rPr>
          <w:rFonts w:ascii="Calibri" w:hAnsi="Calibri" w:eastAsia="Calibri" w:cs="Calibri"/>
          <w:b/>
          <w:bCs/>
          <w:spacing w:val="1"/>
        </w:rPr>
        <w:t>₁</w:t>
      </w:r>
      <w:r>
        <w:rPr>
          <w:b/>
          <w:bCs/>
          <w:spacing w:val="1"/>
        </w:rPr>
        <w:t>,θ2,…,θn&gt;。</w:t>
      </w:r>
      <w:r>
        <w:rPr>
          <w:b/>
          <w:bCs/>
        </w:rPr>
        <w:t>具体的计算过程用到极大似然估计</w:t>
      </w:r>
      <w:r>
        <w:rPr>
          <w:spacing w:val="-23"/>
        </w:rPr>
        <w:t xml:space="preserve"> </w:t>
      </w:r>
      <w:r>
        <w:rPr>
          <w:b/>
          <w:bCs/>
        </w:rPr>
        <w:t>(Maximum</w:t>
      </w:r>
    </w:p>
    <w:p>
      <w:pPr>
        <w:pStyle w:val="BodyText"/>
        <w:ind w:left="109"/>
        <w:spacing w:line="212" w:lineRule="auto"/>
        <w:rPr/>
      </w:pPr>
      <w:r>
        <w:rPr>
          <w:rFonts w:ascii="Times New Roman" w:hAnsi="Times New Roman" w:eastAsia="Times New Roman" w:cs="Times New Roman"/>
        </w:rPr>
        <w:t>Li</w:t>
      </w:r>
      <w:r>
        <w:rPr>
          <w:rFonts w:ascii="Times New Roman" w:hAnsi="Times New Roman" w:eastAsia="Times New Roman" w:cs="Times New Roman"/>
          <w:b/>
          <w:bCs/>
        </w:rPr>
        <w:t>kelihood</w:t>
      </w:r>
      <w:r>
        <w:rPr>
          <w:rFonts w:ascii="Times New Roman" w:hAnsi="Times New Roman" w:eastAsia="Times New Roman" w:cs="Times New Roman"/>
          <w:b/>
          <w:bCs/>
          <w:spacing w:val="18"/>
        </w:rPr>
        <w:t xml:space="preserve">   </w:t>
      </w:r>
      <w:r>
        <w:rPr>
          <w:rFonts w:ascii="Times New Roman" w:hAnsi="Times New Roman" w:eastAsia="Times New Roman" w:cs="Times New Roman"/>
          <w:b/>
          <w:bCs/>
        </w:rPr>
        <w:t>Estimation</w:t>
      </w:r>
      <w:r>
        <w:rPr>
          <w:rFonts w:ascii="Times New Roman" w:hAnsi="Times New Roman" w:eastAsia="Times New Roman" w:cs="Times New Roman"/>
          <w:b/>
          <w:bCs/>
          <w:spacing w:val="6"/>
        </w:rPr>
        <w:t>),</w:t>
      </w:r>
      <w:r>
        <w:rPr>
          <w:b/>
          <w:bCs/>
          <w:spacing w:val="6"/>
        </w:rPr>
        <w:t>可以使用梯度上升(下降)算法或者牛顿-拉菲森迭代算</w:t>
      </w:r>
      <w:r>
        <w:rPr>
          <w:b/>
          <w:bCs/>
          <w:spacing w:val="5"/>
        </w:rPr>
        <w:t>法求解。</w:t>
      </w:r>
    </w:p>
    <w:p>
      <w:pPr>
        <w:pStyle w:val="BodyText"/>
        <w:ind w:left="113" w:right="673" w:firstLine="446"/>
        <w:spacing w:before="64" w:line="268" w:lineRule="auto"/>
        <w:rPr/>
      </w:pPr>
      <w:r>
        <w:rPr>
          <w:rFonts w:ascii="Times New Roman" w:hAnsi="Times New Roman" w:eastAsia="Times New Roman" w:cs="Times New Roman"/>
          <w:b/>
          <w:bCs/>
        </w:rPr>
        <w:t>Logistic</w:t>
      </w:r>
      <w:r>
        <w:rPr>
          <w:rFonts w:ascii="Times New Roman" w:hAnsi="Times New Roman" w:eastAsia="Times New Roman" w:cs="Times New Roman"/>
          <w:b/>
          <w:bCs/>
          <w:spacing w:val="28"/>
        </w:rPr>
        <w:t xml:space="preserve"> </w:t>
      </w:r>
      <w:r>
        <w:rPr>
          <w:b/>
          <w:bCs/>
          <w:spacing w:val="1"/>
        </w:rPr>
        <w:t>回归分类器适用于数值型数据和分类型数据，其计算代价不高，容</w:t>
      </w:r>
      <w:r>
        <w:rPr>
          <w:b/>
          <w:bCs/>
        </w:rPr>
        <w:t>易理解和</w:t>
      </w:r>
      <w:r>
        <w:rPr/>
        <w:t xml:space="preserve">  </w:t>
      </w:r>
      <w:r>
        <w:rPr>
          <w:b/>
          <w:bCs/>
          <w:spacing w:val="8"/>
        </w:rPr>
        <w:t>实现，但是</w:t>
      </w:r>
      <w:r>
        <w:rPr>
          <w:rFonts w:ascii="Times New Roman" w:hAnsi="Times New Roman" w:eastAsia="Times New Roman" w:cs="Times New Roman"/>
          <w:b/>
          <w:bCs/>
        </w:rPr>
        <w:t>Logistic</w:t>
      </w:r>
      <w:r>
        <w:rPr>
          <w:rFonts w:ascii="Times New Roman" w:hAnsi="Times New Roman" w:eastAsia="Times New Roman" w:cs="Times New Roman"/>
          <w:b/>
          <w:bCs/>
          <w:spacing w:val="32"/>
        </w:rPr>
        <w:t xml:space="preserve"> </w:t>
      </w:r>
      <w:r>
        <w:rPr>
          <w:b/>
          <w:bCs/>
          <w:spacing w:val="8"/>
        </w:rPr>
        <w:t>回归分类器容易发生欠拟合</w:t>
      </w:r>
      <w:r>
        <w:rPr>
          <w:spacing w:val="-16"/>
        </w:rPr>
        <w:t xml:space="preserve"> </w:t>
      </w:r>
      <w:r>
        <w:rPr>
          <w:rFonts w:ascii="Times New Roman" w:hAnsi="Times New Roman" w:eastAsia="Times New Roman" w:cs="Times New Roman"/>
          <w:b/>
          <w:bCs/>
          <w:spacing w:val="8"/>
        </w:rPr>
        <w:t>(</w:t>
      </w:r>
      <w:r>
        <w:rPr>
          <w:rFonts w:ascii="Times New Roman" w:hAnsi="Times New Roman" w:eastAsia="Times New Roman" w:cs="Times New Roman"/>
          <w:b/>
          <w:bCs/>
        </w:rPr>
        <w:t>Underfitting</w:t>
      </w:r>
      <w:r>
        <w:rPr>
          <w:rFonts w:ascii="Times New Roman" w:hAnsi="Times New Roman" w:eastAsia="Times New Roman" w:cs="Times New Roman"/>
          <w:b/>
          <w:bCs/>
          <w:spacing w:val="8"/>
        </w:rPr>
        <w:t>)    </w:t>
      </w:r>
      <w:r>
        <w:rPr>
          <w:b/>
          <w:bCs/>
          <w:spacing w:val="8"/>
        </w:rPr>
        <w:t>现象，分类精度不高。</w:t>
      </w:r>
      <w:r>
        <w:rPr/>
        <w:t xml:space="preserve"> </w:t>
      </w:r>
      <w:r>
        <w:rPr>
          <w:b/>
          <w:bCs/>
          <w:spacing w:val="10"/>
        </w:rPr>
        <w:t>图5-19显示了对平面上的两类样本点的回归分类器的效果，从左到右分别显示了欠拟</w:t>
      </w:r>
      <w:r>
        <w:rPr>
          <w:spacing w:val="7"/>
        </w:rPr>
        <w:t xml:space="preserve">  </w:t>
      </w:r>
      <w:r>
        <w:rPr>
          <w:b/>
          <w:bCs/>
          <w:spacing w:val="-6"/>
        </w:rPr>
        <w:t>合、拟合较好、过拟合的状况。</w:t>
      </w:r>
    </w:p>
    <w:p>
      <w:pPr>
        <w:pStyle w:val="BodyText"/>
        <w:ind w:right="760" w:firstLine="559"/>
        <w:spacing w:before="8" w:line="260" w:lineRule="auto"/>
        <w:jc w:val="both"/>
        <w:rPr/>
      </w:pPr>
      <w:r>
        <w:rPr/>
        <w:t>Logistic</w:t>
      </w:r>
      <w:r>
        <w:rPr>
          <w:spacing w:val="2"/>
        </w:rPr>
        <w:t>回归分析可以应用于很多领域，下面举一个在流</w:t>
      </w:r>
      <w:r>
        <w:rPr>
          <w:spacing w:val="1"/>
        </w:rPr>
        <w:t>行病学中的应用。在流行病</w:t>
      </w:r>
      <w:r>
        <w:rPr/>
        <w:t xml:space="preserve"> </w:t>
      </w:r>
      <w:r>
        <w:rPr>
          <w:spacing w:val="4"/>
        </w:rPr>
        <w:t>学中，需要探索某疾病的危险因素，根据这些因素预测某疾病发生的概率。比如，要探讨</w:t>
      </w:r>
      <w:r>
        <w:rPr>
          <w:spacing w:val="16"/>
        </w:rPr>
        <w:t xml:space="preserve"> </w:t>
      </w:r>
      <w:r>
        <w:rPr>
          <w:spacing w:val="2"/>
        </w:rPr>
        <w:t>胃癌发生的危险因素，可以选择两组人群， 一</w:t>
      </w:r>
      <w:r>
        <w:rPr>
          <w:spacing w:val="1"/>
        </w:rPr>
        <w:t>组是胃癌组，一组是健康组。两组人群有不</w:t>
      </w:r>
      <w:r>
        <w:rPr/>
        <w:t xml:space="preserve"> </w:t>
      </w:r>
      <w:r>
        <w:rPr>
          <w:spacing w:val="16"/>
        </w:rPr>
        <w:t>同的体质特征和生活方式。对问题建模时，因变量为是否得胃癌，取值为“是”或者</w:t>
      </w:r>
      <w:r>
        <w:rPr>
          <w:spacing w:val="17"/>
        </w:rPr>
        <w:t xml:space="preserve"> </w:t>
      </w:r>
      <w:r>
        <w:rPr>
          <w:spacing w:val="2"/>
        </w:rPr>
        <w:t>“否”,自变量可以包括很多因素，比如年龄、</w:t>
      </w:r>
      <w:r>
        <w:rPr>
          <w:spacing w:val="1"/>
        </w:rPr>
        <w:t>性别、饮食习惯。自变量可以是连续的，也</w:t>
      </w:r>
      <w:r>
        <w:rPr/>
        <w:t xml:space="preserve"> </w:t>
      </w:r>
      <w:r>
        <w:rPr>
          <w:spacing w:val="13"/>
        </w:rPr>
        <w:t>可以是分类的。对采集的样本数据进行</w:t>
      </w:r>
      <w:r>
        <w:rPr>
          <w:rFonts w:ascii="Times New Roman" w:hAnsi="Times New Roman" w:eastAsia="Times New Roman" w:cs="Times New Roman"/>
        </w:rPr>
        <w:t>Logistic</w:t>
      </w:r>
      <w:r>
        <w:rPr>
          <w:rFonts w:ascii="Times New Roman" w:hAnsi="Times New Roman" w:eastAsia="Times New Roman" w:cs="Times New Roman"/>
          <w:spacing w:val="49"/>
          <w:w w:val="101"/>
        </w:rPr>
        <w:t xml:space="preserve"> </w:t>
      </w:r>
      <w:r>
        <w:rPr>
          <w:spacing w:val="13"/>
        </w:rPr>
        <w:t>回归分析，获得每个数据点(</w:t>
      </w:r>
      <w:r>
        <w:rPr>
          <w:spacing w:val="12"/>
        </w:rPr>
        <w:t>对应人)的</w:t>
      </w:r>
      <w:r>
        <w:rPr/>
        <w:t xml:space="preserve"> </w:t>
      </w:r>
      <w:r>
        <w:rPr>
          <w:spacing w:val="10"/>
        </w:rPr>
        <w:t>各个特征属性(对应上述各个自变量)的加权参数，就可以大致了解到底哪些因素是胃癌</w:t>
      </w:r>
      <w:r>
        <w:rPr>
          <w:spacing w:val="2"/>
        </w:rPr>
        <w:t xml:space="preserve"> </w:t>
      </w:r>
      <w:r>
        <w:rPr>
          <w:spacing w:val="7"/>
        </w:rPr>
        <w:t>的危险因素，即权重比较大的特征属性。当我们建立</w:t>
      </w:r>
      <w:r>
        <w:rPr>
          <w:spacing w:val="6"/>
        </w:rPr>
        <w:t>了这样的</w:t>
      </w:r>
      <w:r>
        <w:rPr>
          <w:rFonts w:ascii="Times New Roman" w:hAnsi="Times New Roman" w:eastAsia="Times New Roman" w:cs="Times New Roman"/>
        </w:rPr>
        <w:t>Logistic</w:t>
      </w:r>
      <w:r>
        <w:rPr>
          <w:rFonts w:ascii="Times New Roman" w:hAnsi="Times New Roman" w:eastAsia="Times New Roman" w:cs="Times New Roman"/>
          <w:spacing w:val="49"/>
          <w:w w:val="101"/>
        </w:rPr>
        <w:t xml:space="preserve"> </w:t>
      </w:r>
      <w:r>
        <w:rPr>
          <w:spacing w:val="6"/>
        </w:rPr>
        <w:t>回归模型，就可以</w:t>
      </w:r>
      <w:r>
        <w:rPr/>
        <w:t xml:space="preserve"> </w:t>
      </w:r>
      <w:r>
        <w:rPr>
          <w:spacing w:val="3"/>
        </w:rPr>
        <w:t>预测，在不同的自变量下发生某种疾病的概率有多大。</w:t>
      </w:r>
    </w:p>
    <w:p>
      <w:pPr>
        <w:ind w:left="2169"/>
        <w:spacing w:before="14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2"/>
          <w:w w:val="99"/>
        </w:rPr>
        <w:t>Logistic Regression Exam</w:t>
      </w:r>
      <w:r>
        <w:rPr>
          <w:rFonts w:ascii="Times New Roman" w:hAnsi="Times New Roman" w:eastAsia="Times New Roman" w:cs="Times New Roman"/>
          <w:sz w:val="22"/>
          <w:szCs w:val="22"/>
          <w:spacing w:val="-13"/>
          <w:w w:val="99"/>
        </w:rPr>
        <w:t>ple</w:t>
      </w:r>
    </w:p>
    <w:p>
      <w:pPr>
        <w:pStyle w:val="BodyText"/>
        <w:ind w:firstLine="669"/>
        <w:spacing w:before="150" w:line="2310" w:lineRule="exact"/>
        <w:rPr/>
      </w:pPr>
      <w:r>
        <w:rPr>
          <w:position w:val="-46"/>
        </w:rPr>
        <w:pict>
          <v:group id="_x0000_s102" style="mso-position-vertical-relative:line;mso-position-horizontal-relative:char;width:377.05pt;height:115.5pt;" filled="false" stroked="false" coordsize="7540,2310" coordorigin="0,0">
            <v:shape id="_x0000_s104" style="position:absolute;left:0;top:0;width:7540;height:2080;" filled="false" stroked="false" type="#_x0000_t75">
              <v:imagedata o:title="" r:id="rId157"/>
            </v:shape>
            <v:shape id="_x0000_s106" style="position:absolute;left:-20;top:-20;width:7580;height:2350;" filled="false" stroked="false" type="#_x0000_t202">
              <v:fill on="false"/>
              <v:stroke on="false"/>
              <v:path/>
              <v:imagedata o:title=""/>
              <o:lock v:ext="edit" aspectratio="false"/>
              <v:textbox inset="0mm,0mm,0mm,0mm">
                <w:txbxContent>
                  <w:p>
                    <w:pPr>
                      <w:spacing w:line="302" w:lineRule="auto"/>
                      <w:rPr>
                        <w:rFonts w:ascii="Arial"/>
                        <w:sz w:val="21"/>
                      </w:rPr>
                    </w:pPr>
                    <w:r/>
                  </w:p>
                  <w:p>
                    <w:pPr>
                      <w:ind w:left="5459"/>
                      <w:spacing w:before="72" w:line="225" w:lineRule="auto"/>
                      <w:rPr>
                        <w:rFonts w:ascii="SimSun" w:hAnsi="SimSun" w:eastAsia="SimSun" w:cs="SimSun"/>
                        <w:sz w:val="22"/>
                        <w:szCs w:val="22"/>
                      </w:rPr>
                    </w:pPr>
                    <w:r>
                      <w:rPr>
                        <w:rFonts w:ascii="SimSun" w:hAnsi="SimSun" w:eastAsia="SimSun" w:cs="SimSun"/>
                        <w:sz w:val="22"/>
                        <w:szCs w:val="22"/>
                      </w:rPr>
                      <w:t>凸</w:t>
                    </w:r>
                  </w:p>
                  <w:p>
                    <w:pPr>
                      <w:ind w:left="5459"/>
                      <w:spacing w:before="131" w:line="225" w:lineRule="auto"/>
                      <w:rPr>
                        <w:rFonts w:ascii="SimSun" w:hAnsi="SimSun" w:eastAsia="SimSun" w:cs="SimSun"/>
                        <w:sz w:val="22"/>
                        <w:szCs w:val="22"/>
                      </w:rPr>
                    </w:pPr>
                    <w:r>
                      <w:rPr>
                        <w:rFonts w:ascii="SimSun" w:hAnsi="SimSun" w:eastAsia="SimSun" w:cs="SimSun"/>
                        <w:sz w:val="22"/>
                        <w:szCs w:val="22"/>
                      </w:rPr>
                      <w:t>凸</w:t>
                    </w:r>
                  </w:p>
                  <w:p>
                    <w:pPr>
                      <w:ind w:left="5450"/>
                      <w:spacing w:before="44" w:line="235" w:lineRule="auto"/>
                      <w:rPr>
                        <w:rFonts w:ascii="SimSun" w:hAnsi="SimSun" w:eastAsia="SimSun" w:cs="SimSun"/>
                        <w:sz w:val="22"/>
                        <w:szCs w:val="22"/>
                      </w:rPr>
                    </w:pPr>
                    <w:r>
                      <w:rPr>
                        <w:rFonts w:ascii="SimSun" w:hAnsi="SimSun" w:eastAsia="SimSun" w:cs="SimSun"/>
                        <w:sz w:val="25"/>
                        <w:szCs w:val="25"/>
                        <w:spacing w:val="-33"/>
                        <w:position w:val="9"/>
                      </w:rPr>
                      <w:t>凸</w:t>
                    </w:r>
                    <w:r>
                      <w:rPr>
                        <w:rFonts w:ascii="SimSun" w:hAnsi="SimSun" w:eastAsia="SimSun" w:cs="SimSun"/>
                        <w:sz w:val="25"/>
                        <w:szCs w:val="25"/>
                        <w:spacing w:val="-41"/>
                        <w:position w:val="9"/>
                      </w:rPr>
                      <w:t xml:space="preserve"> </w:t>
                    </w:r>
                    <w:r>
                      <w:rPr>
                        <w:rFonts w:ascii="SimSun" w:hAnsi="SimSun" w:eastAsia="SimSun" w:cs="SimSun"/>
                        <w:sz w:val="41"/>
                        <w:szCs w:val="41"/>
                        <w:spacing w:val="-53"/>
                        <w:position w:val="-10"/>
                      </w:rPr>
                      <w:t>凸</w:t>
                    </w:r>
                    <w:r>
                      <w:rPr>
                        <w:rFonts w:ascii="SimSun" w:hAnsi="SimSun" w:eastAsia="SimSun" w:cs="SimSun"/>
                        <w:sz w:val="41"/>
                        <w:szCs w:val="41"/>
                        <w:spacing w:val="58"/>
                        <w:position w:val="-10"/>
                      </w:rPr>
                      <w:t xml:space="preserve"> </w:t>
                    </w:r>
                    <w:r>
                      <w:rPr>
                        <w:rFonts w:ascii="SimSun" w:hAnsi="SimSun" w:eastAsia="SimSun" w:cs="SimSun"/>
                        <w:sz w:val="22"/>
                        <w:szCs w:val="22"/>
                        <w:spacing w:val="-8"/>
                        <w:position w:val="3"/>
                      </w:rPr>
                      <w:t>+</w:t>
                    </w:r>
                    <w:r>
                      <w:rPr>
                        <w:rFonts w:ascii="SimSun" w:hAnsi="SimSun" w:eastAsia="SimSun" w:cs="SimSun"/>
                        <w:sz w:val="22"/>
                        <w:szCs w:val="22"/>
                        <w:spacing w:val="59"/>
                        <w:position w:val="3"/>
                      </w:rPr>
                      <w:t xml:space="preserve"> </w:t>
                    </w:r>
                    <w:r>
                      <w:rPr>
                        <w:rFonts w:ascii="SimSun" w:hAnsi="SimSun" w:eastAsia="SimSun" w:cs="SimSun"/>
                        <w:sz w:val="28"/>
                        <w:szCs w:val="28"/>
                        <w:spacing w:val="-8"/>
                        <w:position w:val="9"/>
                      </w:rPr>
                      <w:t>+</w:t>
                    </w:r>
                    <w:r>
                      <w:rPr>
                        <w:rFonts w:ascii="SimSun" w:hAnsi="SimSun" w:eastAsia="SimSun" w:cs="SimSun"/>
                        <w:sz w:val="28"/>
                        <w:szCs w:val="28"/>
                        <w:spacing w:val="23"/>
                        <w:position w:val="9"/>
                      </w:rPr>
                      <w:t xml:space="preserve"> </w:t>
                    </w:r>
                    <w:r>
                      <w:rPr>
                        <w:rFonts w:ascii="SimSun" w:hAnsi="SimSun" w:eastAsia="SimSun" w:cs="SimSun"/>
                        <w:sz w:val="22"/>
                        <w:szCs w:val="22"/>
                        <w:spacing w:val="-8"/>
                        <w:position w:val="4"/>
                      </w:rPr>
                      <w:t>+</w:t>
                    </w:r>
                  </w:p>
                  <w:p>
                    <w:pPr>
                      <w:ind w:left="3760"/>
                      <w:spacing w:before="188"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2"/>
                      </w:rPr>
                      <w:t>X₁                                     </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spacing w:val="1"/>
                      </w:rPr>
                      <w:t>X₁</w:t>
                    </w:r>
                  </w:p>
                  <w:p>
                    <w:pPr>
                      <w:ind w:left="430"/>
                      <w:spacing w:before="40"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7"/>
                      </w:rPr>
                      <w:t>欠拟合</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7"/>
                      </w:rPr>
                      <w:t>(Underfitting)    (b)    </w:t>
                    </w:r>
                    <w:r>
                      <w:rPr>
                        <w:rFonts w:ascii="SimSun" w:hAnsi="SimSun" w:eastAsia="SimSun" w:cs="SimSun"/>
                        <w:sz w:val="22"/>
                        <w:szCs w:val="22"/>
                        <w:spacing w:val="-7"/>
                      </w:rPr>
                      <w:t>拟合较好</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7"/>
                      </w:rPr>
                      <w:t>(Fitting well)    (c)</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7"/>
                      </w:rPr>
                      <w:t>过拟合</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7"/>
                      </w:rPr>
                      <w:t>(Over</w:t>
                    </w:r>
                    <w:r>
                      <w:rPr>
                        <w:rFonts w:ascii="Times New Roman" w:hAnsi="Times New Roman" w:eastAsia="Times New Roman" w:cs="Times New Roman"/>
                        <w:sz w:val="22"/>
                        <w:szCs w:val="22"/>
                        <w:spacing w:val="-8"/>
                      </w:rPr>
                      <w:t>fitting)</w:t>
                    </w:r>
                  </w:p>
                </w:txbxContent>
              </v:textbox>
            </v:shape>
          </v:group>
        </w:pict>
      </w:r>
    </w:p>
    <w:p>
      <w:pPr>
        <w:ind w:left="2169"/>
        <w:spacing w:before="16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(a)h₉(x)=g(θo+θ₁x₁+θ₂x₂)(g=sigmoid   </w:t>
      </w:r>
      <w:r>
        <w:rPr>
          <w:rFonts w:ascii="Times New Roman" w:hAnsi="Times New Roman" w:eastAsia="Times New Roman" w:cs="Times New Roman"/>
          <w:sz w:val="22"/>
          <w:szCs w:val="22"/>
          <w:spacing w:val="-1"/>
        </w:rPr>
        <w:t xml:space="preserve">      function)</w:t>
      </w:r>
    </w:p>
    <w:p>
      <w:pPr>
        <w:ind w:left="2169"/>
        <w:spacing w:before="16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(b)hg(x)=g(θ₀+θ₁x₁+82x₂+0₃xi²+0₄</w:t>
      </w:r>
      <w:r>
        <w:rPr>
          <w:rFonts w:ascii="Times New Roman" w:hAnsi="Times New Roman" w:eastAsia="Times New Roman" w:cs="Times New Roman"/>
          <w:sz w:val="16"/>
          <w:szCs w:val="16"/>
          <w:spacing w:val="-1"/>
        </w:rPr>
        <w:t>xz²+θsx₁x₂)</w:t>
      </w:r>
    </w:p>
    <w:p>
      <w:pPr>
        <w:ind w:left="3362" w:right="2714" w:hanging="2143"/>
        <w:spacing w:before="117" w:line="285" w:lineRule="auto"/>
        <w:rPr>
          <w:rFonts w:ascii="SimHei" w:hAnsi="SimHei" w:eastAsia="SimHei" w:cs="SimHei"/>
          <w:sz w:val="22"/>
          <w:szCs w:val="22"/>
        </w:rPr>
      </w:pPr>
      <w:r>
        <w:rPr>
          <w:rFonts w:ascii="Times New Roman" w:hAnsi="Times New Roman" w:eastAsia="Times New Roman" w:cs="Times New Roman"/>
          <w:sz w:val="22"/>
          <w:szCs w:val="22"/>
        </w:rPr>
        <w:t>(c)hg(x)=g(θo+θ₁x₁+θ₂x²+8₃x₁²x₂+θ4x₁²x₂²+0s</w:t>
      </w:r>
      <w:r>
        <w:rPr>
          <w:rFonts w:ascii="Times New Roman" w:hAnsi="Times New Roman" w:eastAsia="Times New Roman" w:cs="Times New Roman"/>
          <w:sz w:val="22"/>
          <w:szCs w:val="22"/>
          <w:spacing w:val="-1"/>
        </w:rPr>
        <w:t>x₁²x₂³+8₆x³x₂+…)</w:t>
      </w:r>
      <w:r>
        <w:rPr>
          <w:rFonts w:ascii="Times New Roman" w:hAnsi="Times New Roman" w:eastAsia="Times New Roman" w:cs="Times New Roman"/>
          <w:sz w:val="22"/>
          <w:szCs w:val="22"/>
        </w:rPr>
        <w:t xml:space="preserve"> </w:t>
      </w:r>
      <w:r>
        <w:rPr>
          <w:rFonts w:ascii="SimHei" w:hAnsi="SimHei" w:eastAsia="SimHei" w:cs="SimHei"/>
          <w:sz w:val="22"/>
          <w:szCs w:val="22"/>
          <w:b/>
          <w:bCs/>
          <w:spacing w:val="-15"/>
        </w:rPr>
        <w:t>图5-19</w:t>
      </w:r>
      <w:r>
        <w:rPr>
          <w:rFonts w:ascii="SimHei" w:hAnsi="SimHei" w:eastAsia="SimHei" w:cs="SimHei"/>
          <w:sz w:val="22"/>
          <w:szCs w:val="22"/>
          <w:spacing w:val="66"/>
        </w:rPr>
        <w:t xml:space="preserve"> </w:t>
      </w:r>
      <w:r>
        <w:rPr>
          <w:rFonts w:ascii="SimHei" w:hAnsi="SimHei" w:eastAsia="SimHei" w:cs="SimHei"/>
          <w:sz w:val="22"/>
          <w:szCs w:val="22"/>
          <w:b/>
          <w:bCs/>
          <w:spacing w:val="-15"/>
        </w:rPr>
        <w:t>欠拟合与过拟合</w:t>
      </w:r>
    </w:p>
    <w:p>
      <w:pPr>
        <w:spacing w:line="285" w:lineRule="auto"/>
        <w:sectPr>
          <w:headerReference w:type="default" r:id="rId155"/>
          <w:pgSz w:w="9980" w:h="13340"/>
          <w:pgMar w:top="259" w:right="359" w:bottom="400" w:left="99" w:header="0" w:footer="0" w:gutter="0"/>
        </w:sectPr>
        <w:rPr>
          <w:rFonts w:ascii="SimHei" w:hAnsi="SimHei" w:eastAsia="SimHei" w:cs="SimHei"/>
          <w:sz w:val="22"/>
          <w:szCs w:val="22"/>
        </w:rPr>
      </w:pPr>
    </w:p>
    <w:p>
      <w:pPr>
        <w:pStyle w:val="BodyText"/>
        <w:spacing w:before="110" w:line="2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
        </w:rPr>
        <w:t>5.2.11      </w:t>
      </w:r>
      <w:r>
        <w:rPr>
          <w:sz w:val="26"/>
          <w:szCs w:val="26"/>
          <w:spacing w:val="-1"/>
        </w:rPr>
        <w:t>神经网络与深度学习</w:t>
      </w:r>
      <w:r>
        <w:rPr>
          <w:sz w:val="26"/>
          <w:szCs w:val="26"/>
          <w:spacing w:val="-56"/>
        </w:rPr>
        <w:t xml:space="preserve"> </w:t>
      </w:r>
      <w:r>
        <w:rPr>
          <w:rFonts w:ascii="Times New Roman" w:hAnsi="Times New Roman" w:eastAsia="Times New Roman" w:cs="Times New Roman"/>
          <w:sz w:val="26"/>
          <w:szCs w:val="26"/>
          <w:spacing w:val="-1"/>
        </w:rPr>
        <w:t>(Neural</w:t>
      </w:r>
      <w:r>
        <w:rPr>
          <w:rFonts w:ascii="Times New Roman" w:hAnsi="Times New Roman" w:eastAsia="Times New Roman" w:cs="Times New Roman"/>
          <w:sz w:val="26"/>
          <w:szCs w:val="26"/>
          <w:spacing w:val="25"/>
        </w:rPr>
        <w:t xml:space="preserve"> </w:t>
      </w:r>
      <w:r>
        <w:rPr>
          <w:rFonts w:ascii="Times New Roman" w:hAnsi="Times New Roman" w:eastAsia="Times New Roman" w:cs="Times New Roman"/>
          <w:sz w:val="26"/>
          <w:szCs w:val="26"/>
          <w:spacing w:val="-1"/>
        </w:rPr>
        <w:t>Ne</w:t>
      </w:r>
      <w:r>
        <w:rPr>
          <w:rFonts w:ascii="Times New Roman" w:hAnsi="Times New Roman" w:eastAsia="Times New Roman" w:cs="Times New Roman"/>
          <w:sz w:val="26"/>
          <w:szCs w:val="26"/>
          <w:spacing w:val="-2"/>
        </w:rPr>
        <w:t>twork</w:t>
      </w:r>
      <w:r>
        <w:rPr>
          <w:rFonts w:ascii="Times New Roman" w:hAnsi="Times New Roman" w:eastAsia="Times New Roman" w:cs="Times New Roman"/>
          <w:sz w:val="26"/>
          <w:szCs w:val="26"/>
          <w:spacing w:val="35"/>
          <w:w w:val="101"/>
        </w:rPr>
        <w:t xml:space="preserve"> </w:t>
      </w:r>
      <w:r>
        <w:rPr>
          <w:rFonts w:ascii="Times New Roman" w:hAnsi="Times New Roman" w:eastAsia="Times New Roman" w:cs="Times New Roman"/>
          <w:sz w:val="26"/>
          <w:szCs w:val="26"/>
          <w:spacing w:val="-2"/>
        </w:rPr>
        <w:t>and</w:t>
      </w:r>
      <w:r>
        <w:rPr>
          <w:rFonts w:ascii="Times New Roman" w:hAnsi="Times New Roman" w:eastAsia="Times New Roman" w:cs="Times New Roman"/>
          <w:sz w:val="26"/>
          <w:szCs w:val="26"/>
          <w:spacing w:val="31"/>
          <w:w w:val="101"/>
        </w:rPr>
        <w:t xml:space="preserve"> </w:t>
      </w:r>
      <w:r>
        <w:rPr>
          <w:rFonts w:ascii="Times New Roman" w:hAnsi="Times New Roman" w:eastAsia="Times New Roman" w:cs="Times New Roman"/>
          <w:sz w:val="26"/>
          <w:szCs w:val="26"/>
          <w:spacing w:val="-2"/>
        </w:rPr>
        <w:t>Deep</w:t>
      </w:r>
      <w:r>
        <w:rPr>
          <w:rFonts w:ascii="Times New Roman" w:hAnsi="Times New Roman" w:eastAsia="Times New Roman" w:cs="Times New Roman"/>
          <w:sz w:val="26"/>
          <w:szCs w:val="26"/>
          <w:spacing w:val="33"/>
        </w:rPr>
        <w:t xml:space="preserve"> </w:t>
      </w:r>
      <w:r>
        <w:rPr>
          <w:rFonts w:ascii="Times New Roman" w:hAnsi="Times New Roman" w:eastAsia="Times New Roman" w:cs="Times New Roman"/>
          <w:sz w:val="26"/>
          <w:szCs w:val="26"/>
          <w:spacing w:val="-2"/>
        </w:rPr>
        <w:t>Learning)</w:t>
      </w:r>
    </w:p>
    <w:p>
      <w:pPr>
        <w:spacing w:line="295" w:lineRule="auto"/>
        <w:rPr>
          <w:rFonts w:ascii="Arial"/>
          <w:sz w:val="21"/>
        </w:rPr>
      </w:pPr>
      <w:r/>
    </w:p>
    <w:p>
      <w:pPr>
        <w:pStyle w:val="BodyText"/>
        <w:ind w:left="10" w:right="20" w:firstLine="449"/>
        <w:spacing w:before="71" w:line="266" w:lineRule="auto"/>
        <w:jc w:val="both"/>
        <w:rPr/>
      </w:pPr>
      <w:r>
        <w:rPr>
          <w:spacing w:val="4"/>
        </w:rPr>
        <w:t>人工神经网络是模仿动物和人类神经系统特征进行分布式并行</w:t>
      </w:r>
      <w:r>
        <w:rPr>
          <w:spacing w:val="3"/>
        </w:rPr>
        <w:t>信息处理的数学模型。</w:t>
      </w:r>
      <w:r>
        <w:rPr/>
        <w:t xml:space="preserve"> </w:t>
      </w:r>
      <w:r>
        <w:rPr>
          <w:spacing w:val="7"/>
        </w:rPr>
        <w:t>通过把大量人工神经元节点(感知机)连接起来形成神经网络，利用训练数据调整节点间</w:t>
      </w:r>
      <w:r>
        <w:rPr>
          <w:spacing w:val="17"/>
        </w:rPr>
        <w:t xml:space="preserve"> </w:t>
      </w:r>
      <w:r>
        <w:rPr>
          <w:spacing w:val="6"/>
        </w:rPr>
        <w:t>的连接强度，达到对新数据进行处理(包括分类、回归等预测能力)的目的。</w:t>
      </w:r>
    </w:p>
    <w:p>
      <w:pPr>
        <w:pStyle w:val="BodyText"/>
        <w:ind w:left="10" w:right="88" w:firstLine="459"/>
        <w:spacing w:before="1" w:line="264" w:lineRule="auto"/>
        <w:jc w:val="both"/>
        <w:rPr/>
      </w:pPr>
      <w:r>
        <w:rPr>
          <w:spacing w:val="14"/>
        </w:rPr>
        <w:t>人工神经网络技术可以追溯到20世纪40年代。1943年， </w:t>
      </w:r>
      <w:r>
        <w:rPr>
          <w:rFonts w:ascii="Times New Roman" w:hAnsi="Times New Roman" w:eastAsia="Times New Roman" w:cs="Times New Roman"/>
        </w:rPr>
        <w:t>Warren</w:t>
      </w:r>
      <w:r>
        <w:rPr>
          <w:rFonts w:ascii="Times New Roman" w:hAnsi="Times New Roman" w:eastAsia="Times New Roman" w:cs="Times New Roman"/>
          <w:spacing w:val="14"/>
        </w:rPr>
        <w:t xml:space="preserve">   </w:t>
      </w:r>
      <w:r>
        <w:rPr>
          <w:rFonts w:ascii="Times New Roman" w:hAnsi="Times New Roman" w:eastAsia="Times New Roman" w:cs="Times New Roman"/>
        </w:rPr>
        <w:t>McCulloch</w:t>
      </w:r>
      <w:r>
        <w:rPr>
          <w:rFonts w:ascii="Times New Roman" w:hAnsi="Times New Roman" w:eastAsia="Times New Roman" w:cs="Times New Roman"/>
          <w:spacing w:val="25"/>
          <w:w w:val="101"/>
        </w:rPr>
        <w:t xml:space="preserve"> </w:t>
      </w:r>
      <w:r>
        <w:rPr>
          <w:spacing w:val="14"/>
        </w:rPr>
        <w:t>以及</w:t>
      </w:r>
      <w:r>
        <w:rPr/>
        <w:t xml:space="preserve"> </w:t>
      </w:r>
      <w:r>
        <w:rPr>
          <w:rFonts w:ascii="Times New Roman" w:hAnsi="Times New Roman" w:eastAsia="Times New Roman" w:cs="Times New Roman"/>
        </w:rPr>
        <w:t>Walter</w:t>
      </w:r>
      <w:r>
        <w:rPr>
          <w:rFonts w:ascii="Times New Roman" w:hAnsi="Times New Roman" w:eastAsia="Times New Roman" w:cs="Times New Roman"/>
          <w:spacing w:val="9"/>
        </w:rPr>
        <w:t xml:space="preserve">   </w:t>
      </w:r>
      <w:r>
        <w:rPr>
          <w:rFonts w:ascii="Times New Roman" w:hAnsi="Times New Roman" w:eastAsia="Times New Roman" w:cs="Times New Roman"/>
        </w:rPr>
        <w:t>Pitts</w:t>
      </w:r>
      <w:r>
        <w:rPr>
          <w:spacing w:val="9"/>
        </w:rPr>
        <w:t>首次提出了神经元的数学模型。1958年，心理学家</w:t>
      </w:r>
      <w:r>
        <w:rPr>
          <w:rFonts w:ascii="Times New Roman" w:hAnsi="Times New Roman" w:eastAsia="Times New Roman" w:cs="Times New Roman"/>
        </w:rPr>
        <w:t>Frank</w:t>
      </w:r>
      <w:r>
        <w:rPr>
          <w:rFonts w:ascii="Times New Roman" w:hAnsi="Times New Roman" w:eastAsia="Times New Roman" w:cs="Times New Roman"/>
          <w:spacing w:val="8"/>
        </w:rPr>
        <w:t xml:space="preserve">    </w:t>
      </w:r>
      <w:r>
        <w:rPr>
          <w:rFonts w:ascii="Times New Roman" w:hAnsi="Times New Roman" w:eastAsia="Times New Roman" w:cs="Times New Roman"/>
        </w:rPr>
        <w:t>Rosenblatt</w:t>
      </w:r>
      <w:r>
        <w:rPr>
          <w:rFonts w:ascii="Times New Roman" w:hAnsi="Times New Roman" w:eastAsia="Times New Roman" w:cs="Times New Roman"/>
          <w:spacing w:val="-25"/>
        </w:rPr>
        <w:t xml:space="preserve"> </w:t>
      </w:r>
      <w:r>
        <w:rPr>
          <w:spacing w:val="8"/>
        </w:rPr>
        <w:t>提出了</w:t>
      </w:r>
      <w:r>
        <w:rPr/>
        <w:t xml:space="preserve"> </w:t>
      </w:r>
      <w:r>
        <w:rPr>
          <w:spacing w:val="5"/>
        </w:rPr>
        <w:t>感知器 </w:t>
      </w:r>
      <w:r>
        <w:rPr>
          <w:rFonts w:ascii="Times New Roman" w:hAnsi="Times New Roman" w:eastAsia="Times New Roman" w:cs="Times New Roman"/>
          <w:spacing w:val="5"/>
        </w:rPr>
        <w:t>(</w:t>
      </w:r>
      <w:r>
        <w:rPr>
          <w:rFonts w:ascii="Times New Roman" w:hAnsi="Times New Roman" w:eastAsia="Times New Roman" w:cs="Times New Roman"/>
        </w:rPr>
        <w:t>Perceptron</w:t>
      </w:r>
      <w:r>
        <w:rPr>
          <w:rFonts w:ascii="Times New Roman" w:hAnsi="Times New Roman" w:eastAsia="Times New Roman" w:cs="Times New Roman"/>
          <w:spacing w:val="5"/>
        </w:rPr>
        <w:t>)    </w:t>
      </w:r>
      <w:r>
        <w:rPr>
          <w:spacing w:val="5"/>
        </w:rPr>
        <w:t>的概念，在神经元的结构中加人了训练修正参数的</w:t>
      </w:r>
      <w:r>
        <w:rPr>
          <w:spacing w:val="4"/>
        </w:rPr>
        <w:t>机制，完成了人</w:t>
      </w:r>
      <w:r>
        <w:rPr/>
        <w:t xml:space="preserve"> </w:t>
      </w:r>
      <w:r>
        <w:rPr>
          <w:spacing w:val="-1"/>
        </w:rPr>
        <w:t>工神经网络基本学理的构建。</w:t>
      </w:r>
    </w:p>
    <w:p>
      <w:pPr>
        <w:ind w:left="460"/>
        <w:spacing w:line="221" w:lineRule="auto"/>
        <w:rPr>
          <w:rFonts w:ascii="SimHei" w:hAnsi="SimHei" w:eastAsia="SimHei" w:cs="SimHei"/>
          <w:sz w:val="22"/>
          <w:szCs w:val="22"/>
        </w:rPr>
      </w:pPr>
      <w:r>
        <w:rPr>
          <w:rFonts w:ascii="SimHei" w:hAnsi="SimHei" w:eastAsia="SimHei" w:cs="SimHei"/>
          <w:sz w:val="22"/>
          <w:szCs w:val="22"/>
          <w:spacing w:val="13"/>
        </w:rPr>
        <w:t>1.</w:t>
      </w:r>
      <w:r>
        <w:rPr>
          <w:rFonts w:ascii="SimHei" w:hAnsi="SimHei" w:eastAsia="SimHei" w:cs="SimHei"/>
          <w:sz w:val="22"/>
          <w:szCs w:val="22"/>
          <w:spacing w:val="-39"/>
        </w:rPr>
        <w:t xml:space="preserve"> </w:t>
      </w:r>
      <w:r>
        <w:rPr>
          <w:rFonts w:ascii="SimHei" w:hAnsi="SimHei" w:eastAsia="SimHei" w:cs="SimHei"/>
          <w:sz w:val="22"/>
          <w:szCs w:val="22"/>
          <w:spacing w:val="13"/>
        </w:rPr>
        <w:t>神经元(感知机)</w:t>
      </w:r>
    </w:p>
    <w:p>
      <w:pPr>
        <w:pStyle w:val="BodyText"/>
        <w:ind w:left="20" w:firstLine="440"/>
        <w:spacing w:before="41" w:line="261" w:lineRule="auto"/>
        <w:rPr/>
      </w:pPr>
      <w:r>
        <w:rPr>
          <w:spacing w:val="4"/>
        </w:rPr>
        <w:t>神经网络由神经元(或者称为感知机， </w:t>
      </w:r>
      <w:r>
        <w:rPr>
          <w:rFonts w:ascii="Times New Roman" w:hAnsi="Times New Roman" w:eastAsia="Times New Roman" w:cs="Times New Roman"/>
        </w:rPr>
        <w:t>Perceptron</w:t>
      </w:r>
      <w:r>
        <w:rPr>
          <w:rFonts w:ascii="Times New Roman" w:hAnsi="Times New Roman" w:eastAsia="Times New Roman" w:cs="Times New Roman"/>
          <w:spacing w:val="4"/>
        </w:rPr>
        <w:t>)    </w:t>
      </w:r>
      <w:r>
        <w:rPr>
          <w:spacing w:val="4"/>
        </w:rPr>
        <w:t>组成。在计算机里对神</w:t>
      </w:r>
      <w:r>
        <w:rPr>
          <w:spacing w:val="3"/>
        </w:rPr>
        <w:t>经元进行</w:t>
      </w:r>
      <w:r>
        <w:rPr/>
        <w:t xml:space="preserve"> </w:t>
      </w:r>
      <w:r>
        <w:rPr>
          <w:spacing w:val="7"/>
        </w:rPr>
        <w:t>建模时，把它前端(模仿神经元的树突)收集到的输入信号进行加权求和，再通过一个激</w:t>
      </w:r>
      <w:r>
        <w:rPr>
          <w:spacing w:val="2"/>
        </w:rPr>
        <w:t xml:space="preserve">  </w:t>
      </w:r>
      <w:r>
        <w:rPr>
          <w:spacing w:val="9"/>
        </w:rPr>
        <w:t>活函数转换成输出，传送出去(模仿神经元的轴突)。图5-20展示了一个简单的神经元。</w:t>
      </w:r>
    </w:p>
    <w:p>
      <w:pPr>
        <w:pStyle w:val="BodyText"/>
        <w:ind w:left="20" w:right="8"/>
        <w:spacing w:before="4" w:line="293" w:lineRule="auto"/>
        <w:rPr/>
      </w:pPr>
      <w:r>
        <w:rPr>
          <w:spacing w:val="-3"/>
        </w:rPr>
        <w:t>其中，</w:t>
      </w:r>
      <w:r>
        <w:rPr>
          <w:rFonts w:ascii="Times New Roman" w:hAnsi="Times New Roman" w:eastAsia="Times New Roman" w:cs="Times New Roman"/>
          <w:spacing w:val="-3"/>
        </w:rPr>
        <w:t>x₁,x₂,x₃     </w:t>
      </w:r>
      <w:r>
        <w:rPr>
          <w:spacing w:val="-3"/>
        </w:rPr>
        <w:t>为神经元的输入，神经元的</w:t>
      </w:r>
      <w:r>
        <w:rPr>
          <w:spacing w:val="-4"/>
        </w:rPr>
        <w:t>输出通过</w:t>
      </w:r>
      <w:r>
        <w:rPr>
          <w:spacing w:val="-59"/>
        </w:rPr>
        <w:t xml:space="preserve"> </w:t>
      </w:r>
      <w:r>
        <w:rPr>
          <w:position w:val="-19"/>
        </w:rPr>
        <w:drawing>
          <wp:inline distT="0" distB="0" distL="0" distR="0">
            <wp:extent cx="1587493" cy="355608"/>
            <wp:effectExtent l="0" t="0" r="0" b="0"/>
            <wp:docPr id="276" name="IM 276"/>
            <wp:cNvGraphicFramePr/>
            <a:graphic>
              <a:graphicData uri="http://schemas.openxmlformats.org/drawingml/2006/picture">
                <pic:pic>
                  <pic:nvPicPr>
                    <pic:cNvPr id="276" name="IM 276"/>
                    <pic:cNvPicPr/>
                  </pic:nvPicPr>
                  <pic:blipFill>
                    <a:blip r:embed="rId158"/>
                    <a:stretch>
                      <a:fillRect/>
                    </a:stretch>
                  </pic:blipFill>
                  <pic:spPr>
                    <a:xfrm rot="0">
                      <a:off x="0" y="0"/>
                      <a:ext cx="1587493" cy="355608"/>
                    </a:xfrm>
                    <a:prstGeom prst="rect">
                      <a:avLst/>
                    </a:prstGeom>
                  </pic:spPr>
                </pic:pic>
              </a:graphicData>
            </a:graphic>
          </wp:inline>
        </w:drawing>
      </w:r>
      <w:r>
        <w:rPr>
          <w:spacing w:val="-4"/>
        </w:rPr>
        <w:t>)函数计算，</w:t>
      </w:r>
      <w:r>
        <w:rPr/>
        <w:t xml:space="preserve"> </w:t>
      </w:r>
      <w:r>
        <w:rPr>
          <w:spacing w:val="-2"/>
        </w:rPr>
        <w:t>f:R→R</w:t>
      </w:r>
      <w:r>
        <w:rPr>
          <w:spacing w:val="27"/>
        </w:rPr>
        <w:t xml:space="preserve">  </w:t>
      </w:r>
      <w:r>
        <w:rPr>
          <w:spacing w:val="-2"/>
        </w:rPr>
        <w:t>称为激活函数。</w:t>
      </w:r>
    </w:p>
    <w:p>
      <w:pPr>
        <w:ind w:firstLine="2180"/>
        <w:spacing w:before="17" w:line="1100" w:lineRule="exact"/>
        <w:rPr/>
      </w:pPr>
      <w:r>
        <w:rPr>
          <w:position w:val="-22"/>
        </w:rPr>
        <w:drawing>
          <wp:inline distT="0" distB="0" distL="0" distR="0">
            <wp:extent cx="2679727" cy="698510"/>
            <wp:effectExtent l="0" t="0" r="0" b="0"/>
            <wp:docPr id="278" name="IM 278"/>
            <wp:cNvGraphicFramePr/>
            <a:graphic>
              <a:graphicData uri="http://schemas.openxmlformats.org/drawingml/2006/picture">
                <pic:pic>
                  <pic:nvPicPr>
                    <pic:cNvPr id="278" name="IM 278"/>
                    <pic:cNvPicPr/>
                  </pic:nvPicPr>
                  <pic:blipFill>
                    <a:blip r:embed="rId159"/>
                    <a:stretch>
                      <a:fillRect/>
                    </a:stretch>
                  </pic:blipFill>
                  <pic:spPr>
                    <a:xfrm rot="0">
                      <a:off x="0" y="0"/>
                      <a:ext cx="2679727" cy="698510"/>
                    </a:xfrm>
                    <a:prstGeom prst="rect">
                      <a:avLst/>
                    </a:prstGeom>
                  </pic:spPr>
                </pic:pic>
              </a:graphicData>
            </a:graphic>
          </wp:inline>
        </w:drawing>
      </w:r>
    </w:p>
    <w:p>
      <w:pPr>
        <w:ind w:left="3420"/>
        <w:spacing w:before="98" w:line="222" w:lineRule="auto"/>
        <w:rPr>
          <w:rFonts w:ascii="SimHei" w:hAnsi="SimHei" w:eastAsia="SimHei" w:cs="SimHei"/>
          <w:sz w:val="22"/>
          <w:szCs w:val="22"/>
        </w:rPr>
      </w:pPr>
      <w:r>
        <w:rPr>
          <w:rFonts w:ascii="SimHei" w:hAnsi="SimHei" w:eastAsia="SimHei" w:cs="SimHei"/>
          <w:sz w:val="22"/>
          <w:szCs w:val="22"/>
          <w:spacing w:val="-9"/>
        </w:rPr>
        <w:t>图5-20</w:t>
      </w:r>
      <w:r>
        <w:rPr>
          <w:rFonts w:ascii="SimHei" w:hAnsi="SimHei" w:eastAsia="SimHei" w:cs="SimHei"/>
          <w:sz w:val="22"/>
          <w:szCs w:val="22"/>
          <w:spacing w:val="74"/>
        </w:rPr>
        <w:t xml:space="preserve"> </w:t>
      </w:r>
      <w:r>
        <w:rPr>
          <w:rFonts w:ascii="SimHei" w:hAnsi="SimHei" w:eastAsia="SimHei" w:cs="SimHei"/>
          <w:sz w:val="22"/>
          <w:szCs w:val="22"/>
          <w:spacing w:val="-9"/>
        </w:rPr>
        <w:t>一个神经元</w:t>
      </w:r>
    </w:p>
    <w:p>
      <w:pPr>
        <w:pStyle w:val="BodyText"/>
        <w:ind w:right="101" w:firstLine="449"/>
        <w:spacing w:before="157" w:line="267" w:lineRule="auto"/>
        <w:jc w:val="both"/>
        <w:rPr/>
      </w:pPr>
      <w:r>
        <w:rPr>
          <w:spacing w:val="2"/>
        </w:rPr>
        <w:t>一般来讲，激活函数为一个非线性函数，目的是对实际应用中</w:t>
      </w:r>
      <w:r>
        <w:rPr>
          <w:spacing w:val="1"/>
        </w:rPr>
        <w:t>输出和输入之间的非线</w:t>
      </w:r>
      <w:r>
        <w:rPr/>
        <w:t xml:space="preserve"> </w:t>
      </w:r>
      <w:r>
        <w:rPr>
          <w:spacing w:val="9"/>
        </w:rPr>
        <w:t>性关系进行建模。常用的激活函数有</w:t>
      </w:r>
      <w:r>
        <w:rPr>
          <w:spacing w:val="-58"/>
        </w:rPr>
        <w:t xml:space="preserve"> </w:t>
      </w:r>
      <w:r>
        <w:rPr>
          <w:rFonts w:ascii="Times New Roman" w:hAnsi="Times New Roman" w:eastAsia="Times New Roman" w:cs="Times New Roman"/>
        </w:rPr>
        <w:t>Sigmoid</w:t>
      </w:r>
      <w:r>
        <w:rPr>
          <w:rFonts w:ascii="Times New Roman" w:hAnsi="Times New Roman" w:eastAsia="Times New Roman" w:cs="Times New Roman"/>
          <w:spacing w:val="9"/>
        </w:rPr>
        <w:t xml:space="preserve">  </w:t>
      </w:r>
      <w:r>
        <w:rPr>
          <w:spacing w:val="9"/>
        </w:rPr>
        <w:t>函数和</w:t>
      </w:r>
      <w:r>
        <w:rPr>
          <w:spacing w:val="-58"/>
        </w:rPr>
        <w:t xml:space="preserve"> </w:t>
      </w:r>
      <w:r>
        <w:rPr>
          <w:rFonts w:ascii="Times New Roman" w:hAnsi="Times New Roman" w:eastAsia="Times New Roman" w:cs="Times New Roman"/>
        </w:rPr>
        <w:t>Tanh</w:t>
      </w:r>
      <w:r>
        <w:rPr>
          <w:rFonts w:ascii="Times New Roman" w:hAnsi="Times New Roman" w:eastAsia="Times New Roman" w:cs="Times New Roman"/>
          <w:spacing w:val="9"/>
        </w:rPr>
        <w:t xml:space="preserve">  </w:t>
      </w:r>
      <w:r>
        <w:rPr>
          <w:spacing w:val="9"/>
        </w:rPr>
        <w:t>函数，两个函数的具体形式</w:t>
      </w:r>
      <w:r>
        <w:rPr/>
        <w:t xml:space="preserve"> </w:t>
      </w:r>
      <w:r>
        <w:rPr>
          <w:spacing w:val="-5"/>
        </w:rPr>
        <w:t>如下：</w:t>
      </w:r>
    </w:p>
    <w:p>
      <w:pPr>
        <w:ind w:firstLine="939"/>
        <w:spacing w:before="136" w:line="450" w:lineRule="exact"/>
        <w:rPr/>
      </w:pPr>
      <w:r>
        <w:rPr>
          <w:position w:val="-8"/>
        </w:rPr>
        <w:drawing>
          <wp:inline distT="0" distB="0" distL="0" distR="0">
            <wp:extent cx="3670325" cy="285723"/>
            <wp:effectExtent l="0" t="0" r="0" b="0"/>
            <wp:docPr id="280" name="IM 280"/>
            <wp:cNvGraphicFramePr/>
            <a:graphic>
              <a:graphicData uri="http://schemas.openxmlformats.org/drawingml/2006/picture">
                <pic:pic>
                  <pic:nvPicPr>
                    <pic:cNvPr id="280" name="IM 280"/>
                    <pic:cNvPicPr/>
                  </pic:nvPicPr>
                  <pic:blipFill>
                    <a:blip r:embed="rId160"/>
                    <a:stretch>
                      <a:fillRect/>
                    </a:stretch>
                  </pic:blipFill>
                  <pic:spPr>
                    <a:xfrm rot="0">
                      <a:off x="0" y="0"/>
                      <a:ext cx="3670325" cy="285723"/>
                    </a:xfrm>
                    <a:prstGeom prst="rect">
                      <a:avLst/>
                    </a:prstGeom>
                  </pic:spPr>
                </pic:pic>
              </a:graphicData>
            </a:graphic>
          </wp:inline>
        </w:drawing>
      </w:r>
    </w:p>
    <w:p>
      <w:pPr>
        <w:pStyle w:val="BodyText"/>
        <w:ind w:left="460"/>
        <w:spacing w:before="239" w:line="219" w:lineRule="auto"/>
        <w:rPr/>
      </w:pPr>
      <w:r>
        <w:rPr>
          <w:spacing w:val="3"/>
        </w:rPr>
        <w:t>正是由于这个激活函数.神经网络具有对非线性关系进行建模的能力。</w:t>
      </w:r>
    </w:p>
    <w:p>
      <w:pPr>
        <w:pStyle w:val="BodyText"/>
        <w:ind w:left="10" w:right="20" w:firstLine="429"/>
        <w:spacing w:before="49" w:line="262" w:lineRule="auto"/>
        <w:rPr/>
      </w:pPr>
      <w:r>
        <w:rPr>
          <w:spacing w:val="4"/>
        </w:rPr>
        <w:t>我们可以通过不断调整每个输入的权重，训练单个神经元。当输入一个样本数据后，</w:t>
      </w:r>
      <w:r>
        <w:rPr>
          <w:spacing w:val="11"/>
        </w:rPr>
        <w:t xml:space="preserve"> </w:t>
      </w:r>
      <w:r>
        <w:rPr>
          <w:spacing w:val="5"/>
        </w:rPr>
        <w:t>按照最小化输出误差</w:t>
      </w:r>
      <w:r>
        <w:rPr>
          <w:spacing w:val="-60"/>
        </w:rPr>
        <w:t xml:space="preserve"> </w:t>
      </w:r>
      <w:r>
        <w:rPr>
          <w:rFonts w:ascii="Times New Roman" w:hAnsi="Times New Roman" w:eastAsia="Times New Roman" w:cs="Times New Roman"/>
          <w:spacing w:val="5"/>
        </w:rPr>
        <w:t>(</w:t>
      </w:r>
      <w:r>
        <w:rPr>
          <w:rFonts w:ascii="Times New Roman" w:hAnsi="Times New Roman" w:eastAsia="Times New Roman" w:cs="Times New Roman"/>
        </w:rPr>
        <w:t>Output</w:t>
      </w:r>
      <w:r>
        <w:rPr>
          <w:rFonts w:ascii="Times New Roman" w:hAnsi="Times New Roman" w:eastAsia="Times New Roman" w:cs="Times New Roman"/>
          <w:spacing w:val="5"/>
        </w:rPr>
        <w:t xml:space="preserve">     </w:t>
      </w:r>
      <w:r>
        <w:rPr>
          <w:rFonts w:ascii="Times New Roman" w:hAnsi="Times New Roman" w:eastAsia="Times New Roman" w:cs="Times New Roman"/>
        </w:rPr>
        <w:t>Error</w:t>
      </w:r>
      <w:r>
        <w:rPr>
          <w:rFonts w:ascii="Times New Roman" w:hAnsi="Times New Roman" w:eastAsia="Times New Roman" w:cs="Times New Roman"/>
          <w:spacing w:val="5"/>
        </w:rPr>
        <w:t>)</w:t>
      </w:r>
      <w:r>
        <w:rPr>
          <w:rFonts w:ascii="Times New Roman" w:hAnsi="Times New Roman" w:eastAsia="Times New Roman" w:cs="Times New Roman"/>
          <w:spacing w:val="26"/>
          <w:w w:val="101"/>
        </w:rPr>
        <w:t xml:space="preserve"> </w:t>
      </w:r>
      <w:r>
        <w:rPr>
          <w:spacing w:val="5"/>
        </w:rPr>
        <w:t>的方向，来调整各个输入的权重。输出误差是实际</w:t>
      </w:r>
      <w:r>
        <w:rPr/>
        <w:t xml:space="preserve">  </w:t>
      </w:r>
      <w:r>
        <w:rPr>
          <w:spacing w:val="-1"/>
        </w:rPr>
        <w:t>的输出值</w:t>
      </w:r>
      <w:r>
        <w:rPr>
          <w:spacing w:val="-21"/>
        </w:rPr>
        <w:t xml:space="preserve"> </w:t>
      </w:r>
      <w:r>
        <w:rPr>
          <w:spacing w:val="-1"/>
        </w:rPr>
        <w:t>(Actual</w:t>
      </w:r>
      <w:r>
        <w:rPr>
          <w:spacing w:val="63"/>
        </w:rPr>
        <w:t xml:space="preserve"> </w:t>
      </w:r>
      <w:r>
        <w:rPr>
          <w:spacing w:val="-1"/>
        </w:rPr>
        <w:t>Output)</w:t>
      </w:r>
      <w:r>
        <w:rPr>
          <w:spacing w:val="-48"/>
        </w:rPr>
        <w:t xml:space="preserve"> </w:t>
      </w:r>
      <w:r>
        <w:rPr>
          <w:spacing w:val="-1"/>
        </w:rPr>
        <w:t>和想要的目标值</w:t>
      </w:r>
      <w:r>
        <w:rPr>
          <w:spacing w:val="-39"/>
        </w:rPr>
        <w:t xml:space="preserve"> </w:t>
      </w:r>
      <w:r>
        <w:rPr>
          <w:spacing w:val="-1"/>
        </w:rPr>
        <w:t>(Desired Target)之间的差别。</w:t>
      </w:r>
    </w:p>
    <w:p>
      <w:pPr>
        <w:pStyle w:val="BodyText"/>
        <w:ind w:left="10" w:right="104" w:firstLine="429"/>
        <w:spacing w:before="30" w:line="260" w:lineRule="auto"/>
        <w:jc w:val="both"/>
        <w:rPr/>
      </w:pPr>
      <w:r>
        <w:rPr>
          <w:spacing w:val="11"/>
        </w:rPr>
        <w:t>一个神经元(感知机)能够完成简单的线性分类任务。人工智能专家</w:t>
      </w:r>
      <w:r>
        <w:rPr/>
        <w:t>Minsky</w:t>
      </w:r>
      <w:r>
        <w:rPr>
          <w:spacing w:val="11"/>
        </w:rPr>
        <w:t xml:space="preserve"> 在1969</w:t>
      </w:r>
      <w:r>
        <w:rPr>
          <w:spacing w:val="5"/>
        </w:rPr>
        <w:t xml:space="preserve"> </w:t>
      </w:r>
      <w:r>
        <w:rPr>
          <w:spacing w:val="3"/>
        </w:rPr>
        <w:t>年出版了一本书</w:t>
      </w:r>
      <w:r>
        <w:rPr>
          <w:rFonts w:ascii="Times New Roman" w:hAnsi="Times New Roman" w:eastAsia="Times New Roman" w:cs="Times New Roman"/>
        </w:rPr>
        <w:t>Perceptron</w:t>
      </w:r>
      <w:r>
        <w:rPr>
          <w:rFonts w:ascii="Times New Roman" w:hAnsi="Times New Roman" w:eastAsia="Times New Roman" w:cs="Times New Roman"/>
          <w:spacing w:val="3"/>
        </w:rPr>
        <w:t>,    </w:t>
      </w:r>
      <w:r>
        <w:rPr>
          <w:spacing w:val="3"/>
        </w:rPr>
        <w:t>用数学方法证明了感知机的弱点，像异或</w:t>
      </w:r>
      <w:r>
        <w:rPr>
          <w:spacing w:val="-20"/>
        </w:rPr>
        <w:t xml:space="preserve"> </w:t>
      </w:r>
      <w:r>
        <w:rPr>
          <w:rFonts w:ascii="Times New Roman" w:hAnsi="Times New Roman" w:eastAsia="Times New Roman" w:cs="Times New Roman"/>
          <w:spacing w:val="3"/>
        </w:rPr>
        <w:t>(</w:t>
      </w:r>
      <w:r>
        <w:rPr>
          <w:rFonts w:ascii="Times New Roman" w:hAnsi="Times New Roman" w:eastAsia="Times New Roman" w:cs="Times New Roman"/>
        </w:rPr>
        <w:t>XOR</w:t>
      </w:r>
      <w:r>
        <w:rPr>
          <w:rFonts w:ascii="Times New Roman" w:hAnsi="Times New Roman" w:eastAsia="Times New Roman" w:cs="Times New Roman"/>
          <w:spacing w:val="3"/>
        </w:rPr>
        <w:t>)    </w:t>
      </w:r>
      <w:r>
        <w:rPr>
          <w:spacing w:val="2"/>
        </w:rPr>
        <w:t>这样的简</w:t>
      </w:r>
      <w:r>
        <w:rPr/>
        <w:t xml:space="preserve"> </w:t>
      </w:r>
      <w:r>
        <w:rPr>
          <w:spacing w:val="-1"/>
        </w:rPr>
        <w:t>单分类任务，都无法解决。</w:t>
      </w:r>
    </w:p>
    <w:p>
      <w:pPr>
        <w:ind w:left="430"/>
        <w:spacing w:before="22" w:line="221" w:lineRule="auto"/>
        <w:rPr>
          <w:rFonts w:ascii="SimHei" w:hAnsi="SimHei" w:eastAsia="SimHei" w:cs="SimHei"/>
          <w:sz w:val="22"/>
          <w:szCs w:val="22"/>
        </w:rPr>
      </w:pPr>
      <w:r>
        <w:rPr>
          <w:rFonts w:ascii="SimHei" w:hAnsi="SimHei" w:eastAsia="SimHei" w:cs="SimHei"/>
          <w:sz w:val="22"/>
          <w:szCs w:val="22"/>
        </w:rPr>
        <w:t>2.</w:t>
      </w:r>
      <w:r>
        <w:rPr>
          <w:rFonts w:ascii="SimHei" w:hAnsi="SimHei" w:eastAsia="SimHei" w:cs="SimHei"/>
          <w:sz w:val="22"/>
          <w:szCs w:val="22"/>
          <w:spacing w:val="-45"/>
        </w:rPr>
        <w:t xml:space="preserve"> </w:t>
      </w:r>
      <w:r>
        <w:rPr>
          <w:rFonts w:ascii="SimHei" w:hAnsi="SimHei" w:eastAsia="SimHei" w:cs="SimHei"/>
          <w:sz w:val="22"/>
          <w:szCs w:val="22"/>
        </w:rPr>
        <w:t>带一个隐藏层的简单的神经网络</w:t>
      </w:r>
    </w:p>
    <w:p>
      <w:pPr>
        <w:pStyle w:val="BodyText"/>
        <w:ind w:right="97" w:firstLine="449"/>
        <w:spacing w:before="22" w:line="272" w:lineRule="auto"/>
        <w:rPr/>
      </w:pPr>
      <w:r>
        <w:rPr>
          <w:spacing w:val="4"/>
        </w:rPr>
        <w:t>最简单的神经网络是前馈</w:t>
      </w:r>
      <w:r>
        <w:rPr>
          <w:spacing w:val="-49"/>
        </w:rPr>
        <w:t xml:space="preserve"> </w:t>
      </w:r>
      <w:r>
        <w:rPr>
          <w:rFonts w:ascii="Times New Roman" w:hAnsi="Times New Roman" w:eastAsia="Times New Roman" w:cs="Times New Roman"/>
          <w:spacing w:val="4"/>
        </w:rPr>
        <w:t>(</w:t>
      </w:r>
      <w:r>
        <w:rPr>
          <w:rFonts w:ascii="Times New Roman" w:hAnsi="Times New Roman" w:eastAsia="Times New Roman" w:cs="Times New Roman"/>
        </w:rPr>
        <w:t>Feed</w:t>
      </w:r>
      <w:r>
        <w:rPr>
          <w:rFonts w:ascii="Times New Roman" w:hAnsi="Times New Roman" w:eastAsia="Times New Roman" w:cs="Times New Roman"/>
          <w:spacing w:val="4"/>
        </w:rPr>
        <w:t xml:space="preserve">    </w:t>
      </w:r>
      <w:r>
        <w:rPr>
          <w:rFonts w:ascii="Times New Roman" w:hAnsi="Times New Roman" w:eastAsia="Times New Roman" w:cs="Times New Roman"/>
        </w:rPr>
        <w:t>Forward</w:t>
      </w:r>
      <w:r>
        <w:rPr>
          <w:rFonts w:ascii="Times New Roman" w:hAnsi="Times New Roman" w:eastAsia="Times New Roman" w:cs="Times New Roman"/>
          <w:spacing w:val="4"/>
        </w:rPr>
        <w:t>)</w:t>
      </w:r>
      <w:r>
        <w:rPr>
          <w:rFonts w:ascii="Times New Roman" w:hAnsi="Times New Roman" w:eastAsia="Times New Roman" w:cs="Times New Roman"/>
          <w:spacing w:val="36"/>
          <w:w w:val="101"/>
        </w:rPr>
        <w:t xml:space="preserve"> </w:t>
      </w:r>
      <w:r>
        <w:rPr>
          <w:spacing w:val="4"/>
        </w:rPr>
        <w:t>神经网络。在这个神经网络</w:t>
      </w:r>
      <w:r>
        <w:rPr>
          <w:spacing w:val="3"/>
        </w:rPr>
        <w:t>中，每一层的</w:t>
      </w:r>
      <w:r>
        <w:rPr/>
        <w:t xml:space="preserve"> </w:t>
      </w:r>
      <w:r>
        <w:rPr>
          <w:spacing w:val="2"/>
        </w:rPr>
        <w:t>节点仅和下一层的节点相连。除了前馈神经网络外，另外一种</w:t>
      </w:r>
      <w:r>
        <w:rPr>
          <w:spacing w:val="1"/>
        </w:rPr>
        <w:t>类型的神经网络称为递归神</w:t>
      </w:r>
      <w:r>
        <w:rPr/>
        <w:t xml:space="preserve"> </w:t>
      </w:r>
      <w:r>
        <w:rPr>
          <w:spacing w:val="2"/>
        </w:rPr>
        <w:t>经网络，它允许同一层节点相连或某一层的节点连到前面各层中的节点。在下文中，如果</w:t>
      </w:r>
      <w:r>
        <w:rPr>
          <w:spacing w:val="4"/>
        </w:rPr>
        <w:t xml:space="preserve"> </w:t>
      </w:r>
      <w:r>
        <w:rPr/>
        <w:t>不做特殊说明，我们讨论的将是前馈神经网络。</w:t>
      </w:r>
    </w:p>
    <w:p>
      <w:pPr>
        <w:pStyle w:val="BodyText"/>
        <w:ind w:left="449"/>
        <w:spacing w:line="176" w:lineRule="auto"/>
        <w:rPr/>
      </w:pPr>
      <w:r>
        <w:rPr>
          <w:spacing w:val="1"/>
        </w:rPr>
        <w:t>神经网络就是由许多单一的神经元连接而成的网络结构</w:t>
      </w:r>
      <w:r>
        <w:rPr/>
        <w:t>，</w:t>
      </w:r>
      <w:r>
        <w:rPr>
          <w:spacing w:val="-64"/>
        </w:rPr>
        <w:t xml:space="preserve"> </w:t>
      </w:r>
      <w:r>
        <w:rPr/>
        <w:t>一个神经元的输出，可以是</w:t>
      </w:r>
    </w:p>
    <w:p>
      <w:pPr>
        <w:spacing w:line="176" w:lineRule="auto"/>
        <w:sectPr>
          <w:headerReference w:type="default" r:id="rId4"/>
          <w:pgSz w:w="9980" w:h="13340"/>
          <w:pgMar w:top="400" w:right="299" w:bottom="291" w:left="919" w:header="0" w:footer="0" w:gutter="0"/>
        </w:sectPr>
        <w:rPr/>
      </w:pPr>
    </w:p>
    <w:p>
      <w:pPr>
        <w:spacing w:line="288" w:lineRule="exact"/>
        <w:jc w:val="right"/>
        <w:rPr/>
      </w:pPr>
      <w:r>
        <w:rPr>
          <w:position w:val="-6"/>
        </w:rPr>
        <w:drawing>
          <wp:inline distT="0" distB="0" distL="0" distR="0">
            <wp:extent cx="6013400" cy="183281"/>
            <wp:effectExtent l="0" t="0" r="0" b="0"/>
            <wp:docPr id="282" name="IM 282"/>
            <wp:cNvGraphicFramePr/>
            <a:graphic>
              <a:graphicData uri="http://schemas.openxmlformats.org/drawingml/2006/picture">
                <pic:pic>
                  <pic:nvPicPr>
                    <pic:cNvPr id="282" name="IM 282"/>
                    <pic:cNvPicPr/>
                  </pic:nvPicPr>
                  <pic:blipFill>
                    <a:blip r:embed="rId161"/>
                    <a:stretch>
                      <a:fillRect/>
                    </a:stretch>
                  </pic:blipFill>
                  <pic:spPr>
                    <a:xfrm rot="0">
                      <a:off x="0" y="0"/>
                      <a:ext cx="6013400" cy="183281"/>
                    </a:xfrm>
                    <a:prstGeom prst="rect">
                      <a:avLst/>
                    </a:prstGeom>
                  </pic:spPr>
                </pic:pic>
              </a:graphicData>
            </a:graphic>
          </wp:inline>
        </w:drawing>
      </w:r>
    </w:p>
    <w:p>
      <w:pPr>
        <w:pStyle w:val="BodyText"/>
        <w:ind w:left="89" w:right="738"/>
        <w:spacing w:before="9" w:line="261" w:lineRule="auto"/>
        <w:jc w:val="both"/>
        <w:rPr/>
      </w:pPr>
      <w:r>
        <w:rPr>
          <w:spacing w:val="7"/>
        </w:rPr>
        <w:t>另外一个神经元的输入。图5-21是一个简单的神经网络。该神经网络最左边的一层称为</w:t>
      </w:r>
      <w:r>
        <w:rPr/>
        <w:t xml:space="preserve"> </w:t>
      </w:r>
      <w:r>
        <w:rPr>
          <w:spacing w:val="2"/>
        </w:rPr>
        <w:t>输入层，最右边的一层称为输出层。中间的节点</w:t>
      </w:r>
      <w:r>
        <w:rPr>
          <w:spacing w:val="1"/>
        </w:rPr>
        <w:t>组成独立的一层，称为隐藏层，之所以称</w:t>
      </w:r>
      <w:r>
        <w:rPr/>
        <w:t xml:space="preserve"> </w:t>
      </w:r>
      <w:r>
        <w:rPr>
          <w:spacing w:val="-1"/>
        </w:rPr>
        <w:t>为隐藏层，是因为我们不能从训练样本上观察到它们的取值。</w:t>
      </w:r>
    </w:p>
    <w:p>
      <w:pPr>
        <w:spacing w:before="33"/>
        <w:rPr/>
      </w:pPr>
      <w:r/>
    </w:p>
    <w:p>
      <w:pPr>
        <w:sectPr>
          <w:pgSz w:w="9980" w:h="13340"/>
          <w:pgMar w:top="1" w:right="280" w:bottom="211" w:left="230" w:header="0" w:footer="0" w:gutter="0"/>
          <w:cols w:equalWidth="0" w:num="1">
            <w:col w:w="9470" w:space="0"/>
          </w:cols>
        </w:sectPr>
        <w:rPr/>
      </w:pPr>
    </w:p>
    <w:p>
      <w:pPr>
        <w:spacing w:line="58" w:lineRule="exact"/>
        <w:rPr/>
      </w:pPr>
      <w:r/>
    </w:p>
    <w:tbl>
      <w:tblPr>
        <w:tblStyle w:val="TableNormal"/>
        <w:tblW w:w="1938" w:type="dxa"/>
        <w:tblInd w:w="20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37"/>
        <w:gridCol w:w="1001"/>
      </w:tblGrid>
      <w:tr>
        <w:trPr>
          <w:trHeight w:val="1503" w:hRule="atLeast"/>
        </w:trPr>
        <w:tc>
          <w:tcPr>
            <w:tcW w:w="937" w:type="dxa"/>
            <w:vAlign w:val="top"/>
          </w:tcPr>
          <w:p>
            <w:pPr>
              <w:ind w:left="159"/>
              <w:spacing w:line="147" w:lineRule="exact"/>
              <w:rPr>
                <w:rFonts w:ascii="Times New Roman" w:hAnsi="Times New Roman" w:eastAsia="Times New Roman" w:cs="Times New Roman"/>
                <w:sz w:val="22"/>
                <w:szCs w:val="22"/>
              </w:rPr>
            </w:pPr>
            <w:r>
              <w:drawing>
                <wp:anchor distT="0" distB="0" distL="0" distR="0" simplePos="0" relativeHeight="251815936" behindDoc="1" locked="0" layoutInCell="1" allowOverlap="1">
                  <wp:simplePos x="0" y="0"/>
                  <wp:positionH relativeFrom="column">
                    <wp:posOffset>-31749</wp:posOffset>
                  </wp:positionH>
                  <wp:positionV relativeFrom="paragraph">
                    <wp:posOffset>-162691</wp:posOffset>
                  </wp:positionV>
                  <wp:extent cx="3003563" cy="1130272"/>
                  <wp:effectExtent l="0" t="0" r="0" b="0"/>
                  <wp:wrapNone/>
                  <wp:docPr id="284" name="IM 284"/>
                  <wp:cNvGraphicFramePr/>
                  <a:graphic>
                    <a:graphicData uri="http://schemas.openxmlformats.org/drawingml/2006/picture">
                      <pic:pic>
                        <pic:nvPicPr>
                          <pic:cNvPr id="284" name="IM 284"/>
                          <pic:cNvPicPr/>
                        </pic:nvPicPr>
                        <pic:blipFill>
                          <a:blip r:embed="rId162"/>
                          <a:stretch>
                            <a:fillRect/>
                          </a:stretch>
                        </pic:blipFill>
                        <pic:spPr>
                          <a:xfrm rot="0">
                            <a:off x="0" y="0"/>
                            <a:ext cx="3003563" cy="1130272"/>
                          </a:xfrm>
                          <a:prstGeom prst="rect">
                            <a:avLst/>
                          </a:prstGeom>
                        </pic:spPr>
                      </pic:pic>
                    </a:graphicData>
                  </a:graphic>
                </wp:anchor>
              </w:drawing>
            </w:r>
            <w:r>
              <w:rPr>
                <w:rFonts w:ascii="Times New Roman" w:hAnsi="Times New Roman" w:eastAsia="Times New Roman" w:cs="Times New Roman"/>
                <w:sz w:val="22"/>
                <w:szCs w:val="22"/>
                <w:spacing w:val="-1"/>
              </w:rPr>
              <w:t>x₁</w:t>
            </w:r>
          </w:p>
          <w:p>
            <w:pPr>
              <w:spacing w:line="308" w:lineRule="auto"/>
              <w:rPr>
                <w:rFonts w:ascii="Arial"/>
                <w:sz w:val="21"/>
              </w:rPr>
            </w:pPr>
            <w:r/>
          </w:p>
          <w:p>
            <w:pPr>
              <w:ind w:left="140"/>
              <w:spacing w:before="63" w:line="146"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3"/>
              </w:rPr>
              <w:t>x₂</w:t>
            </w:r>
          </w:p>
          <w:p>
            <w:pPr>
              <w:spacing w:line="380" w:lineRule="auto"/>
              <w:rPr>
                <w:rFonts w:ascii="Arial"/>
                <w:sz w:val="21"/>
              </w:rPr>
            </w:pPr>
            <w:r/>
          </w:p>
          <w:p>
            <w:pPr>
              <w:ind w:left="149"/>
              <w:spacing w:before="67" w:line="123" w:lineRule="exact"/>
              <w:rPr>
                <w:rFonts w:ascii="Calibri" w:hAnsi="Calibri" w:eastAsia="Calibri" w:cs="Calibri"/>
                <w:sz w:val="22"/>
                <w:szCs w:val="22"/>
              </w:rPr>
            </w:pPr>
            <w:r>
              <w:rPr>
                <w:rFonts w:ascii="Calibri" w:hAnsi="Calibri" w:eastAsia="Calibri" w:cs="Calibri"/>
                <w:sz w:val="22"/>
                <w:szCs w:val="22"/>
                <w:position w:val="2"/>
              </w:rPr>
              <w:t>₃</w:t>
            </w:r>
          </w:p>
          <w:p>
            <w:pPr>
              <w:spacing w:before="65"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1"/>
              </w:rPr>
              <w:t>Layer1</w:t>
            </w:r>
          </w:p>
        </w:tc>
        <w:tc>
          <w:tcPr>
            <w:tcW w:w="1001" w:type="dxa"/>
            <w:vAlign w:val="top"/>
          </w:tcPr>
          <w:p>
            <w:pPr>
              <w:ind w:left="543"/>
              <w:spacing w:before="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a“</w:t>
            </w:r>
          </w:p>
          <w:p>
            <w:pPr>
              <w:spacing w:line="258" w:lineRule="auto"/>
              <w:rPr>
                <w:rFonts w:ascii="Arial"/>
                <w:sz w:val="21"/>
              </w:rPr>
            </w:pPr>
            <w:r/>
          </w:p>
          <w:p>
            <w:pPr>
              <w:ind w:left="473"/>
              <w:spacing w:before="64" w:line="165" w:lineRule="exact"/>
              <w:rPr>
                <w:rFonts w:ascii="Arial" w:hAnsi="Arial" w:eastAsia="Arial" w:cs="Arial"/>
                <w:sz w:val="22"/>
                <w:szCs w:val="22"/>
              </w:rPr>
            </w:pPr>
            <w:r>
              <w:drawing>
                <wp:anchor distT="0" distB="0" distL="0" distR="0" simplePos="0" relativeHeight="251816960" behindDoc="0" locked="0" layoutInCell="1" allowOverlap="1">
                  <wp:simplePos x="0" y="0"/>
                  <wp:positionH relativeFrom="column">
                    <wp:posOffset>255914</wp:posOffset>
                  </wp:positionH>
                  <wp:positionV relativeFrom="paragraph">
                    <wp:posOffset>-73051</wp:posOffset>
                  </wp:positionV>
                  <wp:extent cx="95249" cy="171450"/>
                  <wp:effectExtent l="0" t="0" r="0" b="0"/>
                  <wp:wrapNone/>
                  <wp:docPr id="286" name="IM 286"/>
                  <wp:cNvGraphicFramePr/>
                  <a:graphic>
                    <a:graphicData uri="http://schemas.openxmlformats.org/drawingml/2006/picture">
                      <pic:pic>
                        <pic:nvPicPr>
                          <pic:cNvPr id="286" name="IM 286"/>
                          <pic:cNvPicPr/>
                        </pic:nvPicPr>
                        <pic:blipFill>
                          <a:blip r:embed="rId163"/>
                          <a:stretch>
                            <a:fillRect/>
                          </a:stretch>
                        </pic:blipFill>
                        <pic:spPr>
                          <a:xfrm rot="0">
                            <a:off x="0" y="0"/>
                            <a:ext cx="95249" cy="171450"/>
                          </a:xfrm>
                          <a:prstGeom prst="rect">
                            <a:avLst/>
                          </a:prstGeom>
                        </pic:spPr>
                      </pic:pic>
                    </a:graphicData>
                  </a:graphic>
                </wp:anchor>
              </w:drawing>
            </w:r>
            <w:r>
              <w:rPr>
                <w:rFonts w:ascii="Arial" w:hAnsi="Arial" w:eastAsia="Arial" w:cs="Arial"/>
                <w:sz w:val="22"/>
                <w:szCs w:val="22"/>
                <w:position w:val="-1"/>
              </w:rPr>
              <w:t>a</w:t>
            </w:r>
          </w:p>
          <w:p>
            <w:pPr>
              <w:pStyle w:val="TableText"/>
              <w:ind w:left="462"/>
              <w:spacing w:before="45" w:line="224" w:lineRule="auto"/>
              <w:rPr>
                <w:rFonts w:ascii="Times New Roman" w:hAnsi="Times New Roman" w:eastAsia="Times New Roman" w:cs="Times New Roman"/>
                <w:sz w:val="22"/>
                <w:szCs w:val="22"/>
              </w:rPr>
            </w:pPr>
            <w:r>
              <w:rPr>
                <w:rFonts w:ascii="Times New Roman" w:hAnsi="Times New Roman" w:eastAsia="Times New Roman" w:cs="Times New Roman"/>
                <w:sz w:val="39"/>
                <w:szCs w:val="39"/>
                <w:spacing w:val="-11"/>
                <w:w w:val="89"/>
              </w:rPr>
              <w:t>a</w:t>
            </w:r>
            <w:r>
              <w:rPr>
                <w:sz w:val="39"/>
                <w:szCs w:val="39"/>
                <w:spacing w:val="-11"/>
                <w:w w:val="89"/>
              </w:rPr>
              <w:t>②</w:t>
            </w:r>
            <w:r>
              <w:rPr>
                <w:sz w:val="39"/>
                <w:szCs w:val="39"/>
                <w:spacing w:val="1"/>
              </w:rPr>
              <w:t xml:space="preserve"> </w:t>
            </w:r>
            <w:r>
              <w:rPr>
                <w:rFonts w:ascii="Times New Roman" w:hAnsi="Times New Roman" w:eastAsia="Times New Roman" w:cs="Times New Roman"/>
                <w:sz w:val="22"/>
                <w:szCs w:val="22"/>
                <w:spacing w:val="-6"/>
                <w:w w:val="92"/>
              </w:rPr>
              <w:t>Layer2</w:t>
            </w:r>
          </w:p>
        </w:tc>
      </w:tr>
    </w:tbl>
    <w:p>
      <w:pPr>
        <w:ind w:left="979"/>
        <w:spacing w:before="114" w:line="212" w:lineRule="auto"/>
        <w:rPr>
          <w:rFonts w:ascii="Times New Roman" w:hAnsi="Times New Roman" w:eastAsia="Times New Roman" w:cs="Times New Roman"/>
          <w:sz w:val="22"/>
          <w:szCs w:val="22"/>
        </w:rPr>
      </w:pPr>
      <w:r>
        <w:rPr>
          <w:rFonts w:ascii="SimHei" w:hAnsi="SimHei" w:eastAsia="SimHei" w:cs="SimHei"/>
          <w:sz w:val="22"/>
          <w:szCs w:val="22"/>
          <w:spacing w:val="-10"/>
        </w:rPr>
        <w:t>图5-21</w:t>
      </w:r>
      <w:r>
        <w:rPr>
          <w:rFonts w:ascii="SimHei" w:hAnsi="SimHei" w:eastAsia="SimHei" w:cs="SimHei"/>
          <w:sz w:val="22"/>
          <w:szCs w:val="22"/>
          <w:spacing w:val="65"/>
        </w:rPr>
        <w:t xml:space="preserve"> </w:t>
      </w:r>
      <w:r>
        <w:rPr>
          <w:rFonts w:ascii="SimHei" w:hAnsi="SimHei" w:eastAsia="SimHei" w:cs="SimHei"/>
          <w:sz w:val="22"/>
          <w:szCs w:val="22"/>
          <w:spacing w:val="-10"/>
        </w:rPr>
        <w:t>一个简单的神经网络</w:t>
      </w:r>
      <w:r>
        <w:rPr>
          <w:rFonts w:ascii="SimHei" w:hAnsi="SimHei" w:eastAsia="SimHei" w:cs="SimHei"/>
          <w:sz w:val="22"/>
          <w:szCs w:val="22"/>
          <w:spacing w:val="-36"/>
        </w:rPr>
        <w:t xml:space="preserve"> </w:t>
      </w:r>
      <w:r>
        <w:rPr>
          <w:rFonts w:ascii="Times New Roman" w:hAnsi="Times New Roman" w:eastAsia="Times New Roman" w:cs="Times New Roman"/>
          <w:sz w:val="22"/>
          <w:szCs w:val="22"/>
          <w:spacing w:val="-10"/>
        </w:rPr>
        <w:t>(x₁,x₂,x₃</w:t>
      </w:r>
    </w:p>
    <w:p>
      <w:pPr>
        <w:spacing w:line="30" w:lineRule="exact"/>
        <w:rPr/>
      </w:pPr>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ind w:left="940"/>
        <w:spacing w:before="63"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position w:val="3"/>
        </w:rPr>
        <w:t>h(x)</w:t>
      </w:r>
    </w:p>
    <w:p>
      <w:pPr>
        <w:ind w:left="240"/>
        <w:spacing w:before="85"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rPr>
        <w:t>a</w:t>
      </w:r>
    </w:p>
    <w:p>
      <w:pPr>
        <w:spacing w:line="460" w:lineRule="auto"/>
        <w:rPr>
          <w:rFonts w:ascii="Arial"/>
          <w:sz w:val="21"/>
        </w:rPr>
      </w:pPr>
      <w:r/>
    </w:p>
    <w:p>
      <w:pPr>
        <w:ind w:left="230"/>
        <w:spacing w:before="6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9"/>
          <w:w w:val="99"/>
        </w:rPr>
        <w:t>Layer3</w:t>
      </w:r>
    </w:p>
    <w:p>
      <w:pPr>
        <w:spacing w:before="114" w:line="213" w:lineRule="auto"/>
        <w:rPr>
          <w:rFonts w:ascii="SimHei" w:hAnsi="SimHei" w:eastAsia="SimHei" w:cs="SimHei"/>
          <w:sz w:val="22"/>
          <w:szCs w:val="22"/>
        </w:rPr>
      </w:pPr>
      <w:r>
        <w:rPr>
          <w:rFonts w:ascii="SimHei" w:hAnsi="SimHei" w:eastAsia="SimHei" w:cs="SimHei"/>
          <w:sz w:val="22"/>
          <w:szCs w:val="22"/>
          <w:spacing w:val="-18"/>
          <w:w w:val="96"/>
        </w:rPr>
        <w:t>为输入层，不对输入数据做任何操作)</w:t>
      </w:r>
    </w:p>
    <w:p>
      <w:pPr>
        <w:spacing w:line="213" w:lineRule="auto"/>
        <w:sectPr>
          <w:type w:val="continuous"/>
          <w:pgSz w:w="9980" w:h="13340"/>
          <w:pgMar w:top="1" w:right="280" w:bottom="211" w:left="230" w:header="0" w:footer="0" w:gutter="0"/>
          <w:cols w:equalWidth="0" w:num="2">
            <w:col w:w="4610" w:space="100"/>
            <w:col w:w="4760" w:space="0"/>
          </w:cols>
        </w:sectPr>
        <w:rPr>
          <w:rFonts w:ascii="SimHei" w:hAnsi="SimHei" w:eastAsia="SimHei" w:cs="SimHei"/>
          <w:sz w:val="22"/>
          <w:szCs w:val="22"/>
        </w:rPr>
      </w:pPr>
    </w:p>
    <w:p>
      <w:pPr>
        <w:pStyle w:val="BodyText"/>
        <w:ind w:left="79" w:right="737" w:firstLine="440"/>
        <w:spacing w:before="152" w:line="256" w:lineRule="auto"/>
        <w:jc w:val="both"/>
        <w:rPr/>
      </w:pPr>
      <w:r>
        <w:rPr>
          <w:spacing w:val="2"/>
        </w:rPr>
        <w:t>增加了一个隐藏层以后，神经网络系统不仅可以</w:t>
      </w:r>
      <w:r>
        <w:rPr>
          <w:spacing w:val="1"/>
        </w:rPr>
        <w:t>解决异或问题，而且具有非常好的非</w:t>
      </w:r>
      <w:r>
        <w:rPr/>
        <w:t xml:space="preserve"> </w:t>
      </w:r>
      <w:r>
        <w:rPr>
          <w:spacing w:val="7"/>
        </w:rPr>
        <w:t>线性分类效果。当网络中各层的节点数增大，神经网络权重优化的计算量较大，直到21</w:t>
      </w:r>
      <w:r>
        <w:rPr>
          <w:spacing w:val="18"/>
        </w:rPr>
        <w:t xml:space="preserve"> </w:t>
      </w:r>
      <w:r>
        <w:rPr>
          <w:spacing w:val="-2"/>
        </w:rPr>
        <w:t>世纪初一直没有很好地解决。</w:t>
      </w:r>
    </w:p>
    <w:p>
      <w:pPr>
        <w:pStyle w:val="BodyText"/>
        <w:ind w:left="79" w:right="650" w:firstLine="440"/>
        <w:spacing w:before="1" w:line="268" w:lineRule="auto"/>
        <w:jc w:val="both"/>
        <w:rPr/>
      </w:pPr>
      <w:r>
        <w:rPr>
          <w:spacing w:val="5"/>
        </w:rPr>
        <w:t>在本文中，神经元有时也会用“单元”</w:t>
      </w:r>
      <w:r>
        <w:rPr>
          <w:rFonts w:ascii="Times New Roman" w:hAnsi="Times New Roman" w:eastAsia="Times New Roman" w:cs="Times New Roman"/>
          <w:spacing w:val="5"/>
        </w:rPr>
        <w:t>(</w:t>
      </w:r>
      <w:r>
        <w:rPr>
          <w:rFonts w:ascii="Times New Roman" w:hAnsi="Times New Roman" w:eastAsia="Times New Roman" w:cs="Times New Roman"/>
        </w:rPr>
        <w:t>Unit</w:t>
      </w:r>
      <w:r>
        <w:rPr>
          <w:rFonts w:ascii="Times New Roman" w:hAnsi="Times New Roman" w:eastAsia="Times New Roman" w:cs="Times New Roman"/>
          <w:spacing w:val="5"/>
        </w:rPr>
        <w:t>)    </w:t>
      </w:r>
      <w:r>
        <w:rPr>
          <w:spacing w:val="5"/>
        </w:rPr>
        <w:t>来指代，神经网络的表现</w:t>
      </w:r>
      <w:r>
        <w:rPr>
          <w:spacing w:val="4"/>
        </w:rPr>
        <w:t>形式是一个</w:t>
      </w:r>
      <w:r>
        <w:rPr/>
        <w:t xml:space="preserve">  </w:t>
      </w:r>
      <w:r>
        <w:rPr>
          <w:spacing w:val="9"/>
        </w:rPr>
        <w:t>有向图，因此有时也会使用“节点”</w:t>
      </w:r>
      <w:r>
        <w:rPr>
          <w:rFonts w:ascii="Times New Roman" w:hAnsi="Times New Roman" w:eastAsia="Times New Roman" w:cs="Times New Roman"/>
          <w:spacing w:val="9"/>
        </w:rPr>
        <w:t>(</w:t>
      </w:r>
      <w:r>
        <w:rPr>
          <w:rFonts w:ascii="Times New Roman" w:hAnsi="Times New Roman" w:eastAsia="Times New Roman" w:cs="Times New Roman"/>
        </w:rPr>
        <w:t>Node</w:t>
      </w:r>
      <w:r>
        <w:rPr>
          <w:rFonts w:ascii="Times New Roman" w:hAnsi="Times New Roman" w:eastAsia="Times New Roman" w:cs="Times New Roman"/>
          <w:spacing w:val="9"/>
        </w:rPr>
        <w:t>)</w:t>
      </w:r>
      <w:r>
        <w:rPr>
          <w:rFonts w:ascii="Times New Roman" w:hAnsi="Times New Roman" w:eastAsia="Times New Roman" w:cs="Times New Roman"/>
          <w:spacing w:val="17"/>
        </w:rPr>
        <w:t xml:space="preserve">   </w:t>
      </w:r>
      <w:r>
        <w:rPr>
          <w:spacing w:val="9"/>
        </w:rPr>
        <w:t>来表达同样的意思。</w:t>
      </w:r>
      <w:r>
        <w:rPr>
          <w:spacing w:val="8"/>
        </w:rPr>
        <w:t>在图5-21这个神经网</w:t>
      </w:r>
      <w:r>
        <w:rPr/>
        <w:t xml:space="preserve"> </w:t>
      </w:r>
      <w:r>
        <w:rPr>
          <w:spacing w:val="13"/>
        </w:rPr>
        <w:t>络里，输入层包含3个输入单元，隐藏层包含</w:t>
      </w:r>
      <w:r>
        <w:rPr>
          <w:spacing w:val="12"/>
        </w:rPr>
        <w:t>3个隐藏单元，输出层包含1个输出单元。</w:t>
      </w:r>
      <w:r>
        <w:rPr/>
        <w:t xml:space="preserve"> </w:t>
      </w:r>
      <w:r>
        <w:rPr>
          <w:spacing w:val="-3"/>
        </w:rPr>
        <w:t>输入单元只负责传输数据，不做计算。</w:t>
      </w:r>
    </w:p>
    <w:p>
      <w:pPr>
        <w:pStyle w:val="BodyText"/>
        <w:ind w:left="89" w:right="739" w:firstLine="440"/>
        <w:spacing w:before="6" w:line="261" w:lineRule="auto"/>
        <w:jc w:val="both"/>
        <w:rPr/>
      </w:pPr>
      <w:r>
        <w:rPr>
          <w:spacing w:val="2"/>
        </w:rPr>
        <w:t>神经网络中上一层的各个神经元到下一层的各个神</w:t>
      </w:r>
      <w:r>
        <w:rPr>
          <w:spacing w:val="1"/>
        </w:rPr>
        <w:t>经元的连接有一个权重，这个权重</w:t>
      </w:r>
      <w:r>
        <w:rPr/>
        <w:t xml:space="preserve"> </w:t>
      </w:r>
      <w:r>
        <w:rPr>
          <w:spacing w:val="7"/>
        </w:rPr>
        <w:t>有一个初始值，经过训练(一般采用反向传播办法)获得一</w:t>
      </w:r>
      <w:r>
        <w:rPr>
          <w:spacing w:val="6"/>
        </w:rPr>
        <w:t>个优化的权重配置。当新的样</w:t>
      </w:r>
      <w:r>
        <w:rPr/>
        <w:t xml:space="preserve"> </w:t>
      </w:r>
      <w:r>
        <w:rPr/>
        <w:t>本值输入到训练后的神经网络，就可以获得一个输出值，这个输出值可以应用在对新的输</w:t>
      </w:r>
      <w:r>
        <w:rPr>
          <w:spacing w:val="17"/>
        </w:rPr>
        <w:t xml:space="preserve"> </w:t>
      </w:r>
      <w:r>
        <w:rPr>
          <w:spacing w:val="2"/>
        </w:rPr>
        <w:t>入数据进行分类和回归等目的。比如，在医</w:t>
      </w:r>
      <w:r>
        <w:rPr>
          <w:spacing w:val="1"/>
        </w:rPr>
        <w:t>疗诊断应用中，输入值可以是患者的各项生化</w:t>
      </w:r>
      <w:r>
        <w:rPr/>
        <w:t xml:space="preserve"> </w:t>
      </w:r>
      <w:r>
        <w:rPr>
          <w:spacing w:val="-1"/>
        </w:rPr>
        <w:t>指标值，而不同的输出值就可以表示某种疾病是否存在。</w:t>
      </w:r>
    </w:p>
    <w:p>
      <w:pPr>
        <w:ind w:left="519"/>
        <w:spacing w:before="14" w:line="299" w:lineRule="exact"/>
        <w:rPr>
          <w:rFonts w:ascii="LiSu" w:hAnsi="LiSu" w:eastAsia="LiSu" w:cs="LiSu"/>
          <w:sz w:val="22"/>
          <w:szCs w:val="22"/>
        </w:rPr>
      </w:pPr>
      <w:r>
        <w:rPr>
          <w:rFonts w:ascii="LiSu" w:hAnsi="LiSu" w:eastAsia="LiSu" w:cs="LiSu"/>
          <w:sz w:val="22"/>
          <w:szCs w:val="22"/>
          <w:position w:val="2"/>
        </w:rPr>
        <w:t>3.</w:t>
      </w:r>
      <w:r>
        <w:rPr>
          <w:rFonts w:ascii="LiSu" w:hAnsi="LiSu" w:eastAsia="LiSu" w:cs="LiSu"/>
          <w:sz w:val="22"/>
          <w:szCs w:val="22"/>
          <w:spacing w:val="-56"/>
          <w:position w:val="2"/>
        </w:rPr>
        <w:t xml:space="preserve"> </w:t>
      </w:r>
      <w:r>
        <w:rPr>
          <w:rFonts w:ascii="LiSu" w:hAnsi="LiSu" w:eastAsia="LiSu" w:cs="LiSu"/>
          <w:sz w:val="22"/>
          <w:szCs w:val="22"/>
          <w:position w:val="2"/>
        </w:rPr>
        <w:t>前向传播</w:t>
      </w:r>
    </w:p>
    <w:p>
      <w:pPr>
        <w:pStyle w:val="BodyText"/>
        <w:ind w:left="89" w:right="750" w:firstLine="430"/>
        <w:spacing w:before="3" w:line="261" w:lineRule="auto"/>
        <w:rPr/>
      </w:pPr>
      <w:r>
        <w:rPr>
          <w:spacing w:val="2"/>
        </w:rPr>
        <w:t>计算输出值的过程称为前向传播。在前向传播过</w:t>
      </w:r>
      <w:r>
        <w:rPr>
          <w:spacing w:val="1"/>
        </w:rPr>
        <w:t>程中，每个神经元首先把上一层各个</w:t>
      </w:r>
      <w:r>
        <w:rPr/>
        <w:t xml:space="preserve"> </w:t>
      </w:r>
      <w:r>
        <w:rPr>
          <w:spacing w:val="7"/>
        </w:rPr>
        <w:t>神经元获得的数值进行加权(每个连接的权重)求和</w:t>
      </w:r>
      <w:r>
        <w:rPr>
          <w:spacing w:val="6"/>
        </w:rPr>
        <w:t>，然后应用激活函数，获得相应的输</w:t>
      </w:r>
      <w:r>
        <w:rPr/>
        <w:t xml:space="preserve"> </w:t>
      </w:r>
      <w:r>
        <w:rPr>
          <w:spacing w:val="-1"/>
        </w:rPr>
        <w:t>出，再通过与下一层的连接传播给下一层的各个神经元，直到获得最后的输出。</w:t>
      </w:r>
    </w:p>
    <w:p>
      <w:pPr>
        <w:pStyle w:val="BodyText"/>
        <w:ind w:left="89" w:right="650" w:firstLine="440"/>
        <w:spacing w:before="1" w:line="234" w:lineRule="auto"/>
        <w:rPr/>
      </w:pPr>
      <w:r>
        <w:rPr>
          <w:spacing w:val="3"/>
        </w:rPr>
        <w:t>以图5-</w:t>
      </w:r>
      <w:r>
        <w:rPr>
          <w:spacing w:val="-50"/>
        </w:rPr>
        <w:t xml:space="preserve"> </w:t>
      </w:r>
      <w:r>
        <w:rPr>
          <w:spacing w:val="3"/>
        </w:rPr>
        <w:t>21为例，</w:t>
      </w:r>
      <w:r>
        <w:rPr>
          <w:spacing w:val="-49"/>
        </w:rPr>
        <w:t xml:space="preserve"> </w:t>
      </w:r>
      <w:r>
        <w:rPr>
          <w:rFonts w:ascii="Times New Roman" w:hAnsi="Times New Roman" w:eastAsia="Times New Roman" w:cs="Times New Roman"/>
          <w:spacing w:val="3"/>
        </w:rPr>
        <w:t>W,(1) </w:t>
      </w:r>
      <w:r>
        <w:rPr>
          <w:spacing w:val="3"/>
        </w:rPr>
        <w:t>表示第</w:t>
      </w:r>
      <w:r>
        <w:rPr>
          <w:rFonts w:ascii="Times New Roman" w:hAnsi="Times New Roman" w:eastAsia="Times New Roman" w:cs="Times New Roman"/>
          <w:spacing w:val="3"/>
        </w:rPr>
        <w:t>l</w:t>
      </w:r>
      <w:r>
        <w:rPr>
          <w:rFonts w:ascii="Times New Roman" w:hAnsi="Times New Roman" w:eastAsia="Times New Roman" w:cs="Times New Roman"/>
          <w:spacing w:val="31"/>
        </w:rPr>
        <w:t xml:space="preserve"> </w:t>
      </w:r>
      <w:r>
        <w:rPr>
          <w:spacing w:val="3"/>
        </w:rPr>
        <w:t>层第</w:t>
      </w:r>
      <w:r>
        <w:rPr>
          <w:rFonts w:ascii="Times New Roman" w:hAnsi="Times New Roman" w:eastAsia="Times New Roman" w:cs="Times New Roman"/>
          <w:spacing w:val="3"/>
        </w:rPr>
        <w:t>j</w:t>
      </w:r>
      <w:r>
        <w:rPr>
          <w:rFonts w:ascii="Times New Roman" w:hAnsi="Times New Roman" w:eastAsia="Times New Roman" w:cs="Times New Roman"/>
          <w:spacing w:val="47"/>
        </w:rPr>
        <w:t xml:space="preserve"> </w:t>
      </w:r>
      <w:r>
        <w:rPr>
          <w:spacing w:val="3"/>
        </w:rPr>
        <w:t>单元与第</w:t>
      </w:r>
      <w:r>
        <w:rPr>
          <w:rFonts w:ascii="Times New Roman" w:hAnsi="Times New Roman" w:eastAsia="Times New Roman" w:cs="Times New Roman"/>
          <w:spacing w:val="3"/>
        </w:rPr>
        <w:t>l+1   </w:t>
      </w:r>
      <w:r>
        <w:rPr>
          <w:spacing w:val="3"/>
        </w:rPr>
        <w:t>层</w:t>
      </w:r>
      <w:r>
        <w:rPr>
          <w:spacing w:val="-39"/>
        </w:rPr>
        <w:t xml:space="preserve"> </w:t>
      </w:r>
      <w:r>
        <w:rPr>
          <w:spacing w:val="3"/>
        </w:rPr>
        <w:t>第</w:t>
      </w:r>
      <w:r>
        <w:rPr>
          <w:rFonts w:ascii="Times New Roman" w:hAnsi="Times New Roman" w:eastAsia="Times New Roman" w:cs="Times New Roman"/>
          <w:spacing w:val="3"/>
        </w:rPr>
        <w:t>i</w:t>
      </w:r>
      <w:r>
        <w:rPr>
          <w:rFonts w:ascii="Times New Roman" w:hAnsi="Times New Roman" w:eastAsia="Times New Roman" w:cs="Times New Roman"/>
          <w:spacing w:val="31"/>
        </w:rPr>
        <w:t xml:space="preserve"> </w:t>
      </w:r>
      <w:r>
        <w:rPr>
          <w:spacing w:val="3"/>
        </w:rPr>
        <w:t>单元之间的连接参数，也</w:t>
      </w:r>
      <w:r>
        <w:rPr/>
        <w:t xml:space="preserve"> </w:t>
      </w:r>
      <w:r>
        <w:rPr>
          <w:spacing w:val="4"/>
        </w:rPr>
        <w:t>就是连接线上的权重，</w:t>
      </w:r>
      <w:r>
        <w:rPr>
          <w:rFonts w:ascii="Times New Roman" w:hAnsi="Times New Roman" w:eastAsia="Times New Roman" w:cs="Times New Roman"/>
          <w:spacing w:val="4"/>
        </w:rPr>
        <w:t>b:(1</w:t>
      </w:r>
      <w:r>
        <w:rPr>
          <w:rFonts w:ascii="Times New Roman" w:hAnsi="Times New Roman" w:eastAsia="Times New Roman" w:cs="Times New Roman"/>
          <w:spacing w:val="47"/>
          <w:w w:val="101"/>
        </w:rPr>
        <w:t xml:space="preserve"> </w:t>
      </w:r>
      <w:r>
        <w:rPr>
          <w:spacing w:val="4"/>
        </w:rPr>
        <w:t>表示第</w:t>
      </w:r>
      <w:r>
        <w:rPr>
          <w:rFonts w:ascii="Times New Roman" w:hAnsi="Times New Roman" w:eastAsia="Times New Roman" w:cs="Times New Roman"/>
          <w:spacing w:val="4"/>
        </w:rPr>
        <w:t>l</w:t>
      </w:r>
      <w:r>
        <w:rPr>
          <w:rFonts w:ascii="Times New Roman" w:hAnsi="Times New Roman" w:eastAsia="Times New Roman" w:cs="Times New Roman"/>
          <w:spacing w:val="30"/>
          <w:w w:val="101"/>
        </w:rPr>
        <w:t xml:space="preserve"> </w:t>
      </w:r>
      <w:r>
        <w:rPr>
          <w:spacing w:val="4"/>
        </w:rPr>
        <w:t>层</w:t>
      </w:r>
      <w:r>
        <w:rPr>
          <w:spacing w:val="-28"/>
        </w:rPr>
        <w:t xml:space="preserve"> </w:t>
      </w:r>
      <w:r>
        <w:rPr>
          <w:spacing w:val="4"/>
        </w:rPr>
        <w:t>第</w:t>
      </w:r>
      <w:r>
        <w:rPr>
          <w:rFonts w:ascii="Times New Roman" w:hAnsi="Times New Roman" w:eastAsia="Times New Roman" w:cs="Times New Roman"/>
          <w:spacing w:val="4"/>
        </w:rPr>
        <w:t>i  </w:t>
      </w:r>
      <w:r>
        <w:rPr>
          <w:spacing w:val="4"/>
        </w:rPr>
        <w:t>单元的偏置项，也就是激活函数的常量部分。</w:t>
      </w:r>
    </w:p>
    <w:p>
      <w:pPr>
        <w:pStyle w:val="BodyText"/>
        <w:ind w:left="79"/>
        <w:spacing w:before="65" w:line="216" w:lineRule="auto"/>
        <w:rPr/>
      </w:pPr>
      <w:r>
        <w:rPr>
          <w:spacing w:val="2"/>
        </w:rPr>
        <w:t>a:(①表示第l层第i单元的激活值(输出</w:t>
      </w:r>
      <w:r>
        <w:rPr>
          <w:spacing w:val="1"/>
        </w:rPr>
        <w:t>值),当l=1</w:t>
      </w:r>
      <w:r>
        <w:rPr>
          <w:spacing w:val="61"/>
        </w:rPr>
        <w:t xml:space="preserve"> </w:t>
      </w:r>
      <w:r>
        <w:rPr>
          <w:spacing w:val="1"/>
        </w:rPr>
        <w:t>时</w:t>
      </w:r>
      <w:r>
        <w:rPr>
          <w:spacing w:val="-22"/>
        </w:rPr>
        <w:t xml:space="preserve"> </w:t>
      </w:r>
      <w:r>
        <w:rPr>
          <w:spacing w:val="1"/>
        </w:rPr>
        <w:t>，a;(1)=</w:t>
      </w:r>
      <w:r>
        <w:rPr/>
        <w:t>xi</w:t>
      </w:r>
      <w:r>
        <w:rPr>
          <w:spacing w:val="1"/>
        </w:rPr>
        <w:t>。</w:t>
      </w:r>
    </w:p>
    <w:p>
      <w:pPr>
        <w:pStyle w:val="BodyText"/>
        <w:ind w:left="529"/>
        <w:spacing w:before="65" w:line="219" w:lineRule="auto"/>
        <w:rPr/>
      </w:pPr>
      <w:r>
        <w:rPr>
          <w:spacing w:val="-2"/>
        </w:rPr>
        <w:t>激活过程可以用如下公式表示出来：</w:t>
      </w:r>
    </w:p>
    <w:p>
      <w:pPr>
        <w:ind w:left="999"/>
        <w:spacing w:before="17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a₁(2)=f(w₁(1)x₁+w12(1)x₂+w13(</w:t>
      </w:r>
      <w:r>
        <w:rPr>
          <w:rFonts w:ascii="Times New Roman" w:hAnsi="Times New Roman" w:eastAsia="Times New Roman" w:cs="Times New Roman"/>
          <w:sz w:val="22"/>
          <w:szCs w:val="22"/>
          <w:spacing w:val="-1"/>
        </w:rPr>
        <w:t>1)x₃+b₁(1))</w:t>
      </w:r>
    </w:p>
    <w:p>
      <w:pPr>
        <w:ind w:left="999"/>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a₂(²)=f(w₂1(1)x₁+w₂2(1)x₂+w₂</w:t>
      </w:r>
      <w:r>
        <w:rPr>
          <w:rFonts w:ascii="Times New Roman" w:hAnsi="Times New Roman" w:eastAsia="Times New Roman" w:cs="Times New Roman"/>
          <w:sz w:val="22"/>
          <w:szCs w:val="22"/>
          <w:spacing w:val="-1"/>
        </w:rPr>
        <w:t>3(1)x₃+b₂(1)</w:t>
      </w:r>
    </w:p>
    <w:p>
      <w:pPr>
        <w:ind w:left="999"/>
        <w:spacing w:before="1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a₃(²)=f(w₃1(1)x₁+w₂(1)x₂+w₃</w:t>
      </w:r>
      <w:r>
        <w:rPr>
          <w:rFonts w:ascii="Times New Roman" w:hAnsi="Times New Roman" w:eastAsia="Times New Roman" w:cs="Times New Roman"/>
          <w:sz w:val="22"/>
          <w:szCs w:val="22"/>
          <w:spacing w:val="-1"/>
        </w:rPr>
        <w:t>3(1)x₃+b₃(¹)</w:t>
      </w:r>
    </w:p>
    <w:p>
      <w:pPr>
        <w:ind w:left="98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hw.b(x)=a₁(3)=f(w₁(2)a₁(2)+w₁2(2)a₂(²)+w₁₃(²)a₃(²)</w:t>
      </w:r>
      <w:r>
        <w:rPr>
          <w:rFonts w:ascii="Times New Roman" w:hAnsi="Times New Roman" w:eastAsia="Times New Roman" w:cs="Times New Roman"/>
          <w:sz w:val="22"/>
          <w:szCs w:val="22"/>
          <w:spacing w:val="-1"/>
        </w:rPr>
        <w:t>+b₁(2')</w:t>
      </w:r>
    </w:p>
    <w:p>
      <w:pPr>
        <w:pStyle w:val="BodyText"/>
        <w:ind w:left="69" w:right="749" w:firstLine="440"/>
        <w:spacing w:before="189" w:line="262" w:lineRule="auto"/>
        <w:jc w:val="both"/>
        <w:rPr/>
      </w:pPr>
      <w:r>
        <w:rPr>
          <w:spacing w:val="8"/>
        </w:rPr>
        <w:t>在实际应用中，我们可以创建包含多个隐藏层的神经网络</w:t>
      </w:r>
      <w:r>
        <w:rPr>
          <w:spacing w:val="7"/>
        </w:rPr>
        <w:t>。在深度学习技术崛起之</w:t>
      </w:r>
      <w:r>
        <w:rPr/>
        <w:t xml:space="preserve"> </w:t>
      </w:r>
      <w:r>
        <w:rPr>
          <w:spacing w:val="5"/>
        </w:rPr>
        <w:t>前，一个隐藏层的神经网络在很多应用中已</w:t>
      </w:r>
      <w:r>
        <w:rPr>
          <w:spacing w:val="4"/>
        </w:rPr>
        <w:t>经足够。理论证明，包含1个输入层/1个隐藏</w:t>
      </w:r>
      <w:r>
        <w:rPr/>
        <w:t xml:space="preserve"> </w:t>
      </w:r>
      <w:r>
        <w:rPr>
          <w:spacing w:val="7"/>
        </w:rPr>
        <w:t>层/1个输出层的神经网络可以无限逼近任意连续函数，对数据中表现的非线性关系进行</w:t>
      </w:r>
      <w:r>
        <w:rPr>
          <w:spacing w:val="6"/>
        </w:rPr>
        <w:t xml:space="preserve"> </w:t>
      </w:r>
      <w:r>
        <w:rPr>
          <w:spacing w:val="-1"/>
        </w:rPr>
        <w:t>建模。</w:t>
      </w:r>
    </w:p>
    <w:p>
      <w:pPr>
        <w:pStyle w:val="BodyText"/>
        <w:ind w:left="79" w:right="742" w:firstLine="449"/>
        <w:spacing w:before="1" w:line="222" w:lineRule="auto"/>
        <w:rPr/>
      </w:pPr>
      <w:r>
        <w:rPr>
          <w:spacing w:val="2"/>
        </w:rPr>
        <w:t>至此，我们看到神经网络的本质，就是通过</w:t>
      </w:r>
      <w:r>
        <w:rPr>
          <w:spacing w:val="1"/>
        </w:rPr>
        <w:t>参数与激活函数来拟合特征与目标之间的</w:t>
      </w:r>
      <w:r>
        <w:rPr/>
        <w:t xml:space="preserve"> </w:t>
      </w:r>
      <w:r>
        <w:rPr>
          <w:spacing w:val="-2"/>
        </w:rPr>
        <w:t>真实函数关系。</w:t>
      </w:r>
    </w:p>
    <w:p>
      <w:pPr>
        <w:spacing w:line="222" w:lineRule="auto"/>
        <w:sectPr>
          <w:type w:val="continuous"/>
          <w:pgSz w:w="9980" w:h="13340"/>
          <w:pgMar w:top="1" w:right="280" w:bottom="211" w:left="230" w:header="0" w:footer="0" w:gutter="0"/>
          <w:cols w:equalWidth="0" w:num="1">
            <w:col w:w="9470" w:space="0"/>
          </w:cols>
        </w:sectPr>
        <w:rPr/>
      </w:pPr>
    </w:p>
    <w:p>
      <w:pPr>
        <w:spacing w:line="285" w:lineRule="exact"/>
        <w:rPr/>
      </w:pPr>
      <w:r>
        <w:drawing>
          <wp:anchor distT="0" distB="0" distL="0" distR="0" simplePos="0" relativeHeight="251822080" behindDoc="0" locked="0" layoutInCell="0" allowOverlap="1">
            <wp:simplePos x="0" y="0"/>
            <wp:positionH relativeFrom="page">
              <wp:posOffset>5702302</wp:posOffset>
            </wp:positionH>
            <wp:positionV relativeFrom="page">
              <wp:posOffset>0</wp:posOffset>
            </wp:positionV>
            <wp:extent cx="400073" cy="101565"/>
            <wp:effectExtent l="0" t="0" r="0" b="0"/>
            <wp:wrapNone/>
            <wp:docPr id="288" name="IM 288"/>
            <wp:cNvGraphicFramePr/>
            <a:graphic>
              <a:graphicData uri="http://schemas.openxmlformats.org/drawingml/2006/picture">
                <pic:pic>
                  <pic:nvPicPr>
                    <pic:cNvPr id="288" name="IM 288"/>
                    <pic:cNvPicPr/>
                  </pic:nvPicPr>
                  <pic:blipFill>
                    <a:blip r:embed="rId164"/>
                    <a:stretch>
                      <a:fillRect/>
                    </a:stretch>
                  </pic:blipFill>
                  <pic:spPr>
                    <a:xfrm rot="0">
                      <a:off x="0" y="0"/>
                      <a:ext cx="400073" cy="101565"/>
                    </a:xfrm>
                    <a:prstGeom prst="rect">
                      <a:avLst/>
                    </a:prstGeom>
                  </pic:spPr>
                </pic:pic>
              </a:graphicData>
            </a:graphic>
          </wp:anchor>
        </w:drawing>
      </w:r>
      <w:r>
        <w:rPr>
          <w:position w:val="-5"/>
        </w:rPr>
        <w:drawing>
          <wp:inline distT="0" distB="0" distL="0" distR="0">
            <wp:extent cx="1155670" cy="181281"/>
            <wp:effectExtent l="0" t="0" r="0" b="0"/>
            <wp:docPr id="290" name="IM 290"/>
            <wp:cNvGraphicFramePr/>
            <a:graphic>
              <a:graphicData uri="http://schemas.openxmlformats.org/drawingml/2006/picture">
                <pic:pic>
                  <pic:nvPicPr>
                    <pic:cNvPr id="290" name="IM 290"/>
                    <pic:cNvPicPr/>
                  </pic:nvPicPr>
                  <pic:blipFill>
                    <a:blip r:embed="rId165"/>
                    <a:stretch>
                      <a:fillRect/>
                    </a:stretch>
                  </pic:blipFill>
                  <pic:spPr>
                    <a:xfrm rot="0">
                      <a:off x="0" y="0"/>
                      <a:ext cx="1155670" cy="181281"/>
                    </a:xfrm>
                    <a:prstGeom prst="rect">
                      <a:avLst/>
                    </a:prstGeom>
                  </pic:spPr>
                </pic:pic>
              </a:graphicData>
            </a:graphic>
          </wp:inline>
        </w:drawing>
      </w:r>
    </w:p>
    <w:p>
      <w:pPr>
        <w:ind w:left="1189"/>
        <w:spacing w:line="209" w:lineRule="auto"/>
        <w:rPr>
          <w:rFonts w:ascii="SimHei" w:hAnsi="SimHei" w:eastAsia="SimHei" w:cs="SimHei"/>
          <w:sz w:val="22"/>
          <w:szCs w:val="22"/>
        </w:rPr>
      </w:pPr>
      <w:r>
        <w:rPr>
          <w:rFonts w:ascii="Times New Roman" w:hAnsi="Times New Roman" w:eastAsia="Times New Roman" w:cs="Times New Roman"/>
          <w:sz w:val="22"/>
          <w:szCs w:val="22"/>
          <w:spacing w:val="-1"/>
        </w:rPr>
        <w:t>4.</w:t>
      </w:r>
      <w:r>
        <w:rPr>
          <w:rFonts w:ascii="Times New Roman" w:hAnsi="Times New Roman" w:eastAsia="Times New Roman" w:cs="Times New Roman"/>
          <w:sz w:val="22"/>
          <w:szCs w:val="22"/>
          <w:spacing w:val="65"/>
        </w:rPr>
        <w:t xml:space="preserve"> </w:t>
      </w:r>
      <w:r>
        <w:rPr>
          <w:rFonts w:ascii="SimHei" w:hAnsi="SimHei" w:eastAsia="SimHei" w:cs="SimHei"/>
          <w:sz w:val="22"/>
          <w:szCs w:val="22"/>
          <w:spacing w:val="-1"/>
        </w:rPr>
        <w:t>反向传播</w:t>
      </w:r>
      <w:r>
        <w:rPr>
          <w:rFonts w:ascii="SimHei" w:hAnsi="SimHei" w:eastAsia="SimHei" w:cs="SimHei"/>
          <w:sz w:val="22"/>
          <w:szCs w:val="22"/>
          <w:spacing w:val="-1"/>
        </w:rPr>
        <w:t xml:space="preserve"> </w:t>
      </w:r>
      <w:r>
        <w:rPr>
          <w:rFonts w:ascii="Times New Roman" w:hAnsi="Times New Roman" w:eastAsia="Times New Roman" w:cs="Times New Roman"/>
          <w:sz w:val="22"/>
          <w:szCs w:val="22"/>
          <w:spacing w:val="-1"/>
        </w:rPr>
        <w:t>(Back</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Propagation)</w:t>
      </w:r>
      <w:r>
        <w:rPr>
          <w:rFonts w:ascii="Times New Roman" w:hAnsi="Times New Roman" w:eastAsia="Times New Roman" w:cs="Times New Roman"/>
          <w:sz w:val="22"/>
          <w:szCs w:val="22"/>
          <w:spacing w:val="46"/>
        </w:rPr>
        <w:t xml:space="preserve"> </w:t>
      </w:r>
      <w:r>
        <w:rPr>
          <w:rFonts w:ascii="SimHei" w:hAnsi="SimHei" w:eastAsia="SimHei" w:cs="SimHei"/>
          <w:sz w:val="22"/>
          <w:szCs w:val="22"/>
          <w:spacing w:val="-1"/>
        </w:rPr>
        <w:t>训练算法</w:t>
      </w:r>
    </w:p>
    <w:p>
      <w:pPr>
        <w:pStyle w:val="BodyText"/>
        <w:ind w:left="749" w:right="10" w:firstLine="449"/>
        <w:spacing w:before="55" w:line="273" w:lineRule="auto"/>
        <w:rPr/>
      </w:pPr>
      <w:r>
        <w:rPr>
          <w:spacing w:val="7"/>
        </w:rPr>
        <w:t>神经网络的权重使用一种称为反向传播 </w:t>
      </w:r>
      <w:r>
        <w:rPr>
          <w:rFonts w:ascii="Times New Roman" w:hAnsi="Times New Roman" w:eastAsia="Times New Roman" w:cs="Times New Roman"/>
          <w:spacing w:val="7"/>
        </w:rPr>
        <w:t>(</w:t>
      </w:r>
      <w:r>
        <w:rPr>
          <w:rFonts w:ascii="Times New Roman" w:hAnsi="Times New Roman" w:eastAsia="Times New Roman" w:cs="Times New Roman"/>
        </w:rPr>
        <w:t>Backpropagation</w:t>
      </w:r>
      <w:r>
        <w:rPr>
          <w:rFonts w:ascii="Times New Roman" w:hAnsi="Times New Roman" w:eastAsia="Times New Roman" w:cs="Times New Roman"/>
          <w:spacing w:val="7"/>
        </w:rPr>
        <w:t>.</w:t>
      </w:r>
      <w:r>
        <w:rPr>
          <w:rFonts w:ascii="Times New Roman" w:hAnsi="Times New Roman" w:eastAsia="Times New Roman" w:cs="Times New Roman"/>
        </w:rPr>
        <w:t>BP</w:t>
      </w:r>
      <w:r>
        <w:rPr>
          <w:rFonts w:ascii="Times New Roman" w:hAnsi="Times New Roman" w:eastAsia="Times New Roman" w:cs="Times New Roman"/>
          <w:spacing w:val="7"/>
        </w:rPr>
        <w:t>)        </w:t>
      </w:r>
      <w:r>
        <w:rPr>
          <w:spacing w:val="7"/>
        </w:rPr>
        <w:t>的方法进</w:t>
      </w:r>
      <w:r>
        <w:rPr>
          <w:spacing w:val="6"/>
        </w:rPr>
        <w:t>行训练。</w:t>
      </w:r>
      <w:r>
        <w:rPr/>
        <w:t xml:space="preserve"> </w:t>
      </w:r>
      <w:r>
        <w:rPr>
          <w:spacing w:val="6"/>
        </w:rPr>
        <w:t>该算法于1986年由</w:t>
      </w:r>
      <w:r>
        <w:rPr>
          <w:spacing w:val="-48"/>
        </w:rPr>
        <w:t xml:space="preserve"> </w:t>
      </w:r>
      <w:r>
        <w:rPr>
          <w:rFonts w:ascii="Times New Roman" w:hAnsi="Times New Roman" w:eastAsia="Times New Roman" w:cs="Times New Roman"/>
        </w:rPr>
        <w:t>Rumelhar</w:t>
      </w:r>
      <w:r>
        <w:rPr>
          <w:rFonts w:ascii="Times New Roman" w:hAnsi="Times New Roman" w:eastAsia="Times New Roman" w:cs="Times New Roman"/>
          <w:spacing w:val="6"/>
        </w:rPr>
        <w:t xml:space="preserve">  </w:t>
      </w:r>
      <w:r>
        <w:rPr>
          <w:spacing w:val="6"/>
        </w:rPr>
        <w:t>和</w:t>
      </w:r>
      <w:r>
        <w:rPr>
          <w:spacing w:val="-51"/>
        </w:rPr>
        <w:t xml:space="preserve"> </w:t>
      </w:r>
      <w:r>
        <w:rPr>
          <w:rFonts w:ascii="Times New Roman" w:hAnsi="Times New Roman" w:eastAsia="Times New Roman" w:cs="Times New Roman"/>
        </w:rPr>
        <w:t>Hinton</w:t>
      </w:r>
      <w:r>
        <w:rPr>
          <w:rFonts w:ascii="Times New Roman" w:hAnsi="Times New Roman" w:eastAsia="Times New Roman" w:cs="Times New Roman"/>
          <w:spacing w:val="6"/>
        </w:rPr>
        <w:t xml:space="preserve">  </w:t>
      </w:r>
      <w:r>
        <w:rPr>
          <w:spacing w:val="6"/>
        </w:rPr>
        <w:t>等人提出，它解决了带隐藏层的神经网络优化的</w:t>
      </w:r>
      <w:r>
        <w:rPr/>
        <w:t xml:space="preserve">  </w:t>
      </w:r>
      <w:r>
        <w:rPr>
          <w:spacing w:val="-1"/>
        </w:rPr>
        <w:t>计算量问题，使得带隐藏层的神经网络走向真正的实用。</w:t>
      </w:r>
    </w:p>
    <w:p>
      <w:pPr>
        <w:pStyle w:val="BodyText"/>
        <w:ind w:left="739" w:right="92" w:firstLine="460"/>
        <w:spacing w:before="4" w:line="267" w:lineRule="auto"/>
        <w:jc w:val="both"/>
        <w:rPr/>
      </w:pPr>
      <w:r>
        <w:rPr>
          <w:spacing w:val="4"/>
        </w:rPr>
        <w:t>形象地描述反向传播算法，开始在输人层输入特征向量.经过神经网络各个隐藏层的</w:t>
      </w:r>
      <w:r>
        <w:rPr>
          <w:spacing w:val="18"/>
        </w:rPr>
        <w:t xml:space="preserve"> </w:t>
      </w:r>
      <w:r>
        <w:rPr>
          <w:spacing w:val="7"/>
        </w:rPr>
        <w:t>层层计算获得输出，输出层发现输出和正确的输出(训练数据的输出部分)不一样，这时</w:t>
      </w:r>
      <w:r>
        <w:rPr>
          <w:spacing w:val="9"/>
        </w:rPr>
        <w:t xml:space="preserve"> </w:t>
      </w:r>
      <w:r>
        <w:rPr>
          <w:spacing w:val="2"/>
        </w:rPr>
        <w:t>它就让最后一层神经元进行参数调整。最后一层神经元不仅自己</w:t>
      </w:r>
      <w:r>
        <w:rPr>
          <w:spacing w:val="1"/>
        </w:rPr>
        <w:t>调整参数，还会要求连接</w:t>
      </w:r>
      <w:r>
        <w:rPr/>
        <w:t xml:space="preserve"> </w:t>
      </w:r>
      <w:r>
        <w:rPr>
          <w:spacing w:val="8"/>
        </w:rPr>
        <w:t>它的倒数第二层神经元调整连接权重，并且逐层往回退，调整各个神</w:t>
      </w:r>
      <w:r>
        <w:rPr>
          <w:spacing w:val="7"/>
        </w:rPr>
        <w:t>经网络层间连接的</w:t>
      </w:r>
      <w:r>
        <w:rPr/>
        <w:t xml:space="preserve"> </w:t>
      </w:r>
      <w:r>
        <w:rPr>
          <w:spacing w:val="-7"/>
        </w:rPr>
        <w:t>权重。</w:t>
      </w:r>
    </w:p>
    <w:p>
      <w:pPr>
        <w:pStyle w:val="BodyText"/>
        <w:ind w:left="749" w:firstLine="449"/>
        <w:spacing w:before="1" w:line="272" w:lineRule="auto"/>
        <w:jc w:val="both"/>
        <w:rPr/>
      </w:pPr>
      <w:r>
        <w:rPr>
          <w:spacing w:val="5"/>
        </w:rPr>
        <w:t>具体来讲，假设有一个样本集</w:t>
      </w:r>
      <w:r>
        <w:rPr>
          <w:spacing w:val="-39"/>
        </w:rPr>
        <w:t xml:space="preserve"> </w:t>
      </w:r>
      <w:r>
        <w:rPr>
          <w:spacing w:val="5"/>
        </w:rPr>
        <w:t>(x(i,</w:t>
      </w:r>
      <w:r>
        <w:rPr/>
        <w:t>yi</w:t>
      </w:r>
      <w:r>
        <w:rPr>
          <w:spacing w:val="5"/>
        </w:rPr>
        <w:t>),x(i  </w:t>
      </w:r>
      <w:r>
        <w:rPr>
          <w:spacing w:val="4"/>
        </w:rPr>
        <w:t xml:space="preserve"> 为多维向量，y()可以为多维(比如2</w:t>
      </w:r>
      <w:r>
        <w:rPr/>
        <w:t xml:space="preserve">  </w:t>
      </w:r>
      <w:r>
        <w:rPr>
          <w:spacing w:val="7"/>
        </w:rPr>
        <w:t>维)或者一维向量。反向传播算法分两步，</w:t>
      </w:r>
      <w:r>
        <w:rPr>
          <w:spacing w:val="6"/>
        </w:rPr>
        <w:t>即正向传播和反向传播。正向传播即使用</w:t>
      </w:r>
      <w:r>
        <w:rPr>
          <w:rFonts w:ascii="Times New Roman" w:hAnsi="Times New Roman" w:eastAsia="Times New Roman" w:cs="Times New Roman"/>
          <w:spacing w:val="6"/>
        </w:rPr>
        <w:t>x(i)</w:t>
      </w:r>
      <w:r>
        <w:rPr>
          <w:rFonts w:ascii="Times New Roman" w:hAnsi="Times New Roman" w:eastAsia="Times New Roman" w:cs="Times New Roman"/>
        </w:rPr>
        <w:t xml:space="preserve">   </w:t>
      </w:r>
      <w:r>
        <w:rPr>
          <w:spacing w:val="1"/>
        </w:rPr>
        <w:t>作为输入，输入的样本从输入层，经过隐藏层， 一层一层处理以后，由输出层进行输出。</w:t>
      </w:r>
      <w:r>
        <w:rPr>
          <w:spacing w:val="9"/>
        </w:rPr>
        <w:t xml:space="preserve"> </w:t>
      </w:r>
      <w:r>
        <w:rPr/>
        <w:t>在逐层处理的过程中，每一层神经元的状态只对下一层神经元的状态产生影响。</w:t>
      </w:r>
    </w:p>
    <w:p>
      <w:pPr>
        <w:pStyle w:val="BodyText"/>
        <w:ind w:left="749" w:right="100" w:firstLine="439"/>
        <w:spacing w:before="2" w:line="268" w:lineRule="auto"/>
        <w:jc w:val="both"/>
        <w:rPr/>
      </w:pPr>
      <w:r>
        <w:rPr>
          <w:spacing w:val="7"/>
        </w:rPr>
        <w:t>在输出层上获得一个输出以后，和期望的输出值y(进行比对，发现不相等，进入反</w:t>
      </w:r>
      <w:r>
        <w:rPr>
          <w:spacing w:val="17"/>
        </w:rPr>
        <w:t xml:space="preserve"> </w:t>
      </w:r>
      <w:r>
        <w:rPr>
          <w:spacing w:val="2"/>
        </w:rPr>
        <w:t>向传播过程。反向传播过程把误差信号按照</w:t>
      </w:r>
      <w:r>
        <w:rPr>
          <w:spacing w:val="1"/>
        </w:rPr>
        <w:t>原来正向传播的通路的相反方向传回，并且对</w:t>
      </w:r>
      <w:r>
        <w:rPr/>
        <w:t xml:space="preserve"> </w:t>
      </w:r>
      <w:r>
        <w:rPr/>
        <w:t>每个隐藏层的各个神经元的连接权重进行修改，目的是使得误差信号趋向最小。</w:t>
      </w:r>
    </w:p>
    <w:p>
      <w:pPr>
        <w:pStyle w:val="BodyText"/>
        <w:ind w:left="759" w:right="89" w:firstLine="429"/>
        <w:spacing w:before="6" w:line="264" w:lineRule="auto"/>
        <w:rPr/>
      </w:pPr>
      <w:r>
        <w:rPr>
          <w:rFonts w:ascii="Times New Roman" w:hAnsi="Times New Roman" w:eastAsia="Times New Roman" w:cs="Times New Roman"/>
        </w:rPr>
        <w:t>BP</w:t>
      </w:r>
      <w:r>
        <w:rPr>
          <w:rFonts w:ascii="Times New Roman" w:hAnsi="Times New Roman" w:eastAsia="Times New Roman" w:cs="Times New Roman"/>
          <w:spacing w:val="5"/>
        </w:rPr>
        <w:t xml:space="preserve"> </w:t>
      </w:r>
      <w:r>
        <w:rPr>
          <w:spacing w:val="5"/>
        </w:rPr>
        <w:t>算法的本质①是误差函数的最小化问题。误差函数的定义一般采用期望输出和实 </w:t>
      </w:r>
      <w:r>
        <w:rPr/>
        <w:t>际输出的差的平方和，即</w:t>
      </w:r>
    </w:p>
    <w:p>
      <w:pPr>
        <w:ind w:firstLine="1679"/>
        <w:spacing w:before="3" w:line="450" w:lineRule="exact"/>
        <w:rPr/>
      </w:pPr>
      <w:r>
        <w:rPr>
          <w:position w:val="-9"/>
        </w:rPr>
        <w:drawing>
          <wp:inline distT="0" distB="0" distL="0" distR="0">
            <wp:extent cx="1403395" cy="285808"/>
            <wp:effectExtent l="0" t="0" r="0" b="0"/>
            <wp:docPr id="292" name="IM 292"/>
            <wp:cNvGraphicFramePr/>
            <a:graphic>
              <a:graphicData uri="http://schemas.openxmlformats.org/drawingml/2006/picture">
                <pic:pic>
                  <pic:nvPicPr>
                    <pic:cNvPr id="292" name="IM 292"/>
                    <pic:cNvPicPr/>
                  </pic:nvPicPr>
                  <pic:blipFill>
                    <a:blip r:embed="rId166"/>
                    <a:stretch>
                      <a:fillRect/>
                    </a:stretch>
                  </pic:blipFill>
                  <pic:spPr>
                    <a:xfrm rot="0">
                      <a:off x="0" y="0"/>
                      <a:ext cx="1403395" cy="285808"/>
                    </a:xfrm>
                    <a:prstGeom prst="rect">
                      <a:avLst/>
                    </a:prstGeom>
                  </pic:spPr>
                </pic:pic>
              </a:graphicData>
            </a:graphic>
          </wp:inline>
        </w:drawing>
      </w:r>
    </w:p>
    <w:p>
      <w:pPr>
        <w:pStyle w:val="BodyText"/>
        <w:ind w:left="1188" w:right="60" w:hanging="439"/>
        <w:spacing w:before="95" w:line="271" w:lineRule="auto"/>
        <w:rPr/>
      </w:pPr>
      <w:r>
        <w:rPr>
          <w:spacing w:val="3"/>
        </w:rPr>
        <w:t>式中，</w:t>
      </w:r>
      <w:r>
        <w:rPr>
          <w:rFonts w:ascii="Times New Roman" w:hAnsi="Times New Roman" w:eastAsia="Times New Roman" w:cs="Times New Roman"/>
          <w:spacing w:val="3"/>
        </w:rPr>
        <w:t>x,</w:t>
      </w:r>
      <w:r>
        <w:rPr>
          <w:spacing w:val="3"/>
        </w:rPr>
        <w:t>'为第</w:t>
      </w:r>
      <w:r>
        <w:rPr>
          <w:rFonts w:ascii="Times New Roman" w:hAnsi="Times New Roman" w:eastAsia="Times New Roman" w:cs="Times New Roman"/>
          <w:spacing w:val="3"/>
        </w:rPr>
        <w:t>l</w:t>
      </w:r>
      <w:r>
        <w:rPr>
          <w:rFonts w:ascii="Times New Roman" w:hAnsi="Times New Roman" w:eastAsia="Times New Roman" w:cs="Times New Roman"/>
          <w:spacing w:val="41"/>
        </w:rPr>
        <w:t xml:space="preserve"> </w:t>
      </w:r>
      <w:r>
        <w:rPr>
          <w:spacing w:val="3"/>
        </w:rPr>
        <w:t>层的实际输出；</w:t>
      </w:r>
      <w:r>
        <w:rPr>
          <w:rFonts w:ascii="Times New Roman" w:hAnsi="Times New Roman" w:eastAsia="Times New Roman" w:cs="Times New Roman"/>
          <w:spacing w:val="3"/>
        </w:rPr>
        <w:t>y” </w:t>
      </w:r>
      <w:r>
        <w:rPr>
          <w:rFonts w:ascii="Times New Roman" w:hAnsi="Times New Roman" w:eastAsia="Times New Roman" w:cs="Times New Roman"/>
          <w:spacing w:val="2"/>
        </w:rPr>
        <w:t xml:space="preserve">  </w:t>
      </w:r>
      <w:r>
        <w:rPr>
          <w:spacing w:val="2"/>
        </w:rPr>
        <w:t>则为期望的输出.也就是训练样本里对应</w:t>
      </w:r>
      <w:r>
        <w:rPr>
          <w:rFonts w:ascii="Times New Roman" w:hAnsi="Times New Roman" w:eastAsia="Times New Roman" w:cs="Times New Roman"/>
        </w:rPr>
        <w:t>xi</w:t>
      </w:r>
      <w:r>
        <w:rPr>
          <w:rFonts w:ascii="Times New Roman" w:hAnsi="Times New Roman" w:eastAsia="Times New Roman" w:cs="Times New Roman"/>
          <w:spacing w:val="2"/>
        </w:rPr>
        <w:t xml:space="preserve">    </w:t>
      </w:r>
      <w:r>
        <w:rPr>
          <w:spacing w:val="2"/>
        </w:rPr>
        <w:t>的输出。</w:t>
      </w:r>
      <w:r>
        <w:rPr/>
        <w:t xml:space="preserve"> </w:t>
      </w:r>
      <w:r>
        <w:rPr>
          <w:spacing w:val="2"/>
        </w:rPr>
        <w:t>一般采用非线性规划中的梯度下降方法来修改权重</w:t>
      </w:r>
      <w:r>
        <w:rPr>
          <w:spacing w:val="1"/>
        </w:rPr>
        <w:t>。对于某个神经元的某个权重的更</w:t>
      </w:r>
    </w:p>
    <w:p>
      <w:pPr>
        <w:pStyle w:val="BodyText"/>
        <w:ind w:left="759" w:right="59"/>
        <w:spacing w:before="1" w:line="295" w:lineRule="auto"/>
        <w:rPr/>
      </w:pPr>
      <w:r>
        <w:rPr>
          <w:spacing w:val="-3"/>
        </w:rPr>
        <w:t>新，采用</w:t>
      </w:r>
      <w:r>
        <w:rPr>
          <w:spacing w:val="-68"/>
        </w:rPr>
        <w:t xml:space="preserve"> </w:t>
      </w:r>
      <w:r>
        <w:rPr>
          <w:position w:val="-17"/>
        </w:rPr>
        <w:drawing>
          <wp:inline distT="0" distB="0" distL="0" distR="0">
            <wp:extent cx="888996" cy="304782"/>
            <wp:effectExtent l="0" t="0" r="0" b="0"/>
            <wp:docPr id="294" name="IM 294"/>
            <wp:cNvGraphicFramePr/>
            <a:graphic>
              <a:graphicData uri="http://schemas.openxmlformats.org/drawingml/2006/picture">
                <pic:pic>
                  <pic:nvPicPr>
                    <pic:cNvPr id="294" name="IM 294"/>
                    <pic:cNvPicPr/>
                  </pic:nvPicPr>
                  <pic:blipFill>
                    <a:blip r:embed="rId167"/>
                    <a:stretch>
                      <a:fillRect/>
                    </a:stretch>
                  </pic:blipFill>
                  <pic:spPr>
                    <a:xfrm rot="0">
                      <a:off x="0" y="0"/>
                      <a:ext cx="888996" cy="304782"/>
                    </a:xfrm>
                    <a:prstGeom prst="rect">
                      <a:avLst/>
                    </a:prstGeom>
                  </pic:spPr>
                </pic:pic>
              </a:graphicData>
            </a:graphic>
          </wp:inline>
        </w:drawing>
      </w:r>
      <w:r>
        <w:rPr>
          <w:spacing w:val="-40"/>
        </w:rPr>
        <w:t xml:space="preserve"> </w:t>
      </w:r>
      <w:r>
        <w:rPr>
          <w:spacing w:val="-3"/>
        </w:rPr>
        <w:t>的公式。式中，</w:t>
      </w:r>
      <w:r>
        <w:rPr>
          <w:rFonts w:ascii="Times New Roman" w:hAnsi="Times New Roman" w:eastAsia="Times New Roman" w:cs="Times New Roman"/>
          <w:spacing w:val="-3"/>
        </w:rPr>
        <w:t>E</w:t>
      </w:r>
      <w:r>
        <w:rPr>
          <w:rFonts w:ascii="Times New Roman" w:hAnsi="Times New Roman" w:eastAsia="Times New Roman" w:cs="Times New Roman"/>
          <w:spacing w:val="15"/>
          <w:w w:val="101"/>
        </w:rPr>
        <w:t xml:space="preserve"> </w:t>
      </w:r>
      <w:r>
        <w:rPr>
          <w:spacing w:val="-3"/>
        </w:rPr>
        <w:t>为输出误差；</w:t>
      </w:r>
      <w:r>
        <w:rPr>
          <w:rFonts w:ascii="Times New Roman" w:hAnsi="Times New Roman" w:eastAsia="Times New Roman" w:cs="Times New Roman"/>
          <w:spacing w:val="-3"/>
        </w:rPr>
        <w:t>w, </w:t>
      </w:r>
      <w:r>
        <w:rPr>
          <w:spacing w:val="-3"/>
        </w:rPr>
        <w:t>为输入到该神经元的第</w:t>
      </w:r>
      <w:r>
        <w:rPr>
          <w:rFonts w:ascii="Times New Roman" w:hAnsi="Times New Roman" w:eastAsia="Times New Roman" w:cs="Times New Roman"/>
          <w:spacing w:val="-3"/>
        </w:rPr>
        <w:t>i</w:t>
      </w:r>
      <w:r>
        <w:rPr>
          <w:rFonts w:ascii="Times New Roman" w:hAnsi="Times New Roman" w:eastAsia="Times New Roman" w:cs="Times New Roman"/>
          <w:spacing w:val="30"/>
          <w:w w:val="101"/>
        </w:rPr>
        <w:t xml:space="preserve"> </w:t>
      </w:r>
      <w:r>
        <w:rPr>
          <w:spacing w:val="-3"/>
        </w:rPr>
        <w:t>个连接</w:t>
      </w:r>
      <w:r>
        <w:rPr/>
        <w:t xml:space="preserve"> </w:t>
      </w:r>
      <w:r>
        <w:rPr>
          <w:spacing w:val="-2"/>
        </w:rPr>
        <w:t>的权重；</w:t>
      </w:r>
      <w:r>
        <w:rPr>
          <w:rFonts w:ascii="Times New Roman" w:hAnsi="Times New Roman" w:eastAsia="Times New Roman" w:cs="Times New Roman"/>
          <w:spacing w:val="-2"/>
        </w:rPr>
        <w:t>a</w:t>
      </w:r>
      <w:r>
        <w:rPr>
          <w:rFonts w:ascii="Times New Roman" w:hAnsi="Times New Roman" w:eastAsia="Times New Roman" w:cs="Times New Roman"/>
          <w:spacing w:val="16"/>
        </w:rPr>
        <w:t xml:space="preserve"> </w:t>
      </w:r>
      <w:r>
        <w:rPr>
          <w:spacing w:val="-2"/>
        </w:rPr>
        <w:t>为学习率。由于误差函数是非线性的，梯度下降的方法可能会陷人局部最小值。</w:t>
      </w:r>
    </w:p>
    <w:p>
      <w:pPr>
        <w:pStyle w:val="BodyText"/>
        <w:ind w:left="749" w:right="98" w:firstLine="439"/>
        <w:spacing w:before="1" w:line="258" w:lineRule="auto"/>
        <w:jc w:val="both"/>
        <w:rPr/>
      </w:pPr>
      <w:r>
        <w:rPr>
          <w:spacing w:val="8"/>
        </w:rPr>
        <w:t>神经网络的训练过程试图优化出模型的参数，使得其在训练数据</w:t>
      </w:r>
      <w:r>
        <w:rPr>
          <w:spacing w:val="7"/>
        </w:rPr>
        <w:t>集上获得较小的误</w:t>
      </w:r>
      <w:r>
        <w:rPr/>
        <w:t xml:space="preserve"> </w:t>
      </w:r>
      <w:r>
        <w:rPr>
          <w:spacing w:val="1"/>
        </w:rPr>
        <w:t>差。我们使用这个模型，最终是要对真实场景的新数据进行分类和预测。于是，我们把已</w:t>
      </w:r>
      <w:r>
        <w:rPr>
          <w:spacing w:val="4"/>
        </w:rPr>
        <w:t xml:space="preserve"> </w:t>
      </w:r>
      <w:r>
        <w:rPr>
          <w:spacing w:val="1"/>
        </w:rPr>
        <w:t>有的数据集分割成训练数据集和测试数据集，在测试数据集上验证模型的预测性能，以此</w:t>
      </w:r>
      <w:r>
        <w:rPr>
          <w:spacing w:val="18"/>
        </w:rPr>
        <w:t xml:space="preserve"> </w:t>
      </w:r>
      <w:r>
        <w:rPr>
          <w:spacing w:val="2"/>
        </w:rPr>
        <w:t>了解模型的泛化能力</w:t>
      </w:r>
      <w:r>
        <w:rPr>
          <w:spacing w:val="-26"/>
        </w:rPr>
        <w:t xml:space="preserve"> </w:t>
      </w:r>
      <w:r>
        <w:rPr>
          <w:rFonts w:ascii="Times New Roman" w:hAnsi="Times New Roman" w:eastAsia="Times New Roman" w:cs="Times New Roman"/>
          <w:spacing w:val="2"/>
        </w:rPr>
        <w:t>(</w:t>
      </w:r>
      <w:r>
        <w:rPr>
          <w:rFonts w:ascii="Times New Roman" w:hAnsi="Times New Roman" w:eastAsia="Times New Roman" w:cs="Times New Roman"/>
        </w:rPr>
        <w:t>Generalization</w:t>
      </w:r>
      <w:r>
        <w:rPr>
          <w:rFonts w:ascii="Times New Roman" w:hAnsi="Times New Roman" w:eastAsia="Times New Roman" w:cs="Times New Roman"/>
          <w:spacing w:val="2"/>
        </w:rPr>
        <w:t>,    </w:t>
      </w:r>
      <w:r>
        <w:rPr>
          <w:spacing w:val="2"/>
        </w:rPr>
        <w:t>即处理新数据的能力)。</w:t>
      </w:r>
    </w:p>
    <w:p>
      <w:pPr>
        <w:pStyle w:val="BodyText"/>
        <w:ind w:left="749" w:right="91" w:firstLine="459"/>
        <w:spacing w:before="49" w:line="264" w:lineRule="auto"/>
        <w:jc w:val="both"/>
        <w:rPr/>
      </w:pPr>
      <w:r>
        <w:rPr>
          <w:spacing w:val="1"/>
        </w:rPr>
        <w:t>神经网络模仿了动物和人类神经系统的行为特性，经过训练的神经网络能够对非线性</w:t>
      </w:r>
      <w:r>
        <w:rPr>
          <w:spacing w:val="10"/>
        </w:rPr>
        <w:t xml:space="preserve"> </w:t>
      </w:r>
      <w:r>
        <w:rPr>
          <w:spacing w:val="7"/>
        </w:rPr>
        <w:t>关系进行建模，在分类和预测方面获得了较好的性能。19</w:t>
      </w:r>
      <w:r>
        <w:rPr>
          <w:spacing w:val="6"/>
        </w:rPr>
        <w:t>86年提出的反向传播算法，解</w:t>
      </w:r>
      <w:r>
        <w:rPr/>
        <w:t xml:space="preserve"> </w:t>
      </w:r>
      <w:r>
        <w:rPr>
          <w:spacing w:val="2"/>
        </w:rPr>
        <w:t>决了训练效率问题，神经网络被应用到语音</w:t>
      </w:r>
      <w:r>
        <w:rPr>
          <w:spacing w:val="1"/>
        </w:rPr>
        <w:t>识别、图像识别、自动驾驶等多个领域，也获</w:t>
      </w:r>
      <w:r>
        <w:rPr/>
        <w:t xml:space="preserve"> </w:t>
      </w:r>
      <w:r>
        <w:rPr>
          <w:spacing w:val="-3"/>
        </w:rPr>
        <w:t>得了较好效果。</w:t>
      </w:r>
    </w:p>
    <w:p>
      <w:pPr>
        <w:pStyle w:val="BodyText"/>
        <w:ind w:left="749" w:right="19" w:firstLine="439"/>
        <w:spacing w:before="4" w:line="269" w:lineRule="auto"/>
        <w:jc w:val="both"/>
        <w:rPr/>
      </w:pPr>
      <w:r>
        <w:rPr>
          <w:spacing w:val="4"/>
        </w:rPr>
        <w:t>但是上述神经网络存在若干问题。首先，尽管使用了</w:t>
      </w:r>
      <w:r>
        <w:rPr>
          <w:spacing w:val="-59"/>
        </w:rPr>
        <w:t xml:space="preserve"> </w:t>
      </w:r>
      <w:r>
        <w:rPr>
          <w:rFonts w:ascii="Times New Roman" w:hAnsi="Times New Roman" w:eastAsia="Times New Roman" w:cs="Times New Roman"/>
        </w:rPr>
        <w:t>BP</w:t>
      </w:r>
      <w:r>
        <w:rPr>
          <w:rFonts w:ascii="Times New Roman" w:hAnsi="Times New Roman" w:eastAsia="Times New Roman" w:cs="Times New Roman"/>
          <w:spacing w:val="4"/>
        </w:rPr>
        <w:t xml:space="preserve"> </w:t>
      </w:r>
      <w:r>
        <w:rPr>
          <w:spacing w:val="4"/>
        </w:rPr>
        <w:t>算法</w:t>
      </w:r>
      <w:r>
        <w:rPr>
          <w:spacing w:val="3"/>
        </w:rPr>
        <w:t>，一次神经网络的训练</w:t>
      </w:r>
      <w:r>
        <w:rPr/>
        <w:t xml:space="preserve"> </w:t>
      </w:r>
      <w:r>
        <w:rPr>
          <w:spacing w:val="1"/>
        </w:rPr>
        <w:t>仍然耗时太久，而且训练过程可能导致局部最优解，这使得神经网络的优化较为困难。此</w:t>
      </w:r>
      <w:r>
        <w:rPr>
          <w:spacing w:val="18"/>
        </w:rPr>
        <w:t xml:space="preserve"> </w:t>
      </w:r>
      <w:r>
        <w:rPr>
          <w:spacing w:val="4"/>
        </w:rPr>
        <w:t>外，隐藏层的节点数需要根据应用调整，节点数设</w:t>
      </w:r>
      <w:r>
        <w:rPr>
          <w:spacing w:val="3"/>
        </w:rPr>
        <w:t>置的多少，会影响到整个模型的效果，</w:t>
      </w:r>
      <w:r>
        <w:rPr/>
        <w:t xml:space="preserve"> </w:t>
      </w:r>
      <w:r>
        <w:rPr>
          <w:spacing w:val="-2"/>
        </w:rPr>
        <w:t>给实际应用带来不便。</w:t>
      </w:r>
    </w:p>
    <w:p>
      <w:pPr>
        <w:pStyle w:val="BodyText"/>
        <w:ind w:left="1199"/>
        <w:spacing w:line="214" w:lineRule="auto"/>
        <w:rPr/>
      </w:pPr>
      <w:r>
        <w:rPr>
          <w:spacing w:val="10"/>
        </w:rPr>
        <w:t>20世纪90年代中期，</w:t>
      </w:r>
      <w:r>
        <w:rPr/>
        <w:t>Vapnik</w:t>
      </w:r>
      <w:r>
        <w:rPr>
          <w:spacing w:val="-16"/>
        </w:rPr>
        <w:t xml:space="preserve"> </w:t>
      </w:r>
      <w:r>
        <w:rPr>
          <w:spacing w:val="10"/>
        </w:rPr>
        <w:t>等人发明了</w:t>
      </w:r>
      <w:r>
        <w:rPr/>
        <w:t>SVM</w:t>
      </w:r>
      <w:r>
        <w:rPr>
          <w:spacing w:val="10"/>
        </w:rPr>
        <w:t>(</w:t>
      </w:r>
      <w:r>
        <w:rPr/>
        <w:t>Support</w:t>
      </w:r>
      <w:r>
        <w:rPr>
          <w:spacing w:val="10"/>
        </w:rPr>
        <w:t xml:space="preserve">  </w:t>
      </w:r>
      <w:r>
        <w:rPr/>
        <w:t>Vector</w:t>
      </w:r>
      <w:r>
        <w:rPr>
          <w:spacing w:val="27"/>
        </w:rPr>
        <w:t xml:space="preserve">  </w:t>
      </w:r>
      <w:r>
        <w:rPr/>
        <w:t>Machine</w:t>
      </w:r>
      <w:r>
        <w:rPr>
          <w:spacing w:val="10"/>
        </w:rPr>
        <w:t>,支持</w:t>
      </w:r>
      <w:r>
        <w:rPr>
          <w:spacing w:val="9"/>
        </w:rPr>
        <w:t>向量</w:t>
      </w:r>
    </w:p>
    <w:p>
      <w:pPr>
        <w:spacing w:line="340" w:lineRule="auto"/>
        <w:rPr>
          <w:rFonts w:ascii="Arial"/>
          <w:sz w:val="21"/>
        </w:rPr>
      </w:pPr>
      <w:r/>
    </w:p>
    <w:p>
      <w:pPr>
        <w:pStyle w:val="BodyText"/>
        <w:ind w:left="739" w:right="111" w:firstLine="320"/>
        <w:spacing w:before="72" w:line="188" w:lineRule="auto"/>
        <w:rPr>
          <w:sz w:val="21"/>
          <w:szCs w:val="21"/>
        </w:rPr>
      </w:pPr>
      <w:r>
        <w:rPr>
          <w:spacing w:val="-19"/>
          <w:w w:val="91"/>
        </w:rPr>
        <w:t>①</w:t>
      </w:r>
      <w:hyperlink w:history="true" r:id="rId168">
        <w:r>
          <w:rPr>
            <w:spacing w:val="-19"/>
            <w:w w:val="91"/>
          </w:rPr>
          <w:t>https://mattmazur.com/2015</w:t>
        </w:r>
        <w:r>
          <w:rPr>
            <w:spacing w:val="-20"/>
            <w:w w:val="91"/>
          </w:rPr>
          <w:t>/03/17/a-step-by-step-backpropagation-example/</w:t>
        </w:r>
      </w:hyperlink>
      <w:r>
        <w:rPr>
          <w:spacing w:val="-20"/>
          <w:w w:val="91"/>
        </w:rPr>
        <w:t>给出了一个反向传播算法的实</w:t>
      </w:r>
      <w:r>
        <w:rPr/>
        <w:t xml:space="preserve"> </w:t>
      </w:r>
      <w:r>
        <w:rPr>
          <w:spacing w:val="-13"/>
          <w:w w:val="94"/>
        </w:rPr>
        <w:t>例，</w:t>
      </w:r>
      <w:hyperlink w:history="true" r:id="rId169">
        <w:r>
          <w:rPr>
            <w:rFonts w:ascii="Times New Roman" w:hAnsi="Times New Roman" w:eastAsia="Times New Roman" w:cs="Times New Roman"/>
            <w:sz w:val="21"/>
            <w:szCs w:val="21"/>
            <w:spacing w:val="-13"/>
            <w:w w:val="94"/>
          </w:rPr>
          <w:t>http://www.emergentmind.com/neural-network</w:t>
        </w:r>
      </w:hyperlink>
      <w:r>
        <w:rPr>
          <w:rFonts w:ascii="Times New Roman" w:hAnsi="Times New Roman" w:eastAsia="Times New Roman" w:cs="Times New Roman"/>
          <w:sz w:val="21"/>
          <w:szCs w:val="21"/>
          <w:spacing w:val="-23"/>
        </w:rPr>
        <w:t xml:space="preserve"> </w:t>
      </w:r>
      <w:r>
        <w:rPr>
          <w:sz w:val="21"/>
          <w:szCs w:val="21"/>
          <w:spacing w:val="-13"/>
          <w:w w:val="94"/>
        </w:rPr>
        <w:t>则给出了反向传播算法的可视化效果，读者可以参考。</w:t>
      </w:r>
    </w:p>
    <w:p>
      <w:pPr>
        <w:spacing w:line="188" w:lineRule="auto"/>
        <w:sectPr>
          <w:pgSz w:w="9980" w:h="13340"/>
          <w:pgMar w:top="1" w:right="359" w:bottom="239" w:left="130" w:header="0" w:footer="0" w:gutter="0"/>
        </w:sectPr>
        <w:rPr>
          <w:sz w:val="21"/>
          <w:szCs w:val="21"/>
        </w:rPr>
      </w:pPr>
    </w:p>
    <w:p>
      <w:pPr>
        <w:pStyle w:val="BodyText"/>
        <w:ind w:right="751"/>
        <w:spacing w:line="264" w:lineRule="auto"/>
        <w:jc w:val="both"/>
        <w:rPr/>
      </w:pPr>
      <w:r>
        <w:rPr>
          <w:spacing w:val="5"/>
        </w:rPr>
        <w:t>机)技术。</w:t>
      </w:r>
      <w:r>
        <w:rPr>
          <w:spacing w:val="-20"/>
        </w:rPr>
        <w:t xml:space="preserve"> </w:t>
      </w:r>
      <w:r>
        <w:rPr>
          <w:rFonts w:ascii="Times New Roman" w:hAnsi="Times New Roman" w:eastAsia="Times New Roman" w:cs="Times New Roman"/>
        </w:rPr>
        <w:t>SVM</w:t>
      </w:r>
      <w:r>
        <w:rPr>
          <w:rFonts w:ascii="Times New Roman" w:hAnsi="Times New Roman" w:eastAsia="Times New Roman" w:cs="Times New Roman"/>
          <w:spacing w:val="42"/>
        </w:rPr>
        <w:t xml:space="preserve"> </w:t>
      </w:r>
      <w:r>
        <w:rPr>
          <w:spacing w:val="5"/>
        </w:rPr>
        <w:t>在若干方面体现出比神经网络更</w:t>
      </w:r>
      <w:r>
        <w:rPr>
          <w:spacing w:val="4"/>
        </w:rPr>
        <w:t>大的优势，比如无须调整参数，训练和</w:t>
      </w:r>
      <w:r>
        <w:rPr/>
        <w:t xml:space="preserve"> </w:t>
      </w:r>
      <w:r>
        <w:rPr>
          <w:spacing w:val="10"/>
        </w:rPr>
        <w:t>执行效率高，可以获得全局最优解等。</w:t>
      </w:r>
      <w:r>
        <w:rPr/>
        <w:t>SVM</w:t>
      </w:r>
      <w:r>
        <w:rPr>
          <w:spacing w:val="10"/>
        </w:rPr>
        <w:t xml:space="preserve">  技术在20世纪9</w:t>
      </w:r>
      <w:r>
        <w:rPr>
          <w:spacing w:val="9"/>
        </w:rPr>
        <w:t>0年代到21世纪初迅速代替</w:t>
      </w:r>
      <w:r>
        <w:rPr/>
        <w:t xml:space="preserve"> </w:t>
      </w:r>
      <w:r>
        <w:rPr>
          <w:spacing w:val="-1"/>
        </w:rPr>
        <w:t>神经网络，成为更流行的机器学习算法，直到深度学习技术的崛起。</w:t>
      </w:r>
    </w:p>
    <w:p>
      <w:pPr>
        <w:pStyle w:val="BodyText"/>
        <w:ind w:left="443"/>
        <w:spacing w:before="1" w:line="220" w:lineRule="auto"/>
        <w:outlineLvl w:val="4"/>
        <w:rPr>
          <w:rFonts w:ascii="SimHei" w:hAnsi="SimHei" w:eastAsia="SimHei" w:cs="SimHei"/>
        </w:rPr>
      </w:pPr>
      <w:r>
        <w:rPr>
          <w:b/>
          <w:bCs/>
          <w:spacing w:val="-6"/>
        </w:rPr>
        <w:t>5.</w:t>
      </w:r>
      <w:r>
        <w:rPr>
          <w:spacing w:val="-46"/>
        </w:rPr>
        <w:t xml:space="preserve"> </w:t>
      </w:r>
      <w:r>
        <w:rPr>
          <w:rFonts w:ascii="SimHei" w:hAnsi="SimHei" w:eastAsia="SimHei" w:cs="SimHei"/>
          <w:b/>
          <w:bCs/>
          <w:spacing w:val="-6"/>
        </w:rPr>
        <w:t>深度学习</w:t>
      </w:r>
    </w:p>
    <w:p>
      <w:pPr>
        <w:pStyle w:val="BodyText"/>
        <w:ind w:right="740" w:firstLine="440"/>
        <w:spacing w:before="58" w:line="260" w:lineRule="auto"/>
        <w:jc w:val="both"/>
        <w:rPr/>
      </w:pPr>
      <w:r>
        <w:rPr>
          <w:spacing w:val="10"/>
        </w:rPr>
        <w:t>深度学习是21世纪初流行起来的机器学习方法，它依赖于更深层次(包含多个隐藏</w:t>
      </w:r>
      <w:r>
        <w:rPr>
          <w:spacing w:val="9"/>
        </w:rPr>
        <w:t xml:space="preserve"> </w:t>
      </w:r>
      <w:r>
        <w:rPr>
          <w:spacing w:val="5"/>
        </w:rPr>
        <w:t>层)的神经网络。深度学习在图像识别、语音识别</w:t>
      </w:r>
      <w:r>
        <w:rPr>
          <w:spacing w:val="4"/>
        </w:rPr>
        <w:t>、自然语言处理、机器人等领域获得了</w:t>
      </w:r>
      <w:r>
        <w:rPr/>
        <w:t xml:space="preserve"> </w:t>
      </w:r>
      <w:r>
        <w:rPr>
          <w:spacing w:val="2"/>
        </w:rPr>
        <w:t>超过传统机器学习方法的性能。在人脸识别</w:t>
      </w:r>
      <w:r>
        <w:rPr>
          <w:spacing w:val="-38"/>
        </w:rPr>
        <w:t xml:space="preserve"> </w:t>
      </w:r>
      <w:r>
        <w:rPr>
          <w:rFonts w:ascii="Times New Roman" w:hAnsi="Times New Roman" w:eastAsia="Times New Roman" w:cs="Times New Roman"/>
          <w:spacing w:val="2"/>
        </w:rPr>
        <w:t>(</w:t>
      </w:r>
      <w:r>
        <w:rPr>
          <w:rFonts w:ascii="Times New Roman" w:hAnsi="Times New Roman" w:eastAsia="Times New Roman" w:cs="Times New Roman"/>
        </w:rPr>
        <w:t>Face</w:t>
      </w:r>
      <w:r>
        <w:rPr>
          <w:rFonts w:ascii="Times New Roman" w:hAnsi="Times New Roman" w:eastAsia="Times New Roman" w:cs="Times New Roman"/>
          <w:spacing w:val="2"/>
        </w:rPr>
        <w:t xml:space="preserve">    </w:t>
      </w:r>
      <w:r>
        <w:rPr>
          <w:rFonts w:ascii="Times New Roman" w:hAnsi="Times New Roman" w:eastAsia="Times New Roman" w:cs="Times New Roman"/>
        </w:rPr>
        <w:t>Recognition</w:t>
      </w:r>
      <w:r>
        <w:rPr>
          <w:rFonts w:ascii="Times New Roman" w:hAnsi="Times New Roman" w:eastAsia="Times New Roman" w:cs="Times New Roman"/>
          <w:spacing w:val="2"/>
        </w:rPr>
        <w:t>)  </w:t>
      </w:r>
      <w:r>
        <w:rPr>
          <w:spacing w:val="2"/>
        </w:rPr>
        <w:t>比赛</w:t>
      </w:r>
      <w:r>
        <w:rPr>
          <w:rFonts w:ascii="Times New Roman" w:hAnsi="Times New Roman" w:eastAsia="Times New Roman" w:cs="Times New Roman"/>
        </w:rPr>
        <w:t>LFW</w:t>
      </w:r>
      <w:r>
        <w:rPr>
          <w:rFonts w:ascii="Times New Roman" w:hAnsi="Times New Roman" w:eastAsia="Times New Roman" w:cs="Times New Roman"/>
          <w:spacing w:val="2"/>
        </w:rPr>
        <w:t xml:space="preserve">  </w:t>
      </w:r>
      <w:r>
        <w:rPr>
          <w:spacing w:val="2"/>
        </w:rPr>
        <w:t>和自然图像分</w:t>
      </w:r>
      <w:r>
        <w:rPr/>
        <w:t xml:space="preserve"> </w:t>
      </w:r>
      <w:r>
        <w:rPr>
          <w:spacing w:val="2"/>
        </w:rPr>
        <w:t>类比赛</w:t>
      </w:r>
      <w:r>
        <w:rPr>
          <w:spacing w:val="-55"/>
        </w:rPr>
        <w:t xml:space="preserve"> </w:t>
      </w:r>
      <w:r>
        <w:rPr>
          <w:rFonts w:ascii="Times New Roman" w:hAnsi="Times New Roman" w:eastAsia="Times New Roman" w:cs="Times New Roman"/>
        </w:rPr>
        <w:t>ImageNet</w:t>
      </w:r>
      <w:r>
        <w:rPr>
          <w:rFonts w:ascii="Times New Roman" w:hAnsi="Times New Roman" w:eastAsia="Times New Roman" w:cs="Times New Roman"/>
          <w:spacing w:val="2"/>
        </w:rPr>
        <w:t xml:space="preserve">  </w:t>
      </w:r>
      <w:r>
        <w:rPr>
          <w:spacing w:val="2"/>
        </w:rPr>
        <w:t>中，获得了超过人类的识别能力。2016年</w:t>
      </w:r>
      <w:r>
        <w:rPr>
          <w:rFonts w:ascii="Times New Roman" w:hAnsi="Times New Roman" w:eastAsia="Times New Roman" w:cs="Times New Roman"/>
        </w:rPr>
        <w:t>Google</w:t>
      </w:r>
      <w:r>
        <w:rPr>
          <w:rFonts w:ascii="Times New Roman" w:hAnsi="Times New Roman" w:eastAsia="Times New Roman" w:cs="Times New Roman"/>
          <w:spacing w:val="35"/>
          <w:w w:val="101"/>
        </w:rPr>
        <w:t xml:space="preserve"> </w:t>
      </w:r>
      <w:r>
        <w:rPr>
          <w:spacing w:val="2"/>
        </w:rPr>
        <w:t>的</w:t>
      </w:r>
      <w:r>
        <w:rPr>
          <w:spacing w:val="-34"/>
        </w:rPr>
        <w:t xml:space="preserve"> </w:t>
      </w:r>
      <w:r>
        <w:rPr>
          <w:rFonts w:ascii="Times New Roman" w:hAnsi="Times New Roman" w:eastAsia="Times New Roman" w:cs="Times New Roman"/>
        </w:rPr>
        <w:t>Alpha</w:t>
      </w:r>
      <w:r>
        <w:rPr>
          <w:rFonts w:ascii="Times New Roman" w:hAnsi="Times New Roman" w:eastAsia="Times New Roman" w:cs="Times New Roman"/>
          <w:spacing w:val="15"/>
          <w:w w:val="101"/>
        </w:rPr>
        <w:t xml:space="preserve">  </w:t>
      </w:r>
      <w:r>
        <w:rPr>
          <w:rFonts w:ascii="Times New Roman" w:hAnsi="Times New Roman" w:eastAsia="Times New Roman" w:cs="Times New Roman"/>
        </w:rPr>
        <w:t>Go</w:t>
      </w:r>
      <w:r>
        <w:rPr>
          <w:rFonts w:ascii="Times New Roman" w:hAnsi="Times New Roman" w:eastAsia="Times New Roman" w:cs="Times New Roman"/>
          <w:spacing w:val="2"/>
        </w:rPr>
        <w:t xml:space="preserve"> </w:t>
      </w:r>
      <w:r>
        <w:rPr>
          <w:spacing w:val="2"/>
        </w:rPr>
        <w:t>围棋程序</w:t>
      </w:r>
      <w:r>
        <w:rPr/>
        <w:t xml:space="preserve"> </w:t>
      </w:r>
      <w:r>
        <w:rPr>
          <w:spacing w:val="6"/>
        </w:rPr>
        <w:t>击败了人类棋手李世石九段，2017年经过</w:t>
      </w:r>
      <w:r>
        <w:rPr>
          <w:spacing w:val="5"/>
        </w:rPr>
        <w:t>改进的</w:t>
      </w:r>
      <w:r>
        <w:rPr/>
        <w:t>Alpha</w:t>
      </w:r>
      <w:r>
        <w:rPr>
          <w:spacing w:val="68"/>
        </w:rPr>
        <w:t xml:space="preserve"> </w:t>
      </w:r>
      <w:r>
        <w:rPr/>
        <w:t>Go</w:t>
      </w:r>
      <w:r>
        <w:rPr>
          <w:spacing w:val="5"/>
        </w:rPr>
        <w:t>具有更强的棋力，打败了世界</w:t>
      </w:r>
      <w:r>
        <w:rPr/>
        <w:t xml:space="preserve"> </w:t>
      </w:r>
      <w:r>
        <w:rPr>
          <w:spacing w:val="-1"/>
        </w:rPr>
        <w:t>排名第一的柯洁九段，显示了深度学习技术的强大威力。</w:t>
      </w:r>
    </w:p>
    <w:p>
      <w:pPr>
        <w:pStyle w:val="BodyText"/>
        <w:ind w:right="760" w:firstLine="440"/>
        <w:spacing w:before="14" w:line="257" w:lineRule="auto"/>
        <w:jc w:val="both"/>
        <w:rPr/>
      </w:pPr>
      <w:r>
        <w:rPr>
          <w:spacing w:val="1"/>
        </w:rPr>
        <w:t>深度学习能够流行起来的原因包括几个方面：大数据集的积累、计算机运算能力的提</w:t>
      </w:r>
      <w:r>
        <w:rPr>
          <w:spacing w:val="11"/>
        </w:rPr>
        <w:t xml:space="preserve"> </w:t>
      </w:r>
      <w:r>
        <w:rPr>
          <w:spacing w:val="1"/>
        </w:rPr>
        <w:t>高、深度学习训练算法的改进，以及深度学习模型具有能够自主从数据中学习到有用的特</w:t>
      </w:r>
      <w:r>
        <w:rPr>
          <w:spacing w:val="7"/>
        </w:rPr>
        <w:t xml:space="preserve"> </w:t>
      </w:r>
      <w:r>
        <w:rPr>
          <w:spacing w:val="-2"/>
        </w:rPr>
        <w:t>征 </w:t>
      </w:r>
      <w:r>
        <w:rPr>
          <w:rFonts w:ascii="Times New Roman" w:hAnsi="Times New Roman" w:eastAsia="Times New Roman" w:cs="Times New Roman"/>
          <w:spacing w:val="-2"/>
        </w:rPr>
        <w:t>(Feature)</w:t>
      </w:r>
      <w:r>
        <w:rPr>
          <w:rFonts w:ascii="Times New Roman" w:hAnsi="Times New Roman" w:eastAsia="Times New Roman" w:cs="Times New Roman"/>
          <w:spacing w:val="6"/>
        </w:rPr>
        <w:t xml:space="preserve">    </w:t>
      </w:r>
      <w:r>
        <w:rPr>
          <w:spacing w:val="-2"/>
        </w:rPr>
        <w:t>的特点等。</w:t>
      </w:r>
    </w:p>
    <w:p>
      <w:pPr>
        <w:pStyle w:val="BodyText"/>
        <w:ind w:right="759" w:firstLine="440"/>
        <w:spacing w:before="20" w:line="257" w:lineRule="auto"/>
        <w:jc w:val="both"/>
        <w:rPr/>
      </w:pPr>
      <w:r>
        <w:rPr>
          <w:spacing w:val="1"/>
        </w:rPr>
        <w:t>大数据是深度学习的原材料。如果没有大数据，更加复杂的神经网络也无法得到很好</w:t>
      </w:r>
      <w:r>
        <w:rPr>
          <w:spacing w:val="10"/>
        </w:rPr>
        <w:t xml:space="preserve"> </w:t>
      </w:r>
      <w:r>
        <w:rPr>
          <w:spacing w:val="1"/>
        </w:rPr>
        <w:t>的训练，人们无法获得好的模型。在深度学习的实际应用方面取得突破性进展的，大多是</w:t>
      </w:r>
      <w:r>
        <w:rPr>
          <w:spacing w:val="10"/>
        </w:rPr>
        <w:t xml:space="preserve"> </w:t>
      </w:r>
      <w:r>
        <w:rPr/>
        <w:t>拥有大数据的互联网公司，比如</w:t>
      </w:r>
      <w:r>
        <w:rPr>
          <w:spacing w:val="-62"/>
        </w:rPr>
        <w:t xml:space="preserve"> </w:t>
      </w:r>
      <w:r>
        <w:rPr>
          <w:rFonts w:ascii="Times New Roman" w:hAnsi="Times New Roman" w:eastAsia="Times New Roman" w:cs="Times New Roman"/>
        </w:rPr>
        <w:t>Google,Facebook,Mic</w:t>
      </w:r>
      <w:r>
        <w:rPr>
          <w:rFonts w:ascii="Times New Roman" w:hAnsi="Times New Roman" w:eastAsia="Times New Roman" w:cs="Times New Roman"/>
          <w:spacing w:val="-1"/>
        </w:rPr>
        <w:t>rosoft,Baidu            </w:t>
      </w:r>
      <w:r>
        <w:rPr>
          <w:spacing w:val="-1"/>
        </w:rPr>
        <w:t>等。</w:t>
      </w:r>
    </w:p>
    <w:p>
      <w:pPr>
        <w:pStyle w:val="BodyText"/>
        <w:ind w:right="660" w:firstLine="440"/>
        <w:spacing w:before="17" w:line="260" w:lineRule="auto"/>
        <w:jc w:val="both"/>
        <w:rPr/>
      </w:pPr>
      <w:r>
        <w:rPr>
          <w:spacing w:val="3"/>
        </w:rPr>
        <w:t>硬件的进步是深度学习流行起来的第二个原因。</w:t>
      </w:r>
      <w:r>
        <w:rPr>
          <w:spacing w:val="-50"/>
        </w:rPr>
        <w:t xml:space="preserve"> </w:t>
      </w:r>
      <w:r>
        <w:rPr>
          <w:rFonts w:ascii="Times New Roman" w:hAnsi="Times New Roman" w:eastAsia="Times New Roman" w:cs="Times New Roman"/>
        </w:rPr>
        <w:t>GPU</w:t>
      </w:r>
      <w:r>
        <w:rPr>
          <w:rFonts w:ascii="Times New Roman" w:hAnsi="Times New Roman" w:eastAsia="Times New Roman" w:cs="Times New Roman"/>
          <w:spacing w:val="3"/>
        </w:rPr>
        <w:t xml:space="preserve">  </w:t>
      </w:r>
      <w:r>
        <w:rPr>
          <w:spacing w:val="3"/>
        </w:rPr>
        <w:t>性能的提高以及超级计算</w:t>
      </w:r>
      <w:r>
        <w:rPr>
          <w:spacing w:val="2"/>
        </w:rPr>
        <w:t>机和</w:t>
      </w:r>
      <w:r>
        <w:rPr/>
        <w:t xml:space="preserve">  </w:t>
      </w:r>
      <w:r>
        <w:rPr/>
        <w:t>云计算技术的迅猛发展，使得深度学习的实现具有了硬件基础。其中，高性能图形处理器</w:t>
      </w:r>
      <w:r>
        <w:rPr>
          <w:spacing w:val="9"/>
        </w:rPr>
        <w:t xml:space="preserve">  </w:t>
      </w:r>
      <w:r>
        <w:rPr>
          <w:spacing w:val="4"/>
        </w:rPr>
        <w:t>极大地提高了数值和矩阵运算的速度，使得机器学习算法的运行时间得</w:t>
      </w:r>
      <w:r>
        <w:rPr>
          <w:spacing w:val="3"/>
        </w:rPr>
        <w:t>到了显著的改善。</w:t>
      </w:r>
      <w:r>
        <w:rPr/>
        <w:t xml:space="preserve"> </w:t>
      </w:r>
      <w:r>
        <w:rPr>
          <w:spacing w:val="20"/>
        </w:rPr>
        <w:t>2011年.</w:t>
      </w:r>
      <w:r>
        <w:rPr>
          <w:rFonts w:ascii="Times New Roman" w:hAnsi="Times New Roman" w:eastAsia="Times New Roman" w:cs="Times New Roman"/>
        </w:rPr>
        <w:t>Google</w:t>
      </w:r>
      <w:r>
        <w:rPr>
          <w:rFonts w:ascii="Times New Roman" w:hAnsi="Times New Roman" w:eastAsia="Times New Roman" w:cs="Times New Roman"/>
          <w:spacing w:val="20"/>
        </w:rPr>
        <w:t xml:space="preserve">  </w:t>
      </w:r>
      <w:r>
        <w:rPr>
          <w:rFonts w:ascii="Times New Roman" w:hAnsi="Times New Roman" w:eastAsia="Times New Roman" w:cs="Times New Roman"/>
        </w:rPr>
        <w:t>Brain</w:t>
      </w:r>
      <w:r>
        <w:rPr>
          <w:spacing w:val="20"/>
        </w:rPr>
        <w:t>团队(机器学习专家</w:t>
      </w:r>
      <w:r>
        <w:rPr>
          <w:rFonts w:ascii="Times New Roman" w:hAnsi="Times New Roman" w:eastAsia="Times New Roman" w:cs="Times New Roman"/>
        </w:rPr>
        <w:t>Andrew</w:t>
      </w:r>
      <w:r>
        <w:rPr>
          <w:rFonts w:ascii="Times New Roman" w:hAnsi="Times New Roman" w:eastAsia="Times New Roman" w:cs="Times New Roman"/>
          <w:spacing w:val="20"/>
        </w:rPr>
        <w:t xml:space="preserve">   </w:t>
      </w:r>
      <w:r>
        <w:rPr>
          <w:rFonts w:ascii="Times New Roman" w:hAnsi="Times New Roman" w:eastAsia="Times New Roman" w:cs="Times New Roman"/>
        </w:rPr>
        <w:t>Ng</w:t>
      </w:r>
      <w:r>
        <w:rPr>
          <w:rFonts w:ascii="Times New Roman" w:hAnsi="Times New Roman" w:eastAsia="Times New Roman" w:cs="Times New Roman"/>
          <w:spacing w:val="-9"/>
        </w:rPr>
        <w:t xml:space="preserve"> </w:t>
      </w:r>
      <w:r>
        <w:rPr>
          <w:spacing w:val="20"/>
        </w:rPr>
        <w:t>和分布</w:t>
      </w:r>
      <w:r>
        <w:rPr>
          <w:spacing w:val="19"/>
        </w:rPr>
        <w:t>式系统专家</w:t>
      </w:r>
      <w:r>
        <w:rPr>
          <w:rFonts w:ascii="Times New Roman" w:hAnsi="Times New Roman" w:eastAsia="Times New Roman" w:cs="Times New Roman"/>
        </w:rPr>
        <w:t>Jeff</w:t>
      </w:r>
      <w:r>
        <w:rPr>
          <w:rFonts w:ascii="Times New Roman" w:hAnsi="Times New Roman" w:eastAsia="Times New Roman" w:cs="Times New Roman"/>
          <w:spacing w:val="19"/>
        </w:rPr>
        <w:t xml:space="preserve">  </w:t>
      </w:r>
      <w:r>
        <w:rPr>
          <w:rFonts w:ascii="Times New Roman" w:hAnsi="Times New Roman" w:eastAsia="Times New Roman" w:cs="Times New Roman"/>
        </w:rPr>
        <w:t>Dean</w:t>
      </w:r>
      <w:r>
        <w:rPr>
          <w:rFonts w:ascii="Times New Roman" w:hAnsi="Times New Roman" w:eastAsia="Times New Roman" w:cs="Times New Roman"/>
          <w:spacing w:val="-16"/>
        </w:rPr>
        <w:t xml:space="preserve"> </w:t>
      </w:r>
      <w:r>
        <w:rPr>
          <w:spacing w:val="19"/>
        </w:rPr>
        <w:t>领</w:t>
      </w:r>
      <w:r>
        <w:rPr/>
        <w:t xml:space="preserve">  </w:t>
      </w:r>
      <w:r>
        <w:rPr>
          <w:spacing w:val="19"/>
        </w:rPr>
        <w:t>导)用1000台机器、16000个</w:t>
      </w:r>
      <w:r>
        <w:rPr>
          <w:rFonts w:ascii="Times New Roman" w:hAnsi="Times New Roman" w:eastAsia="Times New Roman" w:cs="Times New Roman"/>
        </w:rPr>
        <w:t>CPU</w:t>
      </w:r>
      <w:r>
        <w:rPr>
          <w:rFonts w:ascii="Times New Roman" w:hAnsi="Times New Roman" w:eastAsia="Times New Roman" w:cs="Times New Roman"/>
          <w:spacing w:val="63"/>
          <w:w w:val="101"/>
        </w:rPr>
        <w:t xml:space="preserve"> </w:t>
      </w:r>
      <w:r>
        <w:rPr>
          <w:spacing w:val="19"/>
        </w:rPr>
        <w:t>实现的深度学习模型，包含10亿个连接(1</w:t>
      </w:r>
      <w:r>
        <w:rPr>
          <w:spacing w:val="44"/>
        </w:rPr>
        <w:t xml:space="preserve"> </w:t>
      </w:r>
      <w:r>
        <w:rPr>
          <w:rFonts w:ascii="Times New Roman" w:hAnsi="Times New Roman" w:eastAsia="Times New Roman" w:cs="Times New Roman"/>
        </w:rPr>
        <w:t>Billion   </w:t>
      </w:r>
      <w:r>
        <w:rPr>
          <w:rFonts w:ascii="Times New Roman" w:hAnsi="Times New Roman" w:eastAsia="Times New Roman" w:cs="Times New Roman"/>
        </w:rPr>
        <w:t>Connections</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w:t>
      </w:r>
      <w:r>
        <w:rPr>
          <w:spacing w:val="-34"/>
        </w:rPr>
        <w:t xml:space="preserve"> </w:t>
      </w:r>
      <w:r>
        <w:rPr>
          <w:spacing w:val="1"/>
        </w:rPr>
        <w:t>使用来自</w:t>
      </w:r>
      <w:r>
        <w:rPr>
          <w:rFonts w:ascii="Times New Roman" w:hAnsi="Times New Roman" w:eastAsia="Times New Roman" w:cs="Times New Roman"/>
        </w:rPr>
        <w:t>YouTube</w:t>
      </w:r>
      <w:r>
        <w:rPr>
          <w:rFonts w:ascii="Times New Roman" w:hAnsi="Times New Roman" w:eastAsia="Times New Roman" w:cs="Times New Roman"/>
          <w:spacing w:val="1"/>
        </w:rPr>
        <w:t xml:space="preserve">  </w:t>
      </w:r>
      <w:r>
        <w:rPr>
          <w:spacing w:val="1"/>
        </w:rPr>
        <w:t>的大量视频进行训练以后，该神经网络能够自动识别出</w:t>
      </w:r>
      <w:r>
        <w:rPr/>
        <w:t xml:space="preserve"> </w:t>
      </w:r>
      <w:r>
        <w:rPr>
          <w:spacing w:val="4"/>
        </w:rPr>
        <w:t>猫脸。①到了2015、2016年，这样的模型可以在少量高性能的</w:t>
      </w:r>
      <w:r>
        <w:rPr>
          <w:rFonts w:ascii="Times New Roman" w:hAnsi="Times New Roman" w:eastAsia="Times New Roman" w:cs="Times New Roman"/>
        </w:rPr>
        <w:t>GPU</w:t>
      </w:r>
      <w:r>
        <w:rPr>
          <w:rFonts w:ascii="Times New Roman" w:hAnsi="Times New Roman" w:eastAsia="Times New Roman" w:cs="Times New Roman"/>
          <w:spacing w:val="4"/>
        </w:rPr>
        <w:t xml:space="preserve">  </w:t>
      </w:r>
      <w:r>
        <w:rPr>
          <w:spacing w:val="4"/>
        </w:rPr>
        <w:t>上实现。深度神经网</w:t>
      </w:r>
      <w:r>
        <w:rPr>
          <w:spacing w:val="2"/>
        </w:rPr>
        <w:t xml:space="preserve"> </w:t>
      </w:r>
      <w:r>
        <w:rPr>
          <w:spacing w:val="1"/>
        </w:rPr>
        <w:t>络的训练过程完全可以并行处理，使用</w:t>
      </w:r>
      <w:r>
        <w:rPr>
          <w:rFonts w:ascii="Times New Roman" w:hAnsi="Times New Roman" w:eastAsia="Times New Roman" w:cs="Times New Roman"/>
        </w:rPr>
        <w:t>GPU</w:t>
      </w:r>
      <w:r>
        <w:rPr>
          <w:rFonts w:ascii="Times New Roman" w:hAnsi="Times New Roman" w:eastAsia="Times New Roman" w:cs="Times New Roman"/>
          <w:spacing w:val="1"/>
        </w:rPr>
        <w:t xml:space="preserve">  </w:t>
      </w:r>
      <w:r>
        <w:rPr/>
        <w:t>大幅提升了其训练的速度。</w:t>
      </w:r>
    </w:p>
    <w:p>
      <w:pPr>
        <w:pStyle w:val="BodyText"/>
        <w:ind w:right="757" w:firstLine="440"/>
        <w:spacing w:before="53" w:line="256" w:lineRule="auto"/>
        <w:jc w:val="both"/>
        <w:rPr/>
      </w:pPr>
      <w:r>
        <w:rPr>
          <w:spacing w:val="1"/>
        </w:rPr>
        <w:t>更深层次的神经网络，如果没有有效的训练方法，其训练过程是很慢的，根本没有办</w:t>
      </w:r>
      <w:r>
        <w:rPr>
          <w:spacing w:val="14"/>
        </w:rPr>
        <w:t xml:space="preserve"> </w:t>
      </w:r>
      <w:r>
        <w:rPr>
          <w:spacing w:val="1"/>
        </w:rPr>
        <w:t>法实用。深度学习流行起来的另外一个因素是人们找到了提高深度神经网络模型训练效率</w:t>
      </w:r>
      <w:r>
        <w:rPr>
          <w:spacing w:val="10"/>
        </w:rPr>
        <w:t xml:space="preserve"> </w:t>
      </w:r>
      <w:r>
        <w:rPr>
          <w:spacing w:val="6"/>
        </w:rPr>
        <w:t>的方法。主要的贡献者是多伦多大学的</w:t>
      </w:r>
      <w:r>
        <w:rPr>
          <w:spacing w:val="-45"/>
        </w:rPr>
        <w:t xml:space="preserve"> </w:t>
      </w:r>
      <w:r>
        <w:rPr>
          <w:rFonts w:ascii="Times New Roman" w:hAnsi="Times New Roman" w:eastAsia="Times New Roman" w:cs="Times New Roman"/>
        </w:rPr>
        <w:t>Hinton</w:t>
      </w:r>
      <w:r>
        <w:rPr>
          <w:rFonts w:ascii="Times New Roman" w:hAnsi="Times New Roman" w:eastAsia="Times New Roman" w:cs="Times New Roman"/>
          <w:spacing w:val="6"/>
        </w:rPr>
        <w:t xml:space="preserve">  </w:t>
      </w:r>
      <w:r>
        <w:rPr>
          <w:spacing w:val="6"/>
        </w:rPr>
        <w:t>教授。2006年，他在</w:t>
      </w:r>
      <w:r>
        <w:rPr>
          <w:spacing w:val="-62"/>
        </w:rPr>
        <w:t xml:space="preserve"> </w:t>
      </w:r>
      <w:r>
        <w:rPr>
          <w:rFonts w:ascii="Times New Roman" w:hAnsi="Times New Roman" w:eastAsia="Times New Roman" w:cs="Times New Roman"/>
        </w:rPr>
        <w:t>Science</w:t>
      </w:r>
      <w:r>
        <w:rPr>
          <w:rFonts w:ascii="Times New Roman" w:hAnsi="Times New Roman" w:eastAsia="Times New Roman" w:cs="Times New Roman"/>
          <w:spacing w:val="26"/>
        </w:rPr>
        <w:t xml:space="preserve"> </w:t>
      </w:r>
      <w:r>
        <w:rPr>
          <w:spacing w:val="6"/>
        </w:rPr>
        <w:t>杂志上发表</w:t>
      </w:r>
      <w:r>
        <w:rPr/>
        <w:t xml:space="preserve"> </w:t>
      </w:r>
      <w:r>
        <w:rPr>
          <w:spacing w:val="1"/>
        </w:rPr>
        <w:t>了深度学习的里程碑式的论文，将深度学习的训练效率提升了一大截。深</w:t>
      </w:r>
      <w:r>
        <w:rPr/>
        <w:t>度神经网络在训 </w:t>
      </w:r>
      <w:r>
        <w:rPr>
          <w:spacing w:val="-4"/>
        </w:rPr>
        <w:t>练上的难度，可以通过“逐层预训练”(Layer-wise Pre-training)</w:t>
      </w:r>
      <w:r>
        <w:rPr>
          <w:spacing w:val="-43"/>
        </w:rPr>
        <w:t xml:space="preserve"> </w:t>
      </w:r>
      <w:r>
        <w:rPr>
          <w:spacing w:val="-4"/>
        </w:rPr>
        <w:t>来有效克服，Hinton</w:t>
      </w:r>
      <w:r>
        <w:rPr>
          <w:spacing w:val="-36"/>
        </w:rPr>
        <w:t xml:space="preserve"> </w:t>
      </w:r>
      <w:r>
        <w:rPr>
          <w:spacing w:val="-4"/>
        </w:rPr>
        <w:t>在</w:t>
      </w:r>
      <w:r>
        <w:rPr/>
        <w:t xml:space="preserve"> </w:t>
      </w:r>
      <w:r>
        <w:rPr>
          <w:spacing w:val="6"/>
        </w:rPr>
        <w:t>论文中给出了无监督的逐层预训练方法。除了</w:t>
      </w:r>
      <w:r>
        <w:rPr>
          <w:rFonts w:ascii="Times New Roman" w:hAnsi="Times New Roman" w:eastAsia="Times New Roman" w:cs="Times New Roman"/>
        </w:rPr>
        <w:t>Geoffrey</w:t>
      </w:r>
      <w:r>
        <w:rPr>
          <w:rFonts w:ascii="Times New Roman" w:hAnsi="Times New Roman" w:eastAsia="Times New Roman" w:cs="Times New Roman"/>
          <w:spacing w:val="6"/>
        </w:rPr>
        <w:t xml:space="preserve">     </w:t>
      </w:r>
      <w:r>
        <w:rPr>
          <w:rFonts w:ascii="Times New Roman" w:hAnsi="Times New Roman" w:eastAsia="Times New Roman" w:cs="Times New Roman"/>
        </w:rPr>
        <w:t>Hinton</w:t>
      </w:r>
      <w:r>
        <w:rPr>
          <w:rFonts w:ascii="Times New Roman" w:hAnsi="Times New Roman" w:eastAsia="Times New Roman" w:cs="Times New Roman"/>
          <w:spacing w:val="6"/>
        </w:rPr>
        <w:t>, </w:t>
      </w:r>
      <w:r>
        <w:rPr>
          <w:spacing w:val="6"/>
        </w:rPr>
        <w:t>一批学者在深度学习方</w:t>
      </w:r>
      <w:r>
        <w:rPr>
          <w:spacing w:val="15"/>
        </w:rPr>
        <w:t xml:space="preserve"> </w:t>
      </w:r>
      <w:r>
        <w:rPr/>
        <w:t>面也做出了重大贡献，包括</w:t>
      </w:r>
      <w:r>
        <w:rPr>
          <w:spacing w:val="-51"/>
        </w:rPr>
        <w:t xml:space="preserve"> </w:t>
      </w:r>
      <w:r>
        <w:rPr>
          <w:rFonts w:ascii="Times New Roman" w:hAnsi="Times New Roman" w:eastAsia="Times New Roman" w:cs="Times New Roman"/>
        </w:rPr>
        <w:t>Yoshua    Bengio,Ya</w:t>
      </w:r>
      <w:r>
        <w:rPr>
          <w:rFonts w:ascii="Times New Roman" w:hAnsi="Times New Roman" w:eastAsia="Times New Roman" w:cs="Times New Roman"/>
          <w:spacing w:val="-1"/>
        </w:rPr>
        <w:t>nn    LeCun,Andrew     Ng</w:t>
      </w:r>
      <w:r>
        <w:rPr>
          <w:rFonts w:ascii="Times New Roman" w:hAnsi="Times New Roman" w:eastAsia="Times New Roman" w:cs="Times New Roman"/>
          <w:spacing w:val="-19"/>
        </w:rPr>
        <w:t xml:space="preserve"> </w:t>
      </w:r>
      <w:r>
        <w:rPr>
          <w:spacing w:val="-1"/>
        </w:rPr>
        <w:t>等。</w:t>
      </w:r>
    </w:p>
    <w:p>
      <w:pPr>
        <w:pStyle w:val="BodyText"/>
        <w:ind w:right="752" w:firstLine="440"/>
        <w:spacing w:before="55" w:line="260" w:lineRule="auto"/>
        <w:jc w:val="both"/>
        <w:rPr/>
      </w:pPr>
      <w:r>
        <w:rPr>
          <w:spacing w:val="1"/>
        </w:rPr>
        <w:t>除了训练性能提高之外，深度神经网络可以自动识别样本的特征。这一点使得深度学</w:t>
      </w:r>
      <w:r>
        <w:rPr>
          <w:spacing w:val="13"/>
        </w:rPr>
        <w:t xml:space="preserve"> </w:t>
      </w:r>
      <w:r>
        <w:rPr>
          <w:spacing w:val="1"/>
        </w:rPr>
        <w:t>习在一些不知如何设计有效的特征的应用场合，比如图像识别和语音识别等，获得了很好</w:t>
      </w:r>
      <w:r>
        <w:rPr>
          <w:spacing w:val="8"/>
        </w:rPr>
        <w:t xml:space="preserve"> </w:t>
      </w:r>
      <w:r>
        <w:rPr>
          <w:spacing w:val="2"/>
        </w:rPr>
        <w:t>的性能。在神经网络中，浅层的神经元学习到初级的简单的特征</w:t>
      </w:r>
      <w:r>
        <w:rPr>
          <w:spacing w:val="-20"/>
        </w:rPr>
        <w:t xml:space="preserve"> </w:t>
      </w:r>
      <w:r>
        <w:rPr>
          <w:rFonts w:ascii="Times New Roman" w:hAnsi="Times New Roman" w:eastAsia="Times New Roman" w:cs="Times New Roman"/>
          <w:spacing w:val="2"/>
        </w:rPr>
        <w:t>(</w:t>
      </w:r>
      <w:r>
        <w:rPr>
          <w:rFonts w:ascii="Times New Roman" w:hAnsi="Times New Roman" w:eastAsia="Times New Roman" w:cs="Times New Roman"/>
        </w:rPr>
        <w:t>Primitive</w:t>
      </w:r>
      <w:r>
        <w:rPr>
          <w:rFonts w:ascii="Times New Roman" w:hAnsi="Times New Roman" w:eastAsia="Times New Roman" w:cs="Times New Roman"/>
          <w:spacing w:val="2"/>
        </w:rPr>
        <w:t xml:space="preserve">       </w:t>
      </w:r>
      <w:r>
        <w:rPr>
          <w:rFonts w:ascii="Times New Roman" w:hAnsi="Times New Roman" w:eastAsia="Times New Roman" w:cs="Times New Roman"/>
        </w:rPr>
        <w:t>Feature</w:t>
      </w:r>
      <w:r>
        <w:rPr>
          <w:rFonts w:ascii="Times New Roman" w:hAnsi="Times New Roman" w:eastAsia="Times New Roman" w:cs="Times New Roman"/>
          <w:spacing w:val="2"/>
        </w:rPr>
        <w:t>)</w:t>
      </w:r>
      <w:r>
        <w:rPr>
          <w:rFonts w:ascii="Times New Roman" w:hAnsi="Times New Roman" w:eastAsia="Times New Roman" w:cs="Times New Roman"/>
          <w:spacing w:val="1"/>
        </w:rPr>
        <w:t>,</w:t>
      </w:r>
      <w:r>
        <w:rPr>
          <w:spacing w:val="1"/>
        </w:rPr>
        <w:t>馈</w:t>
      </w:r>
      <w:r>
        <w:rPr/>
        <w:t xml:space="preserve"> </w:t>
      </w:r>
      <w:r>
        <w:rPr>
          <w:spacing w:val="1"/>
        </w:rPr>
        <w:t>人下一层神经网络层。深层的神经元在前一层神经元识别到的特征的基础上，学习到更加</w:t>
      </w:r>
      <w:r>
        <w:rPr>
          <w:spacing w:val="17"/>
        </w:rPr>
        <w:t xml:space="preserve"> </w:t>
      </w:r>
      <w:r>
        <w:rPr>
          <w:spacing w:val="-1"/>
        </w:rPr>
        <w:t>复杂的特征 </w:t>
      </w:r>
      <w:r>
        <w:rPr>
          <w:rFonts w:ascii="Times New Roman" w:hAnsi="Times New Roman" w:eastAsia="Times New Roman" w:cs="Times New Roman"/>
          <w:spacing w:val="-1"/>
        </w:rPr>
        <w:t>(Complex     Features)</w:t>
      </w:r>
      <w:r>
        <w:rPr>
          <w:spacing w:val="-1"/>
        </w:rPr>
        <w:t>。这个过程在相邻的神经网络层间重复，各个神经网络层</w:t>
      </w:r>
      <w:r>
        <w:rPr>
          <w:spacing w:val="1"/>
        </w:rPr>
        <w:t xml:space="preserve"> </w:t>
      </w:r>
      <w:r>
        <w:rPr>
          <w:spacing w:val="1"/>
        </w:rPr>
        <w:t>学习到不同抽象级别的特征，越是靠后的神经网络层，学习到更加抽象的特征，最后完成</w:t>
      </w:r>
      <w:r>
        <w:rPr>
          <w:spacing w:val="10"/>
        </w:rPr>
        <w:t xml:space="preserve"> </w:t>
      </w:r>
      <w:r>
        <w:rPr>
          <w:spacing w:val="-1"/>
        </w:rPr>
        <w:t>预定的识别任务，比如语音识别和图像识别。</w:t>
      </w:r>
    </w:p>
    <w:p>
      <w:pPr>
        <w:pStyle w:val="BodyText"/>
        <w:ind w:left="440"/>
        <w:spacing w:before="23" w:line="219" w:lineRule="auto"/>
        <w:rPr/>
      </w:pPr>
      <w:r>
        <w:rPr>
          <w:spacing w:val="2"/>
        </w:rPr>
        <w:t>比如，在图像识别中，第一个隐藏层学习到的是“边缘”的特征，第二个隐</w:t>
      </w:r>
      <w:r>
        <w:rPr>
          <w:spacing w:val="1"/>
        </w:rPr>
        <w:t>藏层学习</w:t>
      </w:r>
    </w:p>
    <w:p>
      <w:pPr>
        <w:spacing w:line="399" w:lineRule="auto"/>
        <w:rPr>
          <w:rFonts w:ascii="Arial"/>
          <w:sz w:val="21"/>
        </w:rPr>
      </w:pPr>
      <w:r/>
    </w:p>
    <w:p>
      <w:pPr>
        <w:pStyle w:val="BodyText"/>
        <w:ind w:left="309"/>
        <w:spacing w:before="56" w:line="187" w:lineRule="auto"/>
        <w:rPr>
          <w:rFonts w:ascii="Times New Roman" w:hAnsi="Times New Roman" w:eastAsia="Times New Roman" w:cs="Times New Roman"/>
          <w:sz w:val="17"/>
          <w:szCs w:val="17"/>
        </w:rPr>
      </w:pPr>
      <w:r>
        <w:rPr>
          <w:sz w:val="17"/>
          <w:szCs w:val="17"/>
        </w:rPr>
        <w:t>①</w:t>
      </w:r>
      <w:hyperlink w:history="true" r:id="rId171">
        <w:r>
          <w:rPr>
            <w:rFonts w:ascii="Times New Roman" w:hAnsi="Times New Roman" w:eastAsia="Times New Roman" w:cs="Times New Roman"/>
            <w:sz w:val="17"/>
            <w:szCs w:val="17"/>
          </w:rPr>
          <w:t>https://googleblog.blogspot.com/2012/06/using-large-scale-brain-simulatio</w:t>
        </w:r>
        <w:r>
          <w:rPr>
            <w:rFonts w:ascii="Times New Roman" w:hAnsi="Times New Roman" w:eastAsia="Times New Roman" w:cs="Times New Roman"/>
            <w:sz w:val="17"/>
            <w:szCs w:val="17"/>
            <w:spacing w:val="-1"/>
          </w:rPr>
          <w:t>ns-for.html.</w:t>
        </w:r>
      </w:hyperlink>
    </w:p>
    <w:p>
      <w:pPr>
        <w:spacing w:line="187" w:lineRule="auto"/>
        <w:sectPr>
          <w:headerReference w:type="default" r:id="rId170"/>
          <w:pgSz w:w="9980" w:h="13340"/>
          <w:pgMar w:top="259" w:right="130" w:bottom="249" w:left="459" w:header="0" w:footer="0" w:gutter="0"/>
        </w:sectPr>
        <w:rPr>
          <w:rFonts w:ascii="Times New Roman" w:hAnsi="Times New Roman" w:eastAsia="Times New Roman" w:cs="Times New Roman"/>
          <w:sz w:val="17"/>
          <w:szCs w:val="17"/>
        </w:rPr>
      </w:pPr>
    </w:p>
    <w:p>
      <w:pPr>
        <w:pStyle w:val="BodyText"/>
        <w:ind w:right="6" w:firstLine="110"/>
        <w:spacing w:before="2" w:line="260" w:lineRule="auto"/>
        <w:jc w:val="both"/>
        <w:rPr/>
      </w:pPr>
      <w:r>
        <w:rPr>
          <w:spacing w:val="8"/>
        </w:rPr>
        <w:t>到的是由“边缘”组成的“形状”的特征，第</w:t>
      </w:r>
      <w:r>
        <w:rPr>
          <w:spacing w:val="7"/>
        </w:rPr>
        <w:t>三个隐藏层学习到的是由“形状”组成的</w:t>
      </w:r>
      <w:r>
        <w:rPr/>
        <w:t xml:space="preserve"> </w:t>
      </w:r>
      <w:r>
        <w:rPr>
          <w:spacing w:val="4"/>
        </w:rPr>
        <w:t>“图案”的特征，最后的隐藏层学习到的是由“图案”组成的“对象”的特征等。纽约大</w:t>
      </w:r>
      <w:r>
        <w:rPr>
          <w:spacing w:val="13"/>
        </w:rPr>
        <w:t xml:space="preserve"> </w:t>
      </w:r>
      <w:r>
        <w:rPr>
          <w:spacing w:val="11"/>
        </w:rPr>
        <w:t>学的</w:t>
      </w:r>
      <w:r>
        <w:rPr>
          <w:rFonts w:ascii="Times New Roman" w:hAnsi="Times New Roman" w:eastAsia="Times New Roman" w:cs="Times New Roman"/>
        </w:rPr>
        <w:t>Zeiler</w:t>
      </w:r>
      <w:r>
        <w:rPr>
          <w:rFonts w:ascii="Times New Roman" w:hAnsi="Times New Roman" w:eastAsia="Times New Roman" w:cs="Times New Roman"/>
          <w:spacing w:val="22"/>
        </w:rPr>
        <w:t xml:space="preserve"> </w:t>
      </w:r>
      <w:r>
        <w:rPr>
          <w:spacing w:val="11"/>
        </w:rPr>
        <w:t>和</w:t>
      </w:r>
      <w:r>
        <w:rPr>
          <w:spacing w:val="-51"/>
        </w:rPr>
        <w:t xml:space="preserve"> </w:t>
      </w:r>
      <w:r>
        <w:rPr>
          <w:rFonts w:ascii="Times New Roman" w:hAnsi="Times New Roman" w:eastAsia="Times New Roman" w:cs="Times New Roman"/>
        </w:rPr>
        <w:t>Fergus</w:t>
      </w:r>
      <w:r>
        <w:rPr>
          <w:rFonts w:ascii="Times New Roman" w:hAnsi="Times New Roman" w:eastAsia="Times New Roman" w:cs="Times New Roman"/>
          <w:spacing w:val="40"/>
          <w:w w:val="101"/>
        </w:rPr>
        <w:t xml:space="preserve"> </w:t>
      </w:r>
      <w:r>
        <w:rPr>
          <w:spacing w:val="11"/>
        </w:rPr>
        <w:t>对这个问题进行了验证，他们把深度神经网络中某些神经元挑</w:t>
      </w:r>
      <w:r>
        <w:rPr>
          <w:spacing w:val="10"/>
        </w:rPr>
        <w:t>选出</w:t>
      </w:r>
      <w:r>
        <w:rPr/>
        <w:t xml:space="preserve"> </w:t>
      </w:r>
      <w:r>
        <w:rPr>
          <w:spacing w:val="5"/>
        </w:rPr>
        <w:t>来，把在它们上获得较大响应的输入图像放在一起</w:t>
      </w:r>
      <w:r>
        <w:rPr>
          <w:spacing w:val="4"/>
        </w:rPr>
        <w:t>，观察其共同特点，他们发现中间不同</w:t>
      </w:r>
      <w:r>
        <w:rPr/>
        <w:t xml:space="preserve"> </w:t>
      </w:r>
      <w:r>
        <w:rPr>
          <w:spacing w:val="5"/>
        </w:rPr>
        <w:t>隐藏层的神经元，分别响应了不同抽象级别的图像特征。这些</w:t>
      </w:r>
      <w:r>
        <w:rPr>
          <w:spacing w:val="4"/>
        </w:rPr>
        <w:t>不同的抽象层次，是网络中</w:t>
      </w:r>
      <w:r>
        <w:rPr/>
        <w:t xml:space="preserve"> </w:t>
      </w:r>
      <w:r>
        <w:rPr>
          <w:spacing w:val="5"/>
        </w:rPr>
        <w:t>间各个隐藏层神经元的偏好，它们的输出又作为后续</w:t>
      </w:r>
      <w:r>
        <w:rPr>
          <w:spacing w:val="4"/>
        </w:rPr>
        <w:t>隐藏层的输入，形成由低到高的不同</w:t>
      </w:r>
      <w:r>
        <w:rPr/>
        <w:t xml:space="preserve"> </w:t>
      </w:r>
      <w:r>
        <w:rPr>
          <w:spacing w:val="2"/>
        </w:rPr>
        <w:t>抽象级别的特征，于是更高层次的概念从低层次的概念学习得到。</w:t>
      </w:r>
    </w:p>
    <w:p>
      <w:pPr>
        <w:pStyle w:val="BodyText"/>
        <w:ind w:left="109" w:firstLine="459"/>
        <w:spacing w:before="29" w:line="261" w:lineRule="auto"/>
        <w:jc w:val="both"/>
        <w:rPr/>
      </w:pPr>
      <w:r>
        <w:rPr>
          <w:spacing w:val="7"/>
        </w:rPr>
        <w:t>图5-22显示了一个深度神经网络实例及其各个隐藏层对图像的不同抽象级别的特征</w:t>
      </w:r>
      <w:r>
        <w:rPr>
          <w:spacing w:val="13"/>
        </w:rPr>
        <w:t xml:space="preserve"> </w:t>
      </w:r>
      <w:r>
        <w:rPr>
          <w:spacing w:val="13"/>
        </w:rPr>
        <w:t>的识别能力，第一个隐藏层学习到(识别出)边缘，第二个隐藏层学</w:t>
      </w:r>
      <w:r>
        <w:rPr>
          <w:spacing w:val="12"/>
        </w:rPr>
        <w:t>习到(识别出)边缘</w:t>
      </w:r>
      <w:r>
        <w:rPr/>
        <w:t xml:space="preserve"> </w:t>
      </w:r>
      <w:r>
        <w:rPr>
          <w:spacing w:val="22"/>
        </w:rPr>
        <w:t>的组合(各种形状),第三个隐藏层学习到(识别出)人脸，即各个隐藏层依次学</w:t>
      </w:r>
      <w:r>
        <w:rPr>
          <w:spacing w:val="21"/>
        </w:rPr>
        <w:t>习到</w:t>
      </w:r>
      <w:r>
        <w:rPr/>
        <w:t xml:space="preserve"> </w:t>
      </w:r>
      <w:r>
        <w:rPr>
          <w:spacing w:val="5"/>
        </w:rPr>
        <w:t>(识别出)越来越复杂的人脸特征。</w:t>
      </w:r>
    </w:p>
    <w:p>
      <w:pPr>
        <w:ind w:left="3559"/>
        <w:spacing w:before="16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Deep</w:t>
      </w:r>
      <w:r>
        <w:rPr>
          <w:rFonts w:ascii="Times New Roman" w:hAnsi="Times New Roman" w:eastAsia="Times New Roman" w:cs="Times New Roman"/>
          <w:sz w:val="18"/>
          <w:szCs w:val="18"/>
          <w:spacing w:val="34"/>
          <w:w w:val="102"/>
        </w:rPr>
        <w:t xml:space="preserve"> </w:t>
      </w:r>
      <w:r>
        <w:rPr>
          <w:rFonts w:ascii="Times New Roman" w:hAnsi="Times New Roman" w:eastAsia="Times New Roman" w:cs="Times New Roman"/>
          <w:sz w:val="18"/>
          <w:szCs w:val="18"/>
        </w:rPr>
        <w:t>Neural</w:t>
      </w:r>
      <w:r>
        <w:rPr>
          <w:rFonts w:ascii="Times New Roman" w:hAnsi="Times New Roman" w:eastAsia="Times New Roman" w:cs="Times New Roman"/>
          <w:sz w:val="18"/>
          <w:szCs w:val="18"/>
          <w:spacing w:val="34"/>
          <w:w w:val="101"/>
        </w:rPr>
        <w:t xml:space="preserve"> </w:t>
      </w:r>
      <w:r>
        <w:rPr>
          <w:rFonts w:ascii="Times New Roman" w:hAnsi="Times New Roman" w:eastAsia="Times New Roman" w:cs="Times New Roman"/>
          <w:sz w:val="18"/>
          <w:szCs w:val="18"/>
        </w:rPr>
        <w:t>Network</w:t>
      </w:r>
    </w:p>
    <w:p>
      <w:pPr>
        <w:ind w:firstLine="1359"/>
        <w:spacing w:before="19" w:line="2780" w:lineRule="exact"/>
        <w:rPr/>
      </w:pPr>
      <w:r>
        <w:rPr>
          <w:position w:val="-55"/>
        </w:rPr>
        <w:drawing>
          <wp:inline distT="0" distB="0" distL="0" distR="0">
            <wp:extent cx="3873548" cy="1765250"/>
            <wp:effectExtent l="0" t="0" r="0" b="0"/>
            <wp:docPr id="298" name="IM 298"/>
            <wp:cNvGraphicFramePr/>
            <a:graphic>
              <a:graphicData uri="http://schemas.openxmlformats.org/drawingml/2006/picture">
                <pic:pic>
                  <pic:nvPicPr>
                    <pic:cNvPr id="298" name="IM 298"/>
                    <pic:cNvPicPr/>
                  </pic:nvPicPr>
                  <pic:blipFill>
                    <a:blip r:embed="rId172"/>
                    <a:stretch>
                      <a:fillRect/>
                    </a:stretch>
                  </pic:blipFill>
                  <pic:spPr>
                    <a:xfrm rot="0">
                      <a:off x="0" y="0"/>
                      <a:ext cx="3873548" cy="1765250"/>
                    </a:xfrm>
                    <a:prstGeom prst="rect">
                      <a:avLst/>
                    </a:prstGeom>
                  </pic:spPr>
                </pic:pic>
              </a:graphicData>
            </a:graphic>
          </wp:inline>
        </w:drawing>
      </w:r>
    </w:p>
    <w:p>
      <w:pPr>
        <w:ind w:left="2350"/>
        <w:spacing w:before="26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Hiden   Layer</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1   Hi</w:t>
      </w:r>
      <w:r>
        <w:rPr>
          <w:rFonts w:ascii="Times New Roman" w:hAnsi="Times New Roman" w:eastAsia="Times New Roman" w:cs="Times New Roman"/>
          <w:sz w:val="18"/>
          <w:szCs w:val="18"/>
          <w:spacing w:val="-1"/>
        </w:rPr>
        <w:t>dden   Layer   2</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Hiden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Layer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3</w:t>
      </w:r>
    </w:p>
    <w:p>
      <w:pPr>
        <w:ind w:firstLine="1180"/>
        <w:spacing w:before="210" w:line="1470" w:lineRule="exact"/>
        <w:rPr/>
      </w:pPr>
      <w:r>
        <w:rPr>
          <w:position w:val="-29"/>
        </w:rPr>
        <w:drawing>
          <wp:inline distT="0" distB="0" distL="0" distR="0">
            <wp:extent cx="4083058" cy="933408"/>
            <wp:effectExtent l="0" t="0" r="0" b="0"/>
            <wp:docPr id="300" name="IM 300"/>
            <wp:cNvGraphicFramePr/>
            <a:graphic>
              <a:graphicData uri="http://schemas.openxmlformats.org/drawingml/2006/picture">
                <pic:pic>
                  <pic:nvPicPr>
                    <pic:cNvPr id="300" name="IM 300"/>
                    <pic:cNvPicPr/>
                  </pic:nvPicPr>
                  <pic:blipFill>
                    <a:blip r:embed="rId173"/>
                    <a:stretch>
                      <a:fillRect/>
                    </a:stretch>
                  </pic:blipFill>
                  <pic:spPr>
                    <a:xfrm rot="0">
                      <a:off x="0" y="0"/>
                      <a:ext cx="4083058" cy="933408"/>
                    </a:xfrm>
                    <a:prstGeom prst="rect">
                      <a:avLst/>
                    </a:prstGeom>
                  </pic:spPr>
                </pic:pic>
              </a:graphicData>
            </a:graphic>
          </wp:inline>
        </w:drawing>
      </w:r>
    </w:p>
    <w:p>
      <w:pPr>
        <w:ind w:left="3220"/>
        <w:spacing w:before="34" w:line="20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edges              combinations  of</w:t>
      </w:r>
      <w:r>
        <w:rPr>
          <w:rFonts w:ascii="Times New Roman" w:hAnsi="Times New Roman" w:eastAsia="Times New Roman" w:cs="Times New Roman"/>
          <w:sz w:val="18"/>
          <w:szCs w:val="18"/>
          <w:spacing w:val="26"/>
        </w:rPr>
        <w:t xml:space="preserve"> </w:t>
      </w:r>
      <w:r>
        <w:rPr>
          <w:rFonts w:ascii="Times New Roman" w:hAnsi="Times New Roman" w:eastAsia="Times New Roman" w:cs="Times New Roman"/>
          <w:sz w:val="18"/>
          <w:szCs w:val="18"/>
        </w:rPr>
        <w:t>edges      objee</w:t>
      </w:r>
      <w:r>
        <w:rPr>
          <w:rFonts w:ascii="Times New Roman" w:hAnsi="Times New Roman" w:eastAsia="Times New Roman" w:cs="Times New Roman"/>
          <w:sz w:val="18"/>
          <w:szCs w:val="18"/>
          <w:spacing w:val="-1"/>
        </w:rPr>
        <w:t>t   models</w:t>
      </w:r>
    </w:p>
    <w:p>
      <w:pPr>
        <w:ind w:left="2292"/>
        <w:spacing w:before="243" w:line="221" w:lineRule="auto"/>
        <w:rPr>
          <w:rFonts w:ascii="SimHei" w:hAnsi="SimHei" w:eastAsia="SimHei" w:cs="SimHei"/>
          <w:sz w:val="18"/>
          <w:szCs w:val="18"/>
        </w:rPr>
      </w:pPr>
      <w:r>
        <w:rPr>
          <w:rFonts w:ascii="SimHei" w:hAnsi="SimHei" w:eastAsia="SimHei" w:cs="SimHei"/>
          <w:sz w:val="18"/>
          <w:szCs w:val="18"/>
          <w:b/>
          <w:bCs/>
          <w:spacing w:val="4"/>
        </w:rPr>
        <w:t>图</w:t>
      </w:r>
      <w:r>
        <w:rPr>
          <w:rFonts w:ascii="SimHei" w:hAnsi="SimHei" w:eastAsia="SimHei" w:cs="SimHei"/>
          <w:sz w:val="18"/>
          <w:szCs w:val="18"/>
          <w:spacing w:val="-42"/>
        </w:rPr>
        <w:t xml:space="preserve"> </w:t>
      </w:r>
      <w:r>
        <w:rPr>
          <w:rFonts w:ascii="SimHei" w:hAnsi="SimHei" w:eastAsia="SimHei" w:cs="SimHei"/>
          <w:sz w:val="18"/>
          <w:szCs w:val="18"/>
          <w:b/>
          <w:bCs/>
          <w:spacing w:val="4"/>
        </w:rPr>
        <w:t>5</w:t>
      </w:r>
      <w:r>
        <w:rPr>
          <w:rFonts w:ascii="SimHei" w:hAnsi="SimHei" w:eastAsia="SimHei" w:cs="SimHei"/>
          <w:sz w:val="18"/>
          <w:szCs w:val="18"/>
          <w:spacing w:val="-41"/>
        </w:rPr>
        <w:t xml:space="preserve"> </w:t>
      </w:r>
      <w:r>
        <w:rPr>
          <w:rFonts w:ascii="SimHei" w:hAnsi="SimHei" w:eastAsia="SimHei" w:cs="SimHei"/>
          <w:sz w:val="18"/>
          <w:szCs w:val="18"/>
          <w:b/>
          <w:bCs/>
          <w:spacing w:val="4"/>
        </w:rPr>
        <w:t>-</w:t>
      </w:r>
      <w:r>
        <w:rPr>
          <w:rFonts w:ascii="SimHei" w:hAnsi="SimHei" w:eastAsia="SimHei" w:cs="SimHei"/>
          <w:sz w:val="18"/>
          <w:szCs w:val="18"/>
          <w:spacing w:val="-39"/>
        </w:rPr>
        <w:t xml:space="preserve"> </w:t>
      </w:r>
      <w:r>
        <w:rPr>
          <w:rFonts w:ascii="SimHei" w:hAnsi="SimHei" w:eastAsia="SimHei" w:cs="SimHei"/>
          <w:sz w:val="18"/>
          <w:szCs w:val="18"/>
          <w:b/>
          <w:bCs/>
          <w:spacing w:val="4"/>
        </w:rPr>
        <w:t>2</w:t>
      </w:r>
      <w:r>
        <w:rPr>
          <w:rFonts w:ascii="SimHei" w:hAnsi="SimHei" w:eastAsia="SimHei" w:cs="SimHei"/>
          <w:sz w:val="18"/>
          <w:szCs w:val="18"/>
          <w:spacing w:val="-38"/>
        </w:rPr>
        <w:t xml:space="preserve"> </w:t>
      </w:r>
      <w:r>
        <w:rPr>
          <w:rFonts w:ascii="SimHei" w:hAnsi="SimHei" w:eastAsia="SimHei" w:cs="SimHei"/>
          <w:sz w:val="18"/>
          <w:szCs w:val="18"/>
          <w:b/>
          <w:bCs/>
          <w:spacing w:val="4"/>
        </w:rPr>
        <w:t>2</w:t>
      </w:r>
      <w:r>
        <w:rPr>
          <w:rFonts w:ascii="SimHei" w:hAnsi="SimHei" w:eastAsia="SimHei" w:cs="SimHei"/>
          <w:sz w:val="18"/>
          <w:szCs w:val="18"/>
          <w:spacing w:val="84"/>
        </w:rPr>
        <w:t xml:space="preserve"> </w:t>
      </w:r>
      <w:r>
        <w:rPr>
          <w:rFonts w:ascii="SimHei" w:hAnsi="SimHei" w:eastAsia="SimHei" w:cs="SimHei"/>
          <w:sz w:val="18"/>
          <w:szCs w:val="18"/>
          <w:b/>
          <w:bCs/>
          <w:spacing w:val="4"/>
        </w:rPr>
        <w:t>深度神经网络的隐藏层及其特征抽象能力</w:t>
      </w:r>
    </w:p>
    <w:p>
      <w:pPr>
        <w:ind w:left="480"/>
        <w:spacing w:before="38" w:line="212" w:lineRule="auto"/>
        <w:rPr>
          <w:rFonts w:ascii="Times New Roman" w:hAnsi="Times New Roman" w:eastAsia="Times New Roman" w:cs="Times New Roman"/>
          <w:sz w:val="18"/>
          <w:szCs w:val="18"/>
        </w:rPr>
      </w:pPr>
      <w:r>
        <w:rPr>
          <w:rFonts w:ascii="KaiTi" w:hAnsi="KaiTi" w:eastAsia="KaiTi" w:cs="KaiTi"/>
          <w:sz w:val="18"/>
          <w:szCs w:val="18"/>
          <w:spacing w:val="-1"/>
        </w:rPr>
        <w:t>资料来源：</w:t>
      </w:r>
      <w:hyperlink w:history="true" r:id="rId174">
        <w:r>
          <w:rPr>
            <w:rFonts w:ascii="Times New Roman" w:hAnsi="Times New Roman" w:eastAsia="Times New Roman" w:cs="Times New Roman"/>
            <w:sz w:val="18"/>
            <w:szCs w:val="18"/>
            <w:spacing w:val="-1"/>
          </w:rPr>
          <w:t>https://www.saagie.com/fr/blog/object-detectio</w:t>
        </w:r>
        <w:r>
          <w:rPr>
            <w:rFonts w:ascii="Times New Roman" w:hAnsi="Times New Roman" w:eastAsia="Times New Roman" w:cs="Times New Roman"/>
            <w:sz w:val="18"/>
            <w:szCs w:val="18"/>
            <w:spacing w:val="-2"/>
          </w:rPr>
          <w:t>n-part1.</w:t>
        </w:r>
      </w:hyperlink>
    </w:p>
    <w:p>
      <w:pPr>
        <w:pStyle w:val="BodyText"/>
        <w:ind w:left="110" w:right="17" w:firstLine="459"/>
        <w:spacing w:before="214" w:line="317" w:lineRule="auto"/>
        <w:rPr>
          <w:sz w:val="18"/>
          <w:szCs w:val="18"/>
        </w:rPr>
      </w:pPr>
      <w:r>
        <w:rPr>
          <w:spacing w:val="7"/>
        </w:rPr>
        <w:t>表5-16总结了语音识别、图像识别、自然语言理解等任务中特征所具有的</w:t>
      </w:r>
      <w:r>
        <w:rPr>
          <w:spacing w:val="6"/>
        </w:rPr>
        <w:t>天然的层</w:t>
      </w:r>
      <w:r>
        <w:rPr/>
        <w:t xml:space="preserve"> </w:t>
      </w:r>
      <w:r>
        <w:rPr>
          <w:sz w:val="18"/>
          <w:szCs w:val="18"/>
          <w:spacing w:val="23"/>
        </w:rPr>
        <w:t>次结构</w:t>
      </w:r>
      <w:r>
        <w:rPr>
          <w:sz w:val="18"/>
          <w:szCs w:val="18"/>
          <w:spacing w:val="-37"/>
        </w:rPr>
        <w:t xml:space="preserve"> </w:t>
      </w:r>
      <w:r>
        <w:rPr>
          <w:sz w:val="18"/>
          <w:szCs w:val="18"/>
          <w:spacing w:val="23"/>
        </w:rPr>
        <w:t>。</w:t>
      </w:r>
    </w:p>
    <w:p>
      <w:pPr>
        <w:pStyle w:val="BodyText"/>
        <w:ind w:left="113"/>
        <w:spacing w:before="33" w:line="228" w:lineRule="auto"/>
        <w:rPr>
          <w:rFonts w:ascii="SimHei" w:hAnsi="SimHei" w:eastAsia="SimHei" w:cs="SimHei"/>
          <w:sz w:val="18"/>
          <w:szCs w:val="18"/>
        </w:rPr>
      </w:pPr>
      <w:r>
        <w:rPr>
          <w:b/>
          <w:bCs/>
          <w:spacing w:val="7"/>
        </w:rPr>
        <w:t>表5-16</w:t>
      </w:r>
      <w:r>
        <w:rPr>
          <w:spacing w:val="3"/>
        </w:rPr>
        <w:t xml:space="preserve">                     </w:t>
      </w:r>
      <w:r>
        <w:rPr>
          <w:rFonts w:ascii="SimHei" w:hAnsi="SimHei" w:eastAsia="SimHei" w:cs="SimHei"/>
          <w:sz w:val="18"/>
          <w:szCs w:val="18"/>
          <w:b/>
          <w:bCs/>
          <w:spacing w:val="7"/>
        </w:rPr>
        <w:t>几种任务领域的特征层次结构</w:t>
      </w:r>
    </w:p>
    <w:p>
      <w:pPr>
        <w:spacing w:line="36" w:lineRule="exact"/>
        <w:rPr/>
      </w:pPr>
      <w:r/>
    </w:p>
    <w:tbl>
      <w:tblPr>
        <w:tblStyle w:val="TableNormal"/>
        <w:tblW w:w="8630" w:type="dxa"/>
        <w:tblInd w:w="1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23"/>
        <w:gridCol w:w="7107"/>
      </w:tblGrid>
      <w:tr>
        <w:trPr>
          <w:trHeight w:val="272" w:hRule="atLeast"/>
        </w:trPr>
        <w:tc>
          <w:tcPr>
            <w:tcW w:w="1523" w:type="dxa"/>
            <w:vAlign w:val="top"/>
          </w:tcPr>
          <w:p>
            <w:pPr>
              <w:pStyle w:val="TableText"/>
              <w:ind w:left="94"/>
              <w:spacing w:before="43" w:line="202" w:lineRule="auto"/>
              <w:rPr>
                <w:sz w:val="20"/>
                <w:szCs w:val="20"/>
              </w:rPr>
            </w:pPr>
            <w:r>
              <w:rPr>
                <w:sz w:val="20"/>
                <w:szCs w:val="20"/>
                <w:spacing w:val="-2"/>
              </w:rPr>
              <w:t>任务领域</w:t>
            </w:r>
          </w:p>
        </w:tc>
        <w:tc>
          <w:tcPr>
            <w:tcW w:w="7107" w:type="dxa"/>
            <w:vAlign w:val="top"/>
          </w:tcPr>
          <w:p>
            <w:pPr>
              <w:pStyle w:val="TableText"/>
              <w:ind w:left="181"/>
              <w:spacing w:before="43" w:line="202" w:lineRule="auto"/>
              <w:rPr>
                <w:sz w:val="20"/>
                <w:szCs w:val="20"/>
              </w:rPr>
            </w:pPr>
            <w:r>
              <w:rPr>
                <w:sz w:val="20"/>
                <w:szCs w:val="20"/>
                <w:spacing w:val="-1"/>
              </w:rPr>
              <w:t>原始数据→浅层特征→</w:t>
            </w:r>
            <w:r>
              <w:rPr>
                <w:sz w:val="20"/>
                <w:szCs w:val="20"/>
                <w:spacing w:val="-70"/>
              </w:rPr>
              <w:t xml:space="preserve"> </w:t>
            </w:r>
            <w:r>
              <w:rPr>
                <w:sz w:val="20"/>
                <w:szCs w:val="20"/>
                <w:spacing w:val="-1"/>
              </w:rPr>
              <w:t>中层特征→高层特征→训练目标</w:t>
            </w:r>
          </w:p>
        </w:tc>
      </w:tr>
      <w:tr>
        <w:trPr>
          <w:trHeight w:val="268" w:hRule="atLeast"/>
        </w:trPr>
        <w:tc>
          <w:tcPr>
            <w:tcW w:w="1523" w:type="dxa"/>
            <w:vAlign w:val="top"/>
          </w:tcPr>
          <w:p>
            <w:pPr>
              <w:pStyle w:val="TableText"/>
              <w:ind w:left="94"/>
              <w:spacing w:before="41" w:line="200" w:lineRule="auto"/>
              <w:rPr>
                <w:sz w:val="20"/>
                <w:szCs w:val="20"/>
              </w:rPr>
            </w:pPr>
            <w:r>
              <w:rPr>
                <w:sz w:val="20"/>
                <w:szCs w:val="20"/>
                <w:spacing w:val="4"/>
              </w:rPr>
              <w:t>语音识别</w:t>
            </w:r>
          </w:p>
        </w:tc>
        <w:tc>
          <w:tcPr>
            <w:tcW w:w="7107" w:type="dxa"/>
            <w:vAlign w:val="top"/>
          </w:tcPr>
          <w:p>
            <w:pPr>
              <w:pStyle w:val="TableText"/>
              <w:ind w:left="161"/>
              <w:spacing w:before="41" w:line="200" w:lineRule="auto"/>
              <w:rPr>
                <w:sz w:val="20"/>
                <w:szCs w:val="20"/>
              </w:rPr>
            </w:pPr>
            <w:r>
              <w:rPr>
                <w:sz w:val="20"/>
                <w:szCs w:val="20"/>
                <w:spacing w:val="3"/>
              </w:rPr>
              <w:t>样本</w:t>
            </w:r>
            <w:r>
              <w:rPr>
                <w:sz w:val="20"/>
                <w:szCs w:val="20"/>
                <w:spacing w:val="22"/>
              </w:rPr>
              <w:t xml:space="preserve">   </w:t>
            </w:r>
            <w:r>
              <w:rPr>
                <w:sz w:val="20"/>
                <w:szCs w:val="20"/>
                <w:spacing w:val="3"/>
              </w:rPr>
              <w:t>频段</w:t>
            </w:r>
            <w:r>
              <w:rPr>
                <w:sz w:val="20"/>
                <w:szCs w:val="20"/>
                <w:spacing w:val="30"/>
              </w:rPr>
              <w:t xml:space="preserve">   </w:t>
            </w:r>
            <w:r>
              <w:rPr>
                <w:sz w:val="20"/>
                <w:szCs w:val="20"/>
                <w:spacing w:val="3"/>
              </w:rPr>
              <w:t>声音</w:t>
            </w:r>
            <w:r>
              <w:rPr>
                <w:sz w:val="20"/>
                <w:szCs w:val="20"/>
                <w:spacing w:val="16"/>
              </w:rPr>
              <w:t xml:space="preserve">   </w:t>
            </w:r>
            <w:r>
              <w:rPr>
                <w:sz w:val="20"/>
                <w:szCs w:val="20"/>
                <w:spacing w:val="3"/>
              </w:rPr>
              <w:t>音调   音素</w:t>
            </w:r>
            <w:r>
              <w:rPr>
                <w:sz w:val="20"/>
                <w:szCs w:val="20"/>
                <w:spacing w:val="23"/>
              </w:rPr>
              <w:t xml:space="preserve">   </w:t>
            </w:r>
            <w:r>
              <w:rPr>
                <w:sz w:val="20"/>
                <w:szCs w:val="20"/>
                <w:spacing w:val="3"/>
              </w:rPr>
              <w:t>单词</w:t>
            </w:r>
            <w:r>
              <w:rPr>
                <w:sz w:val="20"/>
                <w:szCs w:val="20"/>
                <w:spacing w:val="15"/>
              </w:rPr>
              <w:t xml:space="preserve">   </w:t>
            </w:r>
            <w:r>
              <w:rPr>
                <w:sz w:val="20"/>
                <w:szCs w:val="20"/>
                <w:spacing w:val="3"/>
              </w:rPr>
              <w:t>语音识别</w:t>
            </w:r>
          </w:p>
        </w:tc>
      </w:tr>
      <w:tr>
        <w:trPr>
          <w:trHeight w:val="277" w:hRule="atLeast"/>
        </w:trPr>
        <w:tc>
          <w:tcPr>
            <w:tcW w:w="1523" w:type="dxa"/>
            <w:vAlign w:val="top"/>
          </w:tcPr>
          <w:p>
            <w:pPr>
              <w:pStyle w:val="TableText"/>
              <w:ind w:left="94"/>
              <w:spacing w:before="42" w:line="207" w:lineRule="auto"/>
              <w:rPr>
                <w:sz w:val="20"/>
                <w:szCs w:val="20"/>
              </w:rPr>
            </w:pPr>
            <w:r>
              <w:rPr>
                <w:sz w:val="20"/>
                <w:szCs w:val="20"/>
                <w:spacing w:val="4"/>
              </w:rPr>
              <w:t>图像识别</w:t>
            </w:r>
          </w:p>
        </w:tc>
        <w:tc>
          <w:tcPr>
            <w:tcW w:w="7107" w:type="dxa"/>
            <w:vAlign w:val="top"/>
          </w:tcPr>
          <w:p>
            <w:pPr>
              <w:pStyle w:val="TableText"/>
              <w:ind w:left="171"/>
              <w:spacing w:before="42" w:line="207" w:lineRule="auto"/>
              <w:rPr>
                <w:sz w:val="20"/>
                <w:szCs w:val="20"/>
              </w:rPr>
            </w:pPr>
            <w:r>
              <w:rPr>
                <w:sz w:val="20"/>
                <w:szCs w:val="20"/>
              </w:rPr>
              <w:t>像素</w:t>
            </w:r>
            <w:r>
              <w:rPr>
                <w:sz w:val="20"/>
                <w:szCs w:val="20"/>
                <w:spacing w:val="19"/>
              </w:rPr>
              <w:t xml:space="preserve">   </w:t>
            </w:r>
            <w:r>
              <w:rPr>
                <w:sz w:val="20"/>
                <w:szCs w:val="20"/>
              </w:rPr>
              <w:t>线条</w:t>
            </w:r>
            <w:r>
              <w:rPr>
                <w:sz w:val="20"/>
                <w:szCs w:val="20"/>
                <w:spacing w:val="26"/>
              </w:rPr>
              <w:t xml:space="preserve">   </w:t>
            </w:r>
            <w:r>
              <w:rPr>
                <w:sz w:val="20"/>
                <w:szCs w:val="20"/>
              </w:rPr>
              <w:t>纹理</w:t>
            </w:r>
            <w:r>
              <w:rPr>
                <w:sz w:val="20"/>
                <w:szCs w:val="20"/>
                <w:spacing w:val="24"/>
              </w:rPr>
              <w:t xml:space="preserve">   </w:t>
            </w:r>
            <w:r>
              <w:rPr>
                <w:sz w:val="20"/>
                <w:szCs w:val="20"/>
              </w:rPr>
              <w:t>图案</w:t>
            </w:r>
            <w:r>
              <w:rPr>
                <w:sz w:val="20"/>
                <w:szCs w:val="20"/>
                <w:spacing w:val="13"/>
              </w:rPr>
              <w:t xml:space="preserve">   </w:t>
            </w:r>
            <w:r>
              <w:rPr>
                <w:sz w:val="20"/>
                <w:szCs w:val="20"/>
              </w:rPr>
              <w:t>局部</w:t>
            </w:r>
            <w:r>
              <w:rPr>
                <w:sz w:val="20"/>
                <w:szCs w:val="20"/>
                <w:spacing w:val="23"/>
              </w:rPr>
              <w:t xml:space="preserve">   </w:t>
            </w:r>
            <w:r>
              <w:rPr>
                <w:sz w:val="20"/>
                <w:szCs w:val="20"/>
              </w:rPr>
              <w:t>物体</w:t>
            </w:r>
            <w:r>
              <w:rPr>
                <w:sz w:val="20"/>
                <w:szCs w:val="20"/>
                <w:spacing w:val="20"/>
              </w:rPr>
              <w:t xml:space="preserve">   </w:t>
            </w:r>
            <w:r>
              <w:rPr>
                <w:sz w:val="20"/>
                <w:szCs w:val="20"/>
              </w:rPr>
              <w:t>图像识别</w:t>
            </w:r>
          </w:p>
        </w:tc>
      </w:tr>
      <w:tr>
        <w:trPr>
          <w:trHeight w:val="273" w:hRule="atLeast"/>
        </w:trPr>
        <w:tc>
          <w:tcPr>
            <w:tcW w:w="1523" w:type="dxa"/>
            <w:vAlign w:val="top"/>
          </w:tcPr>
          <w:p>
            <w:pPr>
              <w:pStyle w:val="TableText"/>
              <w:ind w:left="94"/>
              <w:spacing w:before="46" w:line="200" w:lineRule="auto"/>
              <w:rPr>
                <w:sz w:val="20"/>
                <w:szCs w:val="20"/>
              </w:rPr>
            </w:pPr>
            <w:r>
              <w:rPr>
                <w:sz w:val="20"/>
                <w:szCs w:val="20"/>
                <w:spacing w:val="1"/>
              </w:rPr>
              <w:t>自然语言理解</w:t>
            </w:r>
          </w:p>
        </w:tc>
        <w:tc>
          <w:tcPr>
            <w:tcW w:w="7107" w:type="dxa"/>
            <w:vAlign w:val="top"/>
          </w:tcPr>
          <w:p>
            <w:pPr>
              <w:pStyle w:val="TableText"/>
              <w:ind w:left="171"/>
              <w:spacing w:before="35" w:line="201" w:lineRule="auto"/>
              <w:rPr>
                <w:sz w:val="20"/>
                <w:szCs w:val="20"/>
              </w:rPr>
            </w:pPr>
            <w:r>
              <w:rPr>
                <w:sz w:val="20"/>
                <w:szCs w:val="20"/>
                <w:spacing w:val="-1"/>
              </w:rPr>
              <w:t>字幕</w:t>
            </w:r>
            <w:r>
              <w:rPr>
                <w:sz w:val="20"/>
                <w:szCs w:val="20"/>
                <w:spacing w:val="41"/>
              </w:rPr>
              <w:t xml:space="preserve">  </w:t>
            </w:r>
            <w:r>
              <w:rPr>
                <w:sz w:val="20"/>
                <w:szCs w:val="20"/>
                <w:spacing w:val="-1"/>
              </w:rPr>
              <w:t>单词</w:t>
            </w:r>
            <w:r>
              <w:rPr>
                <w:sz w:val="20"/>
                <w:szCs w:val="20"/>
                <w:spacing w:val="22"/>
              </w:rPr>
              <w:t xml:space="preserve">  </w:t>
            </w:r>
            <w:r>
              <w:rPr>
                <w:sz w:val="20"/>
                <w:szCs w:val="20"/>
                <w:spacing w:val="-1"/>
              </w:rPr>
              <w:t>词组</w:t>
            </w:r>
            <w:r>
              <w:rPr>
                <w:sz w:val="20"/>
                <w:szCs w:val="20"/>
                <w:spacing w:val="34"/>
              </w:rPr>
              <w:t xml:space="preserve">  </w:t>
            </w:r>
            <w:r>
              <w:rPr>
                <w:sz w:val="20"/>
                <w:szCs w:val="20"/>
                <w:spacing w:val="-1"/>
              </w:rPr>
              <w:t>短语</w:t>
            </w:r>
            <w:r>
              <w:rPr>
                <w:sz w:val="20"/>
                <w:szCs w:val="20"/>
                <w:spacing w:val="35"/>
              </w:rPr>
              <w:t xml:space="preserve">  </w:t>
            </w:r>
            <w:r>
              <w:rPr>
                <w:sz w:val="20"/>
                <w:szCs w:val="20"/>
                <w:spacing w:val="-1"/>
              </w:rPr>
              <w:t>句子</w:t>
            </w:r>
            <w:r>
              <w:rPr>
                <w:sz w:val="20"/>
                <w:szCs w:val="20"/>
                <w:spacing w:val="20"/>
              </w:rPr>
              <w:t xml:space="preserve">  </w:t>
            </w:r>
            <w:r>
              <w:rPr>
                <w:sz w:val="20"/>
                <w:szCs w:val="20"/>
                <w:spacing w:val="-1"/>
              </w:rPr>
              <w:t>段落</w:t>
            </w:r>
            <w:r>
              <w:rPr>
                <w:sz w:val="20"/>
                <w:szCs w:val="20"/>
                <w:spacing w:val="19"/>
              </w:rPr>
              <w:t xml:space="preserve">  </w:t>
            </w:r>
            <w:r>
              <w:rPr>
                <w:sz w:val="20"/>
                <w:szCs w:val="20"/>
                <w:spacing w:val="-1"/>
              </w:rPr>
              <w:t>文章  </w:t>
            </w:r>
            <w:r>
              <w:rPr>
                <w:sz w:val="20"/>
                <w:szCs w:val="20"/>
                <w:spacing w:val="-1"/>
                <w:position w:val="-1"/>
              </w:rPr>
              <w:t>语义理解</w:t>
            </w:r>
          </w:p>
        </w:tc>
      </w:tr>
    </w:tbl>
    <w:p>
      <w:pPr>
        <w:pStyle w:val="BodyText"/>
        <w:ind w:left="110" w:right="19" w:firstLine="459"/>
        <w:spacing w:before="269" w:line="237" w:lineRule="auto"/>
        <w:rPr/>
      </w:pPr>
      <w:r>
        <w:rPr>
          <w:spacing w:val="2"/>
        </w:rPr>
        <w:t>隐藏层是神经网络对训练数据进行内部抽象表示</w:t>
      </w:r>
      <w:r>
        <w:rPr>
          <w:spacing w:val="-7"/>
        </w:rPr>
        <w:t xml:space="preserve"> </w:t>
      </w:r>
      <w:r>
        <w:rPr>
          <w:rFonts w:ascii="Times New Roman" w:hAnsi="Times New Roman" w:eastAsia="Times New Roman" w:cs="Times New Roman"/>
          <w:spacing w:val="2"/>
        </w:rPr>
        <w:t>(</w:t>
      </w:r>
      <w:r>
        <w:rPr>
          <w:rFonts w:ascii="Times New Roman" w:hAnsi="Times New Roman" w:eastAsia="Times New Roman" w:cs="Times New Roman"/>
        </w:rPr>
        <w:t>Internal</w:t>
      </w:r>
      <w:r>
        <w:rPr>
          <w:rFonts w:ascii="Times New Roman" w:hAnsi="Times New Roman" w:eastAsia="Times New Roman" w:cs="Times New Roman"/>
          <w:spacing w:val="2"/>
        </w:rPr>
        <w:t xml:space="preserve">    </w:t>
      </w:r>
      <w:r>
        <w:rPr>
          <w:rFonts w:ascii="Times New Roman" w:hAnsi="Times New Roman" w:eastAsia="Times New Roman" w:cs="Times New Roman"/>
        </w:rPr>
        <w:t>Abstract</w:t>
      </w:r>
      <w:r>
        <w:rPr>
          <w:rFonts w:ascii="Times New Roman" w:hAnsi="Times New Roman" w:eastAsia="Times New Roman" w:cs="Times New Roman"/>
          <w:spacing w:val="2"/>
        </w:rPr>
        <w:t xml:space="preserve">     </w:t>
      </w:r>
      <w:r>
        <w:rPr>
          <w:rFonts w:ascii="Times New Roman" w:hAnsi="Times New Roman" w:eastAsia="Times New Roman" w:cs="Times New Roman"/>
        </w:rPr>
        <w:t>Representation</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的结构，就像人脑对现实世界的对象有一个内部</w:t>
      </w:r>
      <w:r>
        <w:rPr>
          <w:spacing w:val="1"/>
        </w:rPr>
        <w:t>表示一样。在神经网络里增加隐藏层，使</w:t>
      </w:r>
    </w:p>
    <w:p>
      <w:pPr>
        <w:spacing w:line="237" w:lineRule="auto"/>
        <w:sectPr>
          <w:headerReference w:type="default" r:id="rId4"/>
          <w:pgSz w:w="9980" w:h="13340"/>
          <w:pgMar w:top="268" w:right="609" w:bottom="251" w:left="599" w:header="0" w:footer="0" w:gutter="0"/>
        </w:sectPr>
        <w:rPr/>
      </w:pPr>
    </w:p>
    <w:p>
      <w:pPr>
        <w:pStyle w:val="BodyText"/>
        <w:ind w:left="3"/>
        <w:spacing w:line="219" w:lineRule="auto"/>
        <w:rPr/>
      </w:pPr>
      <w:r>
        <w:drawing>
          <wp:anchor distT="0" distB="0" distL="0" distR="0" simplePos="0" relativeHeight="251837440" behindDoc="0" locked="0" layoutInCell="0" allowOverlap="1">
            <wp:simplePos x="0" y="0"/>
            <wp:positionH relativeFrom="page">
              <wp:posOffset>5575303</wp:posOffset>
            </wp:positionH>
            <wp:positionV relativeFrom="page">
              <wp:posOffset>0</wp:posOffset>
            </wp:positionV>
            <wp:extent cx="507998" cy="241334"/>
            <wp:effectExtent l="0" t="0" r="0" b="0"/>
            <wp:wrapNone/>
            <wp:docPr id="302" name="IM 302"/>
            <wp:cNvGraphicFramePr/>
            <a:graphic>
              <a:graphicData uri="http://schemas.openxmlformats.org/drawingml/2006/picture">
                <pic:pic>
                  <pic:nvPicPr>
                    <pic:cNvPr id="302" name="IM 302"/>
                    <pic:cNvPicPr/>
                  </pic:nvPicPr>
                  <pic:blipFill>
                    <a:blip r:embed="rId175"/>
                    <a:stretch>
                      <a:fillRect/>
                    </a:stretch>
                  </pic:blipFill>
                  <pic:spPr>
                    <a:xfrm rot="0">
                      <a:off x="0" y="0"/>
                      <a:ext cx="507998" cy="241334"/>
                    </a:xfrm>
                    <a:prstGeom prst="rect">
                      <a:avLst/>
                    </a:prstGeom>
                  </pic:spPr>
                </pic:pic>
              </a:graphicData>
            </a:graphic>
          </wp:anchor>
        </w:drawing>
      </w:r>
      <w:r>
        <w:rPr>
          <w:b/>
          <w:bCs/>
          <w:spacing w:val="-3"/>
        </w:rPr>
        <w:t>得后续的隐藏层可以在前导隐藏层的内部表示的基础上，建立新的抽象级别的内部表示。</w:t>
      </w:r>
    </w:p>
    <w:p>
      <w:pPr>
        <w:pStyle w:val="BodyText"/>
        <w:ind w:left="443"/>
        <w:spacing w:before="47" w:line="219" w:lineRule="auto"/>
        <w:rPr/>
      </w:pPr>
      <w:r>
        <w:rPr>
          <w:b/>
          <w:bCs/>
          <w:spacing w:val="-1"/>
        </w:rPr>
        <w:t>可以说，深度模型是技术手段，特征学习是目的。与传统的浅层学习对比，深度学习</w:t>
      </w:r>
    </w:p>
    <w:p>
      <w:pPr>
        <w:pStyle w:val="BodyText"/>
        <w:spacing w:before="53" w:line="219" w:lineRule="auto"/>
        <w:rPr/>
      </w:pPr>
      <w:r>
        <w:rPr>
          <w:spacing w:val="9"/>
        </w:rPr>
        <w:t>的不同之处在于：(1)强调模型结构的深度，深度神经网络通常有5层、6层，甚至超过</w:t>
      </w:r>
    </w:p>
    <w:p>
      <w:pPr>
        <w:pStyle w:val="BodyText"/>
        <w:ind w:left="3"/>
        <w:spacing w:before="45" w:line="219" w:lineRule="auto"/>
        <w:rPr/>
      </w:pPr>
      <w:r>
        <w:rPr>
          <w:b/>
          <w:bCs/>
          <w:spacing w:val="7"/>
        </w:rPr>
        <w:t>10层的隐藏层；(2)突出特征学习的重要性，通过逐层的</w:t>
      </w:r>
      <w:r>
        <w:rPr>
          <w:b/>
          <w:bCs/>
          <w:spacing w:val="6"/>
        </w:rPr>
        <w:t>特征变换，将不同抽象级别的</w:t>
      </w:r>
    </w:p>
    <w:p>
      <w:pPr>
        <w:pStyle w:val="BodyText"/>
        <w:spacing w:before="52" w:line="219" w:lineRule="auto"/>
        <w:rPr/>
      </w:pPr>
      <w:r>
        <w:rPr>
          <w:spacing w:val="-1"/>
        </w:rPr>
        <w:t>特征识别出来，最后使得分类和预测更加容易。</w:t>
      </w:r>
    </w:p>
    <w:p>
      <w:pPr>
        <w:pStyle w:val="BodyText"/>
        <w:ind w:right="743" w:firstLine="439"/>
        <w:spacing w:before="59" w:line="258" w:lineRule="auto"/>
        <w:rPr/>
      </w:pPr>
      <w:r>
        <w:rPr>
          <w:spacing w:val="-4"/>
        </w:rPr>
        <w:t>正是借助于算法的改进、计算平台性能的提高，人们可以模拟更多的神经元组成的复杂</w:t>
      </w:r>
      <w:r>
        <w:rPr>
          <w:spacing w:val="7"/>
        </w:rPr>
        <w:t xml:space="preserve"> </w:t>
      </w:r>
      <w:r>
        <w:rPr>
          <w:spacing w:val="-6"/>
        </w:rPr>
        <w:t>神经网络的行为。万事俱备，东风也来了，大数据成为复杂人工</w:t>
      </w:r>
      <w:r>
        <w:rPr>
          <w:spacing w:val="-7"/>
        </w:rPr>
        <w:t>神经网络训练的原材料。</w:t>
      </w:r>
    </w:p>
    <w:p>
      <w:pPr>
        <w:pStyle w:val="BodyText"/>
        <w:ind w:right="762" w:firstLine="439"/>
        <w:spacing w:before="9" w:line="262" w:lineRule="auto"/>
        <w:rPr/>
      </w:pPr>
      <w:r>
        <w:rPr>
          <w:spacing w:val="11"/>
        </w:rPr>
        <w:t>2012年多伦多大学的</w:t>
      </w:r>
      <w:r>
        <w:rPr>
          <w:rFonts w:ascii="Times New Roman" w:hAnsi="Times New Roman" w:eastAsia="Times New Roman" w:cs="Times New Roman"/>
        </w:rPr>
        <w:t>Krizhevsky  </w:t>
      </w:r>
      <w:r>
        <w:rPr>
          <w:spacing w:val="11"/>
        </w:rPr>
        <w:t>等构造了一个大型的卷积神经网络</w:t>
      </w:r>
      <w:r>
        <w:rPr>
          <w:spacing w:val="10"/>
        </w:rPr>
        <w:t>，该网络共有9</w:t>
      </w:r>
      <w:r>
        <w:rPr>
          <w:spacing w:val="1"/>
        </w:rPr>
        <w:t xml:space="preserve"> </w:t>
      </w:r>
      <w:r>
        <w:rPr>
          <w:spacing w:val="12"/>
        </w:rPr>
        <w:t>层，65万个神经元，6000万个参数。网络的输入是图</w:t>
      </w:r>
      <w:r>
        <w:rPr>
          <w:spacing w:val="11"/>
        </w:rPr>
        <w:t>片，输出是1000个图片分类，表</w:t>
      </w:r>
      <w:r>
        <w:rPr/>
        <w:t xml:space="preserve"> </w:t>
      </w:r>
      <w:r>
        <w:rPr>
          <w:spacing w:val="1"/>
        </w:rPr>
        <w:t>示不同的对象类别，比如美洲豹、救生艇等。他们使用大量的图片训练这个模型，最后在</w:t>
      </w:r>
      <w:r>
        <w:rPr>
          <w:spacing w:val="12"/>
        </w:rPr>
        <w:t xml:space="preserve"> </w:t>
      </w:r>
      <w:r>
        <w:rPr>
          <w:rFonts w:ascii="Times New Roman" w:hAnsi="Times New Roman" w:eastAsia="Times New Roman" w:cs="Times New Roman"/>
        </w:rPr>
        <w:t>ImageNet</w:t>
      </w:r>
      <w:r>
        <w:rPr>
          <w:rFonts w:ascii="Times New Roman" w:hAnsi="Times New Roman" w:eastAsia="Times New Roman" w:cs="Times New Roman"/>
          <w:spacing w:val="53"/>
          <w:w w:val="101"/>
        </w:rPr>
        <w:t xml:space="preserve"> </w:t>
      </w:r>
      <w:r>
        <w:rPr>
          <w:spacing w:val="15"/>
        </w:rPr>
        <w:t>图片分类方面，识别性能优于当时所有的其他分类器，错误率由</w:t>
      </w:r>
      <w:r>
        <w:rPr>
          <w:spacing w:val="14"/>
        </w:rPr>
        <w:t>25%降低为</w:t>
      </w:r>
      <w:r>
        <w:rPr/>
        <w:t xml:space="preserve"> </w:t>
      </w:r>
      <w:r>
        <w:rPr>
          <w:rFonts w:ascii="Times New Roman" w:hAnsi="Times New Roman" w:eastAsia="Times New Roman" w:cs="Times New Roman"/>
          <w:spacing w:val="7"/>
        </w:rPr>
        <w:t>17%</w:t>
      </w:r>
      <w:r>
        <w:rPr>
          <w:rFonts w:ascii="Times New Roman" w:hAnsi="Times New Roman" w:eastAsia="Times New Roman" w:cs="Times New Roman"/>
          <w:spacing w:val="-13"/>
        </w:rPr>
        <w:t xml:space="preserve"> </w:t>
      </w:r>
      <w:r>
        <w:rPr>
          <w:spacing w:val="7"/>
        </w:rPr>
        <w:t>。</w:t>
      </w:r>
      <w:r>
        <w:rPr>
          <w:rFonts w:ascii="Times New Roman" w:hAnsi="Times New Roman" w:eastAsia="Times New Roman" w:cs="Times New Roman"/>
        </w:rPr>
        <w:t>ImageNet</w:t>
      </w:r>
      <w:r>
        <w:rPr>
          <w:rFonts w:ascii="Times New Roman" w:hAnsi="Times New Roman" w:eastAsia="Times New Roman" w:cs="Times New Roman"/>
          <w:spacing w:val="7"/>
        </w:rPr>
        <w:t xml:space="preserve">  </w:t>
      </w:r>
      <w:r>
        <w:rPr>
          <w:spacing w:val="7"/>
        </w:rPr>
        <w:t>是斯坦福大学</w:t>
      </w:r>
      <w:r>
        <w:rPr>
          <w:rFonts w:ascii="Times New Roman" w:hAnsi="Times New Roman" w:eastAsia="Times New Roman" w:cs="Times New Roman"/>
        </w:rPr>
        <w:t>Li</w:t>
      </w:r>
      <w:r>
        <w:rPr>
          <w:rFonts w:ascii="Times New Roman" w:hAnsi="Times New Roman" w:eastAsia="Times New Roman" w:cs="Times New Roman"/>
          <w:spacing w:val="7"/>
        </w:rPr>
        <w:t xml:space="preserve">  </w:t>
      </w:r>
      <w:r>
        <w:rPr>
          <w:rFonts w:ascii="Times New Roman" w:hAnsi="Times New Roman" w:eastAsia="Times New Roman" w:cs="Times New Roman"/>
        </w:rPr>
        <w:t>Feifei</w:t>
      </w:r>
      <w:r>
        <w:rPr>
          <w:rFonts w:ascii="Times New Roman" w:hAnsi="Times New Roman" w:eastAsia="Times New Roman" w:cs="Times New Roman"/>
          <w:spacing w:val="7"/>
        </w:rPr>
        <w:t xml:space="preserve"> </w:t>
      </w:r>
      <w:r>
        <w:rPr>
          <w:spacing w:val="7"/>
        </w:rPr>
        <w:t>教授创建的到目前为止最大的图像识别</w:t>
      </w:r>
      <w:r>
        <w:rPr>
          <w:spacing w:val="-18"/>
        </w:rPr>
        <w:t xml:space="preserve"> </w:t>
      </w:r>
      <w:r>
        <w:rPr>
          <w:rFonts w:ascii="Times New Roman" w:hAnsi="Times New Roman" w:eastAsia="Times New Roman" w:cs="Times New Roman"/>
          <w:spacing w:val="7"/>
        </w:rPr>
        <w:t>(</w:t>
      </w:r>
      <w:r>
        <w:rPr>
          <w:rFonts w:ascii="Times New Roman" w:hAnsi="Times New Roman" w:eastAsia="Times New Roman" w:cs="Times New Roman"/>
        </w:rPr>
        <w:t>Image   </w:t>
      </w:r>
      <w:r>
        <w:rPr/>
        <w:t>Recognition</w:t>
      </w:r>
      <w:r>
        <w:rPr>
          <w:spacing w:val="9"/>
        </w:rPr>
        <w:t>)</w:t>
      </w:r>
      <w:r>
        <w:rPr>
          <w:spacing w:val="-47"/>
        </w:rPr>
        <w:t xml:space="preserve"> </w:t>
      </w:r>
      <w:r>
        <w:rPr>
          <w:spacing w:val="9"/>
        </w:rPr>
        <w:t>数据库，共包含大约22000个类，15M</w:t>
      </w:r>
      <w:r>
        <w:rPr>
          <w:spacing w:val="8"/>
        </w:rPr>
        <w:t xml:space="preserve"> 左右的标注图像。其中，目前最常</w:t>
      </w:r>
      <w:r>
        <w:rPr/>
        <w:t xml:space="preserve"> </w:t>
      </w:r>
      <w:r>
        <w:rPr>
          <w:spacing w:val="11"/>
        </w:rPr>
        <w:t>用的</w:t>
      </w:r>
      <w:r>
        <w:rPr>
          <w:spacing w:val="-60"/>
        </w:rPr>
        <w:t xml:space="preserve"> </w:t>
      </w:r>
      <w:r>
        <w:rPr>
          <w:rFonts w:ascii="Times New Roman" w:hAnsi="Times New Roman" w:eastAsia="Times New Roman" w:cs="Times New Roman"/>
        </w:rPr>
        <w:t>LSVRC</w:t>
      </w:r>
      <w:r>
        <w:rPr>
          <w:rFonts w:ascii="Times New Roman" w:hAnsi="Times New Roman" w:eastAsia="Times New Roman" w:cs="Times New Roman"/>
          <w:spacing w:val="11"/>
        </w:rPr>
        <w:t>-2010   </w:t>
      </w:r>
      <w:r>
        <w:rPr>
          <w:rFonts w:ascii="Times New Roman" w:hAnsi="Times New Roman" w:eastAsia="Times New Roman" w:cs="Times New Roman"/>
        </w:rPr>
        <w:t>Contest</w:t>
      </w:r>
      <w:r>
        <w:rPr>
          <w:spacing w:val="11"/>
        </w:rPr>
        <w:t>数据集，包含1000个类，1.</w:t>
      </w:r>
      <w:r>
        <w:rPr>
          <w:spacing w:val="10"/>
        </w:rPr>
        <w:t>2</w:t>
      </w:r>
      <w:r>
        <w:rPr>
          <w:rFonts w:ascii="Times New Roman" w:hAnsi="Times New Roman" w:eastAsia="Times New Roman" w:cs="Times New Roman"/>
          <w:spacing w:val="10"/>
        </w:rPr>
        <w:t>M </w:t>
      </w:r>
      <w:r>
        <w:rPr>
          <w:spacing w:val="10"/>
        </w:rPr>
        <w:t>图像。表5-17总结了浅层神</w:t>
      </w:r>
      <w:r>
        <w:rPr/>
        <w:t xml:space="preserve"> </w:t>
      </w:r>
      <w:r>
        <w:rPr>
          <w:spacing w:val="-2"/>
        </w:rPr>
        <w:t>经网络模型和深层神经网络模型的区别。</w:t>
      </w:r>
    </w:p>
    <w:p>
      <w:pPr>
        <w:pStyle w:val="BodyText"/>
        <w:ind w:left="22"/>
        <w:spacing w:before="106" w:line="227" w:lineRule="auto"/>
        <w:rPr>
          <w:sz w:val="20"/>
          <w:szCs w:val="20"/>
        </w:rPr>
      </w:pPr>
      <w:r>
        <w:rPr>
          <w:sz w:val="20"/>
          <w:szCs w:val="20"/>
          <w:b/>
          <w:bCs/>
          <w:spacing w:val="-1"/>
        </w:rPr>
        <w:t>表5-17</w:t>
      </w:r>
      <w:r>
        <w:rPr>
          <w:sz w:val="20"/>
          <w:szCs w:val="20"/>
          <w:spacing w:val="-1"/>
        </w:rPr>
        <w:t xml:space="preserve">                        </w:t>
      </w:r>
      <w:r>
        <w:rPr>
          <w:sz w:val="20"/>
          <w:szCs w:val="20"/>
          <w:b/>
          <w:bCs/>
          <w:spacing w:val="-1"/>
        </w:rPr>
        <w:t>浅层神经网络vs.深层神经网络</w:t>
      </w:r>
    </w:p>
    <w:p>
      <w:pPr>
        <w:spacing w:line="30" w:lineRule="auto"/>
        <w:rPr>
          <w:rFonts w:ascii="Arial"/>
          <w:sz w:val="2"/>
        </w:rPr>
      </w:pPr>
      <w:r>
        <w:rPr>
          <w:rFonts w:ascii="Arial"/>
          <w:sz w:val="2"/>
        </w:rPr>
      </w:r>
    </w:p>
    <w:tbl>
      <w:tblPr>
        <w:tblStyle w:val="TableNormal"/>
        <w:tblW w:w="862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83"/>
        <w:gridCol w:w="3216"/>
        <w:gridCol w:w="3521"/>
      </w:tblGrid>
      <w:tr>
        <w:trPr>
          <w:trHeight w:val="274" w:hRule="atLeast"/>
        </w:trPr>
        <w:tc>
          <w:tcPr>
            <w:tcW w:w="1883" w:type="dxa"/>
            <w:vAlign w:val="top"/>
          </w:tcPr>
          <w:p>
            <w:pPr>
              <w:rPr>
                <w:rFonts w:ascii="Arial"/>
                <w:sz w:val="21"/>
              </w:rPr>
            </w:pPr>
            <w:r/>
          </w:p>
        </w:tc>
        <w:tc>
          <w:tcPr>
            <w:tcW w:w="3216" w:type="dxa"/>
            <w:vAlign w:val="top"/>
          </w:tcPr>
          <w:p>
            <w:pPr>
              <w:pStyle w:val="TableText"/>
              <w:ind w:left="1221"/>
              <w:spacing w:before="42" w:line="215" w:lineRule="auto"/>
              <w:rPr>
                <w:sz w:val="19"/>
                <w:szCs w:val="19"/>
              </w:rPr>
            </w:pPr>
            <w:r>
              <w:rPr>
                <w:sz w:val="19"/>
                <w:szCs w:val="19"/>
                <w:spacing w:val="-2"/>
              </w:rPr>
              <w:t>浅层网络</w:t>
            </w:r>
          </w:p>
        </w:tc>
        <w:tc>
          <w:tcPr>
            <w:tcW w:w="3521" w:type="dxa"/>
            <w:vAlign w:val="top"/>
          </w:tcPr>
          <w:p>
            <w:pPr>
              <w:pStyle w:val="TableText"/>
              <w:ind w:left="1385"/>
              <w:spacing w:before="42" w:line="215" w:lineRule="auto"/>
              <w:rPr>
                <w:sz w:val="19"/>
                <w:szCs w:val="19"/>
              </w:rPr>
            </w:pPr>
            <w:r>
              <w:rPr>
                <w:sz w:val="19"/>
                <w:szCs w:val="19"/>
                <w:spacing w:val="-2"/>
              </w:rPr>
              <w:t>深层网络</w:t>
            </w:r>
          </w:p>
        </w:tc>
      </w:tr>
      <w:tr>
        <w:trPr>
          <w:trHeight w:val="279" w:hRule="atLeast"/>
        </w:trPr>
        <w:tc>
          <w:tcPr>
            <w:tcW w:w="1883" w:type="dxa"/>
            <w:vAlign w:val="top"/>
          </w:tcPr>
          <w:p>
            <w:pPr>
              <w:pStyle w:val="TableText"/>
              <w:ind w:left="104"/>
              <w:spacing w:before="48" w:line="214" w:lineRule="auto"/>
              <w:rPr>
                <w:sz w:val="19"/>
                <w:szCs w:val="19"/>
              </w:rPr>
            </w:pPr>
            <w:r>
              <w:rPr>
                <w:sz w:val="19"/>
                <w:szCs w:val="19"/>
                <w:spacing w:val="-2"/>
              </w:rPr>
              <w:t>层数</w:t>
            </w:r>
          </w:p>
        </w:tc>
        <w:tc>
          <w:tcPr>
            <w:tcW w:w="3216" w:type="dxa"/>
            <w:vAlign w:val="top"/>
          </w:tcPr>
          <w:p>
            <w:pPr>
              <w:pStyle w:val="TableText"/>
              <w:ind w:left="121"/>
              <w:spacing w:before="48" w:line="214" w:lineRule="auto"/>
              <w:rPr>
                <w:sz w:val="19"/>
                <w:szCs w:val="19"/>
              </w:rPr>
            </w:pPr>
            <w:r>
              <w:rPr>
                <w:sz w:val="19"/>
                <w:szCs w:val="19"/>
                <w:spacing w:val="2"/>
              </w:rPr>
              <w:t>1～2层</w:t>
            </w:r>
          </w:p>
        </w:tc>
        <w:tc>
          <w:tcPr>
            <w:tcW w:w="3521" w:type="dxa"/>
            <w:vAlign w:val="top"/>
          </w:tcPr>
          <w:p>
            <w:pPr>
              <w:pStyle w:val="TableText"/>
              <w:ind w:left="116"/>
              <w:spacing w:before="48" w:line="214" w:lineRule="auto"/>
              <w:rPr>
                <w:sz w:val="19"/>
                <w:szCs w:val="19"/>
              </w:rPr>
            </w:pPr>
            <w:r>
              <w:rPr>
                <w:sz w:val="19"/>
                <w:szCs w:val="19"/>
                <w:spacing w:val="2"/>
              </w:rPr>
              <w:t>5～10层，甚至更多</w:t>
            </w:r>
          </w:p>
        </w:tc>
      </w:tr>
      <w:tr>
        <w:trPr>
          <w:trHeight w:val="269" w:hRule="atLeast"/>
        </w:trPr>
        <w:tc>
          <w:tcPr>
            <w:tcW w:w="1883" w:type="dxa"/>
            <w:vAlign w:val="top"/>
          </w:tcPr>
          <w:p>
            <w:pPr>
              <w:pStyle w:val="TableText"/>
              <w:ind w:left="104"/>
              <w:spacing w:before="39" w:line="213" w:lineRule="auto"/>
              <w:rPr>
                <w:sz w:val="19"/>
                <w:szCs w:val="19"/>
              </w:rPr>
            </w:pPr>
            <w:r>
              <w:rPr>
                <w:sz w:val="19"/>
                <w:szCs w:val="19"/>
                <w:spacing w:val="-2"/>
              </w:rPr>
              <w:t>特征提取方式</w:t>
            </w:r>
          </w:p>
        </w:tc>
        <w:tc>
          <w:tcPr>
            <w:tcW w:w="3216" w:type="dxa"/>
            <w:vAlign w:val="top"/>
          </w:tcPr>
          <w:p>
            <w:pPr>
              <w:pStyle w:val="TableText"/>
              <w:ind w:left="121"/>
              <w:spacing w:before="39" w:line="213" w:lineRule="auto"/>
              <w:rPr>
                <w:sz w:val="19"/>
                <w:szCs w:val="19"/>
              </w:rPr>
            </w:pPr>
            <w:r>
              <w:rPr>
                <w:sz w:val="19"/>
                <w:szCs w:val="19"/>
                <w:spacing w:val="-2"/>
              </w:rPr>
              <w:t>特征工程</w:t>
            </w:r>
          </w:p>
        </w:tc>
        <w:tc>
          <w:tcPr>
            <w:tcW w:w="3521" w:type="dxa"/>
            <w:vAlign w:val="top"/>
          </w:tcPr>
          <w:p>
            <w:pPr>
              <w:pStyle w:val="TableText"/>
              <w:ind w:left="116"/>
              <w:spacing w:before="39" w:line="213" w:lineRule="auto"/>
              <w:rPr>
                <w:sz w:val="19"/>
                <w:szCs w:val="19"/>
              </w:rPr>
            </w:pPr>
            <w:r>
              <w:rPr>
                <w:sz w:val="19"/>
                <w:szCs w:val="19"/>
                <w:spacing w:val="1"/>
              </w:rPr>
              <w:t>自动抽取特征</w:t>
            </w:r>
          </w:p>
        </w:tc>
      </w:tr>
      <w:tr>
        <w:trPr>
          <w:trHeight w:val="846" w:hRule="atLeast"/>
        </w:trPr>
        <w:tc>
          <w:tcPr>
            <w:tcW w:w="1883" w:type="dxa"/>
            <w:vAlign w:val="top"/>
          </w:tcPr>
          <w:p>
            <w:pPr>
              <w:spacing w:line="267" w:lineRule="auto"/>
              <w:rPr>
                <w:rFonts w:ascii="Arial"/>
                <w:sz w:val="21"/>
              </w:rPr>
            </w:pPr>
            <w:r/>
          </w:p>
          <w:p>
            <w:pPr>
              <w:pStyle w:val="TableText"/>
              <w:ind w:left="104"/>
              <w:spacing w:before="62" w:line="219" w:lineRule="auto"/>
              <w:rPr>
                <w:sz w:val="19"/>
                <w:szCs w:val="19"/>
              </w:rPr>
            </w:pPr>
            <w:r>
              <w:rPr>
                <w:sz w:val="19"/>
                <w:szCs w:val="19"/>
                <w:spacing w:val="4"/>
              </w:rPr>
              <w:t>模型特点</w:t>
            </w:r>
          </w:p>
        </w:tc>
        <w:tc>
          <w:tcPr>
            <w:tcW w:w="3216" w:type="dxa"/>
            <w:vAlign w:val="top"/>
          </w:tcPr>
          <w:p>
            <w:pPr>
              <w:pStyle w:val="TableText"/>
              <w:ind w:left="121"/>
              <w:spacing w:before="209" w:line="218" w:lineRule="auto"/>
              <w:rPr>
                <w:sz w:val="19"/>
                <w:szCs w:val="19"/>
              </w:rPr>
            </w:pPr>
            <w:r>
              <w:rPr>
                <w:sz w:val="19"/>
                <w:szCs w:val="19"/>
                <w:spacing w:val="1"/>
              </w:rPr>
              <w:t>凸代价函数</w:t>
            </w:r>
          </w:p>
          <w:p>
            <w:pPr>
              <w:pStyle w:val="TableText"/>
              <w:ind w:left="121"/>
              <w:spacing w:before="47" w:line="219" w:lineRule="auto"/>
              <w:rPr>
                <w:sz w:val="19"/>
                <w:szCs w:val="19"/>
              </w:rPr>
            </w:pPr>
            <w:r>
              <w:rPr>
                <w:sz w:val="19"/>
                <w:szCs w:val="19"/>
                <w:spacing w:val="-1"/>
              </w:rPr>
              <w:t>可以收敛到全局最优</w:t>
            </w:r>
          </w:p>
        </w:tc>
        <w:tc>
          <w:tcPr>
            <w:tcW w:w="3521" w:type="dxa"/>
            <w:vAlign w:val="top"/>
          </w:tcPr>
          <w:p>
            <w:pPr>
              <w:pStyle w:val="TableText"/>
              <w:ind w:left="116"/>
              <w:spacing w:before="79" w:line="218" w:lineRule="auto"/>
              <w:rPr>
                <w:sz w:val="19"/>
                <w:szCs w:val="19"/>
              </w:rPr>
            </w:pPr>
            <w:r>
              <w:rPr>
                <w:sz w:val="19"/>
                <w:szCs w:val="19"/>
                <w:spacing w:val="-2"/>
              </w:rPr>
              <w:t>非凸的代价函数</w:t>
            </w:r>
          </w:p>
          <w:p>
            <w:pPr>
              <w:pStyle w:val="TableText"/>
              <w:ind w:left="116" w:right="1477"/>
              <w:spacing w:before="46" w:line="236" w:lineRule="auto"/>
              <w:rPr>
                <w:sz w:val="19"/>
                <w:szCs w:val="19"/>
              </w:rPr>
            </w:pPr>
            <w:r>
              <w:rPr>
                <w:sz w:val="19"/>
                <w:szCs w:val="19"/>
                <w:spacing w:val="1"/>
              </w:rPr>
              <w:t>存在大量的局部最优点</w:t>
            </w:r>
            <w:r>
              <w:rPr>
                <w:sz w:val="19"/>
                <w:szCs w:val="19"/>
                <w:spacing w:val="6"/>
              </w:rPr>
              <w:t xml:space="preserve"> </w:t>
            </w:r>
            <w:r>
              <w:rPr>
                <w:sz w:val="19"/>
                <w:szCs w:val="19"/>
                <w:spacing w:val="-1"/>
              </w:rPr>
              <w:t>容易收敛到局部最优</w:t>
            </w:r>
          </w:p>
        </w:tc>
      </w:tr>
      <w:tr>
        <w:trPr>
          <w:trHeight w:val="269" w:hRule="atLeast"/>
        </w:trPr>
        <w:tc>
          <w:tcPr>
            <w:tcW w:w="1883" w:type="dxa"/>
            <w:vAlign w:val="top"/>
          </w:tcPr>
          <w:p>
            <w:pPr>
              <w:pStyle w:val="TableText"/>
              <w:ind w:left="104"/>
              <w:spacing w:before="44" w:line="208" w:lineRule="auto"/>
              <w:rPr>
                <w:sz w:val="19"/>
                <w:szCs w:val="19"/>
              </w:rPr>
            </w:pPr>
            <w:r>
              <w:rPr>
                <w:sz w:val="19"/>
                <w:szCs w:val="19"/>
                <w:spacing w:val="2"/>
              </w:rPr>
              <w:t>模型表达能力</w:t>
            </w:r>
          </w:p>
        </w:tc>
        <w:tc>
          <w:tcPr>
            <w:tcW w:w="3216" w:type="dxa"/>
            <w:vAlign w:val="top"/>
          </w:tcPr>
          <w:p>
            <w:pPr>
              <w:pStyle w:val="TableText"/>
              <w:ind w:left="121"/>
              <w:spacing w:before="44" w:line="208" w:lineRule="auto"/>
              <w:rPr>
                <w:sz w:val="19"/>
                <w:szCs w:val="19"/>
              </w:rPr>
            </w:pPr>
            <w:r>
              <w:rPr>
                <w:sz w:val="19"/>
                <w:szCs w:val="19"/>
                <w:spacing w:val="-3"/>
              </w:rPr>
              <w:t>有限</w:t>
            </w:r>
          </w:p>
        </w:tc>
        <w:tc>
          <w:tcPr>
            <w:tcW w:w="3521" w:type="dxa"/>
            <w:vAlign w:val="top"/>
          </w:tcPr>
          <w:p>
            <w:pPr>
              <w:pStyle w:val="TableText"/>
              <w:ind w:left="116"/>
              <w:spacing w:before="44" w:line="208" w:lineRule="auto"/>
              <w:rPr>
                <w:sz w:val="19"/>
                <w:szCs w:val="19"/>
              </w:rPr>
            </w:pPr>
            <w:r>
              <w:rPr>
                <w:sz w:val="19"/>
                <w:szCs w:val="19"/>
                <w:spacing w:val="4"/>
              </w:rPr>
              <w:t>强大</w:t>
            </w:r>
          </w:p>
        </w:tc>
      </w:tr>
      <w:tr>
        <w:trPr>
          <w:trHeight w:val="269" w:hRule="atLeast"/>
        </w:trPr>
        <w:tc>
          <w:tcPr>
            <w:tcW w:w="1883" w:type="dxa"/>
            <w:vAlign w:val="top"/>
          </w:tcPr>
          <w:p>
            <w:pPr>
              <w:pStyle w:val="TableText"/>
              <w:ind w:left="104"/>
              <w:spacing w:before="45" w:line="207" w:lineRule="auto"/>
              <w:rPr>
                <w:sz w:val="19"/>
                <w:szCs w:val="19"/>
              </w:rPr>
            </w:pPr>
            <w:r>
              <w:rPr>
                <w:sz w:val="19"/>
                <w:szCs w:val="19"/>
                <w:spacing w:val="2"/>
              </w:rPr>
              <w:t>训练难度</w:t>
            </w:r>
          </w:p>
        </w:tc>
        <w:tc>
          <w:tcPr>
            <w:tcW w:w="3216" w:type="dxa"/>
            <w:vAlign w:val="top"/>
          </w:tcPr>
          <w:p>
            <w:pPr>
              <w:pStyle w:val="TableText"/>
              <w:ind w:left="121"/>
              <w:spacing w:before="45" w:line="207" w:lineRule="auto"/>
              <w:rPr>
                <w:sz w:val="19"/>
                <w:szCs w:val="19"/>
              </w:rPr>
            </w:pPr>
            <w:r>
              <w:rPr>
                <w:sz w:val="19"/>
                <w:szCs w:val="19"/>
                <w:spacing w:val="9"/>
              </w:rPr>
              <w:t>容易</w:t>
            </w:r>
          </w:p>
        </w:tc>
        <w:tc>
          <w:tcPr>
            <w:tcW w:w="3521" w:type="dxa"/>
            <w:vAlign w:val="top"/>
          </w:tcPr>
          <w:p>
            <w:pPr>
              <w:pStyle w:val="TableText"/>
              <w:ind w:left="116"/>
              <w:spacing w:before="46" w:line="206" w:lineRule="auto"/>
              <w:rPr>
                <w:sz w:val="19"/>
                <w:szCs w:val="19"/>
              </w:rPr>
            </w:pPr>
            <w:r>
              <w:rPr>
                <w:sz w:val="19"/>
                <w:szCs w:val="19"/>
                <w:spacing w:val="4"/>
              </w:rPr>
              <w:t>困难</w:t>
            </w:r>
          </w:p>
        </w:tc>
      </w:tr>
      <w:tr>
        <w:trPr>
          <w:trHeight w:val="283" w:hRule="atLeast"/>
        </w:trPr>
        <w:tc>
          <w:tcPr>
            <w:tcW w:w="1883" w:type="dxa"/>
            <w:vAlign w:val="top"/>
          </w:tcPr>
          <w:p>
            <w:pPr>
              <w:pStyle w:val="TableText"/>
              <w:ind w:left="104"/>
              <w:spacing w:before="56" w:line="210" w:lineRule="auto"/>
              <w:rPr>
                <w:sz w:val="19"/>
                <w:szCs w:val="19"/>
              </w:rPr>
            </w:pPr>
            <w:r>
              <w:rPr>
                <w:sz w:val="19"/>
                <w:szCs w:val="19"/>
                <w:spacing w:val="-2"/>
              </w:rPr>
              <w:t>应用领域</w:t>
            </w:r>
          </w:p>
        </w:tc>
        <w:tc>
          <w:tcPr>
            <w:tcW w:w="3216" w:type="dxa"/>
            <w:vAlign w:val="top"/>
          </w:tcPr>
          <w:p>
            <w:pPr>
              <w:pStyle w:val="TableText"/>
              <w:ind w:left="121"/>
              <w:spacing w:before="56" w:line="210" w:lineRule="auto"/>
              <w:rPr>
                <w:sz w:val="19"/>
                <w:szCs w:val="19"/>
              </w:rPr>
            </w:pPr>
            <w:r>
              <w:rPr>
                <w:sz w:val="19"/>
                <w:szCs w:val="19"/>
                <w:spacing w:val="-1"/>
              </w:rPr>
              <w:t>时间序列分析、故障诊断</w:t>
            </w:r>
            <w:r>
              <w:rPr>
                <w:sz w:val="19"/>
                <w:szCs w:val="19"/>
                <w:spacing w:val="-64"/>
              </w:rPr>
              <w:t xml:space="preserve"> </w:t>
            </w:r>
            <w:r>
              <w:rPr>
                <w:sz w:val="19"/>
                <w:szCs w:val="19"/>
                <w:spacing w:val="-1"/>
              </w:rPr>
              <w:t>……</w:t>
            </w:r>
          </w:p>
        </w:tc>
        <w:tc>
          <w:tcPr>
            <w:tcW w:w="3521" w:type="dxa"/>
            <w:vAlign w:val="top"/>
          </w:tcPr>
          <w:p>
            <w:pPr>
              <w:pStyle w:val="TableText"/>
              <w:spacing w:before="56" w:line="210" w:lineRule="auto"/>
              <w:jc w:val="right"/>
              <w:rPr>
                <w:sz w:val="19"/>
                <w:szCs w:val="19"/>
              </w:rPr>
            </w:pPr>
            <w:r>
              <w:rPr>
                <w:sz w:val="19"/>
                <w:szCs w:val="19"/>
                <w:spacing w:val="-1"/>
              </w:rPr>
              <w:t>语音识别、图像识别、自然语言理解……</w:t>
            </w:r>
          </w:p>
        </w:tc>
      </w:tr>
    </w:tbl>
    <w:p>
      <w:pPr>
        <w:pStyle w:val="BodyText"/>
        <w:ind w:left="443"/>
        <w:spacing w:before="298" w:line="221" w:lineRule="auto"/>
        <w:outlineLvl w:val="4"/>
        <w:rPr>
          <w:rFonts w:ascii="SimHei" w:hAnsi="SimHei" w:eastAsia="SimHei" w:cs="SimHei"/>
        </w:rPr>
      </w:pPr>
      <w:r>
        <w:rPr>
          <w:b/>
          <w:bCs/>
          <w:spacing w:val="-2"/>
        </w:rPr>
        <w:t>6.</w:t>
      </w:r>
      <w:r>
        <w:rPr>
          <w:spacing w:val="-39"/>
        </w:rPr>
        <w:t xml:space="preserve"> </w:t>
      </w:r>
      <w:r>
        <w:rPr>
          <w:rFonts w:ascii="SimHei" w:hAnsi="SimHei" w:eastAsia="SimHei" w:cs="SimHei"/>
          <w:b/>
          <w:bCs/>
          <w:spacing w:val="-2"/>
        </w:rPr>
        <w:t>深度学习的应用</w:t>
      </w:r>
    </w:p>
    <w:p>
      <w:pPr>
        <w:pStyle w:val="BodyText"/>
        <w:ind w:left="439"/>
        <w:spacing w:before="62" w:line="219" w:lineRule="auto"/>
        <w:rPr/>
      </w:pPr>
      <w:r>
        <w:rPr/>
        <w:t>深度学习的应用非常广泛，包括图像/视频的识别、语音</w:t>
      </w:r>
      <w:r>
        <w:rPr>
          <w:spacing w:val="-1"/>
        </w:rPr>
        <w:t>识别、自然语言处理等。</w:t>
      </w:r>
    </w:p>
    <w:p>
      <w:pPr>
        <w:pStyle w:val="BodyText"/>
        <w:ind w:right="670" w:firstLine="439"/>
        <w:spacing w:before="49" w:line="257" w:lineRule="auto"/>
        <w:rPr/>
      </w:pPr>
      <w:r>
        <w:rPr>
          <w:spacing w:val="-4"/>
        </w:rPr>
        <w:t>在图像和视频应用方面，深度学习模型可以识别照片中的物</w:t>
      </w:r>
      <w:r>
        <w:rPr>
          <w:spacing w:val="-5"/>
        </w:rPr>
        <w:t>体，对照片进行自动分类和</w:t>
      </w:r>
      <w:r>
        <w:rPr/>
        <w:t xml:space="preserve">  </w:t>
      </w:r>
      <w:r>
        <w:rPr>
          <w:spacing w:val="-3"/>
        </w:rPr>
        <w:t>搜索，比如</w:t>
      </w:r>
      <w:r>
        <w:rPr>
          <w:rFonts w:ascii="Times New Roman" w:hAnsi="Times New Roman" w:eastAsia="Times New Roman" w:cs="Times New Roman"/>
          <w:spacing w:val="-3"/>
        </w:rPr>
        <w:t>Google  Photo</w:t>
      </w:r>
      <w:r>
        <w:rPr>
          <w:spacing w:val="-3"/>
        </w:rPr>
        <w:t>、百度识图、淘宝拍立淘等，都使用了深度学习模型。深度学习模</w:t>
      </w:r>
      <w:r>
        <w:rPr>
          <w:spacing w:val="9"/>
        </w:rPr>
        <w:t xml:space="preserve">  </w:t>
      </w:r>
      <w:r>
        <w:rPr>
          <w:spacing w:val="-2"/>
        </w:rPr>
        <w:t>型应用于自动驾驶系统，对人员、车辆等路况信息进行识别和追踪，进而做出有效的应对。</w:t>
      </w:r>
      <w:r>
        <w:rPr>
          <w:spacing w:val="8"/>
        </w:rPr>
        <w:t xml:space="preserve"> </w:t>
      </w:r>
      <w:r>
        <w:rPr>
          <w:spacing w:val="-6"/>
        </w:rPr>
        <w:t>深度学习模型还可以用于人脸识别，实现刷脸支付等功能，为人们的生活带来</w:t>
      </w:r>
      <w:r>
        <w:rPr>
          <w:spacing w:val="-7"/>
        </w:rPr>
        <w:t>方便。</w:t>
      </w:r>
    </w:p>
    <w:p>
      <w:pPr>
        <w:pStyle w:val="BodyText"/>
        <w:ind w:right="670" w:firstLine="439"/>
        <w:spacing w:before="5" w:line="264" w:lineRule="auto"/>
        <w:jc w:val="both"/>
        <w:rPr/>
      </w:pPr>
      <w:r>
        <w:rPr>
          <w:spacing w:val="20"/>
        </w:rPr>
        <w:t>2014年</w:t>
      </w:r>
      <w:r>
        <w:rPr>
          <w:rFonts w:ascii="Times New Roman" w:hAnsi="Times New Roman" w:eastAsia="Times New Roman" w:cs="Times New Roman"/>
        </w:rPr>
        <w:t>Google</w:t>
      </w:r>
      <w:r>
        <w:rPr>
          <w:rFonts w:ascii="Times New Roman" w:hAnsi="Times New Roman" w:eastAsia="Times New Roman" w:cs="Times New Roman"/>
          <w:spacing w:val="20"/>
        </w:rPr>
        <w:t xml:space="preserve">  </w:t>
      </w:r>
      <w:r>
        <w:rPr>
          <w:spacing w:val="20"/>
        </w:rPr>
        <w:t>试图利用深度学习技术，从图像直接生成一段自然语言的描述。</w:t>
      </w:r>
      <w:r>
        <w:rPr>
          <w:spacing w:val="11"/>
        </w:rPr>
        <w:t xml:space="preserve"> </w:t>
      </w:r>
      <w:r>
        <w:rPr>
          <w:rFonts w:ascii="Times New Roman" w:hAnsi="Times New Roman" w:eastAsia="Times New Roman" w:cs="Times New Roman"/>
        </w:rPr>
        <w:t>Google</w:t>
      </w:r>
      <w:r>
        <w:rPr>
          <w:rFonts w:ascii="Times New Roman" w:hAnsi="Times New Roman" w:eastAsia="Times New Roman" w:cs="Times New Roman"/>
          <w:spacing w:val="10"/>
        </w:rPr>
        <w:t xml:space="preserve"> </w:t>
      </w:r>
      <w:r>
        <w:rPr>
          <w:spacing w:val="10"/>
        </w:rPr>
        <w:t>把两个深度神经网络结合起来(卷积神经网</w:t>
      </w:r>
      <w:r>
        <w:rPr>
          <w:spacing w:val="9"/>
        </w:rPr>
        <w:t>络</w:t>
      </w:r>
      <w:r>
        <w:rPr>
          <w:rFonts w:ascii="Times New Roman" w:hAnsi="Times New Roman" w:eastAsia="Times New Roman" w:cs="Times New Roman"/>
        </w:rPr>
        <w:t>CNN</w:t>
      </w:r>
      <w:r>
        <w:rPr>
          <w:rFonts w:ascii="Times New Roman" w:hAnsi="Times New Roman" w:eastAsia="Times New Roman" w:cs="Times New Roman"/>
          <w:spacing w:val="48"/>
          <w:w w:val="101"/>
        </w:rPr>
        <w:t xml:space="preserve"> </w:t>
      </w:r>
      <w:r>
        <w:rPr>
          <w:spacing w:val="9"/>
        </w:rPr>
        <w:t>和循环神经网络</w:t>
      </w:r>
      <w:r>
        <w:rPr>
          <w:spacing w:val="-51"/>
        </w:rPr>
        <w:t xml:space="preserve"> </w:t>
      </w:r>
      <w:r>
        <w:rPr>
          <w:rFonts w:ascii="Times New Roman" w:hAnsi="Times New Roman" w:eastAsia="Times New Roman" w:cs="Times New Roman"/>
        </w:rPr>
        <w:t>RNN</w:t>
      </w:r>
      <w:r>
        <w:rPr>
          <w:rFonts w:ascii="Times New Roman" w:hAnsi="Times New Roman" w:eastAsia="Times New Roman" w:cs="Times New Roman"/>
          <w:spacing w:val="9"/>
        </w:rPr>
        <w:t>)   </w:t>
      </w:r>
      <w:r>
        <w:rPr>
          <w:spacing w:val="9"/>
        </w:rPr>
        <w:t>组成</w:t>
      </w:r>
      <w:r>
        <w:rPr/>
        <w:t xml:space="preserve">  </w:t>
      </w:r>
      <w:r>
        <w:rPr>
          <w:spacing w:val="1"/>
        </w:rPr>
        <w:t>一个模型，完成这个任务。其中一个神经网络负责图像识别，另一个神经网络负责语言生</w:t>
      </w:r>
      <w:r>
        <w:rPr>
          <w:spacing w:val="5"/>
        </w:rPr>
        <w:t xml:space="preserve">  </w:t>
      </w:r>
      <w:r>
        <w:rPr>
          <w:spacing w:val="7"/>
        </w:rPr>
        <w:t>成。图5-23展示了他们使用的网络结构。这个网络结构</w:t>
      </w:r>
      <w:r>
        <w:rPr>
          <w:spacing w:val="6"/>
        </w:rPr>
        <w:t>，基于左边的图片，生成了右边</w:t>
      </w:r>
      <w:r>
        <w:rPr/>
        <w:t xml:space="preserve">  </w:t>
      </w:r>
      <w:r>
        <w:rPr>
          <w:spacing w:val="-3"/>
        </w:rPr>
        <w:t>的文字描述。</w:t>
      </w:r>
    </w:p>
    <w:p>
      <w:pPr>
        <w:pStyle w:val="BodyText"/>
        <w:ind w:right="742" w:firstLine="439"/>
        <w:spacing w:before="16" w:line="237" w:lineRule="auto"/>
        <w:jc w:val="both"/>
        <w:rPr/>
      </w:pPr>
      <w:r>
        <w:rPr>
          <w:spacing w:val="8"/>
        </w:rPr>
        <w:t>2014年香港中文大学教授汤晓鸥、王晓刚及其研究团队，利用深</w:t>
      </w:r>
      <w:r>
        <w:rPr>
          <w:spacing w:val="7"/>
        </w:rPr>
        <w:t>度学习技术研发的</w:t>
      </w:r>
      <w:r>
        <w:rPr/>
        <w:t xml:space="preserve"> </w:t>
      </w:r>
      <w:r>
        <w:rPr>
          <w:rFonts w:ascii="Times New Roman" w:hAnsi="Times New Roman" w:eastAsia="Times New Roman" w:cs="Times New Roman"/>
        </w:rPr>
        <w:t>DeepID</w:t>
      </w:r>
      <w:r>
        <w:rPr>
          <w:rFonts w:ascii="Times New Roman" w:hAnsi="Times New Roman" w:eastAsia="Times New Roman" w:cs="Times New Roman"/>
          <w:spacing w:val="8"/>
        </w:rPr>
        <w:t xml:space="preserve"> </w:t>
      </w:r>
      <w:r>
        <w:rPr>
          <w:spacing w:val="8"/>
        </w:rPr>
        <w:t>人脸识别技术，准确率达到99.15%,比人用肉眼识别更加精准。 </w:t>
      </w:r>
      <w:r>
        <w:rPr>
          <w:rFonts w:ascii="Times New Roman" w:hAnsi="Times New Roman" w:eastAsia="Times New Roman" w:cs="Times New Roman"/>
        </w:rPr>
        <w:t>LFW</w:t>
      </w:r>
      <w:r>
        <w:rPr>
          <w:rFonts w:ascii="Times New Roman" w:hAnsi="Times New Roman" w:eastAsia="Times New Roman" w:cs="Times New Roman"/>
          <w:spacing w:val="45"/>
        </w:rPr>
        <w:t xml:space="preserve"> </w:t>
      </w:r>
      <w:r>
        <w:rPr>
          <w:spacing w:val="8"/>
        </w:rPr>
        <w:t>是人脸识</w:t>
      </w:r>
      <w:r>
        <w:rPr/>
        <w:t xml:space="preserve"> </w:t>
      </w:r>
      <w:r>
        <w:rPr>
          <w:spacing w:val="9"/>
        </w:rPr>
        <w:t>别领域使用最广泛的测试基准。人用肉眼在</w:t>
      </w:r>
      <w:r>
        <w:rPr>
          <w:spacing w:val="-50"/>
        </w:rPr>
        <w:t xml:space="preserve"> </w:t>
      </w:r>
      <w:r>
        <w:rPr>
          <w:rFonts w:ascii="Times New Roman" w:hAnsi="Times New Roman" w:eastAsia="Times New Roman" w:cs="Times New Roman"/>
        </w:rPr>
        <w:t>LFW</w:t>
      </w:r>
      <w:r>
        <w:rPr>
          <w:rFonts w:ascii="Times New Roman" w:hAnsi="Times New Roman" w:eastAsia="Times New Roman" w:cs="Times New Roman"/>
          <w:spacing w:val="9"/>
        </w:rPr>
        <w:t xml:space="preserve"> </w:t>
      </w:r>
      <w:r>
        <w:rPr>
          <w:spacing w:val="9"/>
        </w:rPr>
        <w:t>上的识别率为97.52%。此前，该研究</w:t>
      </w:r>
      <w:r>
        <w:rPr/>
        <w:t xml:space="preserve"> </w:t>
      </w:r>
      <w:r>
        <w:rPr>
          <w:spacing w:val="31"/>
        </w:rPr>
        <w:t>组早已在2011年开始深度学习方法的研究，在2013年把</w:t>
      </w:r>
      <w:r>
        <w:rPr>
          <w:spacing w:val="-18"/>
        </w:rPr>
        <w:t xml:space="preserve"> </w:t>
      </w:r>
      <w:r>
        <w:rPr>
          <w:rFonts w:ascii="Times New Roman" w:hAnsi="Times New Roman" w:eastAsia="Times New Roman" w:cs="Times New Roman"/>
        </w:rPr>
        <w:t>LFW</w:t>
      </w:r>
      <w:r>
        <w:rPr>
          <w:rFonts w:ascii="Times New Roman" w:hAnsi="Times New Roman" w:eastAsia="Times New Roman" w:cs="Times New Roman"/>
          <w:spacing w:val="31"/>
        </w:rPr>
        <w:t xml:space="preserve">  </w:t>
      </w:r>
      <w:r>
        <w:rPr>
          <w:spacing w:val="31"/>
        </w:rPr>
        <w:t>上的</w:t>
      </w:r>
      <w:r>
        <w:rPr>
          <w:spacing w:val="30"/>
        </w:rPr>
        <w:t>识别率提高</w:t>
      </w:r>
      <w:r>
        <w:rPr/>
        <w:t xml:space="preserve"> </w:t>
      </w:r>
      <w:r>
        <w:rPr>
          <w:spacing w:val="17"/>
        </w:rPr>
        <w:t>到92.52%。</w:t>
      </w:r>
    </w:p>
    <w:p>
      <w:pPr>
        <w:spacing w:line="237" w:lineRule="auto"/>
        <w:sectPr>
          <w:pgSz w:w="9980" w:h="13340"/>
          <w:pgMar w:top="345" w:right="399" w:bottom="210" w:left="180" w:header="0" w:footer="0" w:gutter="0"/>
        </w:sectPr>
        <w:rPr/>
      </w:pPr>
    </w:p>
    <w:p>
      <w:pPr>
        <w:spacing w:line="438" w:lineRule="exact"/>
        <w:rPr/>
      </w:pPr>
      <w:r>
        <w:drawing>
          <wp:anchor distT="0" distB="0" distL="0" distR="0" simplePos="0" relativeHeight="251845632" behindDoc="0" locked="0" layoutInCell="0" allowOverlap="1">
            <wp:simplePos x="0" y="0"/>
            <wp:positionH relativeFrom="page">
              <wp:posOffset>5587977</wp:posOffset>
            </wp:positionH>
            <wp:positionV relativeFrom="page">
              <wp:posOffset>0</wp:posOffset>
            </wp:positionV>
            <wp:extent cx="482648" cy="139685"/>
            <wp:effectExtent l="0" t="0" r="0" b="0"/>
            <wp:wrapNone/>
            <wp:docPr id="304" name="IM 304"/>
            <wp:cNvGraphicFramePr/>
            <a:graphic>
              <a:graphicData uri="http://schemas.openxmlformats.org/drawingml/2006/picture">
                <pic:pic>
                  <pic:nvPicPr>
                    <pic:cNvPr id="304" name="IM 304"/>
                    <pic:cNvPicPr/>
                  </pic:nvPicPr>
                  <pic:blipFill>
                    <a:blip r:embed="rId176"/>
                    <a:stretch>
                      <a:fillRect/>
                    </a:stretch>
                  </pic:blipFill>
                  <pic:spPr>
                    <a:xfrm rot="0">
                      <a:off x="0" y="0"/>
                      <a:ext cx="482648" cy="139685"/>
                    </a:xfrm>
                    <a:prstGeom prst="rect">
                      <a:avLst/>
                    </a:prstGeom>
                  </pic:spPr>
                </pic:pic>
              </a:graphicData>
            </a:graphic>
          </wp:anchor>
        </w:drawing>
      </w:r>
      <w:r>
        <w:rPr>
          <w:position w:val="-8"/>
        </w:rPr>
        <w:drawing>
          <wp:inline distT="0" distB="0" distL="0" distR="0">
            <wp:extent cx="1168408" cy="278494"/>
            <wp:effectExtent l="0" t="0" r="0" b="0"/>
            <wp:docPr id="306" name="IM 306"/>
            <wp:cNvGraphicFramePr/>
            <a:graphic>
              <a:graphicData uri="http://schemas.openxmlformats.org/drawingml/2006/picture">
                <pic:pic>
                  <pic:nvPicPr>
                    <pic:cNvPr id="306" name="IM 306"/>
                    <pic:cNvPicPr/>
                  </pic:nvPicPr>
                  <pic:blipFill>
                    <a:blip r:embed="rId177"/>
                    <a:stretch>
                      <a:fillRect/>
                    </a:stretch>
                  </pic:blipFill>
                  <pic:spPr>
                    <a:xfrm rot="0">
                      <a:off x="0" y="0"/>
                      <a:ext cx="1168408" cy="278494"/>
                    </a:xfrm>
                    <a:prstGeom prst="rect">
                      <a:avLst/>
                    </a:prstGeom>
                  </pic:spPr>
                </pic:pic>
              </a:graphicData>
            </a:graphic>
          </wp:inline>
        </w:drawing>
      </w:r>
    </w:p>
    <w:p>
      <w:pPr>
        <w:ind w:left="6660" w:right="1490"/>
        <w:spacing w:before="286" w:line="224" w:lineRule="auto"/>
        <w:rPr>
          <w:rFonts w:ascii="Times New Roman" w:hAnsi="Times New Roman" w:eastAsia="Times New Roman" w:cs="Times New Roman"/>
          <w:sz w:val="20"/>
          <w:szCs w:val="20"/>
        </w:rPr>
      </w:pPr>
      <w:r>
        <w:pict>
          <v:shape id="_x0000_s108" style="position:absolute;margin-left:271pt;margin-top:17.637pt;mso-position-vertical-relative:text;mso-position-horizontal-relative:text;width:44.7pt;height:32.95pt;z-index:251843584;" filled="false" stroked="false" type="#_x0000_t202">
            <v:fill on="false"/>
            <v:stroke on="false"/>
            <v:path/>
            <v:imagedata o:title=""/>
            <o:lock v:ext="edit" aspectratio="false"/>
            <v:textbox inset="0mm,0mm,0mm,0mm">
              <w:txbxContent>
                <w:p>
                  <w:pPr>
                    <w:ind w:left="6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Language</w:t>
                  </w:r>
                </w:p>
                <w:p>
                  <w:pPr>
                    <w:ind w:left="20"/>
                    <w:spacing w:before="3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Generating</w:t>
                  </w:r>
                </w:p>
                <w:p>
                  <w:pPr>
                    <w:ind w:left="230"/>
                    <w:spacing w:before="43"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w w:val="99"/>
                    </w:rPr>
                    <w:t>RNN</w:t>
                  </w:r>
                </w:p>
              </w:txbxContent>
            </v:textbox>
          </v:shape>
        </w:pict>
      </w:r>
      <w:r>
        <w:pict>
          <v:shape id="_x0000_s110" style="position:absolute;margin-left:214.004pt;margin-top:20.3275pt;mso-position-vertical-relative:text;mso-position-horizontal-relative:text;width:44.65pt;height:26.25pt;z-index:251844608;" filled="false" stroked="false" type="#_x0000_t202">
            <v:fill on="false"/>
            <v:stroke on="false"/>
            <v:path/>
            <v:imagedata o:title=""/>
            <o:lock v:ext="edit" aspectratio="false"/>
            <v:textbox inset="0mm,0mm,0mm,0mm">
              <w:txbxContent>
                <w:p>
                  <w:pPr>
                    <w:ind w:left="219"/>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Vision</w:t>
                  </w:r>
                </w:p>
                <w:p>
                  <w:pPr>
                    <w:ind w:left="20"/>
                    <w:spacing w:before="1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Deep CNN</w:t>
                  </w:r>
                </w:p>
              </w:txbxContent>
            </v:textbox>
          </v:shape>
        </w:pict>
      </w:r>
      <w:r>
        <w:drawing>
          <wp:anchor distT="0" distB="0" distL="0" distR="0" simplePos="0" relativeHeight="251842560" behindDoc="1" locked="0" layoutInCell="1" allowOverlap="1">
            <wp:simplePos x="0" y="0"/>
            <wp:positionH relativeFrom="column">
              <wp:posOffset>1219233</wp:posOffset>
            </wp:positionH>
            <wp:positionV relativeFrom="paragraph">
              <wp:posOffset>6435</wp:posOffset>
            </wp:positionV>
            <wp:extent cx="4025896" cy="1460552"/>
            <wp:effectExtent l="0" t="0" r="0" b="0"/>
            <wp:wrapNone/>
            <wp:docPr id="308" name="IM 308"/>
            <wp:cNvGraphicFramePr/>
            <a:graphic>
              <a:graphicData uri="http://schemas.openxmlformats.org/drawingml/2006/picture">
                <pic:pic>
                  <pic:nvPicPr>
                    <pic:cNvPr id="308" name="IM 308"/>
                    <pic:cNvPicPr/>
                  </pic:nvPicPr>
                  <pic:blipFill>
                    <a:blip r:embed="rId178"/>
                    <a:stretch>
                      <a:fillRect/>
                    </a:stretch>
                  </pic:blipFill>
                  <pic:spPr>
                    <a:xfrm rot="0">
                      <a:off x="0" y="0"/>
                      <a:ext cx="4025896" cy="1460552"/>
                    </a:xfrm>
                    <a:prstGeom prst="rect">
                      <a:avLst/>
                    </a:prstGeom>
                  </pic:spPr>
                </pic:pic>
              </a:graphicData>
            </a:graphic>
          </wp:anchor>
        </w:drawing>
      </w:r>
      <w:r>
        <w:rPr>
          <w:rFonts w:ascii="Times New Roman" w:hAnsi="Times New Roman" w:eastAsia="Times New Roman" w:cs="Times New Roman"/>
          <w:sz w:val="20"/>
          <w:szCs w:val="20"/>
          <w:spacing w:val="-4"/>
        </w:rPr>
        <w:t>A group of</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4"/>
        </w:rPr>
        <w:t>people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4"/>
        </w:rPr>
        <w:t>shopping at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4"/>
        </w:rPr>
        <w:t>an</w:t>
      </w:r>
    </w:p>
    <w:p>
      <w:pPr>
        <w:ind w:left="6660"/>
        <w:spacing w:before="2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outdoor market.</w:t>
      </w:r>
    </w:p>
    <w:p>
      <w:pPr>
        <w:spacing w:line="445" w:lineRule="auto"/>
        <w:rPr>
          <w:rFonts w:ascii="Arial"/>
          <w:sz w:val="21"/>
        </w:rPr>
      </w:pPr>
      <w:r/>
    </w:p>
    <w:p>
      <w:pPr>
        <w:ind w:left="6660" w:right="1600"/>
        <w:spacing w:before="57" w:line="227"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There are many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vegetables at the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4"/>
        </w:rPr>
        <w:t>fruit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4"/>
        </w:rPr>
        <w:t>stand.</w:t>
      </w:r>
    </w:p>
    <w:p>
      <w:pPr>
        <w:spacing w:line="279" w:lineRule="auto"/>
        <w:rPr>
          <w:rFonts w:ascii="Arial"/>
          <w:sz w:val="21"/>
        </w:rPr>
      </w:pPr>
      <w:r/>
    </w:p>
    <w:p>
      <w:pPr>
        <w:ind w:left="3822"/>
        <w:spacing w:before="65" w:line="222" w:lineRule="auto"/>
        <w:rPr>
          <w:rFonts w:ascii="SimHei" w:hAnsi="SimHei" w:eastAsia="SimHei" w:cs="SimHei"/>
          <w:sz w:val="20"/>
          <w:szCs w:val="20"/>
        </w:rPr>
      </w:pPr>
      <w:r>
        <w:rPr>
          <w:rFonts w:ascii="SimHei" w:hAnsi="SimHei" w:eastAsia="SimHei" w:cs="SimHei"/>
          <w:sz w:val="20"/>
          <w:szCs w:val="20"/>
          <w:b/>
          <w:bCs/>
          <w:spacing w:val="-1"/>
        </w:rPr>
        <w:t>图5-23</w:t>
      </w:r>
      <w:r>
        <w:rPr>
          <w:rFonts w:ascii="SimHei" w:hAnsi="SimHei" w:eastAsia="SimHei" w:cs="SimHei"/>
          <w:sz w:val="20"/>
          <w:szCs w:val="20"/>
          <w:spacing w:val="72"/>
        </w:rPr>
        <w:t xml:space="preserve"> </w:t>
      </w:r>
      <w:r>
        <w:rPr>
          <w:rFonts w:ascii="SimHei" w:hAnsi="SimHei" w:eastAsia="SimHei" w:cs="SimHei"/>
          <w:sz w:val="20"/>
          <w:szCs w:val="20"/>
          <w:b/>
          <w:bCs/>
          <w:spacing w:val="-1"/>
        </w:rPr>
        <w:t>自动生成图片的描述</w:t>
      </w:r>
    </w:p>
    <w:p>
      <w:pPr>
        <w:pStyle w:val="BodyText"/>
        <w:ind w:left="780" w:right="44" w:firstLine="440"/>
        <w:spacing w:before="121" w:line="264" w:lineRule="auto"/>
        <w:jc w:val="both"/>
        <w:rPr>
          <w:sz w:val="20"/>
          <w:szCs w:val="20"/>
        </w:rPr>
      </w:pPr>
      <w:r>
        <w:rPr>
          <w:sz w:val="23"/>
          <w:szCs w:val="23"/>
          <w:spacing w:val="2"/>
        </w:rPr>
        <w:t>2015年末微软亚洲研究院利用深度达152层的“深层残差网络”,参加</w:t>
      </w:r>
      <w:r>
        <w:rPr>
          <w:rFonts w:ascii="Times New Roman" w:hAnsi="Times New Roman" w:eastAsia="Times New Roman" w:cs="Times New Roman"/>
          <w:sz w:val="23"/>
          <w:szCs w:val="23"/>
        </w:rPr>
        <w:t>ImageNet</w:t>
      </w:r>
      <w:r>
        <w:rPr>
          <w:rFonts w:ascii="Times New Roman" w:hAnsi="Times New Roman" w:eastAsia="Times New Roman" w:cs="Times New Roman"/>
          <w:sz w:val="23"/>
          <w:szCs w:val="23"/>
          <w:spacing w:val="26"/>
          <w:w w:val="101"/>
        </w:rPr>
        <w:t xml:space="preserve"> </w:t>
      </w:r>
      <w:r>
        <w:rPr>
          <w:sz w:val="23"/>
          <w:szCs w:val="23"/>
          <w:spacing w:val="2"/>
        </w:rPr>
        <w:t>挑</w:t>
      </w:r>
      <w:r>
        <w:rPr>
          <w:sz w:val="23"/>
          <w:szCs w:val="23"/>
        </w:rPr>
        <w:t xml:space="preserve"> </w:t>
      </w:r>
      <w:r>
        <w:rPr>
          <w:sz w:val="23"/>
          <w:szCs w:val="23"/>
          <w:spacing w:val="-6"/>
        </w:rPr>
        <w:t>战赛。该网络的层数，比以往任何成功使用的神经网络的层数多5倍以上，并且有效避免</w:t>
      </w:r>
      <w:r>
        <w:rPr>
          <w:sz w:val="23"/>
          <w:szCs w:val="23"/>
          <w:spacing w:val="17"/>
        </w:rPr>
        <w:t xml:space="preserve"> </w:t>
      </w:r>
      <w:r>
        <w:rPr>
          <w:sz w:val="23"/>
          <w:szCs w:val="23"/>
          <w:spacing w:val="-9"/>
        </w:rPr>
        <w:t>了梯度消失。他们以绝对优势获得图像分类、图像定位以及图像检测全部三个主要项目的</w:t>
      </w:r>
      <w:r>
        <w:rPr>
          <w:sz w:val="23"/>
          <w:szCs w:val="23"/>
          <w:spacing w:val="7"/>
        </w:rPr>
        <w:t xml:space="preserve"> </w:t>
      </w:r>
      <w:r>
        <w:rPr>
          <w:sz w:val="23"/>
          <w:szCs w:val="23"/>
          <w:spacing w:val="-2"/>
        </w:rPr>
        <w:t>冠军。他们在另一项图像识别挑战赛</w:t>
      </w:r>
      <w:r>
        <w:rPr>
          <w:sz w:val="23"/>
          <w:szCs w:val="23"/>
          <w:spacing w:val="-65"/>
        </w:rPr>
        <w:t xml:space="preserve"> </w:t>
      </w:r>
      <w:r>
        <w:rPr>
          <w:sz w:val="23"/>
          <w:szCs w:val="23"/>
          <w:spacing w:val="-2"/>
        </w:rPr>
        <w:t>MSCOCO(Mi</w:t>
      </w:r>
      <w:r>
        <w:rPr>
          <w:sz w:val="23"/>
          <w:szCs w:val="23"/>
          <w:spacing w:val="-3"/>
        </w:rPr>
        <w:t>crosoft</w:t>
      </w:r>
      <w:r>
        <w:rPr>
          <w:sz w:val="23"/>
          <w:szCs w:val="23"/>
          <w:spacing w:val="37"/>
        </w:rPr>
        <w:t xml:space="preserve"> </w:t>
      </w:r>
      <w:r>
        <w:rPr>
          <w:sz w:val="23"/>
          <w:szCs w:val="23"/>
          <w:spacing w:val="-3"/>
        </w:rPr>
        <w:t>Common</w:t>
      </w:r>
      <w:r>
        <w:rPr>
          <w:sz w:val="23"/>
          <w:szCs w:val="23"/>
          <w:spacing w:val="37"/>
        </w:rPr>
        <w:t xml:space="preserve"> </w:t>
      </w:r>
      <w:r>
        <w:rPr>
          <w:sz w:val="23"/>
          <w:szCs w:val="23"/>
          <w:spacing w:val="-3"/>
        </w:rPr>
        <w:t>Objects</w:t>
      </w:r>
      <w:r>
        <w:rPr>
          <w:sz w:val="23"/>
          <w:szCs w:val="23"/>
          <w:spacing w:val="54"/>
        </w:rPr>
        <w:t xml:space="preserve"> </w:t>
      </w:r>
      <w:r>
        <w:rPr>
          <w:sz w:val="23"/>
          <w:szCs w:val="23"/>
          <w:spacing w:val="-3"/>
        </w:rPr>
        <w:t>in</w:t>
      </w:r>
      <w:r>
        <w:rPr>
          <w:sz w:val="23"/>
          <w:szCs w:val="23"/>
          <w:spacing w:val="37"/>
        </w:rPr>
        <w:t xml:space="preserve"> </w:t>
      </w:r>
      <w:r>
        <w:rPr>
          <w:sz w:val="23"/>
          <w:szCs w:val="23"/>
          <w:spacing w:val="-3"/>
        </w:rPr>
        <w:t>Context,</w:t>
      </w:r>
      <w:r>
        <w:rPr>
          <w:sz w:val="23"/>
          <w:szCs w:val="23"/>
        </w:rPr>
        <w:t xml:space="preserve"> </w:t>
      </w:r>
      <w:r>
        <w:rPr>
          <w:sz w:val="23"/>
          <w:szCs w:val="23"/>
          <w:spacing w:val="10"/>
        </w:rPr>
        <w:t>常见物体图像识别)中同样获得冠军。2014年</w:t>
      </w:r>
      <w:r>
        <w:rPr>
          <w:sz w:val="23"/>
          <w:szCs w:val="23"/>
          <w:spacing w:val="-56"/>
        </w:rPr>
        <w:t xml:space="preserve"> </w:t>
      </w:r>
      <w:r>
        <w:rPr>
          <w:rFonts w:ascii="Times New Roman" w:hAnsi="Times New Roman" w:eastAsia="Times New Roman" w:cs="Times New Roman"/>
          <w:sz w:val="23"/>
          <w:szCs w:val="23"/>
        </w:rPr>
        <w:t>ImageNet</w:t>
      </w:r>
      <w:r>
        <w:rPr>
          <w:rFonts w:ascii="Times New Roman" w:hAnsi="Times New Roman" w:eastAsia="Times New Roman" w:cs="Times New Roman"/>
          <w:sz w:val="23"/>
          <w:szCs w:val="23"/>
          <w:spacing w:val="32"/>
        </w:rPr>
        <w:t xml:space="preserve"> </w:t>
      </w:r>
      <w:r>
        <w:rPr>
          <w:sz w:val="23"/>
          <w:szCs w:val="23"/>
          <w:spacing w:val="10"/>
        </w:rPr>
        <w:t>挑战赛获胜的系统错误率为</w:t>
      </w:r>
      <w:r>
        <w:rPr>
          <w:sz w:val="23"/>
          <w:szCs w:val="23"/>
        </w:rPr>
        <w:t xml:space="preserve"> </w:t>
      </w:r>
      <w:r>
        <w:rPr>
          <w:sz w:val="20"/>
          <w:szCs w:val="20"/>
          <w:spacing w:val="30"/>
        </w:rPr>
        <w:t>6</w:t>
      </w:r>
      <w:r>
        <w:rPr>
          <w:sz w:val="20"/>
          <w:szCs w:val="20"/>
          <w:spacing w:val="-51"/>
        </w:rPr>
        <w:t xml:space="preserve"> </w:t>
      </w:r>
      <w:r>
        <w:rPr>
          <w:sz w:val="20"/>
          <w:szCs w:val="20"/>
          <w:spacing w:val="30"/>
        </w:rPr>
        <w:t>.</w:t>
      </w:r>
      <w:r>
        <w:rPr>
          <w:sz w:val="20"/>
          <w:szCs w:val="20"/>
          <w:spacing w:val="-56"/>
        </w:rPr>
        <w:t xml:space="preserve"> </w:t>
      </w:r>
      <w:r>
        <w:rPr>
          <w:sz w:val="20"/>
          <w:szCs w:val="20"/>
          <w:spacing w:val="30"/>
        </w:rPr>
        <w:t>6%,2015年微软系统的错误率已经低至3</w:t>
      </w:r>
      <w:r>
        <w:rPr>
          <w:sz w:val="20"/>
          <w:szCs w:val="20"/>
          <w:spacing w:val="-51"/>
        </w:rPr>
        <w:t xml:space="preserve"> </w:t>
      </w:r>
      <w:r>
        <w:rPr>
          <w:sz w:val="20"/>
          <w:szCs w:val="20"/>
          <w:spacing w:val="30"/>
        </w:rPr>
        <w:t>.</w:t>
      </w:r>
      <w:r>
        <w:rPr>
          <w:sz w:val="20"/>
          <w:szCs w:val="20"/>
          <w:spacing w:val="-53"/>
        </w:rPr>
        <w:t xml:space="preserve"> </w:t>
      </w:r>
      <w:r>
        <w:rPr>
          <w:sz w:val="20"/>
          <w:szCs w:val="20"/>
          <w:spacing w:val="30"/>
        </w:rPr>
        <w:t>57%。早先，该团队在2015年1月首次实</w:t>
      </w:r>
      <w:r>
        <w:rPr>
          <w:sz w:val="20"/>
          <w:szCs w:val="20"/>
        </w:rPr>
        <w:t xml:space="preserve"> </w:t>
      </w:r>
      <w:r>
        <w:rPr>
          <w:sz w:val="20"/>
          <w:szCs w:val="20"/>
          <w:spacing w:val="25"/>
        </w:rPr>
        <w:t>现了超过人类视觉分类能力的突破，他们的系统的错误率已降低至4.94%,在同样的实验</w:t>
      </w:r>
      <w:r>
        <w:rPr>
          <w:sz w:val="20"/>
          <w:szCs w:val="20"/>
          <w:spacing w:val="12"/>
        </w:rPr>
        <w:t xml:space="preserve"> </w:t>
      </w:r>
      <w:r>
        <w:rPr>
          <w:sz w:val="20"/>
          <w:szCs w:val="20"/>
          <w:spacing w:val="19"/>
        </w:rPr>
        <w:t>中，人眼辨识的错误率大概为5</w:t>
      </w:r>
      <w:r>
        <w:rPr>
          <w:sz w:val="20"/>
          <w:szCs w:val="20"/>
          <w:spacing w:val="-46"/>
        </w:rPr>
        <w:t xml:space="preserve"> </w:t>
      </w:r>
      <w:r>
        <w:rPr>
          <w:sz w:val="20"/>
          <w:szCs w:val="20"/>
          <w:spacing w:val="19"/>
        </w:rPr>
        <w:t>.</w:t>
      </w:r>
      <w:r>
        <w:rPr>
          <w:sz w:val="20"/>
          <w:szCs w:val="20"/>
          <w:spacing w:val="-48"/>
        </w:rPr>
        <w:t xml:space="preserve"> </w:t>
      </w:r>
      <w:r>
        <w:rPr>
          <w:sz w:val="20"/>
          <w:szCs w:val="20"/>
          <w:spacing w:val="19"/>
        </w:rPr>
        <w:t>1%。</w:t>
      </w:r>
    </w:p>
    <w:p>
      <w:pPr>
        <w:pStyle w:val="BodyText"/>
        <w:ind w:left="780" w:firstLine="440"/>
        <w:spacing w:before="6" w:line="248" w:lineRule="auto"/>
        <w:jc w:val="both"/>
        <w:rPr>
          <w:sz w:val="23"/>
          <w:szCs w:val="23"/>
        </w:rPr>
      </w:pPr>
      <w:r>
        <w:rPr>
          <w:sz w:val="23"/>
          <w:szCs w:val="23"/>
          <w:spacing w:val="-8"/>
        </w:rPr>
        <w:t>在语音识别方面，深度学习也得到了广泛应用。在深度学习技术</w:t>
      </w:r>
      <w:r>
        <w:rPr>
          <w:sz w:val="23"/>
          <w:szCs w:val="23"/>
          <w:spacing w:val="-9"/>
        </w:rPr>
        <w:t>的帮助下，计算机拥</w:t>
      </w:r>
      <w:r>
        <w:rPr>
          <w:sz w:val="23"/>
          <w:szCs w:val="23"/>
        </w:rPr>
        <w:t xml:space="preserve">  </w:t>
      </w:r>
      <w:r>
        <w:rPr>
          <w:sz w:val="23"/>
          <w:szCs w:val="23"/>
          <w:spacing w:val="13"/>
        </w:rPr>
        <w:t>有强大的语音识别</w:t>
      </w:r>
      <w:r>
        <w:rPr>
          <w:sz w:val="23"/>
          <w:szCs w:val="23"/>
          <w:spacing w:val="-24"/>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Speech    Recognition</w:t>
      </w:r>
      <w:r>
        <w:rPr>
          <w:rFonts w:ascii="Times New Roman" w:hAnsi="Times New Roman" w:eastAsia="Times New Roman" w:cs="Times New Roman"/>
          <w:sz w:val="23"/>
          <w:szCs w:val="23"/>
          <w:spacing w:val="13"/>
        </w:rPr>
        <w:t>)  </w:t>
      </w:r>
      <w:r>
        <w:rPr>
          <w:sz w:val="23"/>
          <w:szCs w:val="23"/>
          <w:spacing w:val="13"/>
        </w:rPr>
        <w:t>能力，人机交互的模式将</w:t>
      </w:r>
      <w:r>
        <w:rPr>
          <w:sz w:val="23"/>
          <w:szCs w:val="23"/>
          <w:spacing w:val="12"/>
        </w:rPr>
        <w:t>变得更加丰富。</w:t>
      </w:r>
      <w:r>
        <w:rPr>
          <w:sz w:val="23"/>
          <w:szCs w:val="23"/>
          <w:spacing w:val="3"/>
        </w:rPr>
        <w:t xml:space="preserve"> </w:t>
      </w:r>
      <w:r>
        <w:rPr>
          <w:sz w:val="23"/>
          <w:szCs w:val="23"/>
        </w:rPr>
        <w:t>Google(Now)、Apple(Siri)、Microsoft</w:t>
      </w:r>
      <w:r>
        <w:rPr>
          <w:sz w:val="23"/>
          <w:szCs w:val="23"/>
          <w:spacing w:val="-1"/>
        </w:rPr>
        <w:t>(Cortana)、Baidu(Deep</w:t>
      </w:r>
      <w:r>
        <w:rPr>
          <w:sz w:val="23"/>
          <w:szCs w:val="23"/>
          <w:spacing w:val="34"/>
        </w:rPr>
        <w:t xml:space="preserve">  </w:t>
      </w:r>
      <w:r>
        <w:rPr>
          <w:sz w:val="23"/>
          <w:szCs w:val="23"/>
          <w:spacing w:val="-1"/>
        </w:rPr>
        <w:t>Speech)、科大讯飞</w:t>
      </w:r>
      <w:r>
        <w:rPr>
          <w:sz w:val="23"/>
          <w:szCs w:val="23"/>
          <w:spacing w:val="1"/>
        </w:rPr>
        <w:t xml:space="preserve"> </w:t>
      </w:r>
      <w:r>
        <w:rPr>
          <w:sz w:val="23"/>
          <w:szCs w:val="23"/>
          <w:spacing w:val="-2"/>
        </w:rPr>
        <w:t>等公司都推出了其语音识别产品。2012年12月，微软亚洲研究院展示</w:t>
      </w:r>
      <w:r>
        <w:rPr>
          <w:sz w:val="23"/>
          <w:szCs w:val="23"/>
          <w:spacing w:val="-3"/>
        </w:rPr>
        <w:t>了中英即时传译系</w:t>
      </w:r>
      <w:r>
        <w:rPr>
          <w:sz w:val="23"/>
          <w:szCs w:val="23"/>
        </w:rPr>
        <w:t xml:space="preserve"> </w:t>
      </w:r>
      <w:r>
        <w:rPr>
          <w:sz w:val="23"/>
          <w:szCs w:val="23"/>
          <w:spacing w:val="-4"/>
        </w:rPr>
        <w:t>统，集成了语音识别、机器翻译和语音合成技术，其错误率仅为7%。①2012年</w:t>
      </w:r>
      <w:r>
        <w:rPr>
          <w:rFonts w:ascii="Times New Roman" w:hAnsi="Times New Roman" w:eastAsia="Times New Roman" w:cs="Times New Roman"/>
          <w:sz w:val="23"/>
          <w:szCs w:val="23"/>
          <w:spacing w:val="-4"/>
        </w:rPr>
        <w:t>Google </w:t>
      </w:r>
      <w:r>
        <w:rPr>
          <w:sz w:val="23"/>
          <w:szCs w:val="23"/>
          <w:spacing w:val="-4"/>
        </w:rPr>
        <w:t>公</w:t>
      </w:r>
      <w:r>
        <w:rPr>
          <w:sz w:val="23"/>
          <w:szCs w:val="23"/>
          <w:spacing w:val="4"/>
        </w:rPr>
        <w:t xml:space="preserve">  </w:t>
      </w:r>
      <w:r>
        <w:rPr>
          <w:sz w:val="23"/>
          <w:szCs w:val="23"/>
          <w:spacing w:val="-6"/>
        </w:rPr>
        <w:t>司利用深度学习技术，大幅度改善了</w:t>
      </w:r>
      <w:r>
        <w:rPr>
          <w:rFonts w:ascii="Times New Roman" w:hAnsi="Times New Roman" w:eastAsia="Times New Roman" w:cs="Times New Roman"/>
          <w:sz w:val="23"/>
          <w:szCs w:val="23"/>
          <w:spacing w:val="-6"/>
        </w:rPr>
        <w:t>Android</w:t>
      </w:r>
      <w:r>
        <w:rPr>
          <w:rFonts w:ascii="Times New Roman" w:hAnsi="Times New Roman" w:eastAsia="Times New Roman" w:cs="Times New Roman"/>
          <w:sz w:val="23"/>
          <w:szCs w:val="23"/>
          <w:spacing w:val="19"/>
        </w:rPr>
        <w:t xml:space="preserve"> </w:t>
      </w:r>
      <w:r>
        <w:rPr>
          <w:sz w:val="23"/>
          <w:szCs w:val="23"/>
          <w:spacing w:val="-6"/>
        </w:rPr>
        <w:t>操作系统上的语音识别的精度。使用深度学</w:t>
      </w:r>
      <w:r>
        <w:rPr>
          <w:sz w:val="23"/>
          <w:szCs w:val="23"/>
        </w:rPr>
        <w:t xml:space="preserve">  </w:t>
      </w:r>
      <w:r>
        <w:rPr>
          <w:sz w:val="23"/>
          <w:szCs w:val="23"/>
          <w:spacing w:val="-8"/>
        </w:rPr>
        <w:t>习技术，语音识别的成功率大大提高，尤其是在嘈杂的环境中</w:t>
      </w:r>
      <w:r>
        <w:rPr>
          <w:sz w:val="23"/>
          <w:szCs w:val="23"/>
          <w:spacing w:val="-9"/>
        </w:rPr>
        <w:t>，智能手机语音识别系统的</w:t>
      </w:r>
      <w:r>
        <w:rPr>
          <w:sz w:val="23"/>
          <w:szCs w:val="23"/>
        </w:rPr>
        <w:t xml:space="preserve">  </w:t>
      </w:r>
      <w:r>
        <w:rPr>
          <w:sz w:val="23"/>
          <w:szCs w:val="23"/>
          <w:spacing w:val="14"/>
        </w:rPr>
        <w:t>错误率下降到了25%,语音搜索结果也有了不小的改善。2013年多伦</w:t>
      </w:r>
      <w:r>
        <w:rPr>
          <w:sz w:val="23"/>
          <w:szCs w:val="23"/>
          <w:spacing w:val="13"/>
        </w:rPr>
        <w:t>多大学的</w:t>
      </w:r>
      <w:r>
        <w:rPr>
          <w:sz w:val="23"/>
          <w:szCs w:val="23"/>
          <w:spacing w:val="-33"/>
        </w:rPr>
        <w:t xml:space="preserve"> </w:t>
      </w:r>
      <w:r>
        <w:rPr>
          <w:rFonts w:ascii="Times New Roman" w:hAnsi="Times New Roman" w:eastAsia="Times New Roman" w:cs="Times New Roman"/>
          <w:sz w:val="23"/>
          <w:szCs w:val="23"/>
        </w:rPr>
        <w:t>Alex   </w:t>
      </w:r>
      <w:r>
        <w:rPr>
          <w:rFonts w:ascii="Times New Roman" w:hAnsi="Times New Roman" w:eastAsia="Times New Roman" w:cs="Times New Roman"/>
          <w:sz w:val="23"/>
          <w:szCs w:val="23"/>
        </w:rPr>
        <w:t>Graves</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Abdel</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rahman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Mohamed</w:t>
      </w:r>
      <w:r>
        <w:rPr>
          <w:sz w:val="23"/>
          <w:szCs w:val="23"/>
          <w:spacing w:val="3"/>
        </w:rPr>
        <w:t>以及</w:t>
      </w:r>
      <w:r>
        <w:rPr>
          <w:rFonts w:ascii="Times New Roman" w:hAnsi="Times New Roman" w:eastAsia="Times New Roman" w:cs="Times New Roman"/>
          <w:sz w:val="23"/>
          <w:szCs w:val="23"/>
        </w:rPr>
        <w:t>Geoffrey</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Hinton</w:t>
      </w:r>
      <w:r>
        <w:rPr>
          <w:rFonts w:ascii="Times New Roman" w:hAnsi="Times New Roman" w:eastAsia="Times New Roman" w:cs="Times New Roman"/>
          <w:sz w:val="23"/>
          <w:szCs w:val="23"/>
          <w:spacing w:val="3"/>
        </w:rPr>
        <w:t xml:space="preserve"> </w:t>
      </w:r>
      <w:r>
        <w:rPr>
          <w:sz w:val="23"/>
          <w:szCs w:val="23"/>
          <w:spacing w:val="3"/>
        </w:rPr>
        <w:t>等，使用双向</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RNN</w:t>
      </w:r>
      <w:r>
        <w:rPr>
          <w:rFonts w:ascii="Times New Roman" w:hAnsi="Times New Roman" w:eastAsia="Times New Roman" w:cs="Times New Roman"/>
          <w:sz w:val="23"/>
          <w:szCs w:val="23"/>
          <w:spacing w:val="3"/>
        </w:rPr>
        <w:t xml:space="preserve">   </w:t>
      </w:r>
      <w:r>
        <w:rPr>
          <w:sz w:val="23"/>
          <w:szCs w:val="23"/>
          <w:spacing w:val="3"/>
        </w:rPr>
        <w:t>网  </w:t>
      </w:r>
      <w:r>
        <w:rPr>
          <w:sz w:val="23"/>
          <w:szCs w:val="23"/>
          <w:spacing w:val="-3"/>
        </w:rPr>
        <w:t>络，打破了著名的</w:t>
      </w:r>
      <w:r>
        <w:rPr>
          <w:rFonts w:ascii="Times New Roman" w:hAnsi="Times New Roman" w:eastAsia="Times New Roman" w:cs="Times New Roman"/>
          <w:sz w:val="23"/>
          <w:szCs w:val="23"/>
          <w:spacing w:val="-3"/>
        </w:rPr>
        <w:t>TIMIT</w:t>
      </w:r>
      <w:r>
        <w:rPr>
          <w:rFonts w:ascii="Times New Roman" w:hAnsi="Times New Roman" w:eastAsia="Times New Roman" w:cs="Times New Roman"/>
          <w:sz w:val="23"/>
          <w:szCs w:val="23"/>
          <w:spacing w:val="66"/>
        </w:rPr>
        <w:t xml:space="preserve"> </w:t>
      </w:r>
      <w:r>
        <w:rPr>
          <w:sz w:val="23"/>
          <w:szCs w:val="23"/>
          <w:spacing w:val="-3"/>
        </w:rPr>
        <w:t>语音识别测试的纪录。</w:t>
      </w:r>
      <w:r>
        <w:rPr>
          <w:rFonts w:ascii="Times New Roman" w:hAnsi="Times New Roman" w:eastAsia="Times New Roman" w:cs="Times New Roman"/>
          <w:sz w:val="23"/>
          <w:szCs w:val="23"/>
          <w:spacing w:val="-3"/>
        </w:rPr>
        <w:t>TIMIT  </w:t>
      </w:r>
      <w:r>
        <w:rPr>
          <w:sz w:val="23"/>
          <w:szCs w:val="23"/>
          <w:spacing w:val="-3"/>
        </w:rPr>
        <w:t>语音库为研究中常用的语音库，</w:t>
      </w:r>
      <w:r>
        <w:rPr>
          <w:sz w:val="23"/>
          <w:szCs w:val="23"/>
        </w:rPr>
        <w:t xml:space="preserve"> </w:t>
      </w:r>
      <w:r>
        <w:rPr>
          <w:sz w:val="23"/>
          <w:szCs w:val="23"/>
          <w:spacing w:val="-10"/>
        </w:rPr>
        <w:t>适用于语音识别、说话人识别等语音信号处理。</w:t>
      </w:r>
    </w:p>
    <w:p>
      <w:pPr>
        <w:pStyle w:val="BodyText"/>
        <w:ind w:left="780" w:right="84" w:firstLine="440"/>
        <w:spacing w:before="1" w:line="248" w:lineRule="auto"/>
        <w:jc w:val="both"/>
        <w:rPr>
          <w:sz w:val="23"/>
          <w:szCs w:val="23"/>
        </w:rPr>
      </w:pPr>
      <w:r>
        <w:rPr>
          <w:sz w:val="23"/>
          <w:szCs w:val="23"/>
          <w:spacing w:val="-2"/>
        </w:rPr>
        <w:t>在自然语言处理方面，深度学习也大有用武之地</w:t>
      </w:r>
      <w:r>
        <w:rPr>
          <w:sz w:val="23"/>
          <w:szCs w:val="23"/>
          <w:spacing w:val="-3"/>
        </w:rPr>
        <w:t>。其中，</w:t>
      </w:r>
      <w:r>
        <w:rPr>
          <w:rFonts w:ascii="Times New Roman" w:hAnsi="Times New Roman" w:eastAsia="Times New Roman" w:cs="Times New Roman"/>
          <w:sz w:val="23"/>
          <w:szCs w:val="23"/>
          <w:spacing w:val="-3"/>
        </w:rPr>
        <w:t>Google </w:t>
      </w:r>
      <w:r>
        <w:rPr>
          <w:sz w:val="23"/>
          <w:szCs w:val="23"/>
          <w:spacing w:val="-3"/>
        </w:rPr>
        <w:t>公司于2016发布了</w:t>
      </w:r>
      <w:r>
        <w:rPr>
          <w:sz w:val="23"/>
          <w:szCs w:val="23"/>
        </w:rPr>
        <w:t xml:space="preserve"> </w:t>
      </w:r>
      <w:r>
        <w:rPr>
          <w:sz w:val="23"/>
          <w:szCs w:val="23"/>
          <w:spacing w:val="-2"/>
        </w:rPr>
        <w:t>在机器翻译方面的最新成果。他们使用基于</w:t>
      </w:r>
      <w:r>
        <w:rPr>
          <w:rFonts w:ascii="Times New Roman" w:hAnsi="Times New Roman" w:eastAsia="Times New Roman" w:cs="Times New Roman"/>
          <w:sz w:val="23"/>
          <w:szCs w:val="23"/>
          <w:spacing w:val="-2"/>
        </w:rPr>
        <w:t>LS</w:t>
      </w:r>
      <w:r>
        <w:rPr>
          <w:rFonts w:ascii="Times New Roman" w:hAnsi="Times New Roman" w:eastAsia="Times New Roman" w:cs="Times New Roman"/>
          <w:sz w:val="23"/>
          <w:szCs w:val="23"/>
          <w:spacing w:val="-3"/>
        </w:rPr>
        <w:t>TM</w:t>
      </w:r>
      <w:r>
        <w:rPr>
          <w:rFonts w:ascii="Times New Roman" w:hAnsi="Times New Roman" w:eastAsia="Times New Roman" w:cs="Times New Roman"/>
          <w:sz w:val="23"/>
          <w:szCs w:val="23"/>
          <w:spacing w:val="35"/>
        </w:rPr>
        <w:t xml:space="preserve"> </w:t>
      </w:r>
      <w:r>
        <w:rPr>
          <w:sz w:val="23"/>
          <w:szCs w:val="23"/>
          <w:spacing w:val="-3"/>
        </w:rPr>
        <w:t>神经网络的深度学习模型，比目前的</w:t>
      </w:r>
      <w:r>
        <w:rPr>
          <w:sz w:val="23"/>
          <w:szCs w:val="23"/>
        </w:rPr>
        <w:t xml:space="preserve"> </w:t>
      </w:r>
      <w:r>
        <w:rPr>
          <w:sz w:val="23"/>
          <w:szCs w:val="23"/>
          <w:spacing w:val="-3"/>
        </w:rPr>
        <w:t>基于统计方法的机器翻译引擎获得了更好的翻译结果。他们的系统对于长句子的机器翻</w:t>
      </w:r>
      <w:r>
        <w:rPr>
          <w:sz w:val="23"/>
          <w:szCs w:val="23"/>
          <w:spacing w:val="17"/>
        </w:rPr>
        <w:t xml:space="preserve"> </w:t>
      </w:r>
      <w:r>
        <w:rPr>
          <w:sz w:val="23"/>
          <w:szCs w:val="23"/>
          <w:spacing w:val="-10"/>
        </w:rPr>
        <w:t>译，也获得了更高的准确度。</w:t>
      </w:r>
    </w:p>
    <w:p>
      <w:pPr>
        <w:pStyle w:val="BodyText"/>
        <w:ind w:left="780" w:right="104" w:firstLine="440"/>
        <w:spacing w:before="59" w:line="287" w:lineRule="auto"/>
        <w:jc w:val="both"/>
        <w:rPr>
          <w:sz w:val="20"/>
          <w:szCs w:val="20"/>
        </w:rPr>
      </w:pPr>
      <w:r>
        <w:rPr>
          <w:sz w:val="20"/>
          <w:szCs w:val="20"/>
          <w:spacing w:val="22"/>
        </w:rPr>
        <w:t>深度学习让计算机拥有图像、视频、语音的识</w:t>
      </w:r>
      <w:r>
        <w:rPr>
          <w:sz w:val="20"/>
          <w:szCs w:val="20"/>
          <w:spacing w:val="21"/>
        </w:rPr>
        <w:t>别能力。深度学习技术也在改变着机器</w:t>
      </w:r>
      <w:r>
        <w:rPr>
          <w:sz w:val="20"/>
          <w:szCs w:val="20"/>
        </w:rPr>
        <w:t xml:space="preserve"> </w:t>
      </w:r>
      <w:r>
        <w:rPr>
          <w:sz w:val="20"/>
          <w:szCs w:val="20"/>
          <w:spacing w:val="21"/>
        </w:rPr>
        <w:t>人领域，帮助机器人更好地感知周围的世界。除此之外，深度学习技术还应用到互</w:t>
      </w:r>
      <w:r>
        <w:rPr>
          <w:sz w:val="20"/>
          <w:szCs w:val="20"/>
          <w:spacing w:val="20"/>
        </w:rPr>
        <w:t>联网搜</w:t>
      </w:r>
      <w:r>
        <w:rPr>
          <w:sz w:val="20"/>
          <w:szCs w:val="20"/>
        </w:rPr>
        <w:t xml:space="preserve"> </w:t>
      </w:r>
      <w:r>
        <w:rPr>
          <w:sz w:val="20"/>
          <w:szCs w:val="20"/>
          <w:spacing w:val="22"/>
        </w:rPr>
        <w:t>索、广告推荐、量化交易、医疗大数据分析等</w:t>
      </w:r>
      <w:r>
        <w:rPr>
          <w:sz w:val="20"/>
          <w:szCs w:val="20"/>
          <w:spacing w:val="21"/>
        </w:rPr>
        <w:t>众多领域。实际上，凡是需要对大数据进行</w:t>
      </w:r>
      <w:r>
        <w:rPr>
          <w:sz w:val="20"/>
          <w:szCs w:val="20"/>
        </w:rPr>
        <w:t xml:space="preserve"> </w:t>
      </w:r>
      <w:r>
        <w:rPr>
          <w:sz w:val="20"/>
          <w:szCs w:val="20"/>
          <w:spacing w:val="19"/>
        </w:rPr>
        <w:t>分析、预测未知信息的领域，深度学习都可以派上用场。</w:t>
      </w:r>
    </w:p>
    <w:p>
      <w:pPr>
        <w:pStyle w:val="BodyText"/>
        <w:ind w:left="780" w:right="106" w:firstLine="440"/>
        <w:spacing w:before="16" w:line="287" w:lineRule="auto"/>
        <w:jc w:val="both"/>
        <w:rPr>
          <w:sz w:val="20"/>
          <w:szCs w:val="20"/>
        </w:rPr>
      </w:pPr>
      <w:r>
        <w:rPr>
          <w:sz w:val="20"/>
          <w:szCs w:val="20"/>
          <w:spacing w:val="28"/>
        </w:rPr>
        <w:t>需要注意的是，深度学习并非万能的技术，人们不应对其</w:t>
      </w:r>
      <w:r>
        <w:rPr>
          <w:sz w:val="20"/>
          <w:szCs w:val="20"/>
          <w:spacing w:val="27"/>
        </w:rPr>
        <w:t>过于迷信，它学习到的可</w:t>
      </w:r>
      <w:r>
        <w:rPr>
          <w:sz w:val="20"/>
          <w:szCs w:val="20"/>
        </w:rPr>
        <w:t xml:space="preserve"> </w:t>
      </w:r>
      <w:r>
        <w:rPr>
          <w:sz w:val="20"/>
          <w:szCs w:val="20"/>
          <w:spacing w:val="26"/>
        </w:rPr>
        <w:t>能是数据中的相关关系，但不一</w:t>
      </w:r>
      <w:r>
        <w:rPr>
          <w:sz w:val="20"/>
          <w:szCs w:val="20"/>
          <w:spacing w:val="-53"/>
        </w:rPr>
        <w:t xml:space="preserve"> </w:t>
      </w:r>
      <w:r>
        <w:rPr>
          <w:sz w:val="20"/>
          <w:szCs w:val="20"/>
          <w:spacing w:val="26"/>
        </w:rPr>
        <w:t>定是因果关系。深度学习依赖于大数据。对于人类来讲</w:t>
      </w:r>
      <w:r>
        <w:rPr>
          <w:sz w:val="20"/>
          <w:szCs w:val="20"/>
        </w:rPr>
        <w:t xml:space="preserve"> </w:t>
      </w:r>
      <w:r>
        <w:rPr>
          <w:sz w:val="20"/>
          <w:szCs w:val="20"/>
          <w:spacing w:val="21"/>
        </w:rPr>
        <w:t>轻松不过的事情，机器就要看成千上万张图片才能总结出来。比如苹果究竟有什么样的特</w:t>
      </w:r>
    </w:p>
    <w:p>
      <w:pPr>
        <w:spacing w:line="267" w:lineRule="auto"/>
        <w:rPr>
          <w:rFonts w:ascii="Arial"/>
          <w:sz w:val="21"/>
        </w:rPr>
      </w:pPr>
      <w:r>
        <w:drawing>
          <wp:anchor distT="0" distB="0" distL="0" distR="0" simplePos="0" relativeHeight="251846656" behindDoc="0" locked="0" layoutInCell="1" allowOverlap="1">
            <wp:simplePos x="0" y="0"/>
            <wp:positionH relativeFrom="column">
              <wp:posOffset>482648</wp:posOffset>
            </wp:positionH>
            <wp:positionV relativeFrom="paragraph">
              <wp:posOffset>75427</wp:posOffset>
            </wp:positionV>
            <wp:extent cx="1396994" cy="6352"/>
            <wp:effectExtent l="0" t="0" r="0" b="0"/>
            <wp:wrapNone/>
            <wp:docPr id="310" name="IM 310"/>
            <wp:cNvGraphicFramePr/>
            <a:graphic>
              <a:graphicData uri="http://schemas.openxmlformats.org/drawingml/2006/picture">
                <pic:pic>
                  <pic:nvPicPr>
                    <pic:cNvPr id="310" name="IM 310"/>
                    <pic:cNvPicPr/>
                  </pic:nvPicPr>
                  <pic:blipFill>
                    <a:blip r:embed="rId179"/>
                    <a:stretch>
                      <a:fillRect/>
                    </a:stretch>
                  </pic:blipFill>
                  <pic:spPr>
                    <a:xfrm rot="0">
                      <a:off x="0" y="0"/>
                      <a:ext cx="1396994" cy="6352"/>
                    </a:xfrm>
                    <a:prstGeom prst="rect">
                      <a:avLst/>
                    </a:prstGeom>
                  </pic:spPr>
                </pic:pic>
              </a:graphicData>
            </a:graphic>
          </wp:anchor>
        </w:drawing>
      </w:r>
      <w:r/>
    </w:p>
    <w:p>
      <w:pPr>
        <w:pStyle w:val="BodyText"/>
        <w:ind w:left="1099"/>
        <w:spacing w:before="66" w:line="189" w:lineRule="auto"/>
        <w:rPr>
          <w:rFonts w:ascii="Times New Roman" w:hAnsi="Times New Roman" w:eastAsia="Times New Roman" w:cs="Times New Roman"/>
          <w:sz w:val="20"/>
          <w:szCs w:val="20"/>
        </w:rPr>
      </w:pPr>
      <w:r>
        <w:rPr>
          <w:sz w:val="20"/>
          <w:szCs w:val="20"/>
          <w:spacing w:val="-1"/>
        </w:rPr>
        <w:t>①</w:t>
      </w:r>
      <w:hyperlink w:history="true" r:id="rId180">
        <w:r>
          <w:rPr>
            <w:rFonts w:ascii="Times New Roman" w:hAnsi="Times New Roman" w:eastAsia="Times New Roman" w:cs="Times New Roman"/>
            <w:sz w:val="20"/>
            <w:szCs w:val="20"/>
            <w:spacing w:val="-1"/>
          </w:rPr>
          <w:t>http://tech2ipo.com/56452.</w:t>
        </w:r>
      </w:hyperlink>
    </w:p>
    <w:p>
      <w:pPr>
        <w:spacing w:line="189" w:lineRule="auto"/>
        <w:sectPr>
          <w:pgSz w:w="9980" w:h="13340"/>
          <w:pgMar w:top="1" w:right="334" w:bottom="169" w:left="119" w:header="0" w:footer="0" w:gutter="0"/>
        </w:sectPr>
        <w:rPr>
          <w:rFonts w:ascii="Times New Roman" w:hAnsi="Times New Roman" w:eastAsia="Times New Roman" w:cs="Times New Roman"/>
          <w:sz w:val="20"/>
          <w:szCs w:val="20"/>
        </w:rPr>
      </w:pPr>
    </w:p>
    <w:p>
      <w:pPr>
        <w:spacing w:line="208" w:lineRule="exact"/>
        <w:rPr/>
      </w:pPr>
      <w:r>
        <w:drawing>
          <wp:anchor distT="0" distB="0" distL="0" distR="0" simplePos="0" relativeHeight="251848704" behindDoc="1" locked="0" layoutInCell="0" allowOverlap="1">
            <wp:simplePos x="0" y="0"/>
            <wp:positionH relativeFrom="page">
              <wp:posOffset>5626128</wp:posOffset>
            </wp:positionH>
            <wp:positionV relativeFrom="page">
              <wp:posOffset>0</wp:posOffset>
            </wp:positionV>
            <wp:extent cx="501597" cy="254041"/>
            <wp:effectExtent l="0" t="0" r="0" b="0"/>
            <wp:wrapNone/>
            <wp:docPr id="312" name="IM 312"/>
            <wp:cNvGraphicFramePr/>
            <a:graphic>
              <a:graphicData uri="http://schemas.openxmlformats.org/drawingml/2006/picture">
                <pic:pic>
                  <pic:nvPicPr>
                    <pic:cNvPr id="312" name="IM 312"/>
                    <pic:cNvPicPr/>
                  </pic:nvPicPr>
                  <pic:blipFill>
                    <a:blip r:embed="rId181"/>
                    <a:stretch>
                      <a:fillRect/>
                    </a:stretch>
                  </pic:blipFill>
                  <pic:spPr>
                    <a:xfrm rot="0">
                      <a:off x="0" y="0"/>
                      <a:ext cx="501597" cy="254041"/>
                    </a:xfrm>
                    <a:prstGeom prst="rect">
                      <a:avLst/>
                    </a:prstGeom>
                  </pic:spPr>
                </pic:pic>
              </a:graphicData>
            </a:graphic>
          </wp:anchor>
        </w:drawing>
      </w:r>
      <w:r>
        <w:rPr>
          <w:position w:val="-4"/>
        </w:rPr>
        <w:drawing>
          <wp:inline distT="0" distB="0" distL="0" distR="0">
            <wp:extent cx="927083" cy="132456"/>
            <wp:effectExtent l="0" t="0" r="0" b="0"/>
            <wp:docPr id="314" name="IM 314"/>
            <wp:cNvGraphicFramePr/>
            <a:graphic>
              <a:graphicData uri="http://schemas.openxmlformats.org/drawingml/2006/picture">
                <pic:pic>
                  <pic:nvPicPr>
                    <pic:cNvPr id="314" name="IM 314"/>
                    <pic:cNvPicPr/>
                  </pic:nvPicPr>
                  <pic:blipFill>
                    <a:blip r:embed="rId182"/>
                    <a:stretch>
                      <a:fillRect/>
                    </a:stretch>
                  </pic:blipFill>
                  <pic:spPr>
                    <a:xfrm rot="0">
                      <a:off x="0" y="0"/>
                      <a:ext cx="927083" cy="132456"/>
                    </a:xfrm>
                    <a:prstGeom prst="rect">
                      <a:avLst/>
                    </a:prstGeom>
                  </pic:spPr>
                </pic:pic>
              </a:graphicData>
            </a:graphic>
          </wp:inline>
        </w:drawing>
      </w:r>
    </w:p>
    <w:p>
      <w:pPr>
        <w:pStyle w:val="BodyText"/>
        <w:ind w:left="49" w:right="757"/>
        <w:spacing w:before="137" w:line="262" w:lineRule="auto"/>
        <w:jc w:val="both"/>
        <w:rPr/>
      </w:pPr>
      <w:r>
        <w:rPr>
          <w:spacing w:val="2"/>
        </w:rPr>
        <w:t>征，然后按照总结出来的特征识别下一个苹果。如果机器能够通过小数据学习，才是更像</w:t>
      </w:r>
      <w:r>
        <w:rPr/>
        <w:t xml:space="preserve"> </w:t>
      </w:r>
      <w:r>
        <w:rPr>
          <w:spacing w:val="3"/>
        </w:rPr>
        <w:t>人类的学习方式。“比如一个小孩，一次他看见一个</w:t>
      </w:r>
      <w:r>
        <w:rPr>
          <w:spacing w:val="2"/>
        </w:rPr>
        <w:t>苹果以后，下次再看见，他就能认识</w:t>
      </w:r>
      <w:r>
        <w:rPr/>
        <w:t xml:space="preserve"> </w:t>
      </w:r>
      <w:r>
        <w:rPr>
          <w:spacing w:val="2"/>
        </w:rPr>
        <w:t>这是个苹果，不需要看成千上万个苹果”(张亚勤)。在小数据学习方面，理论上目前并没</w:t>
      </w:r>
      <w:r>
        <w:rPr/>
        <w:t xml:space="preserve"> </w:t>
      </w:r>
      <w:r>
        <w:rPr>
          <w:spacing w:val="-6"/>
        </w:rPr>
        <w:t>有实质性突破。</w:t>
      </w:r>
    </w:p>
    <w:p>
      <w:pPr>
        <w:pStyle w:val="BodyText"/>
        <w:ind w:left="49" w:right="780" w:firstLine="440"/>
        <w:spacing w:before="2" w:line="270" w:lineRule="auto"/>
        <w:jc w:val="both"/>
        <w:rPr/>
      </w:pPr>
      <w:r>
        <w:rPr>
          <w:spacing w:val="2"/>
        </w:rPr>
        <w:t>此外，深度学习的能力虽然很强，但是和我们预期的真正的强人工智能相比，仍然缺</w:t>
      </w:r>
      <w:r>
        <w:rPr>
          <w:spacing w:val="3"/>
        </w:rPr>
        <w:t xml:space="preserve"> </w:t>
      </w:r>
      <w:r>
        <w:rPr>
          <w:spacing w:val="2"/>
        </w:rPr>
        <w:t>乏必要的能力，比如逻辑推理的能力，集成抽象知识的能力。因此，深度学习技术可以看</w:t>
      </w:r>
      <w:r>
        <w:rPr/>
        <w:t xml:space="preserve"> </w:t>
      </w:r>
      <w:r>
        <w:rPr/>
        <w:t>作实现人工智能的一种途径，而不是终极解决方案。</w:t>
      </w:r>
    </w:p>
    <w:p>
      <w:pPr>
        <w:pStyle w:val="BodyText"/>
        <w:ind w:left="49" w:right="778" w:firstLine="440"/>
        <w:spacing w:before="3" w:line="251" w:lineRule="auto"/>
        <w:jc w:val="both"/>
        <w:rPr/>
      </w:pPr>
      <w:r>
        <w:rPr>
          <w:spacing w:val="5"/>
        </w:rPr>
        <w:t>在工程实践中，把深度学习技术和其他机器学习技术(比如贝叶斯推理和演绎推理等</w:t>
      </w:r>
      <w:r>
        <w:rPr>
          <w:spacing w:val="4"/>
        </w:rPr>
        <w:t xml:space="preserve"> </w:t>
      </w:r>
      <w:r>
        <w:rPr>
          <w:spacing w:val="5"/>
        </w:rPr>
        <w:t>技术)结合起来，互相取长补短，是一个有前途的策略。此外，深度学习技术</w:t>
      </w:r>
      <w:r>
        <w:rPr>
          <w:spacing w:val="4"/>
        </w:rPr>
        <w:t>可以和增强</w:t>
      </w:r>
      <w:r>
        <w:rPr/>
        <w:t xml:space="preserve"> </w:t>
      </w:r>
      <w:r>
        <w:rPr>
          <w:spacing w:val="8"/>
        </w:rPr>
        <w:t>学习</w:t>
      </w:r>
      <w:r>
        <w:rPr>
          <w:spacing w:val="-40"/>
        </w:rPr>
        <w:t xml:space="preserve"> </w:t>
      </w:r>
      <w:r>
        <w:rPr>
          <w:rFonts w:ascii="Times New Roman" w:hAnsi="Times New Roman" w:eastAsia="Times New Roman" w:cs="Times New Roman"/>
          <w:spacing w:val="8"/>
        </w:rPr>
        <w:t>(</w:t>
      </w:r>
      <w:r>
        <w:rPr>
          <w:rFonts w:ascii="Times New Roman" w:hAnsi="Times New Roman" w:eastAsia="Times New Roman" w:cs="Times New Roman"/>
        </w:rPr>
        <w:t>Reinforcement</w:t>
      </w:r>
      <w:r>
        <w:rPr>
          <w:rFonts w:ascii="Times New Roman" w:hAnsi="Times New Roman" w:eastAsia="Times New Roman" w:cs="Times New Roman"/>
          <w:spacing w:val="8"/>
        </w:rPr>
        <w:t xml:space="preserve">     </w:t>
      </w:r>
      <w:r>
        <w:rPr>
          <w:rFonts w:ascii="Times New Roman" w:hAnsi="Times New Roman" w:eastAsia="Times New Roman" w:cs="Times New Roman"/>
        </w:rPr>
        <w:t>Learning</w:t>
      </w:r>
      <w:r>
        <w:rPr>
          <w:rFonts w:ascii="Times New Roman" w:hAnsi="Times New Roman" w:eastAsia="Times New Roman" w:cs="Times New Roman"/>
          <w:spacing w:val="8"/>
        </w:rPr>
        <w:t>)</w:t>
      </w:r>
      <w:r>
        <w:rPr>
          <w:rFonts w:ascii="Times New Roman" w:hAnsi="Times New Roman" w:eastAsia="Times New Roman" w:cs="Times New Roman"/>
          <w:spacing w:val="26"/>
        </w:rPr>
        <w:t xml:space="preserve"> </w:t>
      </w:r>
      <w:r>
        <w:rPr>
          <w:spacing w:val="8"/>
        </w:rPr>
        <w:t>技术相结合。增强学习是指计算机通过与环境交互，从</w:t>
      </w:r>
      <w:r>
        <w:rPr/>
        <w:t xml:space="preserve"> </w:t>
      </w:r>
      <w:r>
        <w:rPr/>
        <w:t>中得到奖赏和惩罚，进而自主学习 </w:t>
      </w:r>
      <w:r>
        <w:rPr>
          <w:rFonts w:ascii="Times New Roman" w:hAnsi="Times New Roman" w:eastAsia="Times New Roman" w:cs="Times New Roman"/>
        </w:rPr>
        <w:t>(Self-Learning)    </w:t>
      </w:r>
      <w:r>
        <w:rPr/>
        <w:t>的策略。</w:t>
      </w:r>
    </w:p>
    <w:p>
      <w:pPr>
        <w:pStyle w:val="BodyText"/>
        <w:ind w:left="49" w:right="778" w:firstLine="440"/>
        <w:spacing w:before="40" w:line="260" w:lineRule="auto"/>
        <w:jc w:val="both"/>
        <w:rPr/>
      </w:pPr>
      <w:r>
        <w:rPr>
          <w:spacing w:val="11"/>
        </w:rPr>
        <w:t>2016年3月击败李世石的围棋程序</w:t>
      </w:r>
      <w:r>
        <w:rPr/>
        <w:t>Alpha</w:t>
      </w:r>
      <w:r>
        <w:rPr>
          <w:spacing w:val="11"/>
        </w:rPr>
        <w:t xml:space="preserve">  </w:t>
      </w:r>
      <w:r>
        <w:rPr/>
        <w:t>Go</w:t>
      </w:r>
      <w:r>
        <w:rPr>
          <w:spacing w:val="11"/>
        </w:rPr>
        <w:t>,使用了深度学习、增强学习、蒙特卡</w:t>
      </w:r>
      <w:r>
        <w:rPr>
          <w:spacing w:val="14"/>
        </w:rPr>
        <w:t xml:space="preserve"> </w:t>
      </w:r>
      <w:r>
        <w:rPr>
          <w:spacing w:val="3"/>
        </w:rPr>
        <w:t>洛树搜索</w:t>
      </w:r>
      <w:r>
        <w:rPr>
          <w:spacing w:val="-9"/>
        </w:rPr>
        <w:t xml:space="preserve"> </w:t>
      </w:r>
      <w:r>
        <w:rPr>
          <w:rFonts w:ascii="Times New Roman" w:hAnsi="Times New Roman" w:eastAsia="Times New Roman" w:cs="Times New Roman"/>
          <w:spacing w:val="3"/>
        </w:rPr>
        <w:t>(</w:t>
      </w:r>
      <w:r>
        <w:rPr>
          <w:rFonts w:ascii="Times New Roman" w:hAnsi="Times New Roman" w:eastAsia="Times New Roman" w:cs="Times New Roman"/>
        </w:rPr>
        <w:t>Monte</w:t>
      </w:r>
      <w:r>
        <w:rPr>
          <w:rFonts w:ascii="Times New Roman" w:hAnsi="Times New Roman" w:eastAsia="Times New Roman" w:cs="Times New Roman"/>
          <w:spacing w:val="3"/>
        </w:rPr>
        <w:t xml:space="preserve">    </w:t>
      </w:r>
      <w:r>
        <w:rPr>
          <w:rFonts w:ascii="Times New Roman" w:hAnsi="Times New Roman" w:eastAsia="Times New Roman" w:cs="Times New Roman"/>
        </w:rPr>
        <w:t>Carlo</w:t>
      </w:r>
      <w:r>
        <w:rPr>
          <w:rFonts w:ascii="Times New Roman" w:hAnsi="Times New Roman" w:eastAsia="Times New Roman" w:cs="Times New Roman"/>
          <w:spacing w:val="3"/>
        </w:rPr>
        <w:t xml:space="preserve">    </w:t>
      </w:r>
      <w:r>
        <w:rPr>
          <w:rFonts w:ascii="Times New Roman" w:hAnsi="Times New Roman" w:eastAsia="Times New Roman" w:cs="Times New Roman"/>
        </w:rPr>
        <w:t>Tree</w:t>
      </w:r>
      <w:r>
        <w:rPr>
          <w:rFonts w:ascii="Times New Roman" w:hAnsi="Times New Roman" w:eastAsia="Times New Roman" w:cs="Times New Roman"/>
          <w:spacing w:val="3"/>
        </w:rPr>
        <w:t xml:space="preserve">    </w:t>
      </w:r>
      <w:r>
        <w:rPr>
          <w:rFonts w:ascii="Times New Roman" w:hAnsi="Times New Roman" w:eastAsia="Times New Roman" w:cs="Times New Roman"/>
        </w:rPr>
        <w:t>Search</w:t>
      </w:r>
      <w:r>
        <w:rPr>
          <w:rFonts w:ascii="Times New Roman" w:hAnsi="Times New Roman" w:eastAsia="Times New Roman" w:cs="Times New Roman"/>
          <w:spacing w:val="3"/>
        </w:rPr>
        <w:t>,</w:t>
      </w:r>
      <w:r>
        <w:rPr>
          <w:rFonts w:ascii="Times New Roman" w:hAnsi="Times New Roman" w:eastAsia="Times New Roman" w:cs="Times New Roman"/>
        </w:rPr>
        <w:t>MCTS</w:t>
      </w:r>
      <w:r>
        <w:rPr>
          <w:rFonts w:ascii="Times New Roman" w:hAnsi="Times New Roman" w:eastAsia="Times New Roman" w:cs="Times New Roman"/>
          <w:spacing w:val="3"/>
        </w:rPr>
        <w:t>)</w:t>
      </w:r>
      <w:r>
        <w:rPr>
          <w:rFonts w:ascii="Times New Roman" w:hAnsi="Times New Roman" w:eastAsia="Times New Roman" w:cs="Times New Roman"/>
          <w:spacing w:val="26"/>
        </w:rPr>
        <w:t xml:space="preserve"> </w:t>
      </w:r>
      <w:r>
        <w:rPr>
          <w:spacing w:val="3"/>
        </w:rPr>
        <w:t>等方法，验证了深度学习技术和其他机器</w:t>
      </w:r>
      <w:r>
        <w:rPr/>
        <w:t xml:space="preserve"> </w:t>
      </w:r>
      <w:r>
        <w:rPr/>
        <w:t>学习技术结合，可以使计算机能够不断自主学习，从而获得高度优化的训练模型。</w:t>
      </w:r>
    </w:p>
    <w:p>
      <w:pPr>
        <w:pStyle w:val="BodyText"/>
        <w:ind w:left="49" w:right="780" w:firstLine="440"/>
        <w:spacing w:before="14" w:line="260" w:lineRule="auto"/>
        <w:jc w:val="both"/>
        <w:rPr/>
      </w:pPr>
      <w:r>
        <w:rPr>
          <w:spacing w:val="2"/>
        </w:rPr>
        <w:t>从长远来看，目前美国和欧盟以及中国发起的脑科学计划，将使人们对大脑的神经活</w:t>
      </w:r>
      <w:r>
        <w:rPr>
          <w:spacing w:val="3"/>
        </w:rPr>
        <w:t xml:space="preserve"> </w:t>
      </w:r>
      <w:r>
        <w:rPr>
          <w:spacing w:val="2"/>
        </w:rPr>
        <w:t>动有更加深人的了解。利用这些知识改善深度学习模型的建模，可能是深度学习取得长足</w:t>
      </w:r>
      <w:r>
        <w:rPr/>
        <w:t xml:space="preserve"> </w:t>
      </w:r>
      <w:r>
        <w:rPr>
          <w:spacing w:val="-22"/>
        </w:rPr>
        <w:t>发展的契机。①</w:t>
      </w:r>
    </w:p>
    <w:p>
      <w:pPr>
        <w:pStyle w:val="BodyText"/>
        <w:ind w:left="493"/>
        <w:spacing w:before="17" w:line="221" w:lineRule="auto"/>
        <w:outlineLvl w:val="4"/>
        <w:rPr>
          <w:rFonts w:ascii="SimHei" w:hAnsi="SimHei" w:eastAsia="SimHei" w:cs="SimHei"/>
        </w:rPr>
      </w:pPr>
      <w:r>
        <w:rPr>
          <w:b/>
          <w:bCs/>
          <w:spacing w:val="-3"/>
        </w:rPr>
        <w:t>7.</w:t>
      </w:r>
      <w:r>
        <w:rPr>
          <w:spacing w:val="-45"/>
        </w:rPr>
        <w:t xml:space="preserve"> </w:t>
      </w:r>
      <w:r>
        <w:rPr>
          <w:rFonts w:ascii="SimHei" w:hAnsi="SimHei" w:eastAsia="SimHei" w:cs="SimHei"/>
          <w:b/>
          <w:bCs/>
          <w:spacing w:val="-3"/>
        </w:rPr>
        <w:t>深度神经网络的基础模块和网络模型</w:t>
      </w:r>
    </w:p>
    <w:p>
      <w:pPr>
        <w:pStyle w:val="BodyText"/>
        <w:ind w:left="49" w:right="769" w:firstLine="440"/>
        <w:spacing w:before="61" w:line="228" w:lineRule="auto"/>
        <w:rPr>
          <w:rFonts w:ascii="Times New Roman" w:hAnsi="Times New Roman" w:eastAsia="Times New Roman" w:cs="Times New Roman"/>
        </w:rPr>
      </w:pPr>
      <w:r>
        <w:rPr>
          <w:spacing w:val="12"/>
        </w:rPr>
        <w:t>接下来将介绍深度神经网络的基本模块，包括</w:t>
      </w:r>
      <w:r>
        <w:rPr>
          <w:spacing w:val="-50"/>
        </w:rPr>
        <w:t xml:space="preserve"> </w:t>
      </w:r>
      <w:r>
        <w:rPr>
          <w:rFonts w:ascii="Times New Roman" w:hAnsi="Times New Roman" w:eastAsia="Times New Roman" w:cs="Times New Roman"/>
        </w:rPr>
        <w:t>Autoencoder</w:t>
      </w:r>
      <w:r>
        <w:rPr>
          <w:rFonts w:ascii="Times New Roman" w:hAnsi="Times New Roman" w:eastAsia="Times New Roman" w:cs="Times New Roman"/>
          <w:spacing w:val="12"/>
        </w:rPr>
        <w:t>.</w:t>
      </w:r>
      <w:r>
        <w:rPr>
          <w:rFonts w:ascii="Times New Roman" w:hAnsi="Times New Roman" w:eastAsia="Times New Roman" w:cs="Times New Roman"/>
        </w:rPr>
        <w:t>Restricted</w:t>
      </w:r>
      <w:r>
        <w:rPr>
          <w:rFonts w:ascii="Times New Roman" w:hAnsi="Times New Roman" w:eastAsia="Times New Roman" w:cs="Times New Roman"/>
          <w:spacing w:val="12"/>
        </w:rPr>
        <w:t xml:space="preserve">       </w:t>
      </w:r>
      <w:r>
        <w:rPr>
          <w:rFonts w:ascii="Times New Roman" w:hAnsi="Times New Roman" w:eastAsia="Times New Roman" w:cs="Times New Roman"/>
        </w:rPr>
        <w:t>Boltzmann </w:t>
      </w:r>
      <w:r>
        <w:rPr>
          <w:rFonts w:ascii="Times New Roman" w:hAnsi="Times New Roman" w:eastAsia="Times New Roman" w:cs="Times New Roman"/>
        </w:rPr>
        <w:t>Machine</w:t>
      </w:r>
      <w:r>
        <w:rPr>
          <w:rFonts w:ascii="Times New Roman" w:hAnsi="Times New Roman" w:eastAsia="Times New Roman" w:cs="Times New Roman"/>
          <w:spacing w:val="28"/>
        </w:rPr>
        <w:t>(</w:t>
      </w:r>
      <w:r>
        <w:rPr>
          <w:rFonts w:ascii="Times New Roman" w:hAnsi="Times New Roman" w:eastAsia="Times New Roman" w:cs="Times New Roman"/>
        </w:rPr>
        <w:t>RBM</w:t>
      </w:r>
      <w:r>
        <w:rPr>
          <w:rFonts w:ascii="Times New Roman" w:hAnsi="Times New Roman" w:eastAsia="Times New Roman" w:cs="Times New Roman"/>
          <w:spacing w:val="28"/>
        </w:rPr>
        <w:t>)      </w:t>
      </w:r>
      <w:r>
        <w:rPr>
          <w:spacing w:val="28"/>
        </w:rPr>
        <w:t>等。然后介绍不同的神经网</w:t>
      </w:r>
      <w:r>
        <w:rPr>
          <w:spacing w:val="27"/>
        </w:rPr>
        <w:t>络模型，包括</w:t>
      </w:r>
      <w:r>
        <w:rPr>
          <w:spacing w:val="-19"/>
        </w:rPr>
        <w:t xml:space="preserve"> </w:t>
      </w:r>
      <w:r>
        <w:rPr>
          <w:rFonts w:ascii="Times New Roman" w:hAnsi="Times New Roman" w:eastAsia="Times New Roman" w:cs="Times New Roman"/>
        </w:rPr>
        <w:t>CNN</w:t>
      </w:r>
      <w:r>
        <w:rPr>
          <w:rFonts w:ascii="Times New Roman" w:hAnsi="Times New Roman" w:eastAsia="Times New Roman" w:cs="Times New Roman"/>
          <w:spacing w:val="27"/>
        </w:rPr>
        <w:t>.</w:t>
      </w:r>
      <w:r>
        <w:rPr>
          <w:rFonts w:ascii="Times New Roman" w:hAnsi="Times New Roman" w:eastAsia="Times New Roman" w:cs="Times New Roman"/>
        </w:rPr>
        <w:t>DBN</w:t>
      </w:r>
      <w:r>
        <w:rPr>
          <w:rFonts w:ascii="Times New Roman" w:hAnsi="Times New Roman" w:eastAsia="Times New Roman" w:cs="Times New Roman"/>
          <w:spacing w:val="27"/>
        </w:rPr>
        <w:t>,</w:t>
      </w:r>
      <w:r>
        <w:rPr>
          <w:rFonts w:ascii="Times New Roman" w:hAnsi="Times New Roman" w:eastAsia="Times New Roman" w:cs="Times New Roman"/>
        </w:rPr>
        <w:t>RNN</w:t>
      </w:r>
      <w:r>
        <w:rPr>
          <w:rFonts w:ascii="Times New Roman" w:hAnsi="Times New Roman" w:eastAsia="Times New Roman" w:cs="Times New Roman"/>
          <w:spacing w:val="27"/>
        </w:rPr>
        <w:t>,</w:t>
      </w:r>
    </w:p>
    <w:p>
      <w:pPr>
        <w:pStyle w:val="BodyText"/>
        <w:ind w:left="49"/>
        <w:spacing w:before="57" w:line="219" w:lineRule="auto"/>
        <w:rPr/>
      </w:pPr>
      <w:r>
        <w:rPr>
          <w:rFonts w:ascii="Times New Roman" w:hAnsi="Times New Roman" w:eastAsia="Times New Roman" w:cs="Times New Roman"/>
          <w:spacing w:val="-2"/>
        </w:rPr>
        <w:t>LSTM</w:t>
      </w:r>
      <w:r>
        <w:rPr>
          <w:rFonts w:ascii="Times New Roman" w:hAnsi="Times New Roman" w:eastAsia="Times New Roman" w:cs="Times New Roman"/>
          <w:spacing w:val="34"/>
        </w:rPr>
        <w:t xml:space="preserve"> </w:t>
      </w:r>
      <w:r>
        <w:rPr>
          <w:spacing w:val="-2"/>
        </w:rPr>
        <w:t>等。</w:t>
      </w:r>
    </w:p>
    <w:p>
      <w:pPr>
        <w:pStyle w:val="BodyText"/>
        <w:ind w:left="490"/>
        <w:spacing w:before="44" w:line="212" w:lineRule="auto"/>
        <w:rPr/>
      </w:pPr>
      <w:r>
        <w:rPr>
          <w:rFonts w:ascii="Times New Roman" w:hAnsi="Times New Roman" w:eastAsia="Times New Roman" w:cs="Times New Roman"/>
          <w:spacing w:val="-1"/>
        </w:rPr>
        <w:t>(1)Autoencoder      </w:t>
      </w:r>
      <w:r>
        <w:rPr>
          <w:spacing w:val="-1"/>
        </w:rPr>
        <w:t>(自动编码器)。</w:t>
      </w:r>
    </w:p>
    <w:p>
      <w:pPr>
        <w:pStyle w:val="BodyText"/>
        <w:ind w:left="49" w:right="765" w:firstLine="440"/>
        <w:spacing w:before="93" w:line="259" w:lineRule="auto"/>
        <w:rPr/>
      </w:pPr>
      <w:r>
        <w:rPr>
          <w:spacing w:val="5"/>
        </w:rPr>
        <w:t>通常来讲，一个</w:t>
      </w:r>
      <w:r>
        <w:rPr>
          <w:rFonts w:ascii="Times New Roman" w:hAnsi="Times New Roman" w:eastAsia="Times New Roman" w:cs="Times New Roman"/>
        </w:rPr>
        <w:t>Autoencoder</w:t>
      </w:r>
      <w:r>
        <w:rPr>
          <w:rFonts w:ascii="Times New Roman" w:hAnsi="Times New Roman" w:eastAsia="Times New Roman" w:cs="Times New Roman"/>
          <w:spacing w:val="5"/>
        </w:rPr>
        <w:t xml:space="preserve">  </w:t>
      </w:r>
      <w:r>
        <w:rPr>
          <w:spacing w:val="5"/>
        </w:rPr>
        <w:t>就是一个前向反馈的简单的神经网络，它的目的是从训</w:t>
      </w:r>
      <w:r>
        <w:rPr>
          <w:spacing w:val="1"/>
        </w:rPr>
        <w:t xml:space="preserve"> </w:t>
      </w:r>
      <w:r>
        <w:rPr>
          <w:spacing w:val="5"/>
        </w:rPr>
        <w:t>练数据上学习一个经过压缩的简洁的数据的表示 </w:t>
      </w:r>
      <w:r>
        <w:rPr>
          <w:rFonts w:ascii="Times New Roman" w:hAnsi="Times New Roman" w:eastAsia="Times New Roman" w:cs="Times New Roman"/>
          <w:spacing w:val="5"/>
        </w:rPr>
        <w:t>(</w:t>
      </w:r>
      <w:r>
        <w:rPr>
          <w:rFonts w:ascii="Times New Roman" w:hAnsi="Times New Roman" w:eastAsia="Times New Roman" w:cs="Times New Roman"/>
        </w:rPr>
        <w:t>Compact</w:t>
      </w:r>
      <w:r>
        <w:rPr>
          <w:rFonts w:ascii="Times New Roman" w:hAnsi="Times New Roman" w:eastAsia="Times New Roman" w:cs="Times New Roman"/>
          <w:spacing w:val="5"/>
        </w:rPr>
        <w:t xml:space="preserve">     </w:t>
      </w:r>
      <w:r>
        <w:rPr>
          <w:rFonts w:ascii="Times New Roman" w:hAnsi="Times New Roman" w:eastAsia="Times New Roman" w:cs="Times New Roman"/>
        </w:rPr>
        <w:t>Representation</w:t>
      </w:r>
      <w:r>
        <w:rPr>
          <w:rFonts w:ascii="Times New Roman" w:hAnsi="Times New Roman" w:eastAsia="Times New Roman" w:cs="Times New Roman"/>
          <w:spacing w:val="5"/>
        </w:rPr>
        <w:t>)  </w:t>
      </w:r>
      <w:r>
        <w:rPr>
          <w:spacing w:val="5"/>
        </w:rPr>
        <w:t>或者简洁的</w:t>
      </w:r>
      <w:r>
        <w:rPr>
          <w:spacing w:val="10"/>
        </w:rPr>
        <w:t xml:space="preserve"> </w:t>
      </w:r>
      <w:r>
        <w:rPr>
          <w:spacing w:val="8"/>
        </w:rPr>
        <w:t>一个编码(见图5-24)。为了达到这个</w:t>
      </w:r>
      <w:r>
        <w:rPr>
          <w:spacing w:val="7"/>
        </w:rPr>
        <w:t>目的，输入层和输出层的节点数是一样的，预期的</w:t>
      </w:r>
      <w:r>
        <w:rPr/>
        <w:t xml:space="preserve"> </w:t>
      </w:r>
      <w:r>
        <w:rPr>
          <w:spacing w:val="3"/>
        </w:rPr>
        <w:t>输出就是训练数据本身，隐藏层的节点数大大少于输入层(或者输出层的节点数</w:t>
      </w:r>
      <w:r>
        <w:rPr>
          <w:spacing w:val="2"/>
        </w:rPr>
        <w:t>)。</w:t>
      </w:r>
    </w:p>
    <w:p>
      <w:pPr>
        <w:ind w:firstLine="2330"/>
        <w:spacing w:before="86" w:line="2760" w:lineRule="exact"/>
        <w:rPr/>
      </w:pPr>
      <w:r>
        <w:rPr>
          <w:position w:val="-55"/>
        </w:rPr>
        <w:drawing>
          <wp:inline distT="0" distB="0" distL="0" distR="0">
            <wp:extent cx="2578076" cy="1752544"/>
            <wp:effectExtent l="0" t="0" r="0" b="0"/>
            <wp:docPr id="316" name="IM 316"/>
            <wp:cNvGraphicFramePr/>
            <a:graphic>
              <a:graphicData uri="http://schemas.openxmlformats.org/drawingml/2006/picture">
                <pic:pic>
                  <pic:nvPicPr>
                    <pic:cNvPr id="316" name="IM 316"/>
                    <pic:cNvPicPr/>
                  </pic:nvPicPr>
                  <pic:blipFill>
                    <a:blip r:embed="rId183"/>
                    <a:stretch>
                      <a:fillRect/>
                    </a:stretch>
                  </pic:blipFill>
                  <pic:spPr>
                    <a:xfrm rot="0">
                      <a:off x="0" y="0"/>
                      <a:ext cx="2578076" cy="1752544"/>
                    </a:xfrm>
                    <a:prstGeom prst="rect">
                      <a:avLst/>
                    </a:prstGeom>
                  </pic:spPr>
                </pic:pic>
              </a:graphicData>
            </a:graphic>
          </wp:inline>
        </w:drawing>
      </w:r>
    </w:p>
    <w:p>
      <w:pPr>
        <w:pStyle w:val="BodyText"/>
        <w:ind w:left="3263"/>
        <w:spacing w:before="96" w:line="219" w:lineRule="auto"/>
        <w:rPr>
          <w:rFonts w:ascii="Times New Roman" w:hAnsi="Times New Roman" w:eastAsia="Times New Roman" w:cs="Times New Roman"/>
        </w:rPr>
      </w:pPr>
      <w:r>
        <w:rPr>
          <w:b/>
          <w:bCs/>
          <w:spacing w:val="-16"/>
        </w:rPr>
        <w:t>图5-24</w:t>
      </w:r>
      <w:r>
        <w:rPr>
          <w:spacing w:val="-16"/>
        </w:rPr>
        <w:t xml:space="preserve">  </w:t>
      </w:r>
      <w:r>
        <w:rPr>
          <w:b/>
          <w:bCs/>
          <w:spacing w:val="-16"/>
        </w:rPr>
        <w:t>一个</w:t>
      </w:r>
      <w:r>
        <w:rPr>
          <w:spacing w:val="-49"/>
        </w:rPr>
        <w:t xml:space="preserve"> </w:t>
      </w:r>
      <w:r>
        <w:rPr>
          <w:rFonts w:ascii="Times New Roman" w:hAnsi="Times New Roman" w:eastAsia="Times New Roman" w:cs="Times New Roman"/>
          <w:b/>
          <w:bCs/>
          <w:spacing w:val="-16"/>
        </w:rPr>
        <w:t>Autoencoder</w:t>
      </w:r>
    </w:p>
    <w:p>
      <w:pPr>
        <w:pStyle w:val="BodyText"/>
        <w:ind w:left="490"/>
        <w:spacing w:before="162" w:line="219" w:lineRule="auto"/>
        <w:rPr/>
      </w:pPr>
      <w:r>
        <w:rPr>
          <w:spacing w:val="8"/>
        </w:rPr>
        <w:t>这个网络的目的不是让其学习到输入数据和预期结果(分类标签或者预测值)之间的</w:t>
      </w:r>
    </w:p>
    <w:p>
      <w:pPr>
        <w:spacing w:line="283" w:lineRule="auto"/>
        <w:rPr>
          <w:rFonts w:ascii="Arial"/>
          <w:sz w:val="21"/>
        </w:rPr>
      </w:pPr>
      <w:r/>
    </w:p>
    <w:p>
      <w:pPr>
        <w:spacing w:line="283" w:lineRule="auto"/>
        <w:rPr>
          <w:rFonts w:ascii="Arial"/>
          <w:sz w:val="21"/>
        </w:rPr>
      </w:pPr>
      <w:r>
        <w:drawing>
          <wp:anchor distT="0" distB="0" distL="0" distR="0" simplePos="0" relativeHeight="251849728" behindDoc="0" locked="0" layoutInCell="1" allowOverlap="1">
            <wp:simplePos x="0" y="0"/>
            <wp:positionH relativeFrom="column">
              <wp:posOffset>19075</wp:posOffset>
            </wp:positionH>
            <wp:positionV relativeFrom="paragraph">
              <wp:posOffset>41329</wp:posOffset>
            </wp:positionV>
            <wp:extent cx="1396994" cy="6353"/>
            <wp:effectExtent l="0" t="0" r="0" b="0"/>
            <wp:wrapNone/>
            <wp:docPr id="318" name="IM 318"/>
            <wp:cNvGraphicFramePr/>
            <a:graphic>
              <a:graphicData uri="http://schemas.openxmlformats.org/drawingml/2006/picture">
                <pic:pic>
                  <pic:nvPicPr>
                    <pic:cNvPr id="318" name="IM 318"/>
                    <pic:cNvPicPr/>
                  </pic:nvPicPr>
                  <pic:blipFill>
                    <a:blip r:embed="rId184"/>
                    <a:stretch>
                      <a:fillRect/>
                    </a:stretch>
                  </pic:blipFill>
                  <pic:spPr>
                    <a:xfrm rot="0">
                      <a:off x="0" y="0"/>
                      <a:ext cx="1396994" cy="6353"/>
                    </a:xfrm>
                    <a:prstGeom prst="rect">
                      <a:avLst/>
                    </a:prstGeom>
                  </pic:spPr>
                </pic:pic>
              </a:graphicData>
            </a:graphic>
          </wp:anchor>
        </w:drawing>
      </w:r>
      <w:r/>
    </w:p>
    <w:p>
      <w:pPr>
        <w:pStyle w:val="BodyText"/>
        <w:ind w:left="370"/>
        <w:spacing w:before="49" w:line="212" w:lineRule="auto"/>
        <w:rPr>
          <w:rFonts w:ascii="Times New Roman" w:hAnsi="Times New Roman" w:eastAsia="Times New Roman" w:cs="Times New Roman"/>
          <w:sz w:val="15"/>
          <w:szCs w:val="15"/>
        </w:rPr>
      </w:pPr>
      <w:r>
        <w:rPr>
          <w:sz w:val="15"/>
          <w:szCs w:val="15"/>
          <w:spacing w:val="8"/>
        </w:rPr>
        <w:t>①</w:t>
      </w:r>
      <w:r>
        <w:rPr>
          <w:rFonts w:ascii="Times New Roman" w:hAnsi="Times New Roman" w:eastAsia="Times New Roman" w:cs="Times New Roman"/>
          <w:sz w:val="15"/>
          <w:szCs w:val="15"/>
        </w:rPr>
        <w:t>Jack</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rPr>
        <w:t>Clark</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spacing w:val="22"/>
          <w:w w:val="102"/>
        </w:rPr>
        <w:t xml:space="preserve"> </w:t>
      </w:r>
      <w:r>
        <w:rPr>
          <w:sz w:val="15"/>
          <w:szCs w:val="15"/>
          <w:spacing w:val="8"/>
        </w:rPr>
        <w:t>深度学习“教父”:</w:t>
      </w:r>
      <w:r>
        <w:rPr>
          <w:sz w:val="15"/>
          <w:szCs w:val="15"/>
          <w:spacing w:val="-36"/>
        </w:rPr>
        <w:t xml:space="preserve"> </w:t>
      </w:r>
      <w:r>
        <w:rPr>
          <w:rFonts w:ascii="Times New Roman" w:hAnsi="Times New Roman" w:eastAsia="Times New Roman" w:cs="Times New Roman"/>
          <w:sz w:val="15"/>
          <w:szCs w:val="15"/>
        </w:rPr>
        <w:t>AI</w:t>
      </w:r>
      <w:r>
        <w:rPr>
          <w:rFonts w:ascii="Times New Roman" w:hAnsi="Times New Roman" w:eastAsia="Times New Roman" w:cs="Times New Roman"/>
          <w:sz w:val="15"/>
          <w:szCs w:val="15"/>
          <w:spacing w:val="8"/>
        </w:rPr>
        <w:t xml:space="preserve">  </w:t>
      </w:r>
      <w:r>
        <w:rPr>
          <w:sz w:val="15"/>
          <w:szCs w:val="15"/>
          <w:spacing w:val="8"/>
        </w:rPr>
        <w:t>应从神经科学中借鉴想法和思路</w:t>
      </w:r>
      <w:r>
        <w:rPr>
          <w:sz w:val="15"/>
          <w:szCs w:val="15"/>
          <w:spacing w:val="-39"/>
        </w:rPr>
        <w:t xml:space="preserve"> </w:t>
      </w:r>
      <w:r>
        <w:rPr>
          <w:sz w:val="15"/>
          <w:szCs w:val="15"/>
          <w:spacing w:val="8"/>
        </w:rPr>
        <w:t>.</w:t>
      </w:r>
      <w:hyperlink w:history="true" r:id="rId185">
        <w:r>
          <w:rPr>
            <w:rFonts w:ascii="Times New Roman" w:hAnsi="Times New Roman" w:eastAsia="Times New Roman" w:cs="Times New Roman"/>
            <w:sz w:val="15"/>
            <w:szCs w:val="15"/>
          </w:rPr>
          <w:t>http</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www</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cf</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org</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cn</w:t>
        </w:r>
        <w:r>
          <w:rPr>
            <w:rFonts w:ascii="Times New Roman" w:hAnsi="Times New Roman" w:eastAsia="Times New Roman" w:cs="Times New Roman"/>
            <w:sz w:val="15"/>
            <w:szCs w:val="15"/>
            <w:spacing w:val="8"/>
          </w:rPr>
          <w:t>/c/2017-05-</w:t>
        </w:r>
        <w:r>
          <w:rPr>
            <w:rFonts w:ascii="Times New Roman" w:hAnsi="Times New Roman" w:eastAsia="Times New Roman" w:cs="Times New Roman"/>
            <w:sz w:val="15"/>
            <w:szCs w:val="15"/>
            <w:spacing w:val="7"/>
          </w:rPr>
          <w:t>23/</w:t>
        </w:r>
      </w:hyperlink>
    </w:p>
    <w:p>
      <w:pPr>
        <w:ind w:left="49"/>
        <w:spacing w:before="101" w:line="98"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595978.shtml.</w:t>
      </w:r>
    </w:p>
    <w:p>
      <w:pPr>
        <w:spacing w:line="98" w:lineRule="exact"/>
        <w:sectPr>
          <w:pgSz w:w="9980" w:h="13340"/>
          <w:pgMar w:top="1" w:right="330" w:bottom="209" w:left="159" w:header="0" w:footer="0" w:gutter="0"/>
        </w:sectPr>
        <w:rPr>
          <w:rFonts w:ascii="Times New Roman" w:hAnsi="Times New Roman" w:eastAsia="Times New Roman" w:cs="Times New Roman"/>
          <w:sz w:val="15"/>
          <w:szCs w:val="15"/>
        </w:rPr>
      </w:pPr>
    </w:p>
    <w:p>
      <w:pPr>
        <w:pStyle w:val="BodyText"/>
        <w:ind w:right="23"/>
        <w:spacing w:line="267" w:lineRule="auto"/>
        <w:rPr/>
      </w:pPr>
      <w:r>
        <w:rPr>
          <w:spacing w:val="6"/>
        </w:rPr>
        <w:t>一个映射，而是学习到一种数据的特征或者内部表示的结构 (</w:t>
      </w:r>
      <w:r>
        <w:rPr/>
        <w:t>Internal</w:t>
      </w:r>
      <w:r>
        <w:rPr>
          <w:spacing w:val="6"/>
        </w:rPr>
        <w:t xml:space="preserve"> </w:t>
      </w:r>
      <w:r>
        <w:rPr/>
        <w:t>Representation</w:t>
      </w:r>
      <w:r>
        <w:rPr>
          <w:spacing w:val="1"/>
        </w:rPr>
        <w:t xml:space="preserve"> </w:t>
      </w:r>
      <w:r>
        <w:rPr>
          <w:spacing w:val="-5"/>
        </w:rPr>
        <w:t>Structure)。于是，隐藏层也叫做特征检测器</w:t>
      </w:r>
      <w:r>
        <w:rPr>
          <w:spacing w:val="-29"/>
        </w:rPr>
        <w:t xml:space="preserve"> </w:t>
      </w:r>
      <w:r>
        <w:rPr>
          <w:spacing w:val="-5"/>
        </w:rPr>
        <w:t>(Feature Det</w:t>
      </w:r>
      <w:r>
        <w:rPr>
          <w:spacing w:val="-6"/>
        </w:rPr>
        <w:t>ector)。</w:t>
      </w:r>
    </w:p>
    <w:p>
      <w:pPr>
        <w:pStyle w:val="BodyText"/>
        <w:ind w:right="16" w:firstLine="449"/>
        <w:spacing w:before="9" w:line="236" w:lineRule="auto"/>
        <w:rPr/>
      </w:pPr>
      <w:r>
        <w:rPr>
          <w:spacing w:val="2"/>
        </w:rPr>
        <w:t>隐藏层的单元数量大大少于输入层或者输出层的单元数量</w:t>
      </w:r>
      <w:r>
        <w:rPr>
          <w:spacing w:val="1"/>
        </w:rPr>
        <w:t>，迫使网络学习到的是数据</w:t>
      </w:r>
      <w:r>
        <w:rPr/>
        <w:t xml:space="preserve"> </w:t>
      </w:r>
      <w:r>
        <w:rPr/>
        <w:t>呈现的最重要的特征，从而达到降维</w:t>
      </w:r>
      <w:r>
        <w:rPr>
          <w:spacing w:val="-29"/>
        </w:rPr>
        <w:t xml:space="preserve"> </w:t>
      </w:r>
      <w:r>
        <w:rPr>
          <w:rFonts w:ascii="Times New Roman" w:hAnsi="Times New Roman" w:eastAsia="Times New Roman" w:cs="Times New Roman"/>
        </w:rPr>
        <w:t>(Dimensionality     Reduction)</w:t>
      </w:r>
      <w:r>
        <w:rPr>
          <w:rFonts w:ascii="Times New Roman" w:hAnsi="Times New Roman" w:eastAsia="Times New Roman" w:cs="Times New Roman"/>
          <w:spacing w:val="36"/>
        </w:rPr>
        <w:t xml:space="preserve"> </w:t>
      </w:r>
      <w:r>
        <w:rPr/>
        <w:t>的</w:t>
      </w:r>
      <w:r>
        <w:rPr>
          <w:spacing w:val="-1"/>
        </w:rPr>
        <w:t>目的。</w:t>
      </w:r>
    </w:p>
    <w:p>
      <w:pPr>
        <w:pStyle w:val="BodyText"/>
        <w:ind w:left="449"/>
        <w:spacing w:before="32" w:line="212" w:lineRule="auto"/>
        <w:rPr/>
      </w:pPr>
      <w:r>
        <w:rPr>
          <w:rFonts w:ascii="Times New Roman" w:hAnsi="Times New Roman" w:eastAsia="Times New Roman" w:cs="Times New Roman"/>
          <w:spacing w:val="1"/>
        </w:rPr>
        <w:t>(2)</w:t>
      </w:r>
      <w:r>
        <w:rPr>
          <w:rFonts w:ascii="Times New Roman" w:hAnsi="Times New Roman" w:eastAsia="Times New Roman" w:cs="Times New Roman"/>
        </w:rPr>
        <w:t>Restricted</w:t>
      </w:r>
      <w:r>
        <w:rPr>
          <w:rFonts w:ascii="Times New Roman" w:hAnsi="Times New Roman" w:eastAsia="Times New Roman" w:cs="Times New Roman"/>
          <w:spacing w:val="1"/>
        </w:rPr>
        <w:t xml:space="preserve">      </w:t>
      </w:r>
      <w:r>
        <w:rPr>
          <w:rFonts w:ascii="Times New Roman" w:hAnsi="Times New Roman" w:eastAsia="Times New Roman" w:cs="Times New Roman"/>
        </w:rPr>
        <w:t>Boltzmann</w:t>
      </w:r>
      <w:r>
        <w:rPr>
          <w:rFonts w:ascii="Times New Roman" w:hAnsi="Times New Roman" w:eastAsia="Times New Roman" w:cs="Times New Roman"/>
          <w:spacing w:val="1"/>
        </w:rPr>
        <w:t xml:space="preserve">      </w:t>
      </w:r>
      <w:r>
        <w:rPr>
          <w:rFonts w:ascii="Times New Roman" w:hAnsi="Times New Roman" w:eastAsia="Times New Roman" w:cs="Times New Roman"/>
        </w:rPr>
        <w:t>Machines</w:t>
      </w:r>
      <w:r>
        <w:rPr>
          <w:rFonts w:ascii="Times New Roman" w:hAnsi="Times New Roman" w:eastAsia="Times New Roman" w:cs="Times New Roman"/>
          <w:spacing w:val="1"/>
        </w:rPr>
        <w:t>(</w:t>
      </w:r>
      <w:r>
        <w:rPr>
          <w:rFonts w:ascii="Times New Roman" w:hAnsi="Times New Roman" w:eastAsia="Times New Roman" w:cs="Times New Roman"/>
        </w:rPr>
        <w:t>RBM</w:t>
      </w:r>
      <w:r>
        <w:rPr>
          <w:rFonts w:ascii="Times New Roman" w:hAnsi="Times New Roman" w:eastAsia="Times New Roman" w:cs="Times New Roman"/>
          <w:spacing w:val="1"/>
        </w:rPr>
        <w:t>, </w:t>
      </w:r>
      <w:r>
        <w:rPr>
          <w:spacing w:val="1"/>
        </w:rPr>
        <w:t>受限玻尔兹曼机)。</w:t>
      </w:r>
    </w:p>
    <w:p>
      <w:pPr>
        <w:pStyle w:val="BodyText"/>
        <w:ind w:right="16" w:firstLine="449"/>
        <w:spacing w:before="66" w:line="259" w:lineRule="auto"/>
        <w:rPr/>
      </w:pPr>
      <w:r>
        <w:rPr>
          <w:spacing w:val="15"/>
        </w:rPr>
        <w:t>标准的玻尔兹曼机由可见单元层</w:t>
      </w:r>
      <w:r>
        <w:rPr>
          <w:spacing w:val="5"/>
        </w:rPr>
        <w:t xml:space="preserve"> </w:t>
      </w:r>
      <w:r>
        <w:rPr>
          <w:rFonts w:ascii="Times New Roman" w:hAnsi="Times New Roman" w:eastAsia="Times New Roman" w:cs="Times New Roman"/>
          <w:spacing w:val="15"/>
        </w:rPr>
        <w:t>(</w:t>
      </w:r>
      <w:r>
        <w:rPr>
          <w:rFonts w:ascii="Times New Roman" w:hAnsi="Times New Roman" w:eastAsia="Times New Roman" w:cs="Times New Roman"/>
        </w:rPr>
        <w:t>Visible</w:t>
      </w:r>
      <w:r>
        <w:rPr>
          <w:rFonts w:ascii="Times New Roman" w:hAnsi="Times New Roman" w:eastAsia="Times New Roman" w:cs="Times New Roman"/>
          <w:spacing w:val="15"/>
        </w:rPr>
        <w:t xml:space="preserve">    </w:t>
      </w:r>
      <w:r>
        <w:rPr>
          <w:rFonts w:ascii="Times New Roman" w:hAnsi="Times New Roman" w:eastAsia="Times New Roman" w:cs="Times New Roman"/>
        </w:rPr>
        <w:t>Layer</w:t>
      </w:r>
      <w:r>
        <w:rPr>
          <w:rFonts w:ascii="Times New Roman" w:hAnsi="Times New Roman" w:eastAsia="Times New Roman" w:cs="Times New Roman"/>
          <w:spacing w:val="15"/>
        </w:rPr>
        <w:t>,  </w:t>
      </w:r>
      <w:r>
        <w:rPr>
          <w:spacing w:val="15"/>
        </w:rPr>
        <w:t>扮演输入/输出层)以及隐藏层</w:t>
      </w:r>
      <w:r>
        <w:rPr/>
        <w:t xml:space="preserve"> </w:t>
      </w:r>
      <w:r>
        <w:rPr>
          <w:rFonts w:ascii="Times New Roman" w:hAnsi="Times New Roman" w:eastAsia="Times New Roman" w:cs="Times New Roman"/>
          <w:spacing w:val="5"/>
        </w:rPr>
        <w:t>(</w:t>
      </w:r>
      <w:r>
        <w:rPr>
          <w:rFonts w:ascii="Times New Roman" w:hAnsi="Times New Roman" w:eastAsia="Times New Roman" w:cs="Times New Roman"/>
        </w:rPr>
        <w:t>Hidden</w:t>
      </w:r>
      <w:r>
        <w:rPr>
          <w:rFonts w:ascii="Times New Roman" w:hAnsi="Times New Roman" w:eastAsia="Times New Roman" w:cs="Times New Roman"/>
          <w:spacing w:val="5"/>
        </w:rPr>
        <w:t xml:space="preserve">    </w:t>
      </w:r>
      <w:r>
        <w:rPr>
          <w:rFonts w:ascii="Times New Roman" w:hAnsi="Times New Roman" w:eastAsia="Times New Roman" w:cs="Times New Roman"/>
        </w:rPr>
        <w:t>Layer</w:t>
      </w:r>
      <w:r>
        <w:rPr>
          <w:rFonts w:ascii="Times New Roman" w:hAnsi="Times New Roman" w:eastAsia="Times New Roman" w:cs="Times New Roman"/>
          <w:spacing w:val="5"/>
        </w:rPr>
        <w:t>)</w:t>
      </w:r>
      <w:r>
        <w:rPr>
          <w:rFonts w:ascii="Times New Roman" w:hAnsi="Times New Roman" w:eastAsia="Times New Roman" w:cs="Times New Roman"/>
          <w:spacing w:val="41"/>
        </w:rPr>
        <w:t xml:space="preserve"> </w:t>
      </w:r>
      <w:r>
        <w:rPr>
          <w:spacing w:val="5"/>
        </w:rPr>
        <w:t>构成。可见单元层和隐藏层的单元之间是双向全联通的，也就是数据可</w:t>
      </w:r>
      <w:r>
        <w:rPr/>
        <w:t xml:space="preserve"> </w:t>
      </w:r>
      <w:r>
        <w:rPr>
          <w:spacing w:val="7"/>
        </w:rPr>
        <w:t>以从可见层的单元传播到隐藏层的单元，也可以从隐藏层的单元传播到可见单元层的单</w:t>
      </w:r>
      <w:r>
        <w:rPr>
          <w:spacing w:val="2"/>
        </w:rPr>
        <w:t xml:space="preserve"> </w:t>
      </w:r>
      <w:r>
        <w:rPr>
          <w:spacing w:val="2"/>
        </w:rPr>
        <w:t>元；可见单元层的每个单元和隐藏层的每个单元之间都有连接。如果可见单</w:t>
      </w:r>
      <w:r>
        <w:rPr>
          <w:spacing w:val="1"/>
        </w:rPr>
        <w:t>元层和隐藏层</w:t>
      </w:r>
      <w:r>
        <w:rPr/>
        <w:t xml:space="preserve"> </w:t>
      </w:r>
      <w:r>
        <w:rPr/>
        <w:t>的单元不是全联通的</w:t>
      </w:r>
      <w:r>
        <w:rPr>
          <w:spacing w:val="-31"/>
        </w:rPr>
        <w:t xml:space="preserve"> </w:t>
      </w:r>
      <w:r>
        <w:rPr>
          <w:rFonts w:ascii="Times New Roman" w:hAnsi="Times New Roman" w:eastAsia="Times New Roman" w:cs="Times New Roman"/>
        </w:rPr>
        <w:t>(Fully      Connected),</w:t>
      </w:r>
      <w:r>
        <w:rPr>
          <w:rFonts w:ascii="Times New Roman" w:hAnsi="Times New Roman" w:eastAsia="Times New Roman" w:cs="Times New Roman"/>
          <w:spacing w:val="34"/>
        </w:rPr>
        <w:t xml:space="preserve"> </w:t>
      </w:r>
      <w:r>
        <w:rPr/>
        <w:t>这样的玻尔兹曼机称为受限玻尔兹曼机。</w:t>
      </w:r>
      <w:r>
        <w:rPr>
          <w:spacing w:val="53"/>
        </w:rPr>
        <w:t xml:space="preserve"> </w:t>
      </w:r>
      <w:r>
        <w:rPr/>
        <w:t>一般 </w:t>
      </w:r>
      <w:r>
        <w:rPr>
          <w:spacing w:val="13"/>
        </w:rPr>
        <w:t>来讲，各个单元的激活函数产生0或者1,这些0/1输出符合伯努力分布</w:t>
      </w:r>
      <w:r>
        <w:rPr>
          <w:spacing w:val="-5"/>
        </w:rPr>
        <w:t xml:space="preserve"> </w:t>
      </w:r>
      <w:r>
        <w:rPr>
          <w:rFonts w:ascii="Times New Roman" w:hAnsi="Times New Roman" w:eastAsia="Times New Roman" w:cs="Times New Roman"/>
          <w:spacing w:val="13"/>
        </w:rPr>
        <w:t>(</w:t>
      </w:r>
      <w:r>
        <w:rPr>
          <w:rFonts w:ascii="Times New Roman" w:hAnsi="Times New Roman" w:eastAsia="Times New Roman" w:cs="Times New Roman"/>
        </w:rPr>
        <w:t>Bernoulli</w:t>
      </w:r>
      <w:r>
        <w:rPr>
          <w:rFonts w:ascii="Times New Roman" w:hAnsi="Times New Roman" w:eastAsia="Times New Roman" w:cs="Times New Roman"/>
          <w:spacing w:val="13"/>
        </w:rPr>
        <w:t xml:space="preserve">   </w:t>
      </w:r>
      <w:r>
        <w:rPr>
          <w:rFonts w:ascii="Times New Roman" w:hAnsi="Times New Roman" w:eastAsia="Times New Roman" w:cs="Times New Roman"/>
        </w:rPr>
        <w:t>Dis</w:t>
      </w:r>
      <w:r>
        <w:rPr>
          <w:rFonts w:ascii="Times New Roman" w:hAnsi="Times New Roman" w:eastAsia="Times New Roman" w:cs="Times New Roman"/>
          <w:spacing w:val="13"/>
        </w:rPr>
        <w:t>-</w:t>
      </w:r>
      <w:r>
        <w:rPr>
          <w:rFonts w:ascii="Times New Roman" w:hAnsi="Times New Roman" w:eastAsia="Times New Roman" w:cs="Times New Roman"/>
        </w:rPr>
        <w:t xml:space="preserve"> </w:t>
      </w:r>
      <w:r>
        <w:rPr>
          <w:rFonts w:ascii="Times New Roman" w:hAnsi="Times New Roman" w:eastAsia="Times New Roman" w:cs="Times New Roman"/>
          <w:spacing w:val="-1"/>
        </w:rPr>
        <w:t>tribution)</w:t>
      </w:r>
      <w:r>
        <w:rPr>
          <w:spacing w:val="-1"/>
        </w:rPr>
        <w:t>。</w:t>
      </w:r>
    </w:p>
    <w:p>
      <w:pPr>
        <w:pStyle w:val="BodyText"/>
        <w:ind w:right="10" w:firstLine="449"/>
        <w:spacing w:before="39" w:line="283" w:lineRule="auto"/>
        <w:rPr/>
      </w:pPr>
      <w:r>
        <w:rPr>
          <w:rFonts w:ascii="Times New Roman" w:hAnsi="Times New Roman" w:eastAsia="Times New Roman" w:cs="Times New Roman"/>
        </w:rPr>
        <w:t>RBM</w:t>
      </w:r>
      <w:r>
        <w:rPr>
          <w:rFonts w:ascii="Times New Roman" w:hAnsi="Times New Roman" w:eastAsia="Times New Roman" w:cs="Times New Roman"/>
          <w:spacing w:val="4"/>
        </w:rPr>
        <w:t xml:space="preserve"> </w:t>
      </w:r>
      <w:r>
        <w:rPr>
          <w:spacing w:val="4"/>
        </w:rPr>
        <w:t>是一种生成式随机神经网络</w:t>
      </w:r>
      <w:r>
        <w:rPr>
          <w:spacing w:val="-40"/>
        </w:rPr>
        <w:t xml:space="preserve"> </w:t>
      </w:r>
      <w:r>
        <w:rPr>
          <w:rFonts w:ascii="Times New Roman" w:hAnsi="Times New Roman" w:eastAsia="Times New Roman" w:cs="Times New Roman"/>
          <w:spacing w:val="4"/>
        </w:rPr>
        <w:t>(</w:t>
      </w:r>
      <w:r>
        <w:rPr>
          <w:rFonts w:ascii="Times New Roman" w:hAnsi="Times New Roman" w:eastAsia="Times New Roman" w:cs="Times New Roman"/>
        </w:rPr>
        <w:t>Generative</w:t>
      </w:r>
      <w:r>
        <w:rPr>
          <w:rFonts w:ascii="Times New Roman" w:hAnsi="Times New Roman" w:eastAsia="Times New Roman" w:cs="Times New Roman"/>
          <w:spacing w:val="4"/>
        </w:rPr>
        <w:t xml:space="preserve">    </w:t>
      </w:r>
      <w:r>
        <w:rPr>
          <w:rFonts w:ascii="Times New Roman" w:hAnsi="Times New Roman" w:eastAsia="Times New Roman" w:cs="Times New Roman"/>
        </w:rPr>
        <w:t>Stochastic</w:t>
      </w:r>
      <w:r>
        <w:rPr>
          <w:rFonts w:ascii="Times New Roman" w:hAnsi="Times New Roman" w:eastAsia="Times New Roman" w:cs="Times New Roman"/>
          <w:spacing w:val="4"/>
        </w:rPr>
        <w:t xml:space="preserve">    </w:t>
      </w:r>
      <w:r>
        <w:rPr>
          <w:rFonts w:ascii="Times New Roman" w:hAnsi="Times New Roman" w:eastAsia="Times New Roman" w:cs="Times New Roman"/>
        </w:rPr>
        <w:t>Neural</w:t>
      </w:r>
      <w:r>
        <w:rPr>
          <w:rFonts w:ascii="Times New Roman" w:hAnsi="Times New Roman" w:eastAsia="Times New Roman" w:cs="Times New Roman"/>
          <w:spacing w:val="15"/>
          <w:w w:val="101"/>
        </w:rPr>
        <w:t xml:space="preserve">   </w:t>
      </w:r>
      <w:r>
        <w:rPr>
          <w:rFonts w:ascii="Times New Roman" w:hAnsi="Times New Roman" w:eastAsia="Times New Roman" w:cs="Times New Roman"/>
        </w:rPr>
        <w:t>Network</w:t>
      </w:r>
      <w:r>
        <w:rPr>
          <w:rFonts w:ascii="Times New Roman" w:hAnsi="Times New Roman" w:eastAsia="Times New Roman" w:cs="Times New Roman"/>
          <w:spacing w:val="4"/>
        </w:rPr>
        <w:t>)</w:t>
      </w:r>
      <w:r>
        <w:rPr>
          <w:rFonts w:ascii="Times New Roman" w:hAnsi="Times New Roman" w:eastAsia="Times New Roman" w:cs="Times New Roman"/>
          <w:spacing w:val="3"/>
        </w:rPr>
        <w:t>,</w:t>
      </w:r>
      <w:r>
        <w:rPr>
          <w:rFonts w:ascii="Times New Roman" w:hAnsi="Times New Roman" w:eastAsia="Times New Roman" w:cs="Times New Roman"/>
          <w:spacing w:val="44"/>
          <w:w w:val="101"/>
        </w:rPr>
        <w:t xml:space="preserve"> </w:t>
      </w:r>
      <w:r>
        <w:rPr>
          <w:spacing w:val="3"/>
        </w:rPr>
        <w:t>它可以</w:t>
      </w:r>
      <w:r>
        <w:rPr/>
        <w:t xml:space="preserve"> </w:t>
      </w:r>
      <w:r>
        <w:rPr>
          <w:spacing w:val="9"/>
        </w:rPr>
        <w:t>从输入的数据集学习到其概率分布(见图5-25)。</w:t>
      </w:r>
    </w:p>
    <w:p>
      <w:pPr>
        <w:ind w:firstLine="3169"/>
        <w:spacing w:before="112" w:line="1990" w:lineRule="exact"/>
        <w:rPr/>
      </w:pPr>
      <w:r>
        <w:rPr>
          <w:position w:val="-39"/>
        </w:rPr>
        <w:drawing>
          <wp:inline distT="0" distB="0" distL="0" distR="0">
            <wp:extent cx="1460494" cy="1263604"/>
            <wp:effectExtent l="0" t="0" r="0" b="0"/>
            <wp:docPr id="320" name="IM 320"/>
            <wp:cNvGraphicFramePr/>
            <a:graphic>
              <a:graphicData uri="http://schemas.openxmlformats.org/drawingml/2006/picture">
                <pic:pic>
                  <pic:nvPicPr>
                    <pic:cNvPr id="320" name="IM 320"/>
                    <pic:cNvPicPr/>
                  </pic:nvPicPr>
                  <pic:blipFill>
                    <a:blip r:embed="rId186"/>
                    <a:stretch>
                      <a:fillRect/>
                    </a:stretch>
                  </pic:blipFill>
                  <pic:spPr>
                    <a:xfrm rot="0">
                      <a:off x="0" y="0"/>
                      <a:ext cx="1460494" cy="1263604"/>
                    </a:xfrm>
                    <a:prstGeom prst="rect">
                      <a:avLst/>
                    </a:prstGeom>
                  </pic:spPr>
                </pic:pic>
              </a:graphicData>
            </a:graphic>
          </wp:inline>
        </w:drawing>
      </w:r>
    </w:p>
    <w:p>
      <w:pPr>
        <w:pStyle w:val="BodyText"/>
        <w:ind w:left="3483"/>
        <w:spacing w:before="126" w:line="219" w:lineRule="auto"/>
        <w:rPr>
          <w:rFonts w:ascii="Times New Roman" w:hAnsi="Times New Roman" w:eastAsia="Times New Roman" w:cs="Times New Roman"/>
        </w:rPr>
      </w:pPr>
      <w:r>
        <w:rPr>
          <w:b/>
          <w:bCs/>
          <w:spacing w:val="-11"/>
        </w:rPr>
        <w:t>图5-25</w:t>
      </w:r>
      <w:r>
        <w:rPr>
          <w:spacing w:val="90"/>
        </w:rPr>
        <w:t xml:space="preserve"> </w:t>
      </w:r>
      <w:r>
        <w:rPr>
          <w:b/>
          <w:bCs/>
          <w:spacing w:val="-11"/>
        </w:rPr>
        <w:t>一个</w:t>
      </w:r>
      <w:r>
        <w:rPr>
          <w:spacing w:val="-66"/>
        </w:rPr>
        <w:t xml:space="preserve"> </w:t>
      </w:r>
      <w:r>
        <w:rPr>
          <w:rFonts w:ascii="Times New Roman" w:hAnsi="Times New Roman" w:eastAsia="Times New Roman" w:cs="Times New Roman"/>
          <w:b/>
          <w:bCs/>
          <w:spacing w:val="-11"/>
        </w:rPr>
        <w:t>RBM</w:t>
      </w:r>
    </w:p>
    <w:p>
      <w:pPr>
        <w:pStyle w:val="BodyText"/>
        <w:ind w:right="32" w:firstLine="449"/>
        <w:spacing w:before="116" w:line="275" w:lineRule="auto"/>
        <w:rPr/>
      </w:pPr>
      <w:r>
        <w:rPr>
          <w:rFonts w:ascii="Times New Roman" w:hAnsi="Times New Roman" w:eastAsia="Times New Roman" w:cs="Times New Roman"/>
        </w:rPr>
        <w:t>RBM</w:t>
      </w:r>
      <w:r>
        <w:rPr>
          <w:rFonts w:ascii="Times New Roman" w:hAnsi="Times New Roman" w:eastAsia="Times New Roman" w:cs="Times New Roman"/>
          <w:spacing w:val="4"/>
        </w:rPr>
        <w:t xml:space="preserve"> </w:t>
      </w:r>
      <w:r>
        <w:rPr>
          <w:spacing w:val="4"/>
        </w:rPr>
        <w:t>采用一种称为对比分歧</w:t>
      </w:r>
      <w:r>
        <w:rPr>
          <w:spacing w:val="-10"/>
        </w:rPr>
        <w:t xml:space="preserve"> </w:t>
      </w:r>
      <w:r>
        <w:rPr>
          <w:rFonts w:ascii="Times New Roman" w:hAnsi="Times New Roman" w:eastAsia="Times New Roman" w:cs="Times New Roman"/>
          <w:spacing w:val="4"/>
        </w:rPr>
        <w:t>(</w:t>
      </w:r>
      <w:r>
        <w:rPr>
          <w:rFonts w:ascii="Times New Roman" w:hAnsi="Times New Roman" w:eastAsia="Times New Roman" w:cs="Times New Roman"/>
        </w:rPr>
        <w:t>Contrastive</w:t>
      </w:r>
      <w:r>
        <w:rPr>
          <w:rFonts w:ascii="Times New Roman" w:hAnsi="Times New Roman" w:eastAsia="Times New Roman" w:cs="Times New Roman"/>
          <w:spacing w:val="4"/>
        </w:rPr>
        <w:t xml:space="preserve">        </w:t>
      </w:r>
      <w:r>
        <w:rPr>
          <w:rFonts w:ascii="Times New Roman" w:hAnsi="Times New Roman" w:eastAsia="Times New Roman" w:cs="Times New Roman"/>
        </w:rPr>
        <w:t>Divergence</w:t>
      </w:r>
      <w:r>
        <w:rPr>
          <w:rFonts w:ascii="Times New Roman" w:hAnsi="Times New Roman" w:eastAsia="Times New Roman" w:cs="Times New Roman"/>
          <w:spacing w:val="4"/>
        </w:rPr>
        <w:t>,</w:t>
      </w:r>
      <w:r>
        <w:rPr>
          <w:rFonts w:ascii="Times New Roman" w:hAnsi="Times New Roman" w:eastAsia="Times New Roman" w:cs="Times New Roman"/>
        </w:rPr>
        <w:t>CD</w:t>
      </w:r>
      <w:r>
        <w:rPr>
          <w:rFonts w:ascii="Times New Roman" w:hAnsi="Times New Roman" w:eastAsia="Times New Roman" w:cs="Times New Roman"/>
          <w:spacing w:val="4"/>
        </w:rPr>
        <w:t>)</w:t>
      </w:r>
      <w:r>
        <w:rPr>
          <w:rFonts w:ascii="Times New Roman" w:hAnsi="Times New Roman" w:eastAsia="Times New Roman" w:cs="Times New Roman"/>
          <w:spacing w:val="36"/>
        </w:rPr>
        <w:t xml:space="preserve"> </w:t>
      </w:r>
      <w:r>
        <w:rPr>
          <w:spacing w:val="4"/>
        </w:rPr>
        <w:t>的方法进行训练。</w:t>
      </w:r>
      <w:r>
        <w:rPr>
          <w:spacing w:val="-20"/>
        </w:rPr>
        <w:t xml:space="preserve"> </w:t>
      </w:r>
      <w:r>
        <w:rPr>
          <w:rFonts w:ascii="Times New Roman" w:hAnsi="Times New Roman" w:eastAsia="Times New Roman" w:cs="Times New Roman"/>
        </w:rPr>
        <w:t>CD </w:t>
      </w:r>
      <w:r>
        <w:rPr>
          <w:spacing w:val="-1"/>
        </w:rPr>
        <w:t>算法的一次迭代过程包括两个阶段。</w:t>
      </w:r>
    </w:p>
    <w:p>
      <w:pPr>
        <w:pStyle w:val="BodyText"/>
        <w:ind w:right="6" w:firstLine="449"/>
        <w:spacing w:before="1" w:line="258" w:lineRule="auto"/>
        <w:rPr/>
      </w:pPr>
      <w:r>
        <w:rPr>
          <w:rFonts w:ascii="Times New Roman" w:hAnsi="Times New Roman" w:eastAsia="Times New Roman" w:cs="Times New Roman"/>
        </w:rPr>
        <w:t>Positive</w:t>
      </w:r>
      <w:r>
        <w:rPr>
          <w:rFonts w:ascii="Times New Roman" w:hAnsi="Times New Roman" w:eastAsia="Times New Roman" w:cs="Times New Roman"/>
          <w:spacing w:val="44"/>
          <w:w w:val="101"/>
        </w:rPr>
        <w:t xml:space="preserve"> </w:t>
      </w:r>
      <w:r>
        <w:rPr/>
        <w:t>阶段：样本数据</w:t>
      </w:r>
      <w:r>
        <w:rPr>
          <w:rFonts w:ascii="Times New Roman" w:hAnsi="Times New Roman" w:eastAsia="Times New Roman" w:cs="Times New Roman"/>
        </w:rPr>
        <w:t>v</w:t>
      </w:r>
      <w:r>
        <w:rPr>
          <w:rFonts w:ascii="Times New Roman" w:hAnsi="Times New Roman" w:eastAsia="Times New Roman" w:cs="Times New Roman"/>
          <w:spacing w:val="16"/>
          <w:w w:val="101"/>
        </w:rPr>
        <w:t xml:space="preserve"> </w:t>
      </w:r>
      <w:r>
        <w:rPr/>
        <w:t>输入神经网络的输入层。</w:t>
      </w:r>
      <w:r>
        <w:rPr>
          <w:rFonts w:ascii="Times New Roman" w:hAnsi="Times New Roman" w:eastAsia="Times New Roman" w:cs="Times New Roman"/>
        </w:rPr>
        <w:t>v</w:t>
      </w:r>
      <w:r>
        <w:rPr>
          <w:rFonts w:ascii="Times New Roman" w:hAnsi="Times New Roman" w:eastAsia="Times New Roman" w:cs="Times New Roman"/>
          <w:spacing w:val="17"/>
        </w:rPr>
        <w:t xml:space="preserve"> </w:t>
      </w:r>
      <w:r>
        <w:rPr/>
        <w:t>通过和前向反馈网络类似的前向 </w:t>
      </w:r>
      <w:r>
        <w:rPr>
          <w:spacing w:val="1"/>
        </w:rPr>
        <w:t>传播方法，传播到隐藏层，隐藏层的激活结果为</w:t>
      </w:r>
      <w:r>
        <w:rPr>
          <w:rFonts w:ascii="Times New Roman" w:hAnsi="Times New Roman" w:eastAsia="Times New Roman" w:cs="Times New Roman"/>
          <w:spacing w:val="1"/>
        </w:rPr>
        <w:t>h</w:t>
      </w:r>
      <w:r>
        <w:rPr>
          <w:spacing w:val="1"/>
        </w:rPr>
        <w:t>。</w:t>
      </w:r>
    </w:p>
    <w:p>
      <w:pPr>
        <w:pStyle w:val="BodyText"/>
        <w:ind w:right="19" w:firstLine="449"/>
        <w:spacing w:before="1" w:line="268" w:lineRule="auto"/>
        <w:rPr/>
      </w:pPr>
      <w:r>
        <w:rPr>
          <w:rFonts w:ascii="Times New Roman" w:hAnsi="Times New Roman" w:eastAsia="Times New Roman" w:cs="Times New Roman"/>
        </w:rPr>
        <w:t>Negative</w:t>
      </w:r>
      <w:r>
        <w:rPr>
          <w:rFonts w:ascii="Times New Roman" w:hAnsi="Times New Roman" w:eastAsia="Times New Roman" w:cs="Times New Roman"/>
          <w:spacing w:val="31"/>
          <w:w w:val="101"/>
        </w:rPr>
        <w:t xml:space="preserve"> </w:t>
      </w:r>
      <w:r>
        <w:rPr>
          <w:spacing w:val="6"/>
        </w:rPr>
        <w:t>阶段：把</w:t>
      </w:r>
      <w:r>
        <w:rPr>
          <w:rFonts w:ascii="Times New Roman" w:hAnsi="Times New Roman" w:eastAsia="Times New Roman" w:cs="Times New Roman"/>
          <w:spacing w:val="6"/>
        </w:rPr>
        <w:t>h</w:t>
      </w:r>
      <w:r>
        <w:rPr>
          <w:rFonts w:ascii="Times New Roman" w:hAnsi="Times New Roman" w:eastAsia="Times New Roman" w:cs="Times New Roman"/>
          <w:spacing w:val="26"/>
        </w:rPr>
        <w:t xml:space="preserve"> </w:t>
      </w:r>
      <w:r>
        <w:rPr>
          <w:spacing w:val="6"/>
        </w:rPr>
        <w:t>传播回可见层(注意上文中提到，隐藏层和可见层的单元连接是</w:t>
      </w:r>
      <w:r>
        <w:rPr/>
        <w:t xml:space="preserve"> </w:t>
      </w:r>
      <w:r>
        <w:rPr>
          <w:spacing w:val="6"/>
        </w:rPr>
        <w:t>双向的),结果为</w:t>
      </w:r>
      <w:r>
        <w:rPr>
          <w:rFonts w:ascii="Times New Roman" w:hAnsi="Times New Roman" w:eastAsia="Times New Roman" w:cs="Times New Roman"/>
          <w:spacing w:val="6"/>
        </w:rPr>
        <w:t>v',  </w:t>
      </w:r>
      <w:r>
        <w:rPr>
          <w:spacing w:val="6"/>
        </w:rPr>
        <w:t>把</w:t>
      </w:r>
      <w:r>
        <w:rPr>
          <w:spacing w:val="-25"/>
        </w:rPr>
        <w:t xml:space="preserve"> </w:t>
      </w:r>
      <w:r>
        <w:rPr>
          <w:rFonts w:ascii="Times New Roman" w:hAnsi="Times New Roman" w:eastAsia="Times New Roman" w:cs="Times New Roman"/>
          <w:spacing w:val="6"/>
        </w:rPr>
        <w:t>v</w:t>
      </w:r>
      <w:r>
        <w:rPr>
          <w:rFonts w:ascii="Times New Roman" w:hAnsi="Times New Roman" w:eastAsia="Times New Roman" w:cs="Times New Roman"/>
          <w:spacing w:val="-14"/>
        </w:rPr>
        <w:t xml:space="preserve"> </w:t>
      </w:r>
      <w:r>
        <w:rPr>
          <w:spacing w:val="6"/>
        </w:rPr>
        <w:t>'传播到隐藏层，激活结果为</w:t>
      </w:r>
      <w:r>
        <w:rPr>
          <w:rFonts w:ascii="Times New Roman" w:hAnsi="Times New Roman" w:eastAsia="Times New Roman" w:cs="Times New Roman"/>
          <w:spacing w:val="6"/>
        </w:rPr>
        <w:t>h′</w:t>
      </w:r>
      <w:r>
        <w:rPr>
          <w:spacing w:val="6"/>
        </w:rPr>
        <w:t>。</w:t>
      </w:r>
    </w:p>
    <w:p>
      <w:pPr>
        <w:pStyle w:val="BodyText"/>
        <w:ind w:left="449"/>
        <w:spacing w:before="15" w:line="157" w:lineRule="auto"/>
        <w:rPr/>
      </w:pPr>
      <w:r>
        <w:rPr/>
        <w:t>在此基础上，对神经网络的权重进行更新，具体</w:t>
      </w:r>
      <w:r>
        <w:rPr>
          <w:spacing w:val="-1"/>
        </w:rPr>
        <w:t>为：</w:t>
      </w:r>
    </w:p>
    <w:p>
      <w:pPr>
        <w:ind w:left="929"/>
        <w:spacing w:line="340" w:lineRule="exact"/>
        <w:rPr>
          <w:rFonts w:ascii="Times New Roman" w:hAnsi="Times New Roman" w:eastAsia="Times New Roman" w:cs="Times New Roman"/>
          <w:sz w:val="28"/>
          <w:szCs w:val="28"/>
        </w:rPr>
      </w:pPr>
      <w:r>
        <w:rPr>
          <w:rFonts w:ascii="Times New Roman" w:hAnsi="Times New Roman" w:eastAsia="Times New Roman" w:cs="Times New Roman"/>
          <w:sz w:val="28"/>
          <w:szCs w:val="28"/>
          <w:i/>
          <w:iCs/>
          <w:spacing w:val="-1"/>
          <w:position w:val="3"/>
        </w:rPr>
        <w:t>w(t+1)=w(t)+a(vh-v'h'T)</w:t>
      </w:r>
    </w:p>
    <w:p>
      <w:pPr>
        <w:pStyle w:val="BodyText"/>
        <w:spacing w:before="79" w:line="212" w:lineRule="auto"/>
        <w:rPr/>
      </w:pPr>
      <w:r>
        <w:rPr>
          <w:spacing w:val="-6"/>
        </w:rPr>
        <w:t>式中，α为学习率；</w:t>
      </w:r>
      <w:r>
        <w:rPr>
          <w:rFonts w:ascii="Times New Roman" w:hAnsi="Times New Roman" w:eastAsia="Times New Roman" w:cs="Times New Roman"/>
          <w:spacing w:val="-6"/>
        </w:rPr>
        <w:t>v,v',h,h′,w             </w:t>
      </w:r>
      <w:r>
        <w:rPr>
          <w:spacing w:val="-6"/>
        </w:rPr>
        <w:t>为向量。</w:t>
      </w:r>
    </w:p>
    <w:p>
      <w:pPr>
        <w:pStyle w:val="BodyText"/>
        <w:ind w:firstLine="449"/>
        <w:spacing w:before="47" w:line="271" w:lineRule="auto"/>
        <w:jc w:val="both"/>
        <w:rPr/>
      </w:pPr>
      <w:r>
        <w:rPr>
          <w:spacing w:val="6"/>
        </w:rPr>
        <w:t>这个算法背后的思想是，</w:t>
      </w:r>
      <w:r>
        <w:rPr>
          <w:rFonts w:ascii="Times New Roman" w:hAnsi="Times New Roman" w:eastAsia="Times New Roman" w:cs="Times New Roman"/>
        </w:rPr>
        <w:t>Positive</w:t>
      </w:r>
      <w:r>
        <w:rPr>
          <w:rFonts w:ascii="Times New Roman" w:hAnsi="Times New Roman" w:eastAsia="Times New Roman" w:cs="Times New Roman"/>
          <w:spacing w:val="46"/>
          <w:w w:val="101"/>
        </w:rPr>
        <w:t xml:space="preserve"> </w:t>
      </w:r>
      <w:r>
        <w:rPr>
          <w:spacing w:val="6"/>
        </w:rPr>
        <w:t>阶段(由</w:t>
      </w:r>
      <w:r>
        <w:rPr>
          <w:rFonts w:ascii="Times New Roman" w:hAnsi="Times New Roman" w:eastAsia="Times New Roman" w:cs="Times New Roman"/>
          <w:spacing w:val="6"/>
        </w:rPr>
        <w:t>v </w:t>
      </w:r>
      <w:r>
        <w:rPr>
          <w:spacing w:val="6"/>
        </w:rPr>
        <w:t>产生</w:t>
      </w:r>
      <w:r>
        <w:rPr>
          <w:rFonts w:ascii="Times New Roman" w:hAnsi="Times New Roman" w:eastAsia="Times New Roman" w:cs="Times New Roman"/>
          <w:spacing w:val="6"/>
        </w:rPr>
        <w:t>h),     </w:t>
      </w:r>
      <w:r>
        <w:rPr>
          <w:spacing w:val="6"/>
        </w:rPr>
        <w:t>使得网络获得了实际数据的内</w:t>
      </w:r>
      <w:r>
        <w:rPr/>
        <w:t xml:space="preserve"> </w:t>
      </w:r>
      <w:r>
        <w:rPr>
          <w:spacing w:val="4"/>
        </w:rPr>
        <w:t>部表示</w:t>
      </w:r>
      <w:r>
        <w:rPr>
          <w:spacing w:val="-7"/>
        </w:rPr>
        <w:t xml:space="preserve"> </w:t>
      </w:r>
      <w:r>
        <w:rPr>
          <w:rFonts w:ascii="Times New Roman" w:hAnsi="Times New Roman" w:eastAsia="Times New Roman" w:cs="Times New Roman"/>
          <w:spacing w:val="4"/>
        </w:rPr>
        <w:t>(</w:t>
      </w:r>
      <w:r>
        <w:rPr>
          <w:rFonts w:ascii="Times New Roman" w:hAnsi="Times New Roman" w:eastAsia="Times New Roman" w:cs="Times New Roman"/>
        </w:rPr>
        <w:t>Internal</w:t>
      </w:r>
      <w:r>
        <w:rPr>
          <w:rFonts w:ascii="Times New Roman" w:hAnsi="Times New Roman" w:eastAsia="Times New Roman" w:cs="Times New Roman"/>
          <w:spacing w:val="4"/>
        </w:rPr>
        <w:t xml:space="preserve">      </w:t>
      </w:r>
      <w:r>
        <w:rPr>
          <w:rFonts w:ascii="Times New Roman" w:hAnsi="Times New Roman" w:eastAsia="Times New Roman" w:cs="Times New Roman"/>
        </w:rPr>
        <w:t>Representation</w:t>
      </w:r>
      <w:r>
        <w:rPr>
          <w:rFonts w:ascii="Times New Roman" w:hAnsi="Times New Roman" w:eastAsia="Times New Roman" w:cs="Times New Roman"/>
          <w:spacing w:val="4"/>
        </w:rPr>
        <w:t>)</w:t>
      </w:r>
      <w:r>
        <w:rPr>
          <w:rFonts w:ascii="Times New Roman" w:hAnsi="Times New Roman" w:eastAsia="Times New Roman" w:cs="Times New Roman"/>
          <w:spacing w:val="-25"/>
        </w:rPr>
        <w:t xml:space="preserve"> </w:t>
      </w:r>
      <w:r>
        <w:rPr>
          <w:spacing w:val="4"/>
        </w:rPr>
        <w:t>。</w:t>
      </w:r>
      <w:r>
        <w:rPr>
          <w:rFonts w:ascii="Times New Roman" w:hAnsi="Times New Roman" w:eastAsia="Times New Roman" w:cs="Times New Roman"/>
        </w:rPr>
        <w:t>Negative</w:t>
      </w:r>
      <w:r>
        <w:rPr>
          <w:rFonts w:ascii="Times New Roman" w:hAnsi="Times New Roman" w:eastAsia="Times New Roman" w:cs="Times New Roman"/>
          <w:spacing w:val="4"/>
        </w:rPr>
        <w:t xml:space="preserve"> </w:t>
      </w:r>
      <w:r>
        <w:rPr>
          <w:spacing w:val="4"/>
        </w:rPr>
        <w:t>阶段，则尝试利用内部表示，重新创建真实</w:t>
      </w:r>
      <w:r>
        <w:rPr/>
        <w:t xml:space="preserve"> </w:t>
      </w:r>
      <w:r>
        <w:rPr>
          <w:spacing w:val="7"/>
        </w:rPr>
        <w:t>的数据(由</w:t>
      </w:r>
      <w:r>
        <w:rPr>
          <w:rFonts w:ascii="Times New Roman" w:hAnsi="Times New Roman" w:eastAsia="Times New Roman" w:cs="Times New Roman"/>
          <w:spacing w:val="7"/>
        </w:rPr>
        <w:t>h</w:t>
      </w:r>
      <w:r>
        <w:rPr>
          <w:rFonts w:ascii="Times New Roman" w:hAnsi="Times New Roman" w:eastAsia="Times New Roman" w:cs="Times New Roman"/>
          <w:spacing w:val="17"/>
        </w:rPr>
        <w:t xml:space="preserve"> </w:t>
      </w:r>
      <w:r>
        <w:rPr>
          <w:spacing w:val="7"/>
        </w:rPr>
        <w:t>产生</w:t>
      </w:r>
      <w:r>
        <w:rPr>
          <w:rFonts w:ascii="Times New Roman" w:hAnsi="Times New Roman" w:eastAsia="Times New Roman" w:cs="Times New Roman"/>
          <w:spacing w:val="7"/>
        </w:rPr>
        <w:t>v',  </w:t>
      </w:r>
      <w:r>
        <w:rPr>
          <w:spacing w:val="7"/>
        </w:rPr>
        <w:t>然后</w:t>
      </w:r>
      <w:r>
        <w:rPr>
          <w:rFonts w:ascii="Times New Roman" w:hAnsi="Times New Roman" w:eastAsia="Times New Roman" w:cs="Times New Roman"/>
          <w:spacing w:val="7"/>
        </w:rPr>
        <w:t>h′)</w:t>
      </w:r>
      <w:r>
        <w:rPr>
          <w:rFonts w:ascii="Times New Roman" w:hAnsi="Times New Roman" w:eastAsia="Times New Roman" w:cs="Times New Roman"/>
          <w:spacing w:val="-25"/>
        </w:rPr>
        <w:t xml:space="preserve"> </w:t>
      </w:r>
      <w:r>
        <w:rPr>
          <w:spacing w:val="7"/>
        </w:rPr>
        <w:t>。权重更新的</w:t>
      </w:r>
      <w:r>
        <w:rPr>
          <w:spacing w:val="6"/>
        </w:rPr>
        <w:t>公式的目的是使得产生的数据尽可能和原来的</w:t>
      </w:r>
      <w:r>
        <w:rPr/>
        <w:t xml:space="preserve"> </w:t>
      </w:r>
      <w:r>
        <w:rPr/>
        <w:t>实际数据 </w:t>
      </w:r>
      <w:r>
        <w:rPr>
          <w:rFonts w:ascii="Times New Roman" w:hAnsi="Times New Roman" w:eastAsia="Times New Roman" w:cs="Times New Roman"/>
        </w:rPr>
        <w:t>(Real</w:t>
      </w:r>
      <w:r>
        <w:rPr>
          <w:rFonts w:ascii="Times New Roman" w:hAnsi="Times New Roman" w:eastAsia="Times New Roman" w:cs="Times New Roman"/>
          <w:spacing w:val="27"/>
        </w:rPr>
        <w:t xml:space="preserve">  </w:t>
      </w:r>
      <w:r>
        <w:rPr>
          <w:rFonts w:ascii="Times New Roman" w:hAnsi="Times New Roman" w:eastAsia="Times New Roman" w:cs="Times New Roman"/>
        </w:rPr>
        <w:t>World</w:t>
      </w:r>
      <w:r>
        <w:rPr>
          <w:rFonts w:ascii="Times New Roman" w:hAnsi="Times New Roman" w:eastAsia="Times New Roman" w:cs="Times New Roman"/>
          <w:spacing w:val="27"/>
          <w:w w:val="101"/>
        </w:rPr>
        <w:t xml:space="preserve">  </w:t>
      </w:r>
      <w:r>
        <w:rPr>
          <w:rFonts w:ascii="Times New Roman" w:hAnsi="Times New Roman" w:eastAsia="Times New Roman" w:cs="Times New Roman"/>
        </w:rPr>
        <w:t>Data)</w:t>
      </w:r>
      <w:r>
        <w:rPr>
          <w:rFonts w:ascii="Times New Roman" w:hAnsi="Times New Roman" w:eastAsia="Times New Roman" w:cs="Times New Roman"/>
          <w:spacing w:val="26"/>
        </w:rPr>
        <w:t xml:space="preserve"> </w:t>
      </w:r>
      <w:r>
        <w:rPr/>
        <w:t>接近，误差尽可能小</w:t>
      </w:r>
      <w:r>
        <w:rPr>
          <w:spacing w:val="-1"/>
        </w:rPr>
        <w:t>。对比分歧方法提供了一种对最大似然</w:t>
      </w:r>
      <w:r>
        <w:rPr/>
        <w:t xml:space="preserve"> </w:t>
      </w:r>
      <w:r>
        <w:rPr>
          <w:spacing w:val="-2"/>
        </w:rPr>
        <w:t>的近似，在这里用于学习受限玻尔兹曼机的权重。</w:t>
      </w:r>
    </w:p>
    <w:p>
      <w:pPr>
        <w:pStyle w:val="BodyText"/>
        <w:ind w:right="12" w:firstLine="449"/>
        <w:spacing w:line="253" w:lineRule="auto"/>
        <w:jc w:val="both"/>
        <w:rPr/>
      </w:pPr>
      <w:r>
        <w:rPr>
          <w:spacing w:val="2"/>
        </w:rPr>
        <w:t>这个算法使得神经网络学习到对输人数据如何进行</w:t>
      </w:r>
      <w:r>
        <w:rPr>
          <w:spacing w:val="1"/>
        </w:rPr>
        <w:t>内部表示，然后用这些内部表示重</w:t>
      </w:r>
      <w:r>
        <w:rPr/>
        <w:t xml:space="preserve"> </w:t>
      </w:r>
      <w:r>
        <w:rPr>
          <w:spacing w:val="2"/>
        </w:rPr>
        <w:t>新生成数据。如果重新生成的数据和实际数据还未达到足够接近，那么该网络进行权</w:t>
      </w:r>
      <w:r>
        <w:rPr>
          <w:spacing w:val="1"/>
        </w:rPr>
        <w:t>重的</w:t>
      </w:r>
      <w:r>
        <w:rPr/>
        <w:t xml:space="preserve"> </w:t>
      </w:r>
      <w:r>
        <w:rPr>
          <w:spacing w:val="-2"/>
        </w:rPr>
        <w:t>调整，然后接着尝试。</w:t>
      </w:r>
    </w:p>
    <w:p>
      <w:pPr>
        <w:pStyle w:val="BodyText"/>
        <w:ind w:right="12"/>
        <w:spacing w:before="32" w:line="176" w:lineRule="auto"/>
        <w:jc w:val="right"/>
        <w:rPr/>
      </w:pPr>
      <w:r>
        <w:rPr>
          <w:spacing w:val="11"/>
        </w:rPr>
        <w:t>经过若干次迭代之后(几百次),我们就能够观察到，部分</w:t>
      </w:r>
      <w:r>
        <w:rPr>
          <w:spacing w:val="10"/>
        </w:rPr>
        <w:t>隐藏层单元对某些类别的</w:t>
      </w:r>
    </w:p>
    <w:p>
      <w:pPr>
        <w:spacing w:line="176" w:lineRule="auto"/>
        <w:sectPr>
          <w:pgSz w:w="9980" w:h="13340"/>
          <w:pgMar w:top="322" w:right="419" w:bottom="374" w:left="890" w:header="0" w:footer="0" w:gutter="0"/>
        </w:sectPr>
        <w:rPr/>
      </w:pPr>
    </w:p>
    <w:p>
      <w:pPr>
        <w:ind w:firstLine="8450"/>
        <w:spacing w:line="266" w:lineRule="exact"/>
        <w:rPr/>
      </w:pPr>
      <w:r>
        <w:rPr>
          <w:position w:val="-5"/>
        </w:rPr>
        <w:drawing>
          <wp:inline distT="0" distB="0" distL="0" distR="0">
            <wp:extent cx="590509" cy="169186"/>
            <wp:effectExtent l="0" t="0" r="0" b="0"/>
            <wp:docPr id="322" name="IM 322"/>
            <wp:cNvGraphicFramePr/>
            <a:graphic>
              <a:graphicData uri="http://schemas.openxmlformats.org/drawingml/2006/picture">
                <pic:pic>
                  <pic:nvPicPr>
                    <pic:cNvPr id="322" name="IM 322"/>
                    <pic:cNvPicPr/>
                  </pic:nvPicPr>
                  <pic:blipFill>
                    <a:blip r:embed="rId187"/>
                    <a:stretch>
                      <a:fillRect/>
                    </a:stretch>
                  </pic:blipFill>
                  <pic:spPr>
                    <a:xfrm rot="0">
                      <a:off x="0" y="0"/>
                      <a:ext cx="590509" cy="169186"/>
                    </a:xfrm>
                    <a:prstGeom prst="rect">
                      <a:avLst/>
                    </a:prstGeom>
                  </pic:spPr>
                </pic:pic>
              </a:graphicData>
            </a:graphic>
          </wp:inline>
        </w:drawing>
      </w:r>
    </w:p>
    <w:p>
      <w:pPr>
        <w:pStyle w:val="BodyText"/>
        <w:ind w:right="652" w:firstLine="3"/>
        <w:spacing w:before="2" w:line="259" w:lineRule="auto"/>
        <w:rPr/>
      </w:pPr>
      <w:r>
        <w:rPr>
          <w:b/>
          <w:bCs/>
          <w:spacing w:val="7"/>
        </w:rPr>
        <w:t>数据产生更高的激活值，其他部分隐藏层单元则对另外类别的数据产生更高的激活值。</w:t>
      </w:r>
      <w:r>
        <w:rPr>
          <w:spacing w:val="9"/>
        </w:rPr>
        <w:t xml:space="preserve"> </w:t>
      </w:r>
      <w:r>
        <w:rPr>
          <w:rFonts w:ascii="Times New Roman" w:hAnsi="Times New Roman" w:eastAsia="Times New Roman" w:cs="Times New Roman"/>
          <w:b/>
          <w:bCs/>
          <w:spacing w:val="-2"/>
        </w:rPr>
        <w:t>RBM</w:t>
      </w:r>
      <w:r>
        <w:rPr>
          <w:b/>
          <w:bCs/>
          <w:spacing w:val="-2"/>
        </w:rPr>
        <w:t>已经学习到了数据的某种内部表示。</w:t>
      </w:r>
    </w:p>
    <w:p>
      <w:pPr>
        <w:pStyle w:val="BodyText"/>
        <w:ind w:left="433"/>
        <w:spacing w:line="212" w:lineRule="auto"/>
        <w:outlineLvl w:val="4"/>
        <w:rPr/>
      </w:pPr>
      <w:r>
        <w:rPr>
          <w:b/>
          <w:bCs/>
          <w:spacing w:val="2"/>
        </w:rPr>
        <w:t>(3)堆叠的自动编码器</w:t>
      </w:r>
      <w:r>
        <w:rPr>
          <w:spacing w:val="2"/>
        </w:rPr>
        <w:t xml:space="preserve"> </w:t>
      </w:r>
      <w:r>
        <w:rPr>
          <w:rFonts w:ascii="Times New Roman" w:hAnsi="Times New Roman" w:eastAsia="Times New Roman" w:cs="Times New Roman"/>
          <w:b/>
          <w:bCs/>
          <w:spacing w:val="2"/>
        </w:rPr>
        <w:t>(</w:t>
      </w:r>
      <w:r>
        <w:rPr>
          <w:rFonts w:ascii="Times New Roman" w:hAnsi="Times New Roman" w:eastAsia="Times New Roman" w:cs="Times New Roman"/>
          <w:b/>
          <w:bCs/>
        </w:rPr>
        <w:t>Stacked</w:t>
      </w:r>
      <w:r>
        <w:rPr>
          <w:rFonts w:ascii="Times New Roman" w:hAnsi="Times New Roman" w:eastAsia="Times New Roman" w:cs="Times New Roman"/>
          <w:b/>
          <w:bCs/>
          <w:spacing w:val="22"/>
        </w:rPr>
        <w:t xml:space="preserve">  </w:t>
      </w:r>
      <w:r>
        <w:rPr>
          <w:rFonts w:ascii="Times New Roman" w:hAnsi="Times New Roman" w:eastAsia="Times New Roman" w:cs="Times New Roman"/>
          <w:b/>
          <w:bCs/>
        </w:rPr>
        <w:t>Autoencoder</w:t>
      </w:r>
      <w:r>
        <w:rPr>
          <w:rFonts w:ascii="Times New Roman" w:hAnsi="Times New Roman" w:eastAsia="Times New Roman" w:cs="Times New Roman"/>
          <w:b/>
          <w:bCs/>
          <w:spacing w:val="2"/>
        </w:rPr>
        <w:t>)</w:t>
      </w:r>
      <w:r>
        <w:rPr>
          <w:b/>
          <w:bCs/>
          <w:spacing w:val="2"/>
        </w:rPr>
        <w:t>。</w:t>
      </w:r>
    </w:p>
    <w:p>
      <w:pPr>
        <w:pStyle w:val="BodyText"/>
        <w:ind w:right="754" w:firstLine="430"/>
        <w:spacing w:before="76" w:line="258" w:lineRule="auto"/>
        <w:jc w:val="both"/>
        <w:rPr/>
      </w:pPr>
      <w:r>
        <w:rPr>
          <w:rFonts w:ascii="Times New Roman" w:hAnsi="Times New Roman" w:eastAsia="Times New Roman" w:cs="Times New Roman"/>
          <w:b/>
          <w:bCs/>
        </w:rPr>
        <w:t>Autoencoder</w:t>
      </w:r>
      <w:r>
        <w:rPr>
          <w:rFonts w:ascii="Times New Roman" w:hAnsi="Times New Roman" w:eastAsia="Times New Roman" w:cs="Times New Roman"/>
          <w:b/>
          <w:bCs/>
          <w:spacing w:val="7"/>
        </w:rPr>
        <w:t xml:space="preserve"> </w:t>
      </w:r>
      <w:r>
        <w:rPr>
          <w:b/>
          <w:bCs/>
          <w:spacing w:val="1"/>
        </w:rPr>
        <w:t>可以堆叠起来，构成一个深度网络。这样的深度网络可以每次一层地进</w:t>
      </w:r>
      <w:r>
        <w:rPr/>
        <w:t xml:space="preserve"> </w:t>
      </w:r>
      <w:r>
        <w:rPr>
          <w:spacing w:val="-2"/>
        </w:rPr>
        <w:t>行</w:t>
      </w:r>
      <w:r>
        <w:rPr>
          <w:b/>
          <w:bCs/>
          <w:spacing w:val="-2"/>
        </w:rPr>
        <w:t>训练，解决传统反向传播</w:t>
      </w:r>
      <w:r>
        <w:rPr>
          <w:spacing w:val="-2"/>
        </w:rPr>
        <w:t xml:space="preserve"> </w:t>
      </w:r>
      <w:r>
        <w:rPr>
          <w:b/>
          <w:bCs/>
          <w:spacing w:val="-2"/>
        </w:rPr>
        <w:t>(BP)</w:t>
      </w:r>
      <w:r>
        <w:rPr>
          <w:spacing w:val="-2"/>
        </w:rPr>
        <w:t xml:space="preserve">  </w:t>
      </w:r>
      <w:r>
        <w:rPr>
          <w:b/>
          <w:bCs/>
          <w:spacing w:val="-2"/>
        </w:rPr>
        <w:t>算法带来的梯度消失</w:t>
      </w:r>
      <w:r>
        <w:rPr>
          <w:spacing w:val="-2"/>
        </w:rPr>
        <w:t xml:space="preserve"> </w:t>
      </w:r>
      <w:r>
        <w:rPr>
          <w:b/>
          <w:bCs/>
          <w:spacing w:val="-2"/>
        </w:rPr>
        <w:t>(Vanishi</w:t>
      </w:r>
      <w:r>
        <w:rPr>
          <w:b/>
          <w:bCs/>
          <w:spacing w:val="-3"/>
        </w:rPr>
        <w:t>ng</w:t>
      </w:r>
      <w:r>
        <w:rPr>
          <w:spacing w:val="-3"/>
        </w:rPr>
        <w:t xml:space="preserve"> </w:t>
      </w:r>
      <w:r>
        <w:rPr>
          <w:b/>
          <w:bCs/>
          <w:spacing w:val="-3"/>
        </w:rPr>
        <w:t>Gradient)</w:t>
      </w:r>
      <w:r>
        <w:rPr>
          <w:spacing w:val="-53"/>
        </w:rPr>
        <w:t xml:space="preserve"> </w:t>
      </w:r>
      <w:r>
        <w:rPr>
          <w:b/>
          <w:bCs/>
          <w:spacing w:val="-3"/>
        </w:rPr>
        <w:t>问题和过</w:t>
      </w:r>
      <w:r>
        <w:rPr/>
        <w:t xml:space="preserve"> </w:t>
      </w:r>
      <w:r>
        <w:rPr>
          <w:b/>
          <w:bCs/>
          <w:spacing w:val="-3"/>
        </w:rPr>
        <w:t>拟合问题</w:t>
      </w:r>
      <w:r>
        <w:rPr>
          <w:spacing w:val="-3"/>
        </w:rPr>
        <w:t xml:space="preserve"> </w:t>
      </w:r>
      <w:r>
        <w:rPr>
          <w:rFonts w:ascii="Times New Roman" w:hAnsi="Times New Roman" w:eastAsia="Times New Roman" w:cs="Times New Roman"/>
          <w:b/>
          <w:bCs/>
          <w:spacing w:val="-3"/>
        </w:rPr>
        <w:t>(Overfitting)</w:t>
      </w:r>
      <w:r>
        <w:rPr>
          <w:b/>
          <w:bCs/>
          <w:spacing w:val="-3"/>
        </w:rPr>
        <w:t>。</w:t>
      </w:r>
    </w:p>
    <w:p>
      <w:pPr>
        <w:pStyle w:val="BodyText"/>
        <w:ind w:left="3" w:right="752" w:firstLine="430"/>
        <w:spacing w:before="13" w:line="269" w:lineRule="auto"/>
        <w:jc w:val="both"/>
        <w:rPr/>
      </w:pPr>
      <w:r>
        <w:rPr>
          <w:b/>
          <w:bCs/>
          <w:spacing w:val="-1"/>
        </w:rPr>
        <w:t>梯度消失问题是指当我们在神经网络中加入更多的隐藏层时，反向传播过程很难把修</w:t>
      </w:r>
      <w:r>
        <w:rPr>
          <w:spacing w:val="2"/>
        </w:rPr>
        <w:t xml:space="preserve"> </w:t>
      </w:r>
      <w:r>
        <w:rPr>
          <w:b/>
          <w:bCs/>
          <w:spacing w:val="5"/>
        </w:rPr>
        <w:t>正信息传播回前面的隐藏层，本应用于修正模型参</w:t>
      </w:r>
      <w:r>
        <w:rPr>
          <w:b/>
          <w:bCs/>
          <w:spacing w:val="4"/>
        </w:rPr>
        <w:t>数的误差随着层数的增加而呈指数递</w:t>
      </w:r>
      <w:r>
        <w:rPr/>
        <w:t xml:space="preserve"> </w:t>
      </w:r>
      <w:r>
        <w:rPr>
          <w:b/>
          <w:bCs/>
          <w:spacing w:val="-1"/>
        </w:rPr>
        <w:t>减，相对于各个隐藏层之间的连接的权重来讲，开始变得很小，这导</w:t>
      </w:r>
      <w:r>
        <w:rPr>
          <w:b/>
          <w:bCs/>
          <w:spacing w:val="-2"/>
        </w:rPr>
        <w:t>致了模型训练的效率</w:t>
      </w:r>
      <w:r>
        <w:rPr/>
        <w:t xml:space="preserve"> </w:t>
      </w:r>
      <w:r>
        <w:rPr>
          <w:b/>
          <w:bCs/>
          <w:spacing w:val="-5"/>
        </w:rPr>
        <w:t>低下，无法获得好的训练模型。</w:t>
      </w:r>
    </w:p>
    <w:p>
      <w:pPr>
        <w:pStyle w:val="BodyText"/>
        <w:ind w:right="753" w:firstLine="433"/>
        <w:spacing w:before="3" w:line="251" w:lineRule="auto"/>
        <w:jc w:val="both"/>
        <w:rPr/>
      </w:pPr>
      <w:r>
        <w:rPr>
          <w:b/>
          <w:bCs/>
          <w:spacing w:val="-1"/>
        </w:rPr>
        <w:t>过拟合则是训练出来的模型对训练数据拟合过度，但是当用这个模型来对新的数据进</w:t>
      </w:r>
      <w:r>
        <w:rPr>
          <w:spacing w:val="2"/>
        </w:rPr>
        <w:t xml:space="preserve"> </w:t>
      </w:r>
      <w:r>
        <w:rPr>
          <w:b/>
          <w:bCs/>
          <w:spacing w:val="-1"/>
        </w:rPr>
        <w:t>行分类和预测时，模型表现不是很好，也就是缺乏泛化能力。近年来出现了</w:t>
      </w:r>
      <w:r>
        <w:rPr>
          <w:b/>
          <w:bCs/>
          <w:spacing w:val="-2"/>
        </w:rPr>
        <w:t>新的实践上非</w:t>
      </w:r>
      <w:r>
        <w:rPr/>
        <w:t xml:space="preserve"> </w:t>
      </w:r>
      <w:r>
        <w:rPr>
          <w:b/>
          <w:bCs/>
        </w:rPr>
        <w:t>常有效的正则化方法</w:t>
      </w:r>
      <w:r>
        <w:rPr/>
        <w:t xml:space="preserve"> </w:t>
      </w:r>
      <w:r>
        <w:rPr>
          <w:rFonts w:ascii="Times New Roman" w:hAnsi="Times New Roman" w:eastAsia="Times New Roman" w:cs="Times New Roman"/>
          <w:b/>
          <w:bCs/>
        </w:rPr>
        <w:t>(Regularization),    </w:t>
      </w:r>
      <w:r>
        <w:rPr>
          <w:b/>
          <w:bCs/>
        </w:rPr>
        <w:t>提高模型泛化能力，比如</w:t>
      </w:r>
      <w:r>
        <w:rPr>
          <w:spacing w:val="-42"/>
        </w:rPr>
        <w:t xml:space="preserve"> </w:t>
      </w:r>
      <w:r>
        <w:rPr>
          <w:rFonts w:ascii="Times New Roman" w:hAnsi="Times New Roman" w:eastAsia="Times New Roman" w:cs="Times New Roman"/>
          <w:b/>
          <w:bCs/>
        </w:rPr>
        <w:t>Dropout </w:t>
      </w:r>
      <w:r>
        <w:rPr>
          <w:b/>
          <w:bCs/>
        </w:rPr>
        <w:t>和</w:t>
      </w:r>
      <w:r>
        <w:rPr>
          <w:spacing w:val="-34"/>
        </w:rPr>
        <w:t xml:space="preserve"> </w:t>
      </w:r>
      <w:r>
        <w:rPr>
          <w:rFonts w:ascii="Times New Roman" w:hAnsi="Times New Roman" w:eastAsia="Times New Roman" w:cs="Times New Roman"/>
          <w:b/>
          <w:bCs/>
        </w:rPr>
        <w:t>Drop</w:t>
      </w:r>
      <w:r>
        <w:rPr>
          <w:rFonts w:ascii="Times New Roman" w:hAnsi="Times New Roman" w:eastAsia="Times New Roman" w:cs="Times New Roman"/>
          <w:b/>
          <w:bCs/>
          <w:spacing w:val="29"/>
        </w:rPr>
        <w:t xml:space="preserve"> </w:t>
      </w:r>
      <w:r>
        <w:rPr>
          <w:rFonts w:ascii="Times New Roman" w:hAnsi="Times New Roman" w:eastAsia="Times New Roman" w:cs="Times New Roman"/>
          <w:b/>
          <w:bCs/>
        </w:rPr>
        <w:t>Con- </w:t>
      </w:r>
      <w:r>
        <w:rPr>
          <w:rFonts w:ascii="Times New Roman" w:hAnsi="Times New Roman" w:eastAsia="Times New Roman" w:cs="Times New Roman"/>
          <w:b/>
          <w:bCs/>
          <w:spacing w:val="-2"/>
        </w:rPr>
        <w:t>nect,   </w:t>
      </w:r>
      <w:r>
        <w:rPr>
          <w:b/>
          <w:bCs/>
          <w:spacing w:val="-2"/>
        </w:rPr>
        <w:t>以及数据扩增</w:t>
      </w:r>
      <w:r>
        <w:rPr>
          <w:spacing w:val="-2"/>
        </w:rPr>
        <w:t xml:space="preserve"> </w:t>
      </w:r>
      <w:r>
        <w:rPr>
          <w:rFonts w:ascii="Times New Roman" w:hAnsi="Times New Roman" w:eastAsia="Times New Roman" w:cs="Times New Roman"/>
          <w:b/>
          <w:bCs/>
          <w:spacing w:val="-2"/>
        </w:rPr>
        <w:t>(Data   Augmentation)</w:t>
      </w:r>
      <w:r>
        <w:rPr>
          <w:rFonts w:ascii="Times New Roman" w:hAnsi="Times New Roman" w:eastAsia="Times New Roman" w:cs="Times New Roman"/>
          <w:b/>
          <w:bCs/>
          <w:spacing w:val="52"/>
          <w:w w:val="101"/>
        </w:rPr>
        <w:t xml:space="preserve"> </w:t>
      </w:r>
      <w:r>
        <w:rPr>
          <w:b/>
          <w:bCs/>
          <w:spacing w:val="-2"/>
        </w:rPr>
        <w:t>技术等。</w:t>
      </w:r>
    </w:p>
    <w:p>
      <w:pPr>
        <w:pStyle w:val="BodyText"/>
        <w:ind w:left="3" w:right="751" w:firstLine="430"/>
        <w:spacing w:before="52" w:line="258" w:lineRule="auto"/>
        <w:jc w:val="both"/>
        <w:rPr/>
      </w:pPr>
      <w:r>
        <w:rPr>
          <w:b/>
          <w:bCs/>
        </w:rPr>
        <w:t>把</w:t>
      </w:r>
      <w:r>
        <w:rPr>
          <w:spacing w:val="-64"/>
        </w:rPr>
        <w:t xml:space="preserve"> </w:t>
      </w:r>
      <w:r>
        <w:rPr>
          <w:rFonts w:ascii="Times New Roman" w:hAnsi="Times New Roman" w:eastAsia="Times New Roman" w:cs="Times New Roman"/>
          <w:b/>
          <w:bCs/>
        </w:rPr>
        <w:t>Autoencoder </w:t>
      </w:r>
      <w:r>
        <w:rPr>
          <w:b/>
          <w:bCs/>
        </w:rPr>
        <w:t>堆叠起来的深度网络具有更强大的分类和预测能力</w:t>
      </w:r>
      <w:r>
        <w:rPr>
          <w:b/>
          <w:bCs/>
          <w:spacing w:val="-1"/>
        </w:rPr>
        <w:t>，获得令人印象深</w:t>
      </w:r>
      <w:r>
        <w:rPr/>
        <w:t xml:space="preserve"> </w:t>
      </w:r>
      <w:r>
        <w:rPr>
          <w:b/>
          <w:bCs/>
          <w:spacing w:val="8"/>
        </w:rPr>
        <w:t>刻的结果。上文提到过的</w:t>
      </w:r>
      <w:r>
        <w:rPr>
          <w:rFonts w:ascii="Times New Roman" w:hAnsi="Times New Roman" w:eastAsia="Times New Roman" w:cs="Times New Roman"/>
          <w:b/>
          <w:bCs/>
        </w:rPr>
        <w:t>Google</w:t>
      </w:r>
      <w:r>
        <w:rPr>
          <w:b/>
          <w:bCs/>
          <w:spacing w:val="8"/>
        </w:rPr>
        <w:t>著名的识别猫脸的论文，就是使用把</w:t>
      </w:r>
      <w:r>
        <w:rPr>
          <w:rFonts w:ascii="Times New Roman" w:hAnsi="Times New Roman" w:eastAsia="Times New Roman" w:cs="Times New Roman"/>
          <w:b/>
          <w:bCs/>
        </w:rPr>
        <w:t>Autoencoder</w:t>
      </w:r>
      <w:r>
        <w:rPr>
          <w:rFonts w:ascii="Times New Roman" w:hAnsi="Times New Roman" w:eastAsia="Times New Roman" w:cs="Times New Roman"/>
          <w:b/>
          <w:bCs/>
          <w:spacing w:val="8"/>
        </w:rPr>
        <w:t xml:space="preserve"> </w:t>
      </w:r>
      <w:r>
        <w:rPr>
          <w:b/>
          <w:bCs/>
          <w:spacing w:val="8"/>
        </w:rPr>
        <w:t>堆叠</w:t>
      </w:r>
      <w:r>
        <w:rPr>
          <w:spacing w:val="13"/>
        </w:rPr>
        <w:t xml:space="preserve"> </w:t>
      </w:r>
      <w:r>
        <w:rPr>
          <w:b/>
          <w:bCs/>
          <w:spacing w:val="-3"/>
        </w:rPr>
        <w:t>起来的深度网络，对无标签数据进行学习实现的，</w:t>
      </w:r>
      <w:r>
        <w:rPr>
          <w:b/>
          <w:bCs/>
          <w:spacing w:val="-4"/>
        </w:rPr>
        <w:t>显示了深度网络的无监督学习能力。</w:t>
      </w:r>
    </w:p>
    <w:p>
      <w:pPr>
        <w:pStyle w:val="BodyText"/>
        <w:ind w:left="2" w:right="753" w:firstLine="430"/>
        <w:spacing w:before="9" w:line="284" w:lineRule="auto"/>
        <w:jc w:val="both"/>
        <w:rPr>
          <w:sz w:val="18"/>
          <w:szCs w:val="18"/>
        </w:rPr>
      </w:pPr>
      <w:r>
        <w:rPr>
          <w:b/>
          <w:bCs/>
          <w:spacing w:val="2"/>
        </w:rPr>
        <w:t>在堆叠的</w:t>
      </w:r>
      <w:r>
        <w:rPr>
          <w:rFonts w:ascii="Times New Roman" w:hAnsi="Times New Roman" w:eastAsia="Times New Roman" w:cs="Times New Roman"/>
          <w:b/>
          <w:bCs/>
        </w:rPr>
        <w:t>Autoencoder</w:t>
      </w:r>
      <w:r>
        <w:rPr>
          <w:rFonts w:ascii="Times New Roman" w:hAnsi="Times New Roman" w:eastAsia="Times New Roman" w:cs="Times New Roman"/>
          <w:b/>
          <w:bCs/>
          <w:spacing w:val="2"/>
        </w:rPr>
        <w:t xml:space="preserve"> </w:t>
      </w:r>
      <w:r>
        <w:rPr>
          <w:b/>
          <w:bCs/>
          <w:spacing w:val="2"/>
        </w:rPr>
        <w:t>构成的深度网络里，隐藏层</w:t>
      </w:r>
      <w:r>
        <w:rPr>
          <w:spacing w:val="-20"/>
        </w:rPr>
        <w:t xml:space="preserve"> </w:t>
      </w:r>
      <w:r>
        <w:rPr>
          <w:rFonts w:ascii="Times New Roman" w:hAnsi="Times New Roman" w:eastAsia="Times New Roman" w:cs="Times New Roman"/>
          <w:b/>
          <w:bCs/>
          <w:spacing w:val="2"/>
        </w:rPr>
        <w:t>(</w:t>
      </w:r>
      <w:r>
        <w:rPr>
          <w:rFonts w:ascii="Times New Roman" w:hAnsi="Times New Roman" w:eastAsia="Times New Roman" w:cs="Times New Roman"/>
          <w:b/>
          <w:bCs/>
        </w:rPr>
        <w:t>Autoencoder</w:t>
      </w:r>
      <w:r>
        <w:rPr>
          <w:rFonts w:ascii="Times New Roman" w:hAnsi="Times New Roman" w:eastAsia="Times New Roman" w:cs="Times New Roman"/>
          <w:b/>
          <w:bCs/>
          <w:spacing w:val="2"/>
        </w:rPr>
        <w:t>)t    </w:t>
      </w:r>
      <w:r>
        <w:rPr>
          <w:b/>
          <w:bCs/>
          <w:spacing w:val="2"/>
        </w:rPr>
        <w:t>的输出</w:t>
      </w:r>
      <w:r>
        <w:rPr>
          <w:b/>
          <w:bCs/>
          <w:spacing w:val="1"/>
        </w:rPr>
        <w:t>，作为隐</w:t>
      </w:r>
      <w:r>
        <w:rPr/>
        <w:t xml:space="preserve"> </w:t>
      </w:r>
      <w:r>
        <w:rPr>
          <w:b/>
          <w:bCs/>
          <w:spacing w:val="4"/>
        </w:rPr>
        <w:t>藏层</w:t>
      </w:r>
      <w:r>
        <w:rPr>
          <w:rFonts w:ascii="Times New Roman" w:hAnsi="Times New Roman" w:eastAsia="Times New Roman" w:cs="Times New Roman"/>
          <w:b/>
          <w:bCs/>
          <w:spacing w:val="4"/>
        </w:rPr>
        <w:t>t+1   </w:t>
      </w:r>
      <w:r>
        <w:rPr>
          <w:b/>
          <w:bCs/>
          <w:spacing w:val="4"/>
        </w:rPr>
        <w:t>的输入，第一个隐藏层的</w:t>
      </w:r>
      <w:r>
        <w:rPr>
          <w:b/>
          <w:bCs/>
          <w:spacing w:val="3"/>
        </w:rPr>
        <w:t>输入就是整个网络的输入，也就是训练数据集的输入</w:t>
      </w:r>
      <w:r>
        <w:rPr/>
        <w:t xml:space="preserve"> </w:t>
      </w:r>
      <w:r>
        <w:rPr>
          <w:sz w:val="18"/>
          <w:szCs w:val="18"/>
          <w:b/>
          <w:bCs/>
          <w:spacing w:val="11"/>
        </w:rPr>
        <w:t>数据</w:t>
      </w:r>
      <w:r>
        <w:rPr>
          <w:sz w:val="18"/>
          <w:szCs w:val="18"/>
          <w:spacing w:val="-39"/>
        </w:rPr>
        <w:t xml:space="preserve"> </w:t>
      </w:r>
      <w:r>
        <w:rPr>
          <w:sz w:val="18"/>
          <w:szCs w:val="18"/>
          <w:b/>
          <w:bCs/>
          <w:spacing w:val="11"/>
        </w:rPr>
        <w:t>。</w:t>
      </w:r>
    </w:p>
    <w:p>
      <w:pPr>
        <w:pStyle w:val="BodyText"/>
        <w:ind w:left="433"/>
        <w:spacing w:before="1" w:line="216" w:lineRule="auto"/>
        <w:rPr/>
      </w:pPr>
      <w:r>
        <w:rPr>
          <w:b/>
          <w:bCs/>
          <w:spacing w:val="-2"/>
        </w:rPr>
        <w:t>堆叠的</w:t>
      </w:r>
      <w:r>
        <w:rPr>
          <w:spacing w:val="-50"/>
        </w:rPr>
        <w:t xml:space="preserve"> </w:t>
      </w:r>
      <w:r>
        <w:rPr>
          <w:b/>
          <w:bCs/>
          <w:spacing w:val="-2"/>
        </w:rPr>
        <w:t>Autoencoder,</w:t>
      </w:r>
      <w:r>
        <w:rPr>
          <w:spacing w:val="-2"/>
        </w:rPr>
        <w:t xml:space="preserve"> </w:t>
      </w:r>
      <w:r>
        <w:rPr>
          <w:b/>
          <w:bCs/>
          <w:spacing w:val="-2"/>
        </w:rPr>
        <w:t>使用逐层的贪心训练算法来进</w:t>
      </w:r>
      <w:r>
        <w:rPr>
          <w:b/>
          <w:bCs/>
          <w:spacing w:val="-3"/>
        </w:rPr>
        <w:t>行训练，具体过程如下</w:t>
      </w:r>
      <w:r>
        <w:rPr>
          <w:spacing w:val="-3"/>
        </w:rPr>
        <w:t>：</w:t>
      </w:r>
    </w:p>
    <w:p>
      <w:pPr>
        <w:pStyle w:val="BodyText"/>
        <w:ind w:right="733" w:firstLine="430"/>
        <w:spacing w:before="67" w:line="246" w:lineRule="auto"/>
        <w:rPr/>
      </w:pPr>
      <w:r>
        <w:rPr>
          <w:spacing w:val="2"/>
        </w:rPr>
        <w:t>①用输入层、隐藏层、输出层构造一个网络，使</w:t>
      </w:r>
      <w:r>
        <w:rPr>
          <w:spacing w:val="1"/>
        </w:rPr>
        <w:t>用所有的训练数据，使用反向传播算</w:t>
      </w:r>
      <w:r>
        <w:rPr/>
        <w:t xml:space="preserve"> </w:t>
      </w:r>
      <w:r>
        <w:rPr>
          <w:spacing w:val="6"/>
        </w:rPr>
        <w:t>法，训练第一个堆叠的</w:t>
      </w:r>
      <w:r>
        <w:rPr>
          <w:spacing w:val="-49"/>
        </w:rPr>
        <w:t xml:space="preserve"> </w:t>
      </w:r>
      <w:r>
        <w:rPr/>
        <w:t>Autoencoder</w:t>
      </w:r>
      <w:r>
        <w:rPr>
          <w:spacing w:val="6"/>
        </w:rPr>
        <w:t>。注意上文中介绍</w:t>
      </w:r>
      <w:r>
        <w:rPr/>
        <w:t>Autoencoder</w:t>
      </w:r>
      <w:r>
        <w:rPr>
          <w:spacing w:val="-48"/>
        </w:rPr>
        <w:t xml:space="preserve"> </w:t>
      </w:r>
      <w:r>
        <w:rPr>
          <w:spacing w:val="6"/>
        </w:rPr>
        <w:t>时已经提到的，输出</w:t>
      </w:r>
      <w:r>
        <w:rPr/>
        <w:t xml:space="preserve"> </w:t>
      </w:r>
      <w:r>
        <w:rPr>
          <w:b/>
          <w:bCs/>
          <w:spacing w:val="-5"/>
        </w:rPr>
        <w:t>数据和输入数据是一样的。</w:t>
      </w:r>
    </w:p>
    <w:p>
      <w:pPr>
        <w:pStyle w:val="BodyText"/>
        <w:ind w:right="746" w:firstLine="430"/>
        <w:spacing w:before="62" w:line="255" w:lineRule="auto"/>
        <w:rPr/>
      </w:pPr>
      <w:r>
        <w:rPr>
          <w:spacing w:val="11"/>
        </w:rPr>
        <w:t>②把第一个堆叠的</w:t>
      </w:r>
      <w:r>
        <w:rPr/>
        <w:t>Autoencoder</w:t>
      </w:r>
      <w:r>
        <w:rPr>
          <w:spacing w:val="11"/>
        </w:rPr>
        <w:t>的输出层剥离，把第一个堆叠的</w:t>
      </w:r>
      <w:r>
        <w:rPr/>
        <w:t>Autoencoder</w:t>
      </w:r>
      <w:r>
        <w:rPr>
          <w:spacing w:val="11"/>
        </w:rPr>
        <w:t>的隐藏</w:t>
      </w:r>
      <w:r>
        <w:rPr>
          <w:spacing w:val="4"/>
        </w:rPr>
        <w:t xml:space="preserve"> </w:t>
      </w:r>
      <w:r>
        <w:rPr>
          <w:spacing w:val="10"/>
        </w:rPr>
        <w:t>层作为第二个堆叠的</w:t>
      </w:r>
      <w:r>
        <w:rPr>
          <w:rFonts w:ascii="Times New Roman" w:hAnsi="Times New Roman" w:eastAsia="Times New Roman" w:cs="Times New Roman"/>
        </w:rPr>
        <w:t>Autoencoder</w:t>
      </w:r>
      <w:r>
        <w:rPr>
          <w:rFonts w:ascii="Times New Roman" w:hAnsi="Times New Roman" w:eastAsia="Times New Roman" w:cs="Times New Roman"/>
          <w:spacing w:val="17"/>
        </w:rPr>
        <w:t xml:space="preserve">  </w:t>
      </w:r>
      <w:r>
        <w:rPr>
          <w:spacing w:val="10"/>
        </w:rPr>
        <w:t>的输入，再附加一个输出层，训练</w:t>
      </w:r>
      <w:r>
        <w:rPr>
          <w:spacing w:val="9"/>
        </w:rPr>
        <w:t>第二个堆叠的</w:t>
      </w:r>
      <w:r>
        <w:rPr>
          <w:spacing w:val="-46"/>
        </w:rPr>
        <w:t xml:space="preserve"> </w:t>
      </w:r>
      <w:r>
        <w:rPr>
          <w:rFonts w:ascii="Times New Roman" w:hAnsi="Times New Roman" w:eastAsia="Times New Roman" w:cs="Times New Roman"/>
        </w:rPr>
        <w:t>Au</w:t>
      </w:r>
      <w:r>
        <w:rPr>
          <w:rFonts w:ascii="Times New Roman" w:hAnsi="Times New Roman" w:eastAsia="Times New Roman" w:cs="Times New Roman"/>
          <w:spacing w:val="9"/>
        </w:rPr>
        <w:t>-</w:t>
      </w:r>
      <w:r>
        <w:rPr>
          <w:rFonts w:ascii="Times New Roman" w:hAnsi="Times New Roman" w:eastAsia="Times New Roman" w:cs="Times New Roman"/>
        </w:rPr>
        <w:t xml:space="preserve">  </w:t>
      </w:r>
      <w:r>
        <w:rPr/>
        <w:t>toencoder</w:t>
      </w:r>
      <w:r>
        <w:rPr>
          <w:spacing w:val="4"/>
        </w:rPr>
        <w:t>。训练数据输入到第一个堆叠的</w:t>
      </w:r>
      <w:r>
        <w:rPr/>
        <w:t>Autoencoder</w:t>
      </w:r>
      <w:r>
        <w:rPr>
          <w:spacing w:val="4"/>
        </w:rPr>
        <w:t>, 第一个堆叠的</w:t>
      </w:r>
      <w:r>
        <w:rPr/>
        <w:t>Autoencoder</w:t>
      </w:r>
      <w:r>
        <w:rPr>
          <w:spacing w:val="-44"/>
        </w:rPr>
        <w:t xml:space="preserve"> </w:t>
      </w:r>
      <w:r>
        <w:rPr>
          <w:spacing w:val="4"/>
        </w:rPr>
        <w:t>的隐</w:t>
      </w:r>
      <w:r>
        <w:rPr/>
        <w:t xml:space="preserve"> </w:t>
      </w:r>
      <w:r>
        <w:rPr>
          <w:spacing w:val="5"/>
        </w:rPr>
        <w:t>藏层的输出传播到第二个堆叠的</w:t>
      </w:r>
      <w:r>
        <w:rPr>
          <w:spacing w:val="-61"/>
        </w:rPr>
        <w:t xml:space="preserve"> </w:t>
      </w:r>
      <w:r>
        <w:rPr>
          <w:rFonts w:ascii="Times New Roman" w:hAnsi="Times New Roman" w:eastAsia="Times New Roman" w:cs="Times New Roman"/>
        </w:rPr>
        <w:t>Autoencoder</w:t>
      </w:r>
      <w:r>
        <w:rPr>
          <w:rFonts w:ascii="Times New Roman" w:hAnsi="Times New Roman" w:eastAsia="Times New Roman" w:cs="Times New Roman"/>
          <w:spacing w:val="5"/>
        </w:rPr>
        <w:t xml:space="preserve">  </w:t>
      </w:r>
      <w:r>
        <w:rPr>
          <w:spacing w:val="5"/>
        </w:rPr>
        <w:t>的隐藏层，第二个堆叠</w:t>
      </w:r>
      <w:r>
        <w:rPr>
          <w:spacing w:val="4"/>
        </w:rPr>
        <w:t>的</w:t>
      </w:r>
      <w:r>
        <w:rPr>
          <w:rFonts w:ascii="Times New Roman" w:hAnsi="Times New Roman" w:eastAsia="Times New Roman" w:cs="Times New Roman"/>
        </w:rPr>
        <w:t>Autoencoder</w:t>
      </w:r>
      <w:r>
        <w:rPr>
          <w:rFonts w:ascii="Times New Roman" w:hAnsi="Times New Roman" w:eastAsia="Times New Roman" w:cs="Times New Roman"/>
          <w:spacing w:val="4"/>
        </w:rPr>
        <w:t xml:space="preserve">  </w:t>
      </w:r>
      <w:r>
        <w:rPr>
          <w:spacing w:val="4"/>
        </w:rPr>
        <w:t>的隐</w:t>
      </w:r>
      <w:r>
        <w:rPr/>
        <w:t xml:space="preserve"> </w:t>
      </w:r>
      <w:r>
        <w:rPr>
          <w:spacing w:val="6"/>
        </w:rPr>
        <w:t>藏层的连接权重，通过反向传播算法进行更新，如图5-26所示。</w:t>
      </w:r>
    </w:p>
    <w:p>
      <w:pPr>
        <w:pStyle w:val="BodyText"/>
        <w:ind w:right="752" w:firstLine="430"/>
        <w:spacing w:before="47" w:line="249" w:lineRule="auto"/>
        <w:rPr/>
      </w:pPr>
      <w:r>
        <w:rPr>
          <w:spacing w:val="11"/>
        </w:rPr>
        <w:t>③对所有堆叠的</w:t>
      </w:r>
      <w:r>
        <w:rPr/>
        <w:t>Autoencoder</w:t>
      </w:r>
      <w:r>
        <w:rPr>
          <w:spacing w:val="-45"/>
        </w:rPr>
        <w:t xml:space="preserve"> </w:t>
      </w:r>
      <w:r>
        <w:rPr>
          <w:spacing w:val="11"/>
        </w:rPr>
        <w:t>采用上述办法进行训练，也就是把上一个堆叠的</w:t>
      </w:r>
      <w:r>
        <w:rPr>
          <w:spacing w:val="-47"/>
        </w:rPr>
        <w:t xml:space="preserve"> </w:t>
      </w:r>
      <w:r>
        <w:rPr/>
        <w:t>Au</w:t>
      </w:r>
      <w:r>
        <w:rPr>
          <w:spacing w:val="11"/>
        </w:rPr>
        <w:t>-</w:t>
      </w:r>
      <w:r>
        <w:rPr/>
        <w:t xml:space="preserve"> </w:t>
      </w:r>
      <w:r>
        <w:rPr/>
        <w:t>toencoder</w:t>
      </w:r>
      <w:r>
        <w:rPr>
          <w:spacing w:val="1"/>
        </w:rPr>
        <w:t>的输出层剥离，然后堆叠新的</w:t>
      </w:r>
      <w:r>
        <w:rPr/>
        <w:t>Autoencoder</w:t>
      </w:r>
      <w:r>
        <w:rPr>
          <w:spacing w:val="1"/>
        </w:rPr>
        <w:t>, 即加入一个隐藏层和输出层，用反</w:t>
      </w:r>
      <w:r>
        <w:rPr>
          <w:spacing w:val="16"/>
        </w:rPr>
        <w:t xml:space="preserve"> </w:t>
      </w:r>
      <w:r>
        <w:rPr>
          <w:b/>
          <w:bCs/>
          <w:spacing w:val="-5"/>
        </w:rPr>
        <w:t>向传播算法进行训练。</w:t>
      </w:r>
    </w:p>
    <w:p>
      <w:pPr>
        <w:pStyle w:val="BodyText"/>
        <w:ind w:right="751" w:firstLine="430"/>
        <w:spacing w:before="39" w:line="250" w:lineRule="auto"/>
        <w:rPr/>
      </w:pPr>
      <w:r>
        <w:rPr>
          <w:spacing w:val="7"/>
        </w:rPr>
        <w:t>④步骤1～3称为预训练过程 </w:t>
      </w:r>
      <w:r>
        <w:rPr>
          <w:rFonts w:ascii="Times New Roman" w:hAnsi="Times New Roman" w:eastAsia="Times New Roman" w:cs="Times New Roman"/>
          <w:spacing w:val="7"/>
        </w:rPr>
        <w:t>(</w:t>
      </w:r>
      <w:r>
        <w:rPr>
          <w:rFonts w:ascii="Times New Roman" w:hAnsi="Times New Roman" w:eastAsia="Times New Roman" w:cs="Times New Roman"/>
        </w:rPr>
        <w:t>Pre</w:t>
      </w:r>
      <w:r>
        <w:rPr>
          <w:rFonts w:ascii="Times New Roman" w:hAnsi="Times New Roman" w:eastAsia="Times New Roman" w:cs="Times New Roman"/>
          <w:spacing w:val="7"/>
        </w:rPr>
        <w:t>-</w:t>
      </w:r>
      <w:r>
        <w:rPr>
          <w:rFonts w:ascii="Times New Roman" w:hAnsi="Times New Roman" w:eastAsia="Times New Roman" w:cs="Times New Roman"/>
        </w:rPr>
        <w:t>Training</w:t>
      </w:r>
      <w:r>
        <w:rPr>
          <w:rFonts w:ascii="Times New Roman" w:hAnsi="Times New Roman" w:eastAsia="Times New Roman" w:cs="Times New Roman"/>
          <w:spacing w:val="7"/>
        </w:rPr>
        <w:t>),      </w:t>
      </w:r>
      <w:r>
        <w:rPr>
          <w:spacing w:val="7"/>
        </w:rPr>
        <w:t>使得网络的各层</w:t>
      </w:r>
      <w:r>
        <w:rPr>
          <w:spacing w:val="6"/>
        </w:rPr>
        <w:t>单元之间的连接的权</w:t>
      </w:r>
      <w:r>
        <w:rPr/>
        <w:t xml:space="preserve"> </w:t>
      </w:r>
      <w:r>
        <w:rPr>
          <w:spacing w:val="-1"/>
        </w:rPr>
        <w:t>重初始化。经过预训练的网络并没有获得输入数据到输出的分类标签的映射模型。</w:t>
      </w:r>
    </w:p>
    <w:p>
      <w:pPr>
        <w:pStyle w:val="BodyText"/>
        <w:ind w:right="728" w:firstLine="430"/>
        <w:spacing w:before="59" w:line="248" w:lineRule="auto"/>
        <w:jc w:val="both"/>
        <w:rPr/>
      </w:pPr>
      <w:r>
        <w:rPr>
          <w:spacing w:val="8"/>
        </w:rPr>
        <w:t>逐层初始化完成后，需要增加一层(或者几层)全连接的输出层，对应神经网络应该</w:t>
      </w:r>
      <w:r>
        <w:rPr>
          <w:spacing w:val="4"/>
        </w:rPr>
        <w:t xml:space="preserve"> </w:t>
      </w:r>
      <w:r>
        <w:rPr>
          <w:spacing w:val="1"/>
        </w:rPr>
        <w:t>输出的分类标签或者预测值，然后用有标签的数据对整个网络用反向传播算法进行整体有</w:t>
      </w:r>
      <w:r>
        <w:rPr>
          <w:spacing w:val="11"/>
        </w:rPr>
        <w:t xml:space="preserve"> </w:t>
      </w:r>
      <w:r>
        <w:rPr>
          <w:spacing w:val="2"/>
        </w:rPr>
        <w:t>监督的训练，这个过程称为精细调优</w:t>
      </w:r>
      <w:r>
        <w:rPr>
          <w:spacing w:val="-29"/>
        </w:rPr>
        <w:t xml:space="preserve"> </w:t>
      </w:r>
      <w:r>
        <w:rPr>
          <w:rFonts w:ascii="Times New Roman" w:hAnsi="Times New Roman" w:eastAsia="Times New Roman" w:cs="Times New Roman"/>
          <w:spacing w:val="2"/>
        </w:rPr>
        <w:t>(</w:t>
      </w:r>
      <w:r>
        <w:rPr>
          <w:rFonts w:ascii="Times New Roman" w:hAnsi="Times New Roman" w:eastAsia="Times New Roman" w:cs="Times New Roman"/>
        </w:rPr>
        <w:t>Fine</w:t>
      </w:r>
      <w:r>
        <w:rPr>
          <w:rFonts w:ascii="Times New Roman" w:hAnsi="Times New Roman" w:eastAsia="Times New Roman" w:cs="Times New Roman"/>
          <w:spacing w:val="2"/>
        </w:rPr>
        <w:t xml:space="preserve">     </w:t>
      </w:r>
      <w:r>
        <w:rPr>
          <w:rFonts w:ascii="Times New Roman" w:hAnsi="Times New Roman" w:eastAsia="Times New Roman" w:cs="Times New Roman"/>
        </w:rPr>
        <w:t>Tuning</w:t>
      </w:r>
      <w:r>
        <w:rPr>
          <w:rFonts w:ascii="Times New Roman" w:hAnsi="Times New Roman" w:eastAsia="Times New Roman" w:cs="Times New Roman"/>
          <w:spacing w:val="2"/>
        </w:rPr>
        <w:t>)</w:t>
      </w:r>
      <w:r>
        <w:rPr>
          <w:spacing w:val="2"/>
        </w:rPr>
        <w:t>。可以看出，预训练</w:t>
      </w:r>
      <w:r>
        <w:rPr>
          <w:spacing w:val="1"/>
        </w:rPr>
        <w:t>过程初始化了网</w:t>
      </w:r>
      <w:r>
        <w:rPr/>
        <w:t xml:space="preserve"> </w:t>
      </w:r>
      <w:r>
        <w:rPr>
          <w:spacing w:val="1"/>
        </w:rPr>
        <w:t>络的各个层次连接的权重，从而让我们获得了一个复杂的多层的神经网络，再经过进一步</w:t>
      </w:r>
      <w:r>
        <w:rPr>
          <w:spacing w:val="11"/>
        </w:rPr>
        <w:t xml:space="preserve"> </w:t>
      </w:r>
      <w:r>
        <w:rPr>
          <w:spacing w:val="7"/>
        </w:rPr>
        <w:t>的训练</w:t>
      </w:r>
      <w:r>
        <w:rPr>
          <w:spacing w:val="-30"/>
        </w:rPr>
        <w:t xml:space="preserve"> </w:t>
      </w:r>
      <w:r>
        <w:rPr>
          <w:rFonts w:ascii="Times New Roman" w:hAnsi="Times New Roman" w:eastAsia="Times New Roman" w:cs="Times New Roman"/>
          <w:spacing w:val="7"/>
        </w:rPr>
        <w:t>(</w:t>
      </w:r>
      <w:r>
        <w:rPr>
          <w:rFonts w:ascii="Times New Roman" w:hAnsi="Times New Roman" w:eastAsia="Times New Roman" w:cs="Times New Roman"/>
        </w:rPr>
        <w:t>Fine</w:t>
      </w:r>
      <w:r>
        <w:rPr>
          <w:rFonts w:ascii="Times New Roman" w:hAnsi="Times New Roman" w:eastAsia="Times New Roman" w:cs="Times New Roman"/>
          <w:spacing w:val="7"/>
        </w:rPr>
        <w:t xml:space="preserve">    </w:t>
      </w:r>
      <w:r>
        <w:rPr>
          <w:rFonts w:ascii="Times New Roman" w:hAnsi="Times New Roman" w:eastAsia="Times New Roman" w:cs="Times New Roman"/>
        </w:rPr>
        <w:t>Tuning</w:t>
      </w:r>
      <w:r>
        <w:rPr>
          <w:rFonts w:ascii="Times New Roman" w:hAnsi="Times New Roman" w:eastAsia="Times New Roman" w:cs="Times New Roman"/>
          <w:spacing w:val="7"/>
        </w:rPr>
        <w:t>)</w:t>
      </w:r>
      <w:r>
        <w:rPr>
          <w:rFonts w:ascii="Times New Roman" w:hAnsi="Times New Roman" w:eastAsia="Times New Roman" w:cs="Times New Roman"/>
          <w:spacing w:val="26"/>
        </w:rPr>
        <w:t xml:space="preserve"> </w:t>
      </w:r>
      <w:r>
        <w:rPr>
          <w:spacing w:val="7"/>
        </w:rPr>
        <w:t>就可以获得最后的模型。由于深层神经网络模型有很多的</w:t>
      </w:r>
      <w:r>
        <w:rPr>
          <w:spacing w:val="6"/>
        </w:rPr>
        <w:t>局部最</w:t>
      </w:r>
      <w:r>
        <w:rPr/>
        <w:t xml:space="preserve"> </w:t>
      </w:r>
      <w:r>
        <w:rPr>
          <w:spacing w:val="1"/>
        </w:rPr>
        <w:t>优解，模型初始化的位置将决定最终模型的质量，预训练过程让模型处于一个较为接近全</w:t>
      </w:r>
      <w:r>
        <w:rPr>
          <w:spacing w:val="10"/>
        </w:rPr>
        <w:t xml:space="preserve"> </w:t>
      </w:r>
      <w:r>
        <w:rPr>
          <w:spacing w:val="-1"/>
        </w:rPr>
        <w:t>局最优的位置，精细调优过程则想办法把模型调整到全局最优。</w:t>
      </w:r>
    </w:p>
    <w:p>
      <w:pPr>
        <w:spacing w:line="248" w:lineRule="auto"/>
        <w:sectPr>
          <w:pgSz w:w="9980" w:h="13340"/>
          <w:pgMar w:top="1" w:right="280" w:bottom="272" w:left="319" w:header="0" w:footer="0" w:gutter="0"/>
        </w:sectPr>
        <w:rPr/>
      </w:pPr>
    </w:p>
    <w:p>
      <w:pPr>
        <w:ind w:firstLine="8289"/>
        <w:spacing w:line="128" w:lineRule="exact"/>
        <w:rPr/>
      </w:pPr>
      <w:r>
        <w:rPr>
          <w:position w:val="-2"/>
        </w:rPr>
        <w:drawing>
          <wp:inline distT="0" distB="0" distL="0" distR="0">
            <wp:extent cx="273074" cy="81715"/>
            <wp:effectExtent l="0" t="0" r="0" b="0"/>
            <wp:docPr id="324" name="IM 324"/>
            <wp:cNvGraphicFramePr/>
            <a:graphic>
              <a:graphicData uri="http://schemas.openxmlformats.org/drawingml/2006/picture">
                <pic:pic>
                  <pic:nvPicPr>
                    <pic:cNvPr id="324" name="IM 324"/>
                    <pic:cNvPicPr/>
                  </pic:nvPicPr>
                  <pic:blipFill>
                    <a:blip r:embed="rId188"/>
                    <a:stretch>
                      <a:fillRect/>
                    </a:stretch>
                  </pic:blipFill>
                  <pic:spPr>
                    <a:xfrm rot="0">
                      <a:off x="0" y="0"/>
                      <a:ext cx="273074" cy="81715"/>
                    </a:xfrm>
                    <a:prstGeom prst="rect">
                      <a:avLst/>
                    </a:prstGeom>
                  </pic:spPr>
                </pic:pic>
              </a:graphicData>
            </a:graphic>
          </wp:inline>
        </w:drawing>
      </w:r>
    </w:p>
    <w:p>
      <w:pPr>
        <w:ind w:firstLine="419"/>
        <w:spacing w:before="159" w:line="4330" w:lineRule="exact"/>
        <w:rPr/>
      </w:pPr>
      <w:r>
        <w:rPr>
          <w:position w:val="-86"/>
        </w:rPr>
        <w:drawing>
          <wp:inline distT="0" distB="0" distL="0" distR="0">
            <wp:extent cx="4914956" cy="2749569"/>
            <wp:effectExtent l="0" t="0" r="0" b="0"/>
            <wp:docPr id="326" name="IM 326"/>
            <wp:cNvGraphicFramePr/>
            <a:graphic>
              <a:graphicData uri="http://schemas.openxmlformats.org/drawingml/2006/picture">
                <pic:pic>
                  <pic:nvPicPr>
                    <pic:cNvPr id="326" name="IM 326"/>
                    <pic:cNvPicPr/>
                  </pic:nvPicPr>
                  <pic:blipFill>
                    <a:blip r:embed="rId189"/>
                    <a:stretch>
                      <a:fillRect/>
                    </a:stretch>
                  </pic:blipFill>
                  <pic:spPr>
                    <a:xfrm rot="0">
                      <a:off x="0" y="0"/>
                      <a:ext cx="4914956" cy="2749569"/>
                    </a:xfrm>
                    <a:prstGeom prst="rect">
                      <a:avLst/>
                    </a:prstGeom>
                  </pic:spPr>
                </pic:pic>
              </a:graphicData>
            </a:graphic>
          </wp:inline>
        </w:drawing>
      </w:r>
    </w:p>
    <w:p>
      <w:pPr>
        <w:pStyle w:val="BodyText"/>
        <w:ind w:left="953"/>
        <w:spacing w:before="94" w:line="222" w:lineRule="auto"/>
        <w:rPr>
          <w:rFonts w:ascii="SimHei" w:hAnsi="SimHei" w:eastAsia="SimHei" w:cs="SimHei"/>
        </w:rPr>
      </w:pPr>
      <w:r>
        <w:rPr>
          <w:rFonts w:ascii="SimHei" w:hAnsi="SimHei" w:eastAsia="SimHei" w:cs="SimHei"/>
          <w:b/>
          <w:bCs/>
          <w:spacing w:val="-21"/>
        </w:rPr>
        <w:t>图5-26</w:t>
      </w:r>
      <w:r>
        <w:rPr>
          <w:rFonts w:ascii="SimHei" w:hAnsi="SimHei" w:eastAsia="SimHei" w:cs="SimHei"/>
          <w:spacing w:val="87"/>
        </w:rPr>
        <w:t xml:space="preserve"> </w:t>
      </w:r>
      <w:r>
        <w:rPr>
          <w:rFonts w:ascii="SimHei" w:hAnsi="SimHei" w:eastAsia="SimHei" w:cs="SimHei"/>
          <w:b/>
          <w:bCs/>
          <w:spacing w:val="-21"/>
        </w:rPr>
        <w:t>从第一个堆叠的</w:t>
      </w:r>
      <w:r>
        <w:rPr>
          <w:b/>
          <w:bCs/>
          <w:spacing w:val="-21"/>
        </w:rPr>
        <w:t>Autoencoder</w:t>
      </w:r>
      <w:r>
        <w:rPr>
          <w:rFonts w:ascii="SimHei" w:hAnsi="SimHei" w:eastAsia="SimHei" w:cs="SimHei"/>
          <w:b/>
          <w:bCs/>
          <w:spacing w:val="-21"/>
        </w:rPr>
        <w:t>的训练到第二个堆叠的</w:t>
      </w:r>
      <w:r>
        <w:rPr>
          <w:b/>
          <w:bCs/>
          <w:spacing w:val="-21"/>
        </w:rPr>
        <w:t>Autoencoder</w:t>
      </w:r>
      <w:r>
        <w:rPr>
          <w:rFonts w:ascii="SimHei" w:hAnsi="SimHei" w:eastAsia="SimHei" w:cs="SimHei"/>
          <w:b/>
          <w:bCs/>
          <w:spacing w:val="-21"/>
        </w:rPr>
        <w:t>的训练</w:t>
      </w:r>
    </w:p>
    <w:p>
      <w:pPr>
        <w:pStyle w:val="BodyText"/>
        <w:ind w:firstLine="440"/>
        <w:spacing w:before="179" w:line="266" w:lineRule="auto"/>
        <w:jc w:val="both"/>
        <w:rPr/>
      </w:pPr>
      <w:r>
        <w:rPr>
          <w:spacing w:val="1"/>
        </w:rPr>
        <w:t>分层预训练相当于对输入数据进行逐级抽象，类似于大脑的认知过程。195</w:t>
      </w:r>
      <w:r>
        <w:rPr/>
        <w:t>8年， Da-  </w:t>
      </w:r>
      <w:r>
        <w:rPr>
          <w:rFonts w:ascii="Times New Roman" w:hAnsi="Times New Roman" w:eastAsia="Times New Roman" w:cs="Times New Roman"/>
        </w:rPr>
        <w:t>vid</w:t>
      </w:r>
      <w:r>
        <w:rPr>
          <w:rFonts w:ascii="Times New Roman" w:hAnsi="Times New Roman" w:eastAsia="Times New Roman" w:cs="Times New Roman"/>
          <w:spacing w:val="26"/>
        </w:rPr>
        <w:t xml:space="preserve">  </w:t>
      </w:r>
      <w:r>
        <w:rPr>
          <w:rFonts w:ascii="Times New Roman" w:hAnsi="Times New Roman" w:eastAsia="Times New Roman" w:cs="Times New Roman"/>
        </w:rPr>
        <w:t>Hubel</w:t>
      </w:r>
      <w:r>
        <w:rPr>
          <w:rFonts w:ascii="Times New Roman" w:hAnsi="Times New Roman" w:eastAsia="Times New Roman" w:cs="Times New Roman"/>
          <w:spacing w:val="-19"/>
        </w:rPr>
        <w:t xml:space="preserve"> </w:t>
      </w:r>
      <w:r>
        <w:rPr>
          <w:spacing w:val="7"/>
        </w:rPr>
        <w:t>和</w:t>
      </w:r>
      <w:r>
        <w:rPr>
          <w:spacing w:val="-51"/>
        </w:rPr>
        <w:t xml:space="preserve"> </w:t>
      </w:r>
      <w:r>
        <w:rPr>
          <w:rFonts w:ascii="Times New Roman" w:hAnsi="Times New Roman" w:eastAsia="Times New Roman" w:cs="Times New Roman"/>
        </w:rPr>
        <w:t>Torsten</w:t>
      </w:r>
      <w:r>
        <w:rPr>
          <w:rFonts w:ascii="Times New Roman" w:hAnsi="Times New Roman" w:eastAsia="Times New Roman" w:cs="Times New Roman"/>
          <w:spacing w:val="7"/>
        </w:rPr>
        <w:t xml:space="preserve">   </w:t>
      </w:r>
      <w:r>
        <w:rPr>
          <w:rFonts w:ascii="Times New Roman" w:hAnsi="Times New Roman" w:eastAsia="Times New Roman" w:cs="Times New Roman"/>
        </w:rPr>
        <w:t>Wiesel</w:t>
      </w:r>
      <w:r>
        <w:rPr>
          <w:rFonts w:ascii="Times New Roman" w:hAnsi="Times New Roman" w:eastAsia="Times New Roman" w:cs="Times New Roman"/>
          <w:spacing w:val="7"/>
        </w:rPr>
        <w:t xml:space="preserve"> </w:t>
      </w:r>
      <w:r>
        <w:rPr>
          <w:spacing w:val="7"/>
        </w:rPr>
        <w:t>发现了一种称为“方向选择性细胞”</w:t>
      </w:r>
      <w:r>
        <w:rPr>
          <w:rFonts w:ascii="Times New Roman" w:hAnsi="Times New Roman" w:eastAsia="Times New Roman" w:cs="Times New Roman"/>
          <w:spacing w:val="7"/>
        </w:rPr>
        <w:t>(</w:t>
      </w:r>
      <w:r>
        <w:rPr>
          <w:rFonts w:ascii="Times New Roman" w:hAnsi="Times New Roman" w:eastAsia="Times New Roman" w:cs="Times New Roman"/>
        </w:rPr>
        <w:t>Orientation</w:t>
      </w:r>
      <w:r>
        <w:rPr>
          <w:rFonts w:ascii="Times New Roman" w:hAnsi="Times New Roman" w:eastAsia="Times New Roman" w:cs="Times New Roman"/>
          <w:spacing w:val="7"/>
        </w:rPr>
        <w:t xml:space="preserve">     </w:t>
      </w:r>
      <w:r>
        <w:rPr>
          <w:rFonts w:ascii="Times New Roman" w:hAnsi="Times New Roman" w:eastAsia="Times New Roman" w:cs="Times New Roman"/>
        </w:rPr>
        <w:t>Selective  </w:t>
      </w:r>
      <w:r>
        <w:rPr>
          <w:rFonts w:ascii="Times New Roman" w:hAnsi="Times New Roman" w:eastAsia="Times New Roman" w:cs="Times New Roman"/>
        </w:rPr>
        <w:t>Cell</w:t>
      </w:r>
      <w:r>
        <w:rPr>
          <w:rFonts w:ascii="Times New Roman" w:hAnsi="Times New Roman" w:eastAsia="Times New Roman" w:cs="Times New Roman"/>
          <w:spacing w:val="6"/>
        </w:rPr>
        <w:t>)</w:t>
      </w:r>
      <w:r>
        <w:rPr>
          <w:rFonts w:ascii="Times New Roman" w:hAnsi="Times New Roman" w:eastAsia="Times New Roman" w:cs="Times New Roman"/>
          <w:spacing w:val="1"/>
        </w:rPr>
        <w:t xml:space="preserve">   </w:t>
      </w:r>
      <w:r>
        <w:rPr>
          <w:spacing w:val="6"/>
        </w:rPr>
        <w:t>的神经元细胞。当瞳孔发现了眼前的物体的边缘，而且这个边缘指向某个方向</w:t>
      </w:r>
      <w:r>
        <w:rPr>
          <w:spacing w:val="5"/>
        </w:rPr>
        <w:t>时，</w:t>
      </w:r>
      <w:r>
        <w:rPr>
          <w:spacing w:val="1"/>
        </w:rPr>
        <w:t xml:space="preserve"> </w:t>
      </w:r>
      <w:r>
        <w:rPr>
          <w:spacing w:val="-2"/>
        </w:rPr>
        <w:t>这种神经元细胞就会活跃。</w:t>
      </w:r>
    </w:p>
    <w:p>
      <w:pPr>
        <w:pStyle w:val="BodyText"/>
        <w:ind w:right="75" w:firstLine="440"/>
        <w:spacing w:before="13" w:line="265" w:lineRule="auto"/>
        <w:jc w:val="both"/>
        <w:rPr/>
      </w:pPr>
      <w:r>
        <w:rPr>
          <w:spacing w:val="3"/>
        </w:rPr>
        <w:t>这个发现激发研究人员对神经网络进一步思</w:t>
      </w:r>
      <w:r>
        <w:rPr>
          <w:spacing w:val="2"/>
        </w:rPr>
        <w:t>考。从神经末梢到神经中枢到大脑的工作</w:t>
      </w:r>
      <w:r>
        <w:rPr/>
        <w:t xml:space="preserve"> </w:t>
      </w:r>
      <w:r>
        <w:rPr>
          <w:spacing w:val="5"/>
        </w:rPr>
        <w:t>过程，或许是一个不断迭代、逐级抽象的过程，即从原始信</w:t>
      </w:r>
      <w:r>
        <w:rPr>
          <w:spacing w:val="4"/>
        </w:rPr>
        <w:t>号.做低级抽象，逐级向高级</w:t>
      </w:r>
      <w:r>
        <w:rPr/>
        <w:t xml:space="preserve"> </w:t>
      </w:r>
      <w:r>
        <w:rPr>
          <w:spacing w:val="9"/>
        </w:rPr>
        <w:t>抽象迭代，</w:t>
      </w:r>
      <w:r>
        <w:rPr>
          <w:spacing w:val="-50"/>
        </w:rPr>
        <w:t xml:space="preserve"> </w:t>
      </w:r>
      <w:r>
        <w:rPr>
          <w:spacing w:val="9"/>
        </w:rPr>
        <w:t>一直到更高级别的抽象的概念，比如眼睛的神经末梢受到刺激(瞳</w:t>
      </w:r>
      <w:r>
        <w:rPr>
          <w:spacing w:val="8"/>
        </w:rPr>
        <w:t>孔摄入像</w:t>
      </w:r>
      <w:r>
        <w:rPr/>
        <w:t xml:space="preserve"> </w:t>
      </w:r>
      <w:r>
        <w:rPr>
          <w:spacing w:val="7"/>
        </w:rPr>
        <w:t>素),神经细胞经过初步处理，发现边缘和方向，另一部分神经细胞进一步抽象，判断物</w:t>
      </w:r>
      <w:r>
        <w:rPr>
          <w:spacing w:val="17"/>
        </w:rPr>
        <w:t xml:space="preserve"> </w:t>
      </w:r>
      <w:r>
        <w:rPr>
          <w:spacing w:val="2"/>
        </w:rPr>
        <w:t>体的形状，然后其他神经细胞进一步抽象，大脑判断出具体的物体</w:t>
      </w:r>
      <w:r>
        <w:rPr>
          <w:spacing w:val="1"/>
        </w:rPr>
        <w:t>类别。人类的逻辑思维</w:t>
      </w:r>
      <w:r>
        <w:rPr/>
        <w:t xml:space="preserve"> </w:t>
      </w:r>
      <w:r>
        <w:rPr>
          <w:spacing w:val="-1"/>
        </w:rPr>
        <w:t>则使用高度抽象的概念。</w:t>
      </w:r>
    </w:p>
    <w:p>
      <w:pPr>
        <w:pStyle w:val="BodyText"/>
        <w:ind w:left="440"/>
        <w:spacing w:line="212" w:lineRule="auto"/>
        <w:rPr/>
      </w:pPr>
      <w:r>
        <w:rPr>
          <w:spacing w:val="6"/>
        </w:rPr>
        <w:t>(4)深度信念网络</w:t>
      </w:r>
      <w:r>
        <w:rPr>
          <w:spacing w:val="-13"/>
        </w:rPr>
        <w:t xml:space="preserve"> </w:t>
      </w:r>
      <w:r>
        <w:rPr>
          <w:rFonts w:ascii="Times New Roman" w:hAnsi="Times New Roman" w:eastAsia="Times New Roman" w:cs="Times New Roman"/>
          <w:spacing w:val="6"/>
        </w:rPr>
        <w:t>(</w:t>
      </w:r>
      <w:r>
        <w:rPr>
          <w:rFonts w:ascii="Times New Roman" w:hAnsi="Times New Roman" w:eastAsia="Times New Roman" w:cs="Times New Roman"/>
        </w:rPr>
        <w:t>Deep</w:t>
      </w:r>
      <w:r>
        <w:rPr>
          <w:rFonts w:ascii="Times New Roman" w:hAnsi="Times New Roman" w:eastAsia="Times New Roman" w:cs="Times New Roman"/>
          <w:spacing w:val="6"/>
        </w:rPr>
        <w:t xml:space="preserve">    </w:t>
      </w:r>
      <w:r>
        <w:rPr>
          <w:rFonts w:ascii="Times New Roman" w:hAnsi="Times New Roman" w:eastAsia="Times New Roman" w:cs="Times New Roman"/>
        </w:rPr>
        <w:t>Belief</w:t>
      </w:r>
      <w:r>
        <w:rPr>
          <w:rFonts w:ascii="Times New Roman" w:hAnsi="Times New Roman" w:eastAsia="Times New Roman" w:cs="Times New Roman"/>
          <w:spacing w:val="6"/>
        </w:rPr>
        <w:t xml:space="preserve">    </w:t>
      </w:r>
      <w:r>
        <w:rPr>
          <w:rFonts w:ascii="Times New Roman" w:hAnsi="Times New Roman" w:eastAsia="Times New Roman" w:cs="Times New Roman"/>
        </w:rPr>
        <w:t>Network</w:t>
      </w:r>
      <w:r>
        <w:rPr>
          <w:rFonts w:ascii="Times New Roman" w:hAnsi="Times New Roman" w:eastAsia="Times New Roman" w:cs="Times New Roman"/>
          <w:spacing w:val="6"/>
        </w:rPr>
        <w:t>,</w:t>
      </w:r>
      <w:r>
        <w:rPr>
          <w:rFonts w:ascii="Times New Roman" w:hAnsi="Times New Roman" w:eastAsia="Times New Roman" w:cs="Times New Roman"/>
        </w:rPr>
        <w:t>DBN</w:t>
      </w:r>
      <w:r>
        <w:rPr>
          <w:rFonts w:ascii="Times New Roman" w:hAnsi="Times New Roman" w:eastAsia="Times New Roman" w:cs="Times New Roman"/>
          <w:spacing w:val="6"/>
        </w:rPr>
        <w:t>)</w:t>
      </w:r>
      <w:r>
        <w:rPr>
          <w:spacing w:val="6"/>
        </w:rPr>
        <w:t>。</w:t>
      </w:r>
    </w:p>
    <w:p>
      <w:pPr>
        <w:pStyle w:val="BodyText"/>
        <w:ind w:right="97" w:firstLine="440"/>
        <w:spacing w:before="80" w:line="269" w:lineRule="auto"/>
        <w:rPr/>
      </w:pPr>
      <w:r>
        <w:rPr>
          <w:spacing w:val="6"/>
        </w:rPr>
        <w:t>就像堆叠</w:t>
      </w:r>
      <w:r>
        <w:rPr>
          <w:rFonts w:ascii="Times New Roman" w:hAnsi="Times New Roman" w:eastAsia="Times New Roman" w:cs="Times New Roman"/>
        </w:rPr>
        <w:t>Autoencoder</w:t>
      </w:r>
      <w:r>
        <w:rPr>
          <w:rFonts w:ascii="Times New Roman" w:hAnsi="Times New Roman" w:eastAsia="Times New Roman" w:cs="Times New Roman"/>
          <w:spacing w:val="6"/>
        </w:rPr>
        <w:t xml:space="preserve">  </w:t>
      </w:r>
      <w:r>
        <w:rPr>
          <w:spacing w:val="6"/>
        </w:rPr>
        <w:t>一样，我们也可以堆叠</w:t>
      </w:r>
      <w:r>
        <w:rPr>
          <w:rFonts w:ascii="Times New Roman" w:hAnsi="Times New Roman" w:eastAsia="Times New Roman" w:cs="Times New Roman"/>
        </w:rPr>
        <w:t>RBM</w:t>
      </w:r>
      <w:r>
        <w:rPr>
          <w:rFonts w:ascii="Times New Roman" w:hAnsi="Times New Roman" w:eastAsia="Times New Roman" w:cs="Times New Roman"/>
          <w:spacing w:val="-25"/>
        </w:rPr>
        <w:t xml:space="preserve"> </w:t>
      </w:r>
      <w:r>
        <w:rPr>
          <w:spacing w:val="6"/>
        </w:rPr>
        <w:t>。堆叠</w:t>
      </w:r>
      <w:r>
        <w:rPr>
          <w:rFonts w:ascii="Times New Roman" w:hAnsi="Times New Roman" w:eastAsia="Times New Roman" w:cs="Times New Roman"/>
        </w:rPr>
        <w:t>RBM</w:t>
      </w:r>
      <w:r>
        <w:rPr>
          <w:rFonts w:ascii="Times New Roman" w:hAnsi="Times New Roman" w:eastAsia="Times New Roman" w:cs="Times New Roman"/>
          <w:spacing w:val="20"/>
        </w:rPr>
        <w:t xml:space="preserve"> </w:t>
      </w:r>
      <w:r>
        <w:rPr>
          <w:spacing w:val="6"/>
        </w:rPr>
        <w:t>构成的</w:t>
      </w:r>
      <w:r>
        <w:rPr>
          <w:spacing w:val="5"/>
        </w:rPr>
        <w:t>网络称为深度</w:t>
      </w:r>
      <w:r>
        <w:rPr/>
        <w:t xml:space="preserve"> </w:t>
      </w:r>
      <w:r>
        <w:rPr>
          <w:spacing w:val="8"/>
        </w:rPr>
        <w:t>信念网络。在这种情况下，第</w:t>
      </w:r>
      <w:r>
        <w:rPr>
          <w:rFonts w:ascii="Times New Roman" w:hAnsi="Times New Roman" w:eastAsia="Times New Roman" w:cs="Times New Roman"/>
          <w:spacing w:val="8"/>
        </w:rPr>
        <w:t>t</w:t>
      </w:r>
      <w:r>
        <w:rPr>
          <w:rFonts w:ascii="Times New Roman" w:hAnsi="Times New Roman" w:eastAsia="Times New Roman" w:cs="Times New Roman"/>
          <w:spacing w:val="37"/>
          <w:w w:val="101"/>
        </w:rPr>
        <w:t xml:space="preserve"> </w:t>
      </w:r>
      <w:r>
        <w:rPr>
          <w:spacing w:val="8"/>
        </w:rPr>
        <w:t>个堆叠的</w:t>
      </w:r>
      <w:r>
        <w:rPr>
          <w:rFonts w:ascii="Times New Roman" w:hAnsi="Times New Roman" w:eastAsia="Times New Roman" w:cs="Times New Roman"/>
        </w:rPr>
        <w:t>RBM</w:t>
      </w:r>
      <w:r>
        <w:rPr>
          <w:rFonts w:ascii="Times New Roman" w:hAnsi="Times New Roman" w:eastAsia="Times New Roman" w:cs="Times New Roman"/>
          <w:spacing w:val="20"/>
        </w:rPr>
        <w:t xml:space="preserve"> </w:t>
      </w:r>
      <w:r>
        <w:rPr>
          <w:spacing w:val="8"/>
        </w:rPr>
        <w:t>的隐藏层作为第</w:t>
      </w:r>
      <w:r>
        <w:rPr>
          <w:rFonts w:ascii="Times New Roman" w:hAnsi="Times New Roman" w:eastAsia="Times New Roman" w:cs="Times New Roman"/>
          <w:spacing w:val="8"/>
        </w:rPr>
        <w:t>t+1   </w:t>
      </w:r>
      <w:r>
        <w:rPr>
          <w:spacing w:val="8"/>
        </w:rPr>
        <w:t>个堆叠的</w:t>
      </w:r>
      <w:r>
        <w:rPr>
          <w:rFonts w:ascii="Times New Roman" w:hAnsi="Times New Roman" w:eastAsia="Times New Roman" w:cs="Times New Roman"/>
        </w:rPr>
        <w:t>RBM</w:t>
      </w:r>
      <w:r>
        <w:rPr>
          <w:rFonts w:ascii="Times New Roman" w:hAnsi="Times New Roman" w:eastAsia="Times New Roman" w:cs="Times New Roman"/>
          <w:spacing w:val="30"/>
        </w:rPr>
        <w:t xml:space="preserve"> </w:t>
      </w:r>
      <w:r>
        <w:rPr>
          <w:spacing w:val="8"/>
        </w:rPr>
        <w:t>的可</w:t>
      </w:r>
      <w:r>
        <w:rPr/>
        <w:t xml:space="preserve"> </w:t>
      </w:r>
      <w:r>
        <w:rPr>
          <w:spacing w:val="1"/>
        </w:rPr>
        <w:t>见层。第一个堆叠的</w:t>
      </w:r>
      <w:r>
        <w:rPr/>
        <w:t>RBM</w:t>
      </w:r>
      <w:r>
        <w:rPr>
          <w:spacing w:val="1"/>
        </w:rPr>
        <w:t xml:space="preserve">  的输入层就是整个网络的输入层。</w:t>
      </w:r>
    </w:p>
    <w:p>
      <w:pPr>
        <w:pStyle w:val="BodyText"/>
        <w:ind w:left="440"/>
        <w:spacing w:before="1" w:line="219" w:lineRule="auto"/>
        <w:rPr/>
      </w:pPr>
      <w:r>
        <w:rPr/>
        <w:t>对深度信念网络，使用逐层贪心预训练算法进行训练。预训练过程如</w:t>
      </w:r>
      <w:r>
        <w:rPr>
          <w:spacing w:val="-1"/>
        </w:rPr>
        <w:t>下：</w:t>
      </w:r>
    </w:p>
    <w:p>
      <w:pPr>
        <w:pStyle w:val="BodyText"/>
        <w:ind w:left="440"/>
        <w:spacing w:before="66" w:line="217" w:lineRule="auto"/>
        <w:rPr/>
      </w:pPr>
      <w:r>
        <w:rPr>
          <w:spacing w:val="1"/>
        </w:rPr>
        <w:t>①使用所有的训练数据，对第一个堆叠的</w:t>
      </w:r>
      <w:r>
        <w:rPr/>
        <w:t>RBM</w:t>
      </w:r>
      <w:r>
        <w:rPr>
          <w:spacing w:val="1"/>
        </w:rPr>
        <w:t xml:space="preserve">  使</w:t>
      </w:r>
      <w:r>
        <w:rPr>
          <w:spacing w:val="-43"/>
        </w:rPr>
        <w:t xml:space="preserve"> </w:t>
      </w:r>
      <w:r>
        <w:rPr>
          <w:spacing w:val="1"/>
        </w:rPr>
        <w:t>用</w:t>
      </w:r>
      <w:r>
        <w:rPr/>
        <w:t>CD</w:t>
      </w:r>
      <w:r>
        <w:rPr>
          <w:spacing w:val="36"/>
        </w:rPr>
        <w:t xml:space="preserve"> </w:t>
      </w:r>
      <w:r>
        <w:rPr>
          <w:spacing w:val="1"/>
        </w:rPr>
        <w:t>算法进</w:t>
      </w:r>
      <w:r>
        <w:rPr/>
        <w:t>行训练。</w:t>
      </w:r>
    </w:p>
    <w:p>
      <w:pPr>
        <w:pStyle w:val="BodyText"/>
        <w:ind w:right="100" w:firstLine="440"/>
        <w:spacing w:before="50" w:line="255" w:lineRule="auto"/>
        <w:rPr/>
      </w:pPr>
      <w:r>
        <w:rPr>
          <w:spacing w:val="8"/>
        </w:rPr>
        <w:t>②把第一个堆叠的</w:t>
      </w:r>
      <w:r>
        <w:rPr>
          <w:rFonts w:ascii="Times New Roman" w:hAnsi="Times New Roman" w:eastAsia="Times New Roman" w:cs="Times New Roman"/>
        </w:rPr>
        <w:t>RBM</w:t>
      </w:r>
      <w:r>
        <w:rPr>
          <w:rFonts w:ascii="Times New Roman" w:hAnsi="Times New Roman" w:eastAsia="Times New Roman" w:cs="Times New Roman"/>
          <w:spacing w:val="21"/>
        </w:rPr>
        <w:t xml:space="preserve"> </w:t>
      </w:r>
      <w:r>
        <w:rPr>
          <w:spacing w:val="8"/>
        </w:rPr>
        <w:t>的隐藏层作为第二个堆叠的</w:t>
      </w:r>
      <w:r>
        <w:rPr>
          <w:rFonts w:ascii="Times New Roman" w:hAnsi="Times New Roman" w:eastAsia="Times New Roman" w:cs="Times New Roman"/>
        </w:rPr>
        <w:t>RBM</w:t>
      </w:r>
      <w:r>
        <w:rPr>
          <w:rFonts w:ascii="Times New Roman" w:hAnsi="Times New Roman" w:eastAsia="Times New Roman" w:cs="Times New Roman"/>
          <w:spacing w:val="30"/>
        </w:rPr>
        <w:t xml:space="preserve"> </w:t>
      </w:r>
      <w:r>
        <w:rPr>
          <w:spacing w:val="8"/>
        </w:rPr>
        <w:t>的可见层。把训练样本输</w:t>
      </w:r>
      <w:r>
        <w:rPr/>
        <w:t xml:space="preserve"> </w:t>
      </w:r>
      <w:r>
        <w:rPr>
          <w:spacing w:val="8"/>
        </w:rPr>
        <w:t>入到第一个堆叠的</w:t>
      </w:r>
      <w:r>
        <w:rPr/>
        <w:t>RBM</w:t>
      </w:r>
      <w:r>
        <w:rPr>
          <w:spacing w:val="8"/>
        </w:rPr>
        <w:t xml:space="preserve">  的可见层，输入数据通过第一个堆叠</w:t>
      </w:r>
      <w:r>
        <w:rPr/>
        <w:t>RBM</w:t>
      </w:r>
      <w:r>
        <w:rPr>
          <w:spacing w:val="8"/>
        </w:rPr>
        <w:t xml:space="preserve">  的</w:t>
      </w:r>
      <w:r>
        <w:rPr>
          <w:spacing w:val="7"/>
        </w:rPr>
        <w:t>层间连接权重传播</w:t>
      </w:r>
      <w:r>
        <w:rPr/>
        <w:t xml:space="preserve"> </w:t>
      </w:r>
      <w:r>
        <w:rPr>
          <w:spacing w:val="3"/>
        </w:rPr>
        <w:t>到其隐藏层。第一个堆叠的</w:t>
      </w:r>
      <w:r>
        <w:rPr>
          <w:rFonts w:ascii="Times New Roman" w:hAnsi="Times New Roman" w:eastAsia="Times New Roman" w:cs="Times New Roman"/>
        </w:rPr>
        <w:t>RBM</w:t>
      </w:r>
      <w:r>
        <w:rPr>
          <w:rFonts w:ascii="Times New Roman" w:hAnsi="Times New Roman" w:eastAsia="Times New Roman" w:cs="Times New Roman"/>
          <w:spacing w:val="20"/>
          <w:w w:val="101"/>
        </w:rPr>
        <w:t xml:space="preserve"> </w:t>
      </w:r>
      <w:r>
        <w:rPr>
          <w:spacing w:val="3"/>
        </w:rPr>
        <w:t>的隐藏层，作为第二个堆</w:t>
      </w:r>
      <w:r>
        <w:rPr>
          <w:spacing w:val="2"/>
        </w:rPr>
        <w:t>叠的</w:t>
      </w:r>
      <w:r>
        <w:rPr>
          <w:rFonts w:ascii="Times New Roman" w:hAnsi="Times New Roman" w:eastAsia="Times New Roman" w:cs="Times New Roman"/>
        </w:rPr>
        <w:t>RBM</w:t>
      </w:r>
      <w:r>
        <w:rPr>
          <w:rFonts w:ascii="Times New Roman" w:hAnsi="Times New Roman" w:eastAsia="Times New Roman" w:cs="Times New Roman"/>
          <w:spacing w:val="20"/>
        </w:rPr>
        <w:t xml:space="preserve"> </w:t>
      </w:r>
      <w:r>
        <w:rPr>
          <w:spacing w:val="2"/>
        </w:rPr>
        <w:t>的输入，使用</w:t>
      </w:r>
      <w:r>
        <w:rPr>
          <w:rFonts w:ascii="Times New Roman" w:hAnsi="Times New Roman" w:eastAsia="Times New Roman" w:cs="Times New Roman"/>
        </w:rPr>
        <w:t>CD</w:t>
      </w:r>
      <w:r>
        <w:rPr>
          <w:rFonts w:ascii="Times New Roman" w:hAnsi="Times New Roman" w:eastAsia="Times New Roman" w:cs="Times New Roman"/>
          <w:spacing w:val="2"/>
        </w:rPr>
        <w:t xml:space="preserve"> </w:t>
      </w:r>
      <w:r>
        <w:rPr>
          <w:spacing w:val="2"/>
        </w:rPr>
        <w:t>算</w:t>
      </w:r>
      <w:r>
        <w:rPr/>
        <w:t xml:space="preserve"> </w:t>
      </w:r>
      <w:r>
        <w:rPr>
          <w:spacing w:val="6"/>
        </w:rPr>
        <w:t>法训练第二个</w:t>
      </w:r>
      <w:r>
        <w:rPr>
          <w:rFonts w:ascii="Times New Roman" w:hAnsi="Times New Roman" w:eastAsia="Times New Roman" w:cs="Times New Roman"/>
        </w:rPr>
        <w:t>RBM</w:t>
      </w:r>
      <w:r>
        <w:rPr>
          <w:spacing w:val="6"/>
        </w:rPr>
        <w:t>。</w:t>
      </w:r>
    </w:p>
    <w:p>
      <w:pPr>
        <w:pStyle w:val="BodyText"/>
        <w:ind w:left="440"/>
        <w:spacing w:before="66" w:line="216" w:lineRule="auto"/>
        <w:rPr/>
      </w:pPr>
      <w:r>
        <w:rPr>
          <w:spacing w:val="12"/>
        </w:rPr>
        <w:t>③重复步骤①~②,对所有堆叠的</w:t>
      </w:r>
      <w:r>
        <w:rPr>
          <w:rFonts w:ascii="Times New Roman" w:hAnsi="Times New Roman" w:eastAsia="Times New Roman" w:cs="Times New Roman"/>
        </w:rPr>
        <w:t>RBM</w:t>
      </w:r>
      <w:r>
        <w:rPr>
          <w:rFonts w:ascii="Times New Roman" w:hAnsi="Times New Roman" w:eastAsia="Times New Roman" w:cs="Times New Roman"/>
          <w:spacing w:val="12"/>
        </w:rPr>
        <w:t xml:space="preserve"> </w:t>
      </w:r>
      <w:r>
        <w:rPr>
          <w:spacing w:val="12"/>
        </w:rPr>
        <w:t>进行训练。</w:t>
      </w:r>
    </w:p>
    <w:p>
      <w:pPr>
        <w:pStyle w:val="BodyText"/>
        <w:ind w:right="98" w:firstLine="440"/>
        <w:spacing w:before="62" w:line="245" w:lineRule="auto"/>
        <w:rPr/>
      </w:pPr>
      <w:r>
        <w:rPr>
          <w:spacing w:val="2"/>
        </w:rPr>
        <w:t>④和堆叠的</w:t>
      </w:r>
      <w:r>
        <w:rPr>
          <w:spacing w:val="-32"/>
        </w:rPr>
        <w:t xml:space="preserve"> </w:t>
      </w:r>
      <w:r>
        <w:rPr>
          <w:rFonts w:ascii="Times New Roman" w:hAnsi="Times New Roman" w:eastAsia="Times New Roman" w:cs="Times New Roman"/>
        </w:rPr>
        <w:t>Autoencoder</w:t>
      </w:r>
      <w:r>
        <w:rPr>
          <w:rFonts w:ascii="Times New Roman" w:hAnsi="Times New Roman" w:eastAsia="Times New Roman" w:cs="Times New Roman"/>
          <w:spacing w:val="2"/>
        </w:rPr>
        <w:t xml:space="preserve">  </w:t>
      </w:r>
      <w:r>
        <w:rPr>
          <w:spacing w:val="2"/>
        </w:rPr>
        <w:t>类似，经过预训练过程，我们对整个网络进行扩展，增加一</w:t>
      </w:r>
      <w:r>
        <w:rPr/>
        <w:t xml:space="preserve"> </w:t>
      </w:r>
      <w:r>
        <w:rPr>
          <w:spacing w:val="1"/>
        </w:rPr>
        <w:t>层输出层，这个输出层全连接到最后一个堆叠的</w:t>
      </w:r>
      <w:r>
        <w:rPr>
          <w:rFonts w:ascii="Times New Roman" w:hAnsi="Times New Roman" w:eastAsia="Times New Roman" w:cs="Times New Roman"/>
        </w:rPr>
        <w:t>RBM</w:t>
      </w:r>
      <w:r>
        <w:rPr>
          <w:rFonts w:ascii="Times New Roman" w:hAnsi="Times New Roman" w:eastAsia="Times New Roman" w:cs="Times New Roman"/>
          <w:spacing w:val="30"/>
          <w:w w:val="101"/>
        </w:rPr>
        <w:t xml:space="preserve"> </w:t>
      </w:r>
      <w:r>
        <w:rPr>
          <w:spacing w:val="1"/>
        </w:rPr>
        <w:t>的隐藏层。</w:t>
      </w:r>
    </w:p>
    <w:p>
      <w:pPr>
        <w:pStyle w:val="BodyText"/>
        <w:ind w:right="88" w:firstLine="440"/>
        <w:spacing w:before="59" w:line="222" w:lineRule="auto"/>
        <w:rPr/>
      </w:pPr>
      <w:r>
        <w:rPr>
          <w:spacing w:val="7"/>
        </w:rPr>
        <w:t>简而言之，从上述过程我们看到当单层</w:t>
      </w:r>
      <w:r>
        <w:rPr/>
        <w:t>RBM</w:t>
      </w:r>
      <w:r>
        <w:rPr>
          <w:spacing w:val="7"/>
        </w:rPr>
        <w:t xml:space="preserve">  被训练完毕后，另一层</w:t>
      </w:r>
      <w:r>
        <w:rPr>
          <w:spacing w:val="-64"/>
        </w:rPr>
        <w:t xml:space="preserve"> </w:t>
      </w:r>
      <w:r>
        <w:rPr/>
        <w:t>RBM</w:t>
      </w:r>
      <w:r>
        <w:rPr>
          <w:spacing w:val="7"/>
        </w:rPr>
        <w:t xml:space="preserve">  可堆叠在</w:t>
      </w:r>
      <w:r>
        <w:rPr/>
        <w:t xml:space="preserve"> </w:t>
      </w:r>
      <w:r>
        <w:rPr>
          <w:spacing w:val="5"/>
        </w:rPr>
        <w:t>已经训练完成的</w:t>
      </w:r>
      <w:r>
        <w:rPr>
          <w:rFonts w:ascii="Times New Roman" w:hAnsi="Times New Roman" w:eastAsia="Times New Roman" w:cs="Times New Roman"/>
        </w:rPr>
        <w:t>RBM</w:t>
      </w:r>
      <w:r>
        <w:rPr>
          <w:rFonts w:ascii="Times New Roman" w:hAnsi="Times New Roman" w:eastAsia="Times New Roman" w:cs="Times New Roman"/>
          <w:spacing w:val="30"/>
        </w:rPr>
        <w:t xml:space="preserve"> </w:t>
      </w:r>
      <w:r>
        <w:rPr>
          <w:spacing w:val="5"/>
        </w:rPr>
        <w:t>上，形成一个多层模型。每次堆叠</w:t>
      </w:r>
      <w:r>
        <w:rPr>
          <w:spacing w:val="4"/>
        </w:rPr>
        <w:t>时，训练样本输入原有的多层网</w:t>
      </w:r>
    </w:p>
    <w:p>
      <w:pPr>
        <w:spacing w:line="222" w:lineRule="auto"/>
        <w:sectPr>
          <w:pgSz w:w="9980" w:h="13340"/>
          <w:pgMar w:top="1" w:right="279" w:bottom="292" w:left="949" w:header="0" w:footer="0" w:gutter="0"/>
        </w:sectPr>
        <w:rPr/>
      </w:pPr>
    </w:p>
    <w:p>
      <w:pPr>
        <w:pStyle w:val="BodyText"/>
        <w:spacing w:line="219" w:lineRule="auto"/>
        <w:rPr/>
      </w:pPr>
      <w:r>
        <w:rPr>
          <w:spacing w:val="9"/>
        </w:rPr>
        <w:t>络输入层，权重则是先前训练得到的权重，该网络的输出作为新增</w:t>
      </w:r>
      <w:r>
        <w:rPr>
          <w:spacing w:val="-37"/>
        </w:rPr>
        <w:t xml:space="preserve"> </w:t>
      </w:r>
      <w:r>
        <w:rPr/>
        <w:t>RBM</w:t>
      </w:r>
      <w:r>
        <w:rPr>
          <w:spacing w:val="9"/>
        </w:rPr>
        <w:t xml:space="preserve">  的输入，新的</w:t>
      </w:r>
    </w:p>
    <w:p>
      <w:pPr>
        <w:pStyle w:val="BodyText"/>
        <w:ind w:left="3"/>
        <w:spacing w:before="65" w:line="219" w:lineRule="auto"/>
        <w:rPr/>
      </w:pPr>
      <w:r>
        <w:rPr>
          <w:b/>
          <w:bCs/>
          <w:spacing w:val="-4"/>
        </w:rPr>
        <w:t>RBM</w:t>
      </w:r>
      <w:r>
        <w:rPr>
          <w:spacing w:val="118"/>
        </w:rPr>
        <w:t xml:space="preserve"> </w:t>
      </w:r>
      <w:r>
        <w:rPr>
          <w:b/>
          <w:bCs/>
          <w:spacing w:val="-4"/>
        </w:rPr>
        <w:t>重复先前的单层训练过程。</w:t>
      </w:r>
    </w:p>
    <w:p>
      <w:pPr>
        <w:pStyle w:val="BodyText"/>
        <w:ind w:right="82" w:firstLine="440"/>
        <w:spacing w:before="61" w:line="267" w:lineRule="auto"/>
        <w:jc w:val="both"/>
        <w:rPr/>
      </w:pPr>
      <w:r>
        <w:rPr>
          <w:spacing w:val="2"/>
        </w:rPr>
        <w:t>经过预训练，我们得到一个层间连接的权重得到初始化的深度网络</w:t>
      </w:r>
      <w:r>
        <w:rPr>
          <w:spacing w:val="1"/>
        </w:rPr>
        <w:t>，接着可以使用反</w:t>
      </w:r>
      <w:r>
        <w:rPr/>
        <w:t xml:space="preserve"> </w:t>
      </w:r>
      <w:r>
        <w:rPr>
          <w:spacing w:val="2"/>
        </w:rPr>
        <w:t>向传播算法进行精细调优</w:t>
      </w:r>
      <w:r>
        <w:rPr>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rPr>
        <w:t>Fine</w:t>
      </w:r>
      <w:r>
        <w:rPr>
          <w:rFonts w:ascii="Times New Roman" w:hAnsi="Times New Roman" w:eastAsia="Times New Roman" w:cs="Times New Roman"/>
          <w:spacing w:val="2"/>
        </w:rPr>
        <w:t xml:space="preserve">     </w:t>
      </w:r>
      <w:r>
        <w:rPr>
          <w:rFonts w:ascii="Times New Roman" w:hAnsi="Times New Roman" w:eastAsia="Times New Roman" w:cs="Times New Roman"/>
        </w:rPr>
        <w:t>Tuning</w:t>
      </w:r>
      <w:r>
        <w:rPr>
          <w:rFonts w:ascii="Times New Roman" w:hAnsi="Times New Roman" w:eastAsia="Times New Roman" w:cs="Times New Roman"/>
          <w:spacing w:val="2"/>
        </w:rPr>
        <w:t>)</w:t>
      </w:r>
      <w:r>
        <w:rPr>
          <w:spacing w:val="2"/>
        </w:rPr>
        <w:t>。从上述描述</w:t>
      </w:r>
      <w:r>
        <w:rPr>
          <w:spacing w:val="1"/>
        </w:rPr>
        <w:t>我们可以看到，整个深度网络的结</w:t>
      </w:r>
      <w:r>
        <w:rPr/>
        <w:t xml:space="preserve"> </w:t>
      </w:r>
      <w:r>
        <w:rPr>
          <w:spacing w:val="6"/>
        </w:rPr>
        <w:t>构类似于堆叠的</w:t>
      </w:r>
      <w:r>
        <w:rPr>
          <w:rFonts w:ascii="Times New Roman" w:hAnsi="Times New Roman" w:eastAsia="Times New Roman" w:cs="Times New Roman"/>
        </w:rPr>
        <w:t>Autoencoder</w:t>
      </w:r>
      <w:r>
        <w:rPr>
          <w:rFonts w:ascii="Times New Roman" w:hAnsi="Times New Roman" w:eastAsia="Times New Roman" w:cs="Times New Roman"/>
          <w:spacing w:val="6"/>
        </w:rPr>
        <w:t>,</w:t>
      </w:r>
      <w:r>
        <w:rPr>
          <w:rFonts w:ascii="Times New Roman" w:hAnsi="Times New Roman" w:eastAsia="Times New Roman" w:cs="Times New Roman"/>
          <w:spacing w:val="5"/>
        </w:rPr>
        <w:t xml:space="preserve">    </w:t>
      </w:r>
      <w:r>
        <w:rPr>
          <w:spacing w:val="6"/>
        </w:rPr>
        <w:t>只不过每个</w:t>
      </w:r>
      <w:r>
        <w:rPr>
          <w:rFonts w:ascii="Times New Roman" w:hAnsi="Times New Roman" w:eastAsia="Times New Roman" w:cs="Times New Roman"/>
        </w:rPr>
        <w:t>Autoencoder</w:t>
      </w:r>
      <w:r>
        <w:rPr>
          <w:rFonts w:ascii="Times New Roman" w:hAnsi="Times New Roman" w:eastAsia="Times New Roman" w:cs="Times New Roman"/>
          <w:spacing w:val="6"/>
        </w:rPr>
        <w:t xml:space="preserve">  </w:t>
      </w:r>
      <w:r>
        <w:rPr>
          <w:spacing w:val="6"/>
        </w:rPr>
        <w:t>被替换成</w:t>
      </w:r>
      <w:r>
        <w:rPr>
          <w:rFonts w:ascii="Times New Roman" w:hAnsi="Times New Roman" w:eastAsia="Times New Roman" w:cs="Times New Roman"/>
        </w:rPr>
        <w:t>RBM</w:t>
      </w:r>
      <w:r>
        <w:rPr>
          <w:rFonts w:ascii="Times New Roman" w:hAnsi="Times New Roman" w:eastAsia="Times New Roman" w:cs="Times New Roman"/>
          <w:spacing w:val="6"/>
        </w:rPr>
        <w:t>,   </w:t>
      </w:r>
      <w:r>
        <w:rPr>
          <w:spacing w:val="6"/>
        </w:rPr>
        <w:t>逐层训练的算法</w:t>
      </w:r>
      <w:r>
        <w:rPr/>
        <w:t xml:space="preserve"> </w:t>
      </w:r>
      <w:r>
        <w:rPr>
          <w:spacing w:val="1"/>
        </w:rPr>
        <w:t>由反向传播替换成了</w:t>
      </w:r>
      <w:r>
        <w:rPr>
          <w:rFonts w:ascii="Times New Roman" w:hAnsi="Times New Roman" w:eastAsia="Times New Roman" w:cs="Times New Roman"/>
        </w:rPr>
        <w:t>CD</w:t>
      </w:r>
      <w:r>
        <w:rPr>
          <w:rFonts w:ascii="Times New Roman" w:hAnsi="Times New Roman" w:eastAsia="Times New Roman" w:cs="Times New Roman"/>
          <w:spacing w:val="1"/>
        </w:rPr>
        <w:t xml:space="preserve"> </w:t>
      </w:r>
      <w:r>
        <w:rPr>
          <w:spacing w:val="1"/>
        </w:rPr>
        <w:t>算法而已。</w:t>
      </w:r>
    </w:p>
    <w:p>
      <w:pPr>
        <w:pStyle w:val="BodyText"/>
        <w:ind w:left="440"/>
        <w:spacing w:before="12" w:line="212" w:lineRule="auto"/>
        <w:rPr/>
      </w:pPr>
      <w:r>
        <w:rPr>
          <w:spacing w:val="5"/>
        </w:rPr>
        <w:t>(5)卷积神经网络</w:t>
      </w:r>
      <w:r>
        <w:rPr>
          <w:spacing w:val="-19"/>
        </w:rPr>
        <w:t xml:space="preserve"> </w:t>
      </w:r>
      <w:r>
        <w:rPr>
          <w:rFonts w:ascii="Times New Roman" w:hAnsi="Times New Roman" w:eastAsia="Times New Roman" w:cs="Times New Roman"/>
          <w:spacing w:val="5"/>
        </w:rPr>
        <w:t>(</w:t>
      </w:r>
      <w:r>
        <w:rPr>
          <w:rFonts w:ascii="Times New Roman" w:hAnsi="Times New Roman" w:eastAsia="Times New Roman" w:cs="Times New Roman"/>
        </w:rPr>
        <w:t>Convolution</w:t>
      </w:r>
      <w:r>
        <w:rPr>
          <w:rFonts w:ascii="Times New Roman" w:hAnsi="Times New Roman" w:eastAsia="Times New Roman" w:cs="Times New Roman"/>
          <w:spacing w:val="5"/>
        </w:rPr>
        <w:t xml:space="preserve">     </w:t>
      </w:r>
      <w:r>
        <w:rPr>
          <w:rFonts w:ascii="Times New Roman" w:hAnsi="Times New Roman" w:eastAsia="Times New Roman" w:cs="Times New Roman"/>
        </w:rPr>
        <w:t>Neural</w:t>
      </w:r>
      <w:r>
        <w:rPr>
          <w:rFonts w:ascii="Times New Roman" w:hAnsi="Times New Roman" w:eastAsia="Times New Roman" w:cs="Times New Roman"/>
          <w:spacing w:val="5"/>
        </w:rPr>
        <w:t xml:space="preserve">     </w:t>
      </w:r>
      <w:r>
        <w:rPr>
          <w:rFonts w:ascii="Times New Roman" w:hAnsi="Times New Roman" w:eastAsia="Times New Roman" w:cs="Times New Roman"/>
        </w:rPr>
        <w:t>Network</w:t>
      </w:r>
      <w:r>
        <w:rPr>
          <w:rFonts w:ascii="Times New Roman" w:hAnsi="Times New Roman" w:eastAsia="Times New Roman" w:cs="Times New Roman"/>
          <w:spacing w:val="5"/>
        </w:rPr>
        <w:t>,</w:t>
      </w:r>
      <w:r>
        <w:rPr>
          <w:rFonts w:ascii="Times New Roman" w:hAnsi="Times New Roman" w:eastAsia="Times New Roman" w:cs="Times New Roman"/>
        </w:rPr>
        <w:t>CNN</w:t>
      </w:r>
      <w:r>
        <w:rPr>
          <w:rFonts w:ascii="Times New Roman" w:hAnsi="Times New Roman" w:eastAsia="Times New Roman" w:cs="Times New Roman"/>
          <w:spacing w:val="5"/>
        </w:rPr>
        <w:t>)</w:t>
      </w:r>
      <w:r>
        <w:rPr>
          <w:spacing w:val="5"/>
        </w:rPr>
        <w:t>。</w:t>
      </w:r>
    </w:p>
    <w:p>
      <w:pPr>
        <w:pStyle w:val="BodyText"/>
        <w:ind w:right="85" w:firstLine="440"/>
        <w:spacing w:before="96" w:line="268" w:lineRule="auto"/>
        <w:rPr/>
      </w:pPr>
      <w:r>
        <w:rPr>
          <w:spacing w:val="1"/>
        </w:rPr>
        <w:t>卷积神经网络是一种特殊类型的前向反馈神经网络，特别适合于图像识别、语音分析</w:t>
      </w:r>
      <w:r>
        <w:rPr>
          <w:spacing w:val="11"/>
        </w:rPr>
        <w:t xml:space="preserve"> </w:t>
      </w:r>
      <w:r>
        <w:rPr>
          <w:spacing w:val="1"/>
        </w:rPr>
        <w:t>等应用领域。卷积神经网络由于一个映射面上的神经元共享权值，因而减少了网络自由参</w:t>
      </w:r>
      <w:r>
        <w:rPr>
          <w:spacing w:val="10"/>
        </w:rPr>
        <w:t xml:space="preserve"> </w:t>
      </w:r>
      <w:r>
        <w:rPr>
          <w:spacing w:val="2"/>
        </w:rPr>
        <w:t>数的个数，降低了网络参数选择的复杂度。这个优点在</w:t>
      </w:r>
      <w:r>
        <w:rPr>
          <w:spacing w:val="1"/>
        </w:rPr>
        <w:t>网络的输入是图像时表现得更为明</w:t>
      </w:r>
      <w:r>
        <w:rPr/>
        <w:t xml:space="preserve"> </w:t>
      </w:r>
      <w:r>
        <w:rPr>
          <w:spacing w:val="1"/>
        </w:rPr>
        <w:t>显，可以使用图像直接作为网络的输入，避免了传统识别算法中复杂的特征提取过程，并</w:t>
      </w:r>
      <w:r>
        <w:rPr>
          <w:spacing w:val="9"/>
        </w:rPr>
        <w:t xml:space="preserve"> </w:t>
      </w:r>
      <w:r>
        <w:rPr>
          <w:spacing w:val="3"/>
        </w:rPr>
        <w:t>且在一个映射面共享权值，使得图像的特征被检测出来而不管它的位置</w:t>
      </w:r>
      <w:r>
        <w:rPr>
          <w:spacing w:val="-19"/>
        </w:rPr>
        <w:t xml:space="preserve"> </w:t>
      </w:r>
      <w:r>
        <w:rPr>
          <w:rFonts w:ascii="Times New Roman" w:hAnsi="Times New Roman" w:eastAsia="Times New Roman" w:cs="Times New Roman"/>
          <w:spacing w:val="3"/>
        </w:rPr>
        <w:t>(</w:t>
      </w:r>
      <w:r>
        <w:rPr>
          <w:rFonts w:ascii="Times New Roman" w:hAnsi="Times New Roman" w:eastAsia="Times New Roman" w:cs="Times New Roman"/>
        </w:rPr>
        <w:t>Location</w:t>
      </w:r>
      <w:r>
        <w:rPr>
          <w:rFonts w:ascii="Times New Roman" w:hAnsi="Times New Roman" w:eastAsia="Times New Roman" w:cs="Times New Roman"/>
          <w:spacing w:val="3"/>
        </w:rPr>
        <w:t>)    </w:t>
      </w:r>
      <w:r>
        <w:rPr>
          <w:spacing w:val="3"/>
        </w:rPr>
        <w:t>是否</w:t>
      </w:r>
      <w:r>
        <w:rPr/>
        <w:t xml:space="preserve"> </w:t>
      </w:r>
      <w:r>
        <w:rPr>
          <w:spacing w:val="2"/>
        </w:rPr>
        <w:t>发生移动。此外，卷积神经网络是识别二维形状</w:t>
      </w:r>
      <w:r>
        <w:rPr>
          <w:spacing w:val="1"/>
        </w:rPr>
        <w:t>而特殊设计的一个多层网络结构，这种网</w:t>
      </w:r>
      <w:r>
        <w:rPr/>
        <w:t xml:space="preserve"> </w:t>
      </w:r>
      <w:r>
        <w:rPr/>
        <w:t>络结构对平移、比例缩放、倾斜或者其他形式的变形，具有高度不变性。</w:t>
      </w:r>
    </w:p>
    <w:p>
      <w:pPr>
        <w:pStyle w:val="BodyText"/>
        <w:ind w:right="41" w:firstLine="440"/>
        <w:spacing w:before="53" w:line="269" w:lineRule="auto"/>
        <w:jc w:val="both"/>
        <w:rPr/>
      </w:pPr>
      <w:r>
        <w:rPr>
          <w:spacing w:val="1"/>
        </w:rPr>
        <w:t>为了深入了解卷积神经网络，我们首先了解卷积操作。卷积操作就是一个图像过滤器</w:t>
      </w:r>
      <w:r>
        <w:rPr>
          <w:spacing w:val="11"/>
        </w:rPr>
        <w:t xml:space="preserve"> </w:t>
      </w:r>
      <w:r>
        <w:rPr>
          <w:rFonts w:ascii="Times New Roman" w:hAnsi="Times New Roman" w:eastAsia="Times New Roman" w:cs="Times New Roman"/>
          <w:spacing w:val="1"/>
        </w:rPr>
        <w:t>(</w:t>
      </w:r>
      <w:r>
        <w:rPr>
          <w:rFonts w:ascii="Times New Roman" w:hAnsi="Times New Roman" w:eastAsia="Times New Roman" w:cs="Times New Roman"/>
        </w:rPr>
        <w:t>Image</w:t>
      </w:r>
      <w:r>
        <w:rPr>
          <w:rFonts w:ascii="Times New Roman" w:hAnsi="Times New Roman" w:eastAsia="Times New Roman" w:cs="Times New Roman"/>
          <w:spacing w:val="1"/>
        </w:rPr>
        <w:t xml:space="preserve">     </w:t>
      </w:r>
      <w:r>
        <w:rPr>
          <w:rFonts w:ascii="Times New Roman" w:hAnsi="Times New Roman" w:eastAsia="Times New Roman" w:cs="Times New Roman"/>
        </w:rPr>
        <w:t>Filter</w:t>
      </w:r>
      <w:r>
        <w:rPr>
          <w:rFonts w:ascii="Times New Roman" w:hAnsi="Times New Roman" w:eastAsia="Times New Roman" w:cs="Times New Roman"/>
          <w:spacing w:val="1"/>
        </w:rPr>
        <w:t>),</w:t>
      </w:r>
      <w:r>
        <w:rPr>
          <w:rFonts w:ascii="Times New Roman" w:hAnsi="Times New Roman" w:eastAsia="Times New Roman" w:cs="Times New Roman"/>
          <w:spacing w:val="34"/>
        </w:rPr>
        <w:t xml:space="preserve"> </w:t>
      </w:r>
      <w:r>
        <w:rPr>
          <w:spacing w:val="1"/>
        </w:rPr>
        <w:t>它定义为对一个矩形图像区域进行加权求和操作。比如，我们</w:t>
      </w:r>
      <w:r>
        <w:rPr/>
        <w:t>要对图像</w:t>
      </w:r>
      <w:r>
        <w:rPr>
          <w:rFonts w:ascii="Times New Roman" w:hAnsi="Times New Roman" w:eastAsia="Times New Roman" w:cs="Times New Roman"/>
        </w:rPr>
        <w:t>A  </w:t>
      </w:r>
      <w:r>
        <w:rPr>
          <w:spacing w:val="3"/>
        </w:rPr>
        <w:t>进行卷积操作，产生图像</w:t>
      </w:r>
      <w:r>
        <w:rPr>
          <w:spacing w:val="-46"/>
        </w:rPr>
        <w:t xml:space="preserve"> </w:t>
      </w:r>
      <w:r>
        <w:rPr>
          <w:rFonts w:ascii="Times New Roman" w:hAnsi="Times New Roman" w:eastAsia="Times New Roman" w:cs="Times New Roman"/>
          <w:spacing w:val="3"/>
        </w:rPr>
        <w:t>B,   </w:t>
      </w:r>
      <w:r>
        <w:rPr>
          <w:spacing w:val="3"/>
        </w:rPr>
        <w:t>卷积操作的过滤器为6×6的权重矩阵。那么图像</w:t>
      </w:r>
      <w:r>
        <w:rPr>
          <w:spacing w:val="-60"/>
        </w:rPr>
        <w:t xml:space="preserve"> </w:t>
      </w:r>
      <w:r>
        <w:rPr>
          <w:rFonts w:ascii="Times New Roman" w:hAnsi="Times New Roman" w:eastAsia="Times New Roman" w:cs="Times New Roman"/>
          <w:spacing w:val="3"/>
        </w:rPr>
        <w:t>B </w:t>
      </w:r>
      <w:r>
        <w:rPr>
          <w:spacing w:val="3"/>
        </w:rPr>
        <w:t>的</w:t>
      </w:r>
      <w:r>
        <w:rPr>
          <w:spacing w:val="-25"/>
        </w:rPr>
        <w:t xml:space="preserve"> </w:t>
      </w:r>
      <w:r>
        <w:rPr>
          <w:spacing w:val="3"/>
        </w:rPr>
        <w:t>&lt; 1</w:t>
      </w:r>
      <w:r>
        <w:rPr>
          <w:spacing w:val="-26"/>
        </w:rPr>
        <w:t xml:space="preserve"> </w:t>
      </w:r>
      <w:r>
        <w:rPr>
          <w:spacing w:val="3"/>
        </w:rPr>
        <w:t>,</w:t>
      </w:r>
      <w:r>
        <w:rPr/>
        <w:t xml:space="preserve"> </w:t>
      </w:r>
      <w:r>
        <w:rPr>
          <w:spacing w:val="14"/>
        </w:rPr>
        <w:t>1&gt;位置的像素的值，是</w:t>
      </w:r>
      <w:r>
        <w:rPr>
          <w:rFonts w:ascii="Times New Roman" w:hAnsi="Times New Roman" w:eastAsia="Times New Roman" w:cs="Times New Roman"/>
          <w:spacing w:val="14"/>
        </w:rPr>
        <w:t>A </w:t>
      </w:r>
      <w:r>
        <w:rPr>
          <w:spacing w:val="14"/>
        </w:rPr>
        <w:t>图像从&lt;1,1&gt;像素开始的矩形区域和6×6的权重矩阵的加权</w:t>
      </w:r>
      <w:r>
        <w:rPr>
          <w:spacing w:val="15"/>
        </w:rPr>
        <w:t xml:space="preserve"> </w:t>
      </w:r>
      <w:r>
        <w:rPr>
          <w:spacing w:val="21"/>
        </w:rPr>
        <w:t>和</w:t>
      </w:r>
      <w:r>
        <w:rPr>
          <w:spacing w:val="-11"/>
        </w:rPr>
        <w:t xml:space="preserve"> </w:t>
      </w:r>
      <w:r>
        <w:rPr>
          <w:rFonts w:ascii="Times New Roman" w:hAnsi="Times New Roman" w:eastAsia="Times New Roman" w:cs="Times New Roman"/>
          <w:spacing w:val="21"/>
        </w:rPr>
        <w:t>(</w:t>
      </w:r>
      <w:r>
        <w:rPr>
          <w:rFonts w:ascii="Times New Roman" w:hAnsi="Times New Roman" w:eastAsia="Times New Roman" w:cs="Times New Roman"/>
        </w:rPr>
        <w:t>Weighted</w:t>
      </w:r>
      <w:r>
        <w:rPr>
          <w:rFonts w:ascii="Times New Roman" w:hAnsi="Times New Roman" w:eastAsia="Times New Roman" w:cs="Times New Roman"/>
          <w:spacing w:val="21"/>
        </w:rPr>
        <w:t xml:space="preserve">     </w:t>
      </w:r>
      <w:r>
        <w:rPr>
          <w:rFonts w:ascii="Times New Roman" w:hAnsi="Times New Roman" w:eastAsia="Times New Roman" w:cs="Times New Roman"/>
        </w:rPr>
        <w:t>Sum</w:t>
      </w:r>
      <w:r>
        <w:rPr>
          <w:rFonts w:ascii="Times New Roman" w:hAnsi="Times New Roman" w:eastAsia="Times New Roman" w:cs="Times New Roman"/>
          <w:spacing w:val="21"/>
        </w:rPr>
        <w:t>), </w:t>
      </w:r>
      <w:r>
        <w:rPr>
          <w:spacing w:val="21"/>
        </w:rPr>
        <w:t>图像</w:t>
      </w:r>
      <w:r>
        <w:rPr>
          <w:rFonts w:ascii="Times New Roman" w:hAnsi="Times New Roman" w:eastAsia="Times New Roman" w:cs="Times New Roman"/>
          <w:spacing w:val="21"/>
        </w:rPr>
        <w:t>B</w:t>
      </w:r>
      <w:r>
        <w:rPr>
          <w:spacing w:val="21"/>
        </w:rPr>
        <w:t>的&lt;1,2&gt;位置上的像素</w:t>
      </w:r>
      <w:r>
        <w:rPr>
          <w:spacing w:val="20"/>
        </w:rPr>
        <w:t>的值，是</w:t>
      </w:r>
      <w:r>
        <w:rPr>
          <w:rFonts w:ascii="Times New Roman" w:hAnsi="Times New Roman" w:eastAsia="Times New Roman" w:cs="Times New Roman"/>
          <w:spacing w:val="20"/>
        </w:rPr>
        <w:t>A</w:t>
      </w:r>
      <w:r>
        <w:rPr>
          <w:rFonts w:ascii="Times New Roman" w:hAnsi="Times New Roman" w:eastAsia="Times New Roman" w:cs="Times New Roman"/>
          <w:spacing w:val="38"/>
          <w:w w:val="101"/>
        </w:rPr>
        <w:t xml:space="preserve"> </w:t>
      </w:r>
      <w:r>
        <w:rPr>
          <w:spacing w:val="20"/>
        </w:rPr>
        <w:t>图像&lt;1,2&gt;像素开始</w:t>
      </w:r>
      <w:r>
        <w:rPr/>
        <w:t xml:space="preserve"> </w:t>
      </w:r>
      <w:r>
        <w:rPr>
          <w:spacing w:val="4"/>
        </w:rPr>
        <w:t>的矩形区域和6×6的权重矩阵的加权和等。</w:t>
      </w:r>
    </w:p>
    <w:p>
      <w:pPr>
        <w:pStyle w:val="BodyText"/>
        <w:ind w:right="77" w:firstLine="440"/>
        <w:spacing w:before="1" w:line="270" w:lineRule="auto"/>
        <w:jc w:val="both"/>
        <w:rPr/>
      </w:pPr>
      <w:r>
        <w:rPr>
          <w:spacing w:val="4"/>
        </w:rPr>
        <w:t>卷积神经网络是一个多层的神经网络结构，各层为</w:t>
      </w:r>
      <w:r>
        <w:rPr>
          <w:rFonts w:ascii="Times New Roman" w:hAnsi="Times New Roman" w:eastAsia="Times New Roman" w:cs="Times New Roman"/>
          <w:spacing w:val="4"/>
        </w:rPr>
        <w:t>C </w:t>
      </w:r>
      <w:r>
        <w:rPr>
          <w:spacing w:val="4"/>
        </w:rPr>
        <w:t>层 </w:t>
      </w:r>
      <w:r>
        <w:rPr>
          <w:rFonts w:ascii="Times New Roman" w:hAnsi="Times New Roman" w:eastAsia="Times New Roman" w:cs="Times New Roman"/>
          <w:spacing w:val="4"/>
        </w:rPr>
        <w:t>(</w:t>
      </w:r>
      <w:r>
        <w:rPr>
          <w:rFonts w:ascii="Times New Roman" w:hAnsi="Times New Roman" w:eastAsia="Times New Roman" w:cs="Times New Roman"/>
        </w:rPr>
        <w:t>Convolutional</w:t>
      </w:r>
      <w:r>
        <w:rPr>
          <w:rFonts w:ascii="Times New Roman" w:hAnsi="Times New Roman" w:eastAsia="Times New Roman" w:cs="Times New Roman"/>
          <w:spacing w:val="4"/>
        </w:rPr>
        <w:t>,     </w:t>
      </w:r>
      <w:r>
        <w:rPr>
          <w:spacing w:val="4"/>
        </w:rPr>
        <w:t>卷积)或者</w:t>
      </w:r>
      <w:r>
        <w:rPr>
          <w:spacing w:val="13"/>
        </w:rPr>
        <w:t xml:space="preserve"> </w:t>
      </w:r>
      <w:r>
        <w:rPr>
          <w:rFonts w:ascii="Times New Roman" w:hAnsi="Times New Roman" w:eastAsia="Times New Roman" w:cs="Times New Roman"/>
          <w:spacing w:val="-1"/>
        </w:rPr>
        <w:t>S </w:t>
      </w:r>
      <w:r>
        <w:rPr>
          <w:spacing w:val="-1"/>
        </w:rPr>
        <w:t>层 </w:t>
      </w:r>
      <w:r>
        <w:rPr>
          <w:rFonts w:ascii="Times New Roman" w:hAnsi="Times New Roman" w:eastAsia="Times New Roman" w:cs="Times New Roman"/>
          <w:spacing w:val="-1"/>
        </w:rPr>
        <w:t>(Subsampling,    </w:t>
      </w:r>
      <w:r>
        <w:rPr>
          <w:spacing w:val="-1"/>
        </w:rPr>
        <w:t>子采样)。</w:t>
      </w:r>
      <w:r>
        <w:rPr>
          <w:spacing w:val="-2"/>
        </w:rPr>
        <w:t xml:space="preserve"> 一般地，</w:t>
      </w:r>
      <w:r>
        <w:rPr>
          <w:rFonts w:ascii="Times New Roman" w:hAnsi="Times New Roman" w:eastAsia="Times New Roman" w:cs="Times New Roman"/>
          <w:spacing w:val="-2"/>
        </w:rPr>
        <w:t>C</w:t>
      </w:r>
      <w:r>
        <w:rPr>
          <w:rFonts w:ascii="Times New Roman" w:hAnsi="Times New Roman" w:eastAsia="Times New Roman" w:cs="Times New Roman"/>
          <w:spacing w:val="16"/>
          <w:w w:val="101"/>
        </w:rPr>
        <w:t xml:space="preserve"> </w:t>
      </w:r>
      <w:r>
        <w:rPr>
          <w:spacing w:val="-2"/>
        </w:rPr>
        <w:t>层为特征提取层，</w:t>
      </w:r>
      <w:r>
        <w:rPr>
          <w:rFonts w:ascii="Times New Roman" w:hAnsi="Times New Roman" w:eastAsia="Times New Roman" w:cs="Times New Roman"/>
          <w:spacing w:val="-2"/>
        </w:rPr>
        <w:t>S</w:t>
      </w:r>
      <w:r>
        <w:rPr>
          <w:rFonts w:ascii="Times New Roman" w:hAnsi="Times New Roman" w:eastAsia="Times New Roman" w:cs="Times New Roman"/>
          <w:spacing w:val="16"/>
          <w:w w:val="101"/>
        </w:rPr>
        <w:t xml:space="preserve"> </w:t>
      </w:r>
      <w:r>
        <w:rPr>
          <w:spacing w:val="-2"/>
        </w:rPr>
        <w:t>层是特征映射层，</w:t>
      </w:r>
      <w:r>
        <w:rPr>
          <w:rFonts w:ascii="Times New Roman" w:hAnsi="Times New Roman" w:eastAsia="Times New Roman" w:cs="Times New Roman"/>
          <w:spacing w:val="-2"/>
        </w:rPr>
        <w:t>C</w:t>
      </w:r>
      <w:r>
        <w:rPr>
          <w:rFonts w:ascii="Times New Roman" w:hAnsi="Times New Roman" w:eastAsia="Times New Roman" w:cs="Times New Roman"/>
          <w:spacing w:val="16"/>
          <w:w w:val="101"/>
        </w:rPr>
        <w:t xml:space="preserve"> </w:t>
      </w:r>
      <w:r>
        <w:rPr>
          <w:spacing w:val="-2"/>
        </w:rPr>
        <w:t>层和</w:t>
      </w:r>
      <w:r>
        <w:rPr>
          <w:rFonts w:ascii="Times New Roman" w:hAnsi="Times New Roman" w:eastAsia="Times New Roman" w:cs="Times New Roman"/>
          <w:spacing w:val="-2"/>
        </w:rPr>
        <w:t>S</w:t>
      </w:r>
      <w:r>
        <w:rPr>
          <w:rFonts w:ascii="Times New Roman" w:hAnsi="Times New Roman" w:eastAsia="Times New Roman" w:cs="Times New Roman"/>
        </w:rPr>
        <w:t xml:space="preserve"> </w:t>
      </w:r>
      <w:r>
        <w:rPr>
          <w:spacing w:val="3"/>
        </w:rPr>
        <w:t>层交替组织起来。特征映射结构采用</w:t>
      </w:r>
      <w:r>
        <w:rPr>
          <w:rFonts w:ascii="Times New Roman" w:hAnsi="Times New Roman" w:eastAsia="Times New Roman" w:cs="Times New Roman"/>
        </w:rPr>
        <w:t>Sigmoid</w:t>
      </w:r>
      <w:r>
        <w:rPr>
          <w:rFonts w:ascii="Times New Roman" w:hAnsi="Times New Roman" w:eastAsia="Times New Roman" w:cs="Times New Roman"/>
          <w:spacing w:val="45"/>
        </w:rPr>
        <w:t xml:space="preserve"> </w:t>
      </w:r>
      <w:r>
        <w:rPr>
          <w:spacing w:val="3"/>
        </w:rPr>
        <w:t>函数作为激活函数，使得特征映射具有位移</w:t>
      </w:r>
      <w:r>
        <w:rPr/>
        <w:t xml:space="preserve"> </w:t>
      </w:r>
      <w:r>
        <w:rPr>
          <w:spacing w:val="10"/>
        </w:rPr>
        <w:t>不变性.这点有利于图像的识别。2011年</w:t>
      </w:r>
      <w:r>
        <w:rPr>
          <w:spacing w:val="9"/>
        </w:rPr>
        <w:t>以来，前馈神经网络深度学习中的常用方法是</w:t>
      </w:r>
      <w:r>
        <w:rPr/>
        <w:t xml:space="preserve"> </w:t>
      </w:r>
      <w:r>
        <w:rPr>
          <w:spacing w:val="2"/>
        </w:rPr>
        <w:t>交替使用卷积层</w:t>
      </w:r>
      <w:r>
        <w:rPr>
          <w:spacing w:val="-35"/>
        </w:rPr>
        <w:t xml:space="preserve"> </w:t>
      </w:r>
      <w:r>
        <w:rPr>
          <w:rFonts w:ascii="Times New Roman" w:hAnsi="Times New Roman" w:eastAsia="Times New Roman" w:cs="Times New Roman"/>
          <w:spacing w:val="2"/>
        </w:rPr>
        <w:t>(</w:t>
      </w:r>
      <w:r>
        <w:rPr>
          <w:rFonts w:ascii="Times New Roman" w:hAnsi="Times New Roman" w:eastAsia="Times New Roman" w:cs="Times New Roman"/>
        </w:rPr>
        <w:t>Convolutional</w:t>
      </w:r>
      <w:r>
        <w:rPr>
          <w:rFonts w:ascii="Times New Roman" w:hAnsi="Times New Roman" w:eastAsia="Times New Roman" w:cs="Times New Roman"/>
          <w:spacing w:val="2"/>
        </w:rPr>
        <w:t xml:space="preserve">    </w:t>
      </w:r>
      <w:r>
        <w:rPr>
          <w:rFonts w:ascii="Times New Roman" w:hAnsi="Times New Roman" w:eastAsia="Times New Roman" w:cs="Times New Roman"/>
        </w:rPr>
        <w:t>Layer</w:t>
      </w:r>
      <w:r>
        <w:rPr>
          <w:rFonts w:ascii="Times New Roman" w:hAnsi="Times New Roman" w:eastAsia="Times New Roman" w:cs="Times New Roman"/>
          <w:spacing w:val="2"/>
        </w:rPr>
        <w:t>)  </w:t>
      </w:r>
      <w:r>
        <w:rPr>
          <w:spacing w:val="2"/>
        </w:rPr>
        <w:t>和最大值池化层</w:t>
      </w:r>
      <w:r>
        <w:rPr>
          <w:spacing w:val="-23"/>
        </w:rPr>
        <w:t xml:space="preserve"> </w:t>
      </w:r>
      <w:r>
        <w:rPr>
          <w:rFonts w:ascii="Times New Roman" w:hAnsi="Times New Roman" w:eastAsia="Times New Roman" w:cs="Times New Roman"/>
          <w:spacing w:val="2"/>
        </w:rPr>
        <w:t>(</w:t>
      </w:r>
      <w:r>
        <w:rPr>
          <w:rFonts w:ascii="Times New Roman" w:hAnsi="Times New Roman" w:eastAsia="Times New Roman" w:cs="Times New Roman"/>
        </w:rPr>
        <w:t>Max</w:t>
      </w:r>
      <w:r>
        <w:rPr>
          <w:rFonts w:ascii="Times New Roman" w:hAnsi="Times New Roman" w:eastAsia="Times New Roman" w:cs="Times New Roman"/>
          <w:spacing w:val="5"/>
        </w:rPr>
        <w:t xml:space="preserve">   </w:t>
      </w:r>
      <w:r>
        <w:rPr>
          <w:rFonts w:ascii="Times New Roman" w:hAnsi="Times New Roman" w:eastAsia="Times New Roman" w:cs="Times New Roman"/>
        </w:rPr>
        <w:t>Pooling</w:t>
      </w:r>
      <w:r>
        <w:rPr>
          <w:rFonts w:ascii="Times New Roman" w:hAnsi="Times New Roman" w:eastAsia="Times New Roman" w:cs="Times New Roman"/>
          <w:spacing w:val="5"/>
        </w:rPr>
        <w:t xml:space="preserve">   </w:t>
      </w:r>
      <w:r>
        <w:rPr>
          <w:rFonts w:ascii="Times New Roman" w:hAnsi="Times New Roman" w:eastAsia="Times New Roman" w:cs="Times New Roman"/>
        </w:rPr>
        <w:t>Layer</w:t>
      </w:r>
      <w:r>
        <w:rPr>
          <w:rFonts w:ascii="Times New Roman" w:hAnsi="Times New Roman" w:eastAsia="Times New Roman" w:cs="Times New Roman"/>
          <w:spacing w:val="2"/>
        </w:rPr>
        <w:t>,  </w:t>
      </w:r>
      <w:r>
        <w:rPr>
          <w:spacing w:val="2"/>
        </w:rPr>
        <w:t>即子采样</w:t>
      </w:r>
      <w:r>
        <w:rPr/>
        <w:t xml:space="preserve"> </w:t>
      </w:r>
      <w:r>
        <w:rPr>
          <w:spacing w:val="14"/>
        </w:rPr>
        <w:t>层),并加入单纯的分类层(即输出层)而构建。</w:t>
      </w:r>
    </w:p>
    <w:p>
      <w:pPr>
        <w:pStyle w:val="BodyText"/>
        <w:ind w:right="75" w:firstLine="440"/>
        <w:spacing w:before="16" w:line="266" w:lineRule="auto"/>
        <w:jc w:val="both"/>
        <w:rPr/>
      </w:pPr>
      <w:r>
        <w:rPr>
          <w:spacing w:val="5"/>
        </w:rPr>
        <w:t>卷积层一般对输入使用一个或者多个过滤器 </w:t>
      </w:r>
      <w:r>
        <w:rPr>
          <w:rFonts w:ascii="Times New Roman" w:hAnsi="Times New Roman" w:eastAsia="Times New Roman" w:cs="Times New Roman"/>
          <w:spacing w:val="5"/>
        </w:rPr>
        <w:t>(</w:t>
      </w:r>
      <w:r>
        <w:rPr>
          <w:rFonts w:ascii="Times New Roman" w:hAnsi="Times New Roman" w:eastAsia="Times New Roman" w:cs="Times New Roman"/>
        </w:rPr>
        <w:t>Filter</w:t>
      </w:r>
      <w:r>
        <w:rPr>
          <w:rFonts w:ascii="Times New Roman" w:hAnsi="Times New Roman" w:eastAsia="Times New Roman" w:cs="Times New Roman"/>
          <w:spacing w:val="5"/>
        </w:rPr>
        <w:t>)    </w:t>
      </w:r>
      <w:r>
        <w:rPr>
          <w:spacing w:val="5"/>
        </w:rPr>
        <w:t>进行转换，把这个过滤器应用</w:t>
      </w:r>
      <w:r>
        <w:rPr>
          <w:spacing w:val="17"/>
        </w:rPr>
        <w:t xml:space="preserve"> </w:t>
      </w:r>
      <w:r>
        <w:rPr>
          <w:spacing w:val="9"/>
        </w:rPr>
        <w:t>到输入上(图像),得到的结果称为特征图</w:t>
      </w:r>
      <w:r>
        <w:rPr>
          <w:spacing w:val="-29"/>
        </w:rPr>
        <w:t xml:space="preserve"> </w:t>
      </w:r>
      <w:r>
        <w:rPr>
          <w:spacing w:val="9"/>
        </w:rPr>
        <w:t>(</w:t>
      </w:r>
      <w:r>
        <w:rPr/>
        <w:t>Feature</w:t>
      </w:r>
      <w:r>
        <w:rPr>
          <w:spacing w:val="9"/>
        </w:rPr>
        <w:t xml:space="preserve">  </w:t>
      </w:r>
      <w:r>
        <w:rPr/>
        <w:t>Map</w:t>
      </w:r>
      <w:r>
        <w:rPr>
          <w:spacing w:val="9"/>
        </w:rPr>
        <w:t>)。卷积神经网络使用多个</w:t>
      </w:r>
      <w:r>
        <w:rPr>
          <w:spacing w:val="8"/>
        </w:rPr>
        <w:t>卷积</w:t>
      </w:r>
      <w:r>
        <w:rPr/>
        <w:t xml:space="preserve"> </w:t>
      </w:r>
      <w:r>
        <w:rPr/>
        <w:t>核，形成对输入的多个特征图</w:t>
      </w:r>
      <w:r>
        <w:rPr>
          <w:spacing w:val="-6"/>
        </w:rPr>
        <w:t xml:space="preserve"> </w:t>
      </w:r>
      <w:r>
        <w:rPr>
          <w:rFonts w:ascii="Times New Roman" w:hAnsi="Times New Roman" w:eastAsia="Times New Roman" w:cs="Times New Roman"/>
        </w:rPr>
        <w:t>(Feature     Map)</w:t>
      </w:r>
      <w:r>
        <w:rPr/>
        <w:t>。如果前后两个层次都是卷积层，那么每个 </w:t>
      </w:r>
      <w:r>
        <w:rPr>
          <w:spacing w:val="4"/>
        </w:rPr>
        <w:t>输出</w:t>
      </w:r>
      <w:r>
        <w:rPr>
          <w:rFonts w:ascii="Times New Roman" w:hAnsi="Times New Roman" w:eastAsia="Times New Roman" w:cs="Times New Roman"/>
        </w:rPr>
        <w:t>FM</w:t>
      </w:r>
      <w:r>
        <w:rPr>
          <w:rFonts w:ascii="Times New Roman" w:hAnsi="Times New Roman" w:eastAsia="Times New Roman" w:cs="Times New Roman"/>
          <w:spacing w:val="4"/>
        </w:rPr>
        <w:t>(</w:t>
      </w:r>
      <w:r>
        <w:rPr>
          <w:rFonts w:ascii="Times New Roman" w:hAnsi="Times New Roman" w:eastAsia="Times New Roman" w:cs="Times New Roman"/>
        </w:rPr>
        <w:t>Feature</w:t>
      </w:r>
      <w:r>
        <w:rPr>
          <w:rFonts w:ascii="Times New Roman" w:hAnsi="Times New Roman" w:eastAsia="Times New Roman" w:cs="Times New Roman"/>
          <w:spacing w:val="4"/>
        </w:rPr>
        <w:t xml:space="preserve">      </w:t>
      </w:r>
      <w:r>
        <w:rPr>
          <w:rFonts w:ascii="Times New Roman" w:hAnsi="Times New Roman" w:eastAsia="Times New Roman" w:cs="Times New Roman"/>
        </w:rPr>
        <w:t>Map</w:t>
      </w:r>
      <w:r>
        <w:rPr>
          <w:rFonts w:ascii="Times New Roman" w:hAnsi="Times New Roman" w:eastAsia="Times New Roman" w:cs="Times New Roman"/>
          <w:spacing w:val="4"/>
        </w:rPr>
        <w:t>)  </w:t>
      </w:r>
      <w:r>
        <w:rPr>
          <w:spacing w:val="4"/>
        </w:rPr>
        <w:t>连接到每个输入</w:t>
      </w:r>
      <w:r>
        <w:rPr>
          <w:rFonts w:ascii="Times New Roman" w:hAnsi="Times New Roman" w:eastAsia="Times New Roman" w:cs="Times New Roman"/>
        </w:rPr>
        <w:t>FM</w:t>
      </w:r>
      <w:r>
        <w:rPr>
          <w:rFonts w:ascii="Times New Roman" w:hAnsi="Times New Roman" w:eastAsia="Times New Roman" w:cs="Times New Roman"/>
          <w:spacing w:val="-7"/>
        </w:rPr>
        <w:t xml:space="preserve"> </w:t>
      </w:r>
      <w:r>
        <w:rPr>
          <w:spacing w:val="4"/>
        </w:rPr>
        <w:t>。多个过滤器的使用使得卷积神经网络利用</w:t>
      </w:r>
      <w:r>
        <w:rPr/>
        <w:t xml:space="preserve"> </w:t>
      </w:r>
      <w:r>
        <w:rPr>
          <w:spacing w:val="8"/>
        </w:rPr>
        <w:t>它们，分别检测数据(图像)中的不同特征集合 </w:t>
      </w:r>
      <w:r>
        <w:rPr>
          <w:rFonts w:ascii="Times New Roman" w:hAnsi="Times New Roman" w:eastAsia="Times New Roman" w:cs="Times New Roman"/>
          <w:spacing w:val="8"/>
        </w:rPr>
        <w:t>(</w:t>
      </w:r>
      <w:r>
        <w:rPr>
          <w:rFonts w:ascii="Times New Roman" w:hAnsi="Times New Roman" w:eastAsia="Times New Roman" w:cs="Times New Roman"/>
        </w:rPr>
        <w:t>Feature</w:t>
      </w:r>
      <w:r>
        <w:rPr>
          <w:rFonts w:ascii="Times New Roman" w:hAnsi="Times New Roman" w:eastAsia="Times New Roman" w:cs="Times New Roman"/>
          <w:spacing w:val="8"/>
        </w:rPr>
        <w:t xml:space="preserve">    </w:t>
      </w:r>
      <w:r>
        <w:rPr>
          <w:rFonts w:ascii="Times New Roman" w:hAnsi="Times New Roman" w:eastAsia="Times New Roman" w:cs="Times New Roman"/>
        </w:rPr>
        <w:t>Set</w:t>
      </w:r>
      <w:r>
        <w:rPr>
          <w:rFonts w:ascii="Times New Roman" w:hAnsi="Times New Roman" w:eastAsia="Times New Roman" w:cs="Times New Roman"/>
          <w:spacing w:val="8"/>
        </w:rPr>
        <w:t>)</w:t>
      </w:r>
      <w:r>
        <w:rPr>
          <w:spacing w:val="8"/>
        </w:rPr>
        <w:t>。</w:t>
      </w:r>
    </w:p>
    <w:p>
      <w:pPr>
        <w:pStyle w:val="BodyText"/>
        <w:ind w:firstLine="440"/>
        <w:spacing w:before="71" w:line="268" w:lineRule="auto"/>
        <w:jc w:val="both"/>
        <w:rPr/>
      </w:pPr>
      <w:r>
        <w:rPr>
          <w:spacing w:val="14"/>
        </w:rPr>
        <w:t>S</w:t>
      </w:r>
      <w:r>
        <w:rPr>
          <w:spacing w:val="-41"/>
        </w:rPr>
        <w:t xml:space="preserve"> </w:t>
      </w:r>
      <w:r>
        <w:rPr>
          <w:spacing w:val="14"/>
        </w:rPr>
        <w:t>层用于对输入(图像)进行子采样。比如输入是32×32像素的图像，如果子采样</w:t>
      </w:r>
      <w:r>
        <w:rPr/>
        <w:t xml:space="preserve">  </w:t>
      </w:r>
      <w:r>
        <w:rPr>
          <w:spacing w:val="19"/>
        </w:rPr>
        <w:t>的区域是2×2,那么输出将是16×16的图像，也就是说每4个(2×2)原图像的像素，</w:t>
      </w:r>
      <w:r>
        <w:rPr>
          <w:spacing w:val="10"/>
        </w:rPr>
        <w:t xml:space="preserve"> </w:t>
      </w:r>
      <w:r>
        <w:rPr>
          <w:spacing w:val="4"/>
        </w:rPr>
        <w:t>被合并到输出图像的一个像素。子采样的方法很多，</w:t>
      </w:r>
      <w:r>
        <w:rPr>
          <w:spacing w:val="33"/>
        </w:rPr>
        <w:t xml:space="preserve"> </w:t>
      </w:r>
      <w:r>
        <w:rPr>
          <w:spacing w:val="4"/>
        </w:rPr>
        <w:t>一般采用最大</w:t>
      </w:r>
      <w:r>
        <w:rPr>
          <w:spacing w:val="-30"/>
        </w:rPr>
        <w:t xml:space="preserve"> </w:t>
      </w:r>
      <w:r>
        <w:rPr>
          <w:rFonts w:ascii="Times New Roman" w:hAnsi="Times New Roman" w:eastAsia="Times New Roman" w:cs="Times New Roman"/>
          <w:spacing w:val="4"/>
        </w:rPr>
        <w:t>(</w:t>
      </w:r>
      <w:r>
        <w:rPr>
          <w:rFonts w:ascii="Times New Roman" w:hAnsi="Times New Roman" w:eastAsia="Times New Roman" w:cs="Times New Roman"/>
        </w:rPr>
        <w:t>Max</w:t>
      </w:r>
      <w:r>
        <w:rPr>
          <w:rFonts w:ascii="Times New Roman" w:hAnsi="Times New Roman" w:eastAsia="Times New Roman" w:cs="Times New Roman"/>
          <w:spacing w:val="4"/>
        </w:rPr>
        <w:t>)    </w:t>
      </w:r>
      <w:r>
        <w:rPr>
          <w:spacing w:val="4"/>
        </w:rPr>
        <w:t>池化、平均</w:t>
      </w:r>
      <w:r>
        <w:rPr/>
        <w:t xml:space="preserve">  </w:t>
      </w:r>
      <w:r>
        <w:rPr>
          <w:rFonts w:ascii="Times New Roman" w:hAnsi="Times New Roman" w:eastAsia="Times New Roman" w:cs="Times New Roman"/>
          <w:spacing w:val="-1"/>
        </w:rPr>
        <w:t>(Average)</w:t>
      </w:r>
      <w:r>
        <w:rPr>
          <w:rFonts w:ascii="Times New Roman" w:hAnsi="Times New Roman" w:eastAsia="Times New Roman" w:cs="Times New Roman"/>
          <w:spacing w:val="16"/>
          <w:w w:val="101"/>
        </w:rPr>
        <w:t xml:space="preserve">   </w:t>
      </w:r>
      <w:r>
        <w:rPr>
          <w:spacing w:val="-1"/>
        </w:rPr>
        <w:t>池化和随机</w:t>
      </w:r>
      <w:r>
        <w:rPr>
          <w:spacing w:val="-28"/>
        </w:rPr>
        <w:t xml:space="preserve"> </w:t>
      </w:r>
      <w:r>
        <w:rPr>
          <w:rFonts w:ascii="Times New Roman" w:hAnsi="Times New Roman" w:eastAsia="Times New Roman" w:cs="Times New Roman"/>
          <w:spacing w:val="-1"/>
        </w:rPr>
        <w:t>(Stochastic)</w:t>
      </w:r>
      <w:r>
        <w:rPr>
          <w:rFonts w:ascii="Times New Roman" w:hAnsi="Times New Roman" w:eastAsia="Times New Roman" w:cs="Times New Roman"/>
          <w:spacing w:val="9"/>
        </w:rPr>
        <w:t xml:space="preserve">    </w:t>
      </w:r>
      <w:r>
        <w:rPr>
          <w:spacing w:val="-1"/>
        </w:rPr>
        <w:t>池化等。</w:t>
      </w:r>
    </w:p>
    <w:p>
      <w:pPr>
        <w:pStyle w:val="BodyText"/>
        <w:ind w:right="42" w:firstLine="440"/>
        <w:spacing w:before="32" w:line="284" w:lineRule="auto"/>
        <w:jc w:val="both"/>
        <w:rPr>
          <w:sz w:val="18"/>
          <w:szCs w:val="18"/>
        </w:rPr>
      </w:pPr>
      <w:r>
        <w:rPr>
          <w:spacing w:val="13"/>
        </w:rPr>
        <w:t>图5-27展示了卷积和子采样的过程。其中，卷积过</w:t>
      </w:r>
      <w:r>
        <w:rPr>
          <w:spacing w:val="12"/>
        </w:rPr>
        <w:t>程包括用一个可训练的滤波器</w:t>
      </w:r>
      <w:r>
        <w:rPr/>
        <w:t xml:space="preserve"> </w:t>
      </w:r>
      <w:r>
        <w:rPr>
          <w:rFonts w:ascii="Times New Roman" w:hAnsi="Times New Roman" w:eastAsia="Times New Roman" w:cs="Times New Roman"/>
          <w:spacing w:val="17"/>
        </w:rPr>
        <w:t>f,</w:t>
      </w:r>
      <w:r>
        <w:rPr>
          <w:rFonts w:ascii="Times New Roman" w:hAnsi="Times New Roman" w:eastAsia="Times New Roman" w:cs="Times New Roman"/>
          <w:spacing w:val="35"/>
        </w:rPr>
        <w:t xml:space="preserve"> </w:t>
      </w:r>
      <w:r>
        <w:rPr>
          <w:spacing w:val="17"/>
        </w:rPr>
        <w:t>去卷积一个输入的图像(第一阶段是输人的图像，后面的阶段就是卷积特</w:t>
      </w:r>
      <w:r>
        <w:rPr>
          <w:spacing w:val="16"/>
        </w:rPr>
        <w:t>征图了),</w:t>
      </w:r>
      <w:r>
        <w:rPr/>
        <w:t xml:space="preserve"> </w:t>
      </w:r>
      <w:r>
        <w:rPr>
          <w:spacing w:val="17"/>
        </w:rPr>
        <w:t>然后加一个偏置b,</w:t>
      </w:r>
      <w:r>
        <w:rPr>
          <w:spacing w:val="2"/>
        </w:rPr>
        <w:t xml:space="preserve">  </w:t>
      </w:r>
      <w:r>
        <w:rPr>
          <w:spacing w:val="17"/>
        </w:rPr>
        <w:t>得到卷积层</w:t>
      </w:r>
      <w:r>
        <w:rPr>
          <w:spacing w:val="-62"/>
        </w:rPr>
        <w:t xml:space="preserve"> </w:t>
      </w:r>
      <w:r>
        <w:rPr>
          <w:spacing w:val="17"/>
        </w:rPr>
        <w:t>C。</w:t>
      </w:r>
      <w:r>
        <w:rPr>
          <w:spacing w:val="57"/>
        </w:rPr>
        <w:t xml:space="preserve"> </w:t>
      </w:r>
      <w:r>
        <w:rPr>
          <w:spacing w:val="17"/>
        </w:rPr>
        <w:t>卷积运算可以看作从一个平面到另</w:t>
      </w:r>
      <w:r>
        <w:rPr>
          <w:spacing w:val="16"/>
        </w:rPr>
        <w:t>一个平面的</w:t>
      </w:r>
      <w:r>
        <w:rPr/>
        <w:t xml:space="preserve"> </w:t>
      </w:r>
      <w:r>
        <w:rPr>
          <w:sz w:val="18"/>
          <w:szCs w:val="18"/>
          <w:spacing w:val="-8"/>
        </w:rPr>
        <w:t>映</w:t>
      </w:r>
      <w:r>
        <w:rPr>
          <w:sz w:val="18"/>
          <w:szCs w:val="18"/>
          <w:spacing w:val="-17"/>
        </w:rPr>
        <w:t xml:space="preserve"> </w:t>
      </w:r>
      <w:r>
        <w:rPr>
          <w:sz w:val="18"/>
          <w:szCs w:val="18"/>
          <w:spacing w:val="-8"/>
        </w:rPr>
        <w:t>射</w:t>
      </w:r>
      <w:r>
        <w:rPr>
          <w:sz w:val="18"/>
          <w:szCs w:val="18"/>
          <w:spacing w:val="-24"/>
        </w:rPr>
        <w:t xml:space="preserve"> </w:t>
      </w:r>
      <w:r>
        <w:rPr>
          <w:sz w:val="18"/>
          <w:szCs w:val="18"/>
          <w:spacing w:val="-8"/>
        </w:rPr>
        <w:t>。</w:t>
      </w:r>
    </w:p>
    <w:p>
      <w:pPr>
        <w:spacing w:line="284" w:lineRule="auto"/>
        <w:sectPr>
          <w:pgSz w:w="9980" w:h="13340"/>
          <w:pgMar w:top="228" w:right="1030" w:bottom="400" w:left="219" w:header="0" w:footer="0" w:gutter="0"/>
        </w:sectPr>
        <w:rPr>
          <w:sz w:val="18"/>
          <w:szCs w:val="18"/>
        </w:rPr>
      </w:pPr>
    </w:p>
    <w:p>
      <w:pPr>
        <w:ind w:firstLine="8349"/>
        <w:spacing w:line="40" w:lineRule="exact"/>
        <w:rPr/>
      </w:pPr>
      <w:r>
        <w:rPr/>
        <w:drawing>
          <wp:inline distT="0" distB="0" distL="0" distR="0">
            <wp:extent cx="171487" cy="25413"/>
            <wp:effectExtent l="0" t="0" r="0" b="0"/>
            <wp:docPr id="328" name="IM 328"/>
            <wp:cNvGraphicFramePr/>
            <a:graphic>
              <a:graphicData uri="http://schemas.openxmlformats.org/drawingml/2006/picture">
                <pic:pic>
                  <pic:nvPicPr>
                    <pic:cNvPr id="328" name="IM 328"/>
                    <pic:cNvPicPr/>
                  </pic:nvPicPr>
                  <pic:blipFill>
                    <a:blip r:embed="rId190"/>
                    <a:stretch>
                      <a:fillRect/>
                    </a:stretch>
                  </pic:blipFill>
                  <pic:spPr>
                    <a:xfrm rot="0">
                      <a:off x="0" y="0"/>
                      <a:ext cx="171487" cy="25413"/>
                    </a:xfrm>
                    <a:prstGeom prst="rect">
                      <a:avLst/>
                    </a:prstGeom>
                  </pic:spPr>
                </pic:pic>
              </a:graphicData>
            </a:graphic>
          </wp:inline>
        </w:drawing>
      </w:r>
    </w:p>
    <w:p>
      <w:pPr>
        <w:pStyle w:val="BodyText"/>
        <w:ind w:firstLine="369"/>
        <w:spacing w:before="195" w:line="1554" w:lineRule="exact"/>
        <w:rPr/>
      </w:pPr>
      <w:r>
        <w:rPr>
          <w:position w:val="-31"/>
        </w:rPr>
        <w:pict>
          <v:group id="_x0000_s112" style="mso-position-vertical-relative:line;mso-position-horizontal-relative:char;width:395.05pt;height:77.75pt;" filled="false" stroked="false" coordsize="7900,1555" coordorigin="0,0">
            <v:shape id="_x0000_s114" style="position:absolute;left:0;top:54;width:7900;height:1500;" filled="false" stroked="false" type="#_x0000_t75">
              <v:imagedata o:title="" r:id="rId191"/>
            </v:shape>
            <v:shape id="_x0000_s116" style="position:absolute;left:6029;top:72;width:1598;height:14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b</w:t>
                    </w:r>
                  </w:p>
                  <w:p>
                    <w:pPr>
                      <w:ind w:left="100"/>
                      <w:spacing w:before="200" w:line="234" w:lineRule="auto"/>
                      <w:rPr>
                        <w:rFonts w:ascii="SimSun" w:hAnsi="SimSun" w:eastAsia="SimSun" w:cs="SimSun"/>
                        <w:sz w:val="16"/>
                        <w:szCs w:val="16"/>
                      </w:rPr>
                    </w:pPr>
                    <w:r>
                      <w:rPr>
                        <w:rFonts w:ascii="SimSun" w:hAnsi="SimSun" w:eastAsia="SimSun" w:cs="SimSun"/>
                        <w:sz w:val="16"/>
                        <w:szCs w:val="16"/>
                      </w:rPr>
                      <w:t>∑</w:t>
                    </w:r>
                  </w:p>
                  <w:p>
                    <w:pPr>
                      <w:spacing w:line="279" w:lineRule="auto"/>
                      <w:rPr>
                        <w:rFonts w:ascii="Arial"/>
                        <w:sz w:val="21"/>
                      </w:rPr>
                    </w:pPr>
                    <w:r/>
                  </w:p>
                  <w:p>
                    <w:pPr>
                      <w:spacing w:before="92" w:line="188"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spacing w:val="-21"/>
                      </w:rPr>
                      <w:t>S</w:t>
                    </w:r>
                  </w:p>
                </w:txbxContent>
              </v:textbox>
            </v:shape>
            <v:shape id="_x0000_s118" style="position:absolute;left:4510;top:576;width:1060;height:480;" filled="false" stroked="false" type="#_x0000_t202">
              <v:fill on="false"/>
              <v:stroke on="false"/>
              <v:path/>
              <v:imagedata o:title=""/>
              <o:lock v:ext="edit" aspectratio="false"/>
              <v:textbox inset="0mm,0mm,0mm,0mm">
                <w:txbxContent>
                  <w:p>
                    <w:pPr>
                      <w:ind w:left="20"/>
                      <w:spacing w:before="20" w:line="217" w:lineRule="auto"/>
                      <w:rPr>
                        <w:rFonts w:ascii="Times New Roman" w:hAnsi="Times New Roman" w:eastAsia="Times New Roman" w:cs="Times New Roman"/>
                        <w:sz w:val="21"/>
                        <w:szCs w:val="21"/>
                      </w:rPr>
                    </w:pPr>
                    <w:r>
                      <w:rPr>
                        <w:rFonts w:ascii="SimSun" w:hAnsi="SimSun" w:eastAsia="SimSun" w:cs="SimSun"/>
                        <w:sz w:val="44"/>
                        <w:szCs w:val="44"/>
                        <w:spacing w:val="-7"/>
                      </w:rPr>
                      <w:t>②</w:t>
                    </w:r>
                    <w:r>
                      <w:rPr>
                        <w:rFonts w:ascii="SimSun" w:hAnsi="SimSun" w:eastAsia="SimSun" w:cs="SimSun"/>
                        <w:sz w:val="44"/>
                        <w:szCs w:val="44"/>
                        <w:spacing w:val="1"/>
                      </w:rPr>
                      <w:t xml:space="preserve">  </w:t>
                    </w:r>
                    <w:r>
                      <w:rPr>
                        <w:rFonts w:ascii="Times New Roman" w:hAnsi="Times New Roman" w:eastAsia="Times New Roman" w:cs="Times New Roman"/>
                        <w:sz w:val="21"/>
                        <w:szCs w:val="21"/>
                        <w:spacing w:val="-7"/>
                        <w:position w:val="9"/>
                      </w:rPr>
                      <w:t>X</w:t>
                    </w:r>
                  </w:p>
                </w:txbxContent>
              </v:textbox>
            </v:shape>
            <v:shape id="_x0000_s120" style="position:absolute;left:1600;top:-20;width:228;height:399;" filled="false" stroked="false" type="#_x0000_t202">
              <v:fill on="false"/>
              <v:stroke on="false"/>
              <v:path/>
              <v:imagedata o:title=""/>
              <o:lock v:ext="edit" aspectratio="false"/>
              <v:textbox inset="0mm,0mm,0mm,0mm">
                <w:txbxContent>
                  <w:p>
                    <w:pPr>
                      <w:ind w:left="20"/>
                      <w:spacing w:before="20" w:line="358"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i/>
                        <w:iCs/>
                        <w:spacing w:val="6"/>
                        <w:w w:val="124"/>
                        <w:position w:val="4"/>
                      </w:rPr>
                      <w:t>f,</w:t>
                    </w:r>
                  </w:p>
                </w:txbxContent>
              </v:textbox>
            </v:shape>
            <v:shape id="_x0000_s122" style="position:absolute;left:389;top:712;width:420;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1"/>
                      </w:rPr>
                      <w:t>Input</w:t>
                    </w:r>
                  </w:p>
                </w:txbxContent>
              </v:textbox>
            </v:shape>
            <v:shape id="_x0000_s124" style="position:absolute;left:2410;top:74;width:201;height: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b</w:t>
                    </w:r>
                  </w:p>
                </w:txbxContent>
              </v:textbox>
            </v:shape>
            <v:shape id="_x0000_s126" style="position:absolute;left:3440;top:1366;width:225;height:18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C.</w:t>
                    </w:r>
                  </w:p>
                </w:txbxContent>
              </v:textbox>
            </v:shape>
            <v:shape id="_x0000_s128" style="position:absolute;left:5240;top:405;width:178;height:78;" filled="false" stroked="false" type="#_x0000_t202">
              <v:fill on="false"/>
              <v:stroke on="false"/>
              <v:path/>
              <v:imagedata o:title=""/>
              <o:lock v:ext="edit" aspectratio="false"/>
              <v:textbox inset="0mm,0mm,0mm,0mm">
                <w:txbxContent>
                  <w:p>
                    <w:pPr>
                      <w:spacing w:before="20" w:line="132" w:lineRule="exact"/>
                      <w:jc w:val="right"/>
                      <w:rPr>
                        <w:rFonts w:ascii="SimSun" w:hAnsi="SimSun" w:eastAsia="SimSun" w:cs="SimSun"/>
                        <w:sz w:val="32"/>
                        <w:szCs w:val="32"/>
                      </w:rPr>
                    </w:pPr>
                    <w:r>
                      <w:rPr>
                        <w:rFonts w:ascii="SimSun" w:hAnsi="SimSun" w:eastAsia="SimSun" w:cs="SimSun"/>
                        <w:sz w:val="32"/>
                        <w:szCs w:val="32"/>
                        <w:spacing w:val="-22"/>
                        <w:position w:val="2"/>
                      </w:rPr>
                      <w:t>.</w:t>
                    </w:r>
                  </w:p>
                </w:txbxContent>
              </v:textbox>
            </v:shape>
          </v:group>
        </w:pict>
      </w:r>
    </w:p>
    <w:p>
      <w:pPr>
        <w:ind w:left="3043"/>
        <w:spacing w:before="124" w:line="222" w:lineRule="auto"/>
        <w:rPr>
          <w:rFonts w:ascii="SimHei" w:hAnsi="SimHei" w:eastAsia="SimHei" w:cs="SimHei"/>
          <w:sz w:val="21"/>
          <w:szCs w:val="21"/>
        </w:rPr>
      </w:pPr>
      <w:r>
        <w:rPr>
          <w:rFonts w:ascii="SimHei" w:hAnsi="SimHei" w:eastAsia="SimHei" w:cs="SimHei"/>
          <w:sz w:val="21"/>
          <w:szCs w:val="21"/>
          <w:b/>
          <w:bCs/>
          <w:spacing w:val="-10"/>
        </w:rPr>
        <w:t>图5-27</w:t>
      </w:r>
      <w:r>
        <w:rPr>
          <w:rFonts w:ascii="SimHei" w:hAnsi="SimHei" w:eastAsia="SimHei" w:cs="SimHei"/>
          <w:sz w:val="21"/>
          <w:szCs w:val="21"/>
          <w:spacing w:val="93"/>
        </w:rPr>
        <w:t xml:space="preserve"> </w:t>
      </w:r>
      <w:r>
        <w:rPr>
          <w:rFonts w:ascii="SimHei" w:hAnsi="SimHei" w:eastAsia="SimHei" w:cs="SimHei"/>
          <w:sz w:val="21"/>
          <w:szCs w:val="21"/>
          <w:b/>
          <w:bCs/>
          <w:spacing w:val="-10"/>
        </w:rPr>
        <w:t>卷积和子采样的过程</w:t>
      </w:r>
    </w:p>
    <w:p>
      <w:pPr>
        <w:pStyle w:val="BodyText"/>
        <w:ind w:right="55" w:firstLine="419"/>
        <w:spacing w:before="170" w:line="271" w:lineRule="auto"/>
        <w:jc w:val="both"/>
        <w:rPr>
          <w:sz w:val="21"/>
          <w:szCs w:val="21"/>
        </w:rPr>
      </w:pPr>
      <w:r>
        <w:rPr>
          <w:sz w:val="21"/>
          <w:szCs w:val="21"/>
          <w:spacing w:val="23"/>
        </w:rPr>
        <w:t>子采样过程包括，每2×2=4个像素构成的区域求</w:t>
      </w:r>
      <w:r>
        <w:rPr>
          <w:sz w:val="21"/>
          <w:szCs w:val="21"/>
          <w:spacing w:val="22"/>
        </w:rPr>
        <w:t>和变为一个像素，然后通过标量</w:t>
      </w:r>
      <w:r>
        <w:rPr>
          <w:sz w:val="21"/>
          <w:szCs w:val="21"/>
        </w:rPr>
        <w:t xml:space="preserve"> </w:t>
      </w: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3"/>
        </w:rPr>
        <w:t>+1</w:t>
      </w:r>
      <w:r>
        <w:rPr>
          <w:sz w:val="21"/>
          <w:szCs w:val="21"/>
          <w:spacing w:val="13"/>
        </w:rPr>
        <w:t>加权，再增加偏置</w:t>
      </w:r>
      <w:r>
        <w:rPr>
          <w:rFonts w:ascii="Times New Roman" w:hAnsi="Times New Roman" w:eastAsia="Times New Roman" w:cs="Times New Roman"/>
          <w:sz w:val="21"/>
          <w:szCs w:val="21"/>
        </w:rPr>
        <w:t>bx</w:t>
      </w:r>
      <w:r>
        <w:rPr>
          <w:rFonts w:ascii="Times New Roman" w:hAnsi="Times New Roman" w:eastAsia="Times New Roman" w:cs="Times New Roman"/>
          <w:sz w:val="21"/>
          <w:szCs w:val="21"/>
          <w:spacing w:val="13"/>
        </w:rPr>
        <w:t>+1,  </w:t>
      </w:r>
      <w:r>
        <w:rPr>
          <w:sz w:val="21"/>
          <w:szCs w:val="21"/>
          <w:spacing w:val="13"/>
        </w:rPr>
        <w:t>然后通过一个</w:t>
      </w:r>
      <w:r>
        <w:rPr>
          <w:rFonts w:ascii="Times New Roman" w:hAnsi="Times New Roman" w:eastAsia="Times New Roman" w:cs="Times New Roman"/>
          <w:sz w:val="21"/>
          <w:szCs w:val="21"/>
        </w:rPr>
        <w:t>Sigmoid</w:t>
      </w:r>
      <w:r>
        <w:rPr>
          <w:rFonts w:ascii="Times New Roman" w:hAnsi="Times New Roman" w:eastAsia="Times New Roman" w:cs="Times New Roman"/>
          <w:sz w:val="21"/>
          <w:szCs w:val="21"/>
          <w:spacing w:val="13"/>
        </w:rPr>
        <w:t xml:space="preserve">  </w:t>
      </w:r>
      <w:r>
        <w:rPr>
          <w:sz w:val="21"/>
          <w:szCs w:val="21"/>
          <w:spacing w:val="13"/>
        </w:rPr>
        <w:t>激活函数，产生一个缩小4倍的特征</w:t>
      </w:r>
      <w:r>
        <w:rPr>
          <w:sz w:val="21"/>
          <w:szCs w:val="21"/>
          <w:spacing w:val="12"/>
        </w:rPr>
        <w:t xml:space="preserve"> </w:t>
      </w:r>
      <w:r>
        <w:rPr>
          <w:sz w:val="21"/>
          <w:szCs w:val="21"/>
          <w:spacing w:val="9"/>
        </w:rPr>
        <w:t>映射图</w:t>
      </w:r>
      <w:r>
        <w:rPr>
          <w:sz w:val="21"/>
          <w:szCs w:val="21"/>
        </w:rPr>
        <w:t>Sz</w:t>
      </w:r>
      <w:r>
        <w:rPr>
          <w:sz w:val="21"/>
          <w:szCs w:val="21"/>
          <w:spacing w:val="9"/>
        </w:rPr>
        <w:t>+1。S 层可以看作模糊滤波器，它起到二次特征提取</w:t>
      </w:r>
      <w:r>
        <w:rPr>
          <w:sz w:val="21"/>
          <w:szCs w:val="21"/>
          <w:spacing w:val="8"/>
        </w:rPr>
        <w:t>的作用。</w:t>
      </w:r>
    </w:p>
    <w:p>
      <w:pPr>
        <w:pStyle w:val="BodyText"/>
        <w:ind w:right="75" w:firstLine="419"/>
        <w:spacing w:before="3" w:line="275" w:lineRule="auto"/>
        <w:jc w:val="both"/>
        <w:rPr>
          <w:sz w:val="21"/>
          <w:szCs w:val="21"/>
        </w:rPr>
      </w:pPr>
      <w:r>
        <w:rPr>
          <w:sz w:val="21"/>
          <w:szCs w:val="21"/>
          <w:spacing w:val="22"/>
        </w:rPr>
        <w:t>为了对卷积操作有一个更深的认识，图5-28展示了对一幅8×8分辨率的图像使用</w:t>
      </w:r>
      <w:r>
        <w:rPr>
          <w:sz w:val="21"/>
          <w:szCs w:val="21"/>
          <w:spacing w:val="18"/>
        </w:rPr>
        <w:t xml:space="preserve"> </w:t>
      </w:r>
      <w:r>
        <w:rPr>
          <w:sz w:val="21"/>
          <w:szCs w:val="21"/>
          <w:spacing w:val="16"/>
        </w:rPr>
        <w:t>卷积方法提取特征的过程，在这里使用了3×3的卷积核，处理完原图像的每个3×3分辨</w:t>
      </w:r>
      <w:r>
        <w:rPr>
          <w:sz w:val="21"/>
          <w:szCs w:val="21"/>
          <w:spacing w:val="8"/>
        </w:rPr>
        <w:t xml:space="preserve"> </w:t>
      </w:r>
      <w:r>
        <w:rPr>
          <w:sz w:val="21"/>
          <w:szCs w:val="21"/>
          <w:spacing w:val="13"/>
        </w:rPr>
        <w:t>率的区域之后，最终得到6×6分辨率的输出图像。</w:t>
      </w:r>
    </w:p>
    <w:p>
      <w:pPr>
        <w:pStyle w:val="BodyText"/>
        <w:ind w:right="99" w:firstLine="419"/>
        <w:spacing w:before="5" w:line="283" w:lineRule="auto"/>
        <w:rPr>
          <w:sz w:val="21"/>
          <w:szCs w:val="21"/>
        </w:rPr>
      </w:pPr>
      <w:r>
        <w:rPr>
          <w:sz w:val="21"/>
          <w:szCs w:val="21"/>
          <w:spacing w:val="11"/>
        </w:rPr>
        <w:t>卷积神经网络的最后一个</w:t>
      </w:r>
      <w:r>
        <w:rPr>
          <w:rFonts w:ascii="Times New Roman" w:hAnsi="Times New Roman" w:eastAsia="Times New Roman" w:cs="Times New Roman"/>
          <w:sz w:val="21"/>
          <w:szCs w:val="21"/>
          <w:spacing w:val="11"/>
        </w:rPr>
        <w:t>C</w:t>
      </w:r>
      <w:r>
        <w:rPr>
          <w:rFonts w:ascii="Times New Roman" w:hAnsi="Times New Roman" w:eastAsia="Times New Roman" w:cs="Times New Roman"/>
          <w:sz w:val="21"/>
          <w:szCs w:val="21"/>
          <w:spacing w:val="41"/>
          <w:w w:val="101"/>
        </w:rPr>
        <w:t xml:space="preserve"> </w:t>
      </w:r>
      <w:r>
        <w:rPr>
          <w:sz w:val="21"/>
          <w:szCs w:val="21"/>
          <w:spacing w:val="11"/>
        </w:rPr>
        <w:t>层或者</w:t>
      </w:r>
      <w:r>
        <w:rPr>
          <w:rFonts w:ascii="Times New Roman" w:hAnsi="Times New Roman" w:eastAsia="Times New Roman" w:cs="Times New Roman"/>
          <w:sz w:val="21"/>
          <w:szCs w:val="21"/>
          <w:spacing w:val="11"/>
        </w:rPr>
        <w:t>S</w:t>
      </w:r>
      <w:r>
        <w:rPr>
          <w:rFonts w:ascii="Times New Roman" w:hAnsi="Times New Roman" w:eastAsia="Times New Roman" w:cs="Times New Roman"/>
          <w:sz w:val="21"/>
          <w:szCs w:val="21"/>
          <w:spacing w:val="24"/>
        </w:rPr>
        <w:t xml:space="preserve"> </w:t>
      </w:r>
      <w:r>
        <w:rPr>
          <w:sz w:val="21"/>
          <w:szCs w:val="21"/>
          <w:spacing w:val="11"/>
        </w:rPr>
        <w:t>层，通过全连接方式连接到输出层，输出层输出</w:t>
      </w:r>
      <w:r>
        <w:rPr>
          <w:sz w:val="21"/>
          <w:szCs w:val="21"/>
        </w:rPr>
        <w:t xml:space="preserve"> </w:t>
      </w:r>
      <w:r>
        <w:rPr>
          <w:sz w:val="21"/>
          <w:szCs w:val="21"/>
          <w:spacing w:val="7"/>
        </w:rPr>
        <w:t>分类标签或者预测值。</w:t>
      </w:r>
    </w:p>
    <w:p>
      <w:pPr>
        <w:pStyle w:val="BodyText"/>
        <w:ind w:firstLine="190"/>
        <w:spacing w:before="27" w:line="2490" w:lineRule="exact"/>
        <w:rPr/>
      </w:pPr>
      <w:r>
        <w:rPr>
          <w:position w:val="-49"/>
        </w:rPr>
        <w:pict>
          <v:group id="_x0000_s130" style="mso-position-vertical-relative:line;mso-position-horizontal-relative:char;width:411.55pt;height:124.5pt;" filled="false" stroked="false" coordsize="8230,2490" coordorigin="0,0">
            <v:shape id="_x0000_s132" style="position:absolute;left:0;top:0;width:8230;height:2490;" filled="false" stroked="false" type="#_x0000_t75">
              <v:imagedata o:title="" r:id="rId192"/>
            </v:shape>
            <v:shape id="_x0000_s134" style="position:absolute;left:1489;top:158;width:146;height:22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50"/>
                      <w:spacing w:before="198" w:line="241" w:lineRule="auto"/>
                      <w:rPr>
                        <w:rFonts w:ascii="SimSun" w:hAnsi="SimSun" w:eastAsia="SimSun" w:cs="SimSun"/>
                        <w:sz w:val="8"/>
                        <w:szCs w:val="8"/>
                      </w:rPr>
                    </w:pPr>
                    <w:r>
                      <w:rPr>
                        <w:rFonts w:ascii="SimSun" w:hAnsi="SimSun" w:eastAsia="SimSun" w:cs="SimSun"/>
                        <w:sz w:val="8"/>
                        <w:szCs w:val="8"/>
                      </w:rPr>
                      <w:t>1</w:t>
                    </w:r>
                  </w:p>
                  <w:p>
                    <w:pPr>
                      <w:ind w:left="50"/>
                      <w:spacing w:before="205" w:line="241" w:lineRule="auto"/>
                      <w:rPr>
                        <w:rFonts w:ascii="SimSun" w:hAnsi="SimSun" w:eastAsia="SimSun" w:cs="SimSun"/>
                        <w:sz w:val="8"/>
                        <w:szCs w:val="8"/>
                      </w:rPr>
                    </w:pPr>
                    <w:r>
                      <w:rPr>
                        <w:rFonts w:ascii="SimSun" w:hAnsi="SimSun" w:eastAsia="SimSun" w:cs="SimSun"/>
                        <w:sz w:val="8"/>
                        <w:szCs w:val="8"/>
                      </w:rPr>
                      <w:t>1</w:t>
                    </w:r>
                  </w:p>
                  <w:p>
                    <w:pPr>
                      <w:ind w:left="50"/>
                      <w:spacing w:before="184" w:line="235" w:lineRule="auto"/>
                      <w:rPr>
                        <w:rFonts w:ascii="SimSun" w:hAnsi="SimSun" w:eastAsia="SimSun" w:cs="SimSun"/>
                        <w:sz w:val="8"/>
                        <w:szCs w:val="8"/>
                      </w:rPr>
                    </w:pPr>
                    <w:r>
                      <w:rPr>
                        <w:rFonts w:ascii="SimSun" w:hAnsi="SimSun" w:eastAsia="SimSun" w:cs="SimSun"/>
                        <w:sz w:val="8"/>
                        <w:szCs w:val="8"/>
                      </w:rPr>
                      <w:t>工</w:t>
                    </w:r>
                  </w:p>
                  <w:p>
                    <w:pPr>
                      <w:ind w:left="20"/>
                      <w:spacing w:before="13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50"/>
                      <w:spacing w:before="197" w:line="235" w:lineRule="auto"/>
                      <w:rPr>
                        <w:rFonts w:ascii="SimSun" w:hAnsi="SimSun" w:eastAsia="SimSun" w:cs="SimSun"/>
                        <w:sz w:val="8"/>
                        <w:szCs w:val="8"/>
                      </w:rPr>
                    </w:pPr>
                    <w:r>
                      <w:rPr>
                        <w:rFonts w:ascii="SimSun" w:hAnsi="SimSun" w:eastAsia="SimSun" w:cs="SimSun"/>
                        <w:sz w:val="8"/>
                        <w:szCs w:val="8"/>
                      </w:rPr>
                      <w:t>工</w:t>
                    </w:r>
                  </w:p>
                </w:txbxContent>
              </v:textbox>
            </v:shape>
            <v:shape id="_x0000_s136" style="position:absolute;left:1069;top:200;width:126;height:2170;" filled="false" stroked="false" type="#_x0000_t202">
              <v:fill on="false"/>
              <v:stroke on="false"/>
              <v:path/>
              <v:imagedata o:title=""/>
              <o:lock v:ext="edit" aspectratio="false"/>
              <v:textbox inset="0mm,0mm,0mm,0mm">
                <w:txbxContent>
                  <w:p>
                    <w:pPr>
                      <w:ind w:left="30"/>
                      <w:spacing w:before="20" w:line="235" w:lineRule="auto"/>
                      <w:rPr>
                        <w:rFonts w:ascii="SimSun" w:hAnsi="SimSun" w:eastAsia="SimSun" w:cs="SimSun"/>
                        <w:sz w:val="8"/>
                        <w:szCs w:val="8"/>
                      </w:rPr>
                    </w:pPr>
                    <w:r>
                      <w:rPr>
                        <w:rFonts w:ascii="SimSun" w:hAnsi="SimSun" w:eastAsia="SimSun" w:cs="SimSun"/>
                        <w:sz w:val="8"/>
                        <w:szCs w:val="8"/>
                      </w:rPr>
                      <w:t>工</w:t>
                    </w:r>
                  </w:p>
                  <w:p>
                    <w:pPr>
                      <w:ind w:left="20"/>
                      <w:spacing w:before="15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40"/>
                      <w:spacing w:before="196" w:line="241" w:lineRule="auto"/>
                      <w:rPr>
                        <w:rFonts w:ascii="SimSun" w:hAnsi="SimSun" w:eastAsia="SimSun" w:cs="SimSun"/>
                        <w:sz w:val="8"/>
                        <w:szCs w:val="8"/>
                      </w:rPr>
                    </w:pPr>
                    <w:r>
                      <w:rPr>
                        <w:rFonts w:ascii="SimSun" w:hAnsi="SimSun" w:eastAsia="SimSun" w:cs="SimSun"/>
                        <w:sz w:val="8"/>
                        <w:szCs w:val="8"/>
                      </w:rPr>
                      <w:t>1</w:t>
                    </w:r>
                  </w:p>
                  <w:p>
                    <w:pPr>
                      <w:ind w:left="20"/>
                      <w:spacing w:before="14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38" style="position:absolute;left:1909;top:158;width:121;height:22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spacing w:before="172"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5"/>
                      </w:rPr>
                      <w:t>1</w:t>
                    </w:r>
                  </w:p>
                  <w:p>
                    <w:pPr>
                      <w:ind w:left="20"/>
                      <w:spacing w:before="7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6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40" style="position:absolute;left:3170;top:158;width:115;height:222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6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3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shape id="_x0000_s142" style="position:absolute;left:639;top:160;width:115;height:22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shape id="_x0000_s144" style="position:absolute;left:209;top:201;width:115;height:2168;" filled="false" stroked="false" type="#_x0000_t202">
              <v:fill on="false"/>
              <v:stroke on="false"/>
              <v:path/>
              <v:imagedata o:title=""/>
              <o:lock v:ext="edit" aspectratio="false"/>
              <v:textbox inset="0mm,0mm,0mm,0mm">
                <w:txbxContent>
                  <w:p>
                    <w:pPr>
                      <w:ind w:left="60"/>
                      <w:spacing w:before="19" w:line="241" w:lineRule="auto"/>
                      <w:rPr>
                        <w:rFonts w:ascii="SimSun" w:hAnsi="SimSun" w:eastAsia="SimSun" w:cs="SimSun"/>
                        <w:sz w:val="8"/>
                        <w:szCs w:val="8"/>
                      </w:rPr>
                    </w:pPr>
                    <w:r>
                      <w:rPr>
                        <w:rFonts w:ascii="SimSun" w:hAnsi="SimSun" w:eastAsia="SimSun" w:cs="SimSun"/>
                        <w:sz w:val="8"/>
                        <w:szCs w:val="8"/>
                      </w:rPr>
                      <w:t>1</w:t>
                    </w:r>
                  </w:p>
                  <w:p>
                    <w:pPr>
                      <w:ind w:left="20"/>
                      <w:spacing w:before="15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60"/>
                      <w:spacing w:before="198" w:line="241" w:lineRule="auto"/>
                      <w:rPr>
                        <w:rFonts w:ascii="SimSun" w:hAnsi="SimSun" w:eastAsia="SimSun" w:cs="SimSun"/>
                        <w:sz w:val="8"/>
                        <w:szCs w:val="8"/>
                      </w:rPr>
                    </w:pPr>
                    <w:r>
                      <w:rPr>
                        <w:rFonts w:ascii="SimSun" w:hAnsi="SimSun" w:eastAsia="SimSun" w:cs="SimSun"/>
                        <w:sz w:val="8"/>
                        <w:szCs w:val="8"/>
                      </w:rPr>
                      <w:t>1</w:t>
                    </w:r>
                  </w:p>
                  <w:p>
                    <w:pPr>
                      <w:ind w:left="20"/>
                      <w:spacing w:before="143"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6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3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50"/>
                      <w:spacing w:before="188" w:line="241" w:lineRule="auto"/>
                      <w:rPr>
                        <w:rFonts w:ascii="SimSun" w:hAnsi="SimSun" w:eastAsia="SimSun" w:cs="SimSun"/>
                        <w:sz w:val="8"/>
                        <w:szCs w:val="8"/>
                      </w:rPr>
                    </w:pPr>
                    <w:r>
                      <w:rPr>
                        <w:rFonts w:ascii="SimSun" w:hAnsi="SimSun" w:eastAsia="SimSun" w:cs="SimSun"/>
                        <w:sz w:val="8"/>
                        <w:szCs w:val="8"/>
                      </w:rPr>
                      <w:t>1</w:t>
                    </w:r>
                  </w:p>
                  <w:p>
                    <w:pPr>
                      <w:ind w:left="20"/>
                      <w:spacing w:before="143"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46" style="position:absolute;left:2329;top:158;width:115;height:13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39"/>
                      <w:spacing w:before="187" w:line="241" w:lineRule="auto"/>
                      <w:rPr>
                        <w:rFonts w:ascii="SimSun" w:hAnsi="SimSun" w:eastAsia="SimSun" w:cs="SimSun"/>
                        <w:sz w:val="8"/>
                        <w:szCs w:val="8"/>
                      </w:rPr>
                    </w:pPr>
                    <w:r>
                      <w:rPr>
                        <w:rFonts w:ascii="SimSun" w:hAnsi="SimSun" w:eastAsia="SimSun" w:cs="SimSun"/>
                        <w:sz w:val="8"/>
                        <w:szCs w:val="8"/>
                      </w:rPr>
                      <w:t>1</w:t>
                    </w:r>
                  </w:p>
                </w:txbxContent>
              </v:textbox>
            </v:shape>
            <v:shape id="_x0000_s148" style="position:absolute;left:2749;top:201;width:115;height:999;" filled="false" stroked="false" type="#_x0000_t202">
              <v:fill on="false"/>
              <v:stroke on="false"/>
              <v:path/>
              <v:imagedata o:title=""/>
              <o:lock v:ext="edit" aspectratio="false"/>
              <v:textbox inset="0mm,0mm,0mm,0mm">
                <w:txbxContent>
                  <w:p>
                    <w:pPr>
                      <w:ind w:left="50"/>
                      <w:spacing w:before="19" w:line="241" w:lineRule="auto"/>
                      <w:rPr>
                        <w:rFonts w:ascii="SimSun" w:hAnsi="SimSun" w:eastAsia="SimSun" w:cs="SimSun"/>
                        <w:sz w:val="8"/>
                        <w:szCs w:val="8"/>
                      </w:rPr>
                    </w:pPr>
                    <w:r>
                      <w:rPr>
                        <w:rFonts w:ascii="SimSun" w:hAnsi="SimSun" w:eastAsia="SimSun" w:cs="SimSun"/>
                        <w:sz w:val="8"/>
                        <w:szCs w:val="8"/>
                      </w:rPr>
                      <w:t>1</w:t>
                    </w:r>
                  </w:p>
                  <w:p>
                    <w:pPr>
                      <w:ind w:left="20"/>
                      <w:spacing w:before="15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50" style="position:absolute;left:6549;top:460;width:126;height:7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4</w:t>
                    </w:r>
                  </w:p>
                  <w:p>
                    <w:pPr>
                      <w:ind w:left="30"/>
                      <w:spacing w:before="118"/>
                      <w:rPr>
                        <w:rFonts w:ascii="SimSun" w:hAnsi="SimSun" w:eastAsia="SimSun" w:cs="SimSun"/>
                        <w:sz w:val="17"/>
                        <w:szCs w:val="17"/>
                      </w:rPr>
                    </w:pPr>
                    <w:r>
                      <w:rPr>
                        <w:rFonts w:ascii="SimSun" w:hAnsi="SimSun" w:eastAsia="SimSun" w:cs="SimSun"/>
                        <w:sz w:val="17"/>
                        <w:szCs w:val="17"/>
                      </w:rPr>
                      <w:t>3</w:t>
                    </w:r>
                  </w:p>
                  <w:p>
                    <w:pPr>
                      <w:ind w:left="20"/>
                      <w:spacing w:before="1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5</w:t>
                    </w:r>
                  </w:p>
                </w:txbxContent>
              </v:textbox>
            </v:shape>
            <v:shape id="_x0000_s152" style="position:absolute;left:6139;top:458;width:121;height:82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w:t>
                    </w:r>
                  </w:p>
                  <w:p>
                    <w:pPr>
                      <w:ind w:left="20"/>
                      <w:spacing w:before="158"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5</w:t>
                    </w:r>
                  </w:p>
                  <w:p>
                    <w:pPr>
                      <w:spacing w:before="193"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5"/>
                      </w:rPr>
                      <w:t>1</w:t>
                    </w:r>
                  </w:p>
                </w:txbxContent>
              </v:textbox>
            </v:shape>
            <v:shape id="_x0000_s154" style="position:absolute;left:4029;top:1050;width:121;height:750;" filled="false" stroked="false" type="#_x0000_t202">
              <v:fill on="false"/>
              <v:stroke on="false"/>
              <v:path/>
              <v:imagedata o:title=""/>
              <o:lock v:ext="edit" aspectratio="false"/>
              <v:textbox inset="0mm,0mm,0mm,0mm">
                <w:txbxContent>
                  <w:p>
                    <w:pPr>
                      <w:ind w:right="1"/>
                      <w:spacing w:before="20"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39"/>
                      <w:spacing w:before="198" w:line="241" w:lineRule="auto"/>
                      <w:rPr>
                        <w:rFonts w:ascii="SimSun" w:hAnsi="SimSun" w:eastAsia="SimSun" w:cs="SimSun"/>
                        <w:sz w:val="8"/>
                        <w:szCs w:val="8"/>
                      </w:rPr>
                    </w:pPr>
                    <w:r>
                      <w:rPr>
                        <w:rFonts w:ascii="SimSun" w:hAnsi="SimSun" w:eastAsia="SimSun" w:cs="SimSun"/>
                        <w:sz w:val="8"/>
                        <w:szCs w:val="8"/>
                      </w:rPr>
                      <w:t>1</w:t>
                    </w:r>
                  </w:p>
                </w:txbxContent>
              </v:textbox>
            </v:shape>
            <v:shape id="_x0000_s156" style="position:absolute;left:4439;top:1048;width:121;height:74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spacing w:before="183"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5"/>
                      </w:rPr>
                      <w:t>1</w:t>
                    </w:r>
                  </w:p>
                  <w:p>
                    <w:pPr>
                      <w:ind w:left="20"/>
                      <w:spacing w:before="73"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58" style="position:absolute;left:6969;top:460;width:118;height:74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4</w:t>
                    </w:r>
                  </w:p>
                  <w:p>
                    <w:pPr>
                      <w:ind w:left="20"/>
                      <w:spacing w:before="1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w:t>
                    </w:r>
                  </w:p>
                </w:txbxContent>
              </v:textbox>
            </v:shape>
            <v:shape id="_x0000_s160" style="position:absolute;left:5709;top:460;width:118;height:74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5</w:t>
                    </w:r>
                  </w:p>
                  <w:p>
                    <w:pPr>
                      <w:ind w:left="2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p>
                    <w:pPr>
                      <w:ind w:left="20"/>
                      <w:spacing w:before="14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4</w:t>
                    </w:r>
                  </w:p>
                </w:txbxContent>
              </v:textbox>
            </v:shape>
            <v:shape id="_x0000_s162" style="position:absolute;left:2749;top:1638;width:115;height:7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40"/>
                      <w:spacing w:before="188" w:line="241" w:lineRule="auto"/>
                      <w:rPr>
                        <w:rFonts w:ascii="SimSun" w:hAnsi="SimSun" w:eastAsia="SimSun" w:cs="SimSun"/>
                        <w:sz w:val="8"/>
                        <w:szCs w:val="8"/>
                      </w:rPr>
                    </w:pPr>
                    <w:r>
                      <w:rPr>
                        <w:rFonts w:ascii="SimSun" w:hAnsi="SimSun" w:eastAsia="SimSun" w:cs="SimSun"/>
                        <w:sz w:val="8"/>
                        <w:szCs w:val="8"/>
                      </w:rPr>
                      <w:t>1</w:t>
                    </w:r>
                  </w:p>
                  <w:p>
                    <w:pPr>
                      <w:ind w:left="20"/>
                      <w:spacing w:before="16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txbxContent>
              </v:textbox>
            </v:shape>
            <v:shape id="_x0000_s164" style="position:absolute;left:4870;top:1101;width:121;height:689;" filled="false" stroked="false" type="#_x0000_t202">
              <v:fill on="false"/>
              <v:stroke on="false"/>
              <v:path/>
              <v:imagedata o:title=""/>
              <o:lock v:ext="edit" aspectratio="false"/>
              <v:textbox inset="0mm,0mm,0mm,0mm">
                <w:txbxContent>
                  <w:p>
                    <w:pPr>
                      <w:ind w:left="39"/>
                      <w:spacing w:before="19" w:line="241" w:lineRule="auto"/>
                      <w:rPr>
                        <w:rFonts w:ascii="SimSun" w:hAnsi="SimSun" w:eastAsia="SimSun" w:cs="SimSun"/>
                        <w:sz w:val="8"/>
                        <w:szCs w:val="8"/>
                      </w:rPr>
                    </w:pPr>
                    <w:r>
                      <w:rPr>
                        <w:rFonts w:ascii="SimSun" w:hAnsi="SimSun" w:eastAsia="SimSun" w:cs="SimSun"/>
                        <w:sz w:val="8"/>
                        <w:szCs w:val="8"/>
                      </w:rPr>
                      <w:t>1</w:t>
                    </w:r>
                  </w:p>
                  <w:p>
                    <w:pPr>
                      <w:ind w:left="20"/>
                      <w:spacing w:before="15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right="1"/>
                      <w:spacing w:before="137"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shape id="_x0000_s166" style="position:absolute;left:2329;top:1671;width:115;height:709;" filled="false" stroked="false" type="#_x0000_t202">
              <v:fill on="false"/>
              <v:stroke on="false"/>
              <v:path/>
              <v:imagedata o:title=""/>
              <o:lock v:ext="edit" aspectratio="false"/>
              <v:textbox inset="0mm,0mm,0mm,0mm">
                <w:txbxContent>
                  <w:p>
                    <w:pPr>
                      <w:ind w:left="49"/>
                      <w:spacing w:before="19" w:line="241" w:lineRule="auto"/>
                      <w:rPr>
                        <w:rFonts w:ascii="SimSun" w:hAnsi="SimSun" w:eastAsia="SimSun" w:cs="SimSun"/>
                        <w:sz w:val="8"/>
                        <w:szCs w:val="8"/>
                      </w:rPr>
                    </w:pPr>
                    <w:r>
                      <w:rPr>
                        <w:rFonts w:ascii="SimSun" w:hAnsi="SimSun" w:eastAsia="SimSun" w:cs="SimSun"/>
                        <w:sz w:val="8"/>
                        <w:szCs w:val="8"/>
                      </w:rPr>
                      <w:t>1</w:t>
                    </w:r>
                  </w:p>
                  <w:p>
                    <w:pPr>
                      <w:ind w:left="20"/>
                      <w:spacing w:before="15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2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shape id="_x0000_s168" style="position:absolute;left:7849;top:458;width:126;height:45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w:t>
                    </w:r>
                  </w:p>
                  <w:p>
                    <w:pPr>
                      <w:ind w:left="30"/>
                      <w:spacing w:before="15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w:t>
                    </w:r>
                  </w:p>
                </w:txbxContent>
              </v:textbox>
            </v:shape>
            <v:shape id="_x0000_s170" style="position:absolute;left:7399;top:460;width:116;height:45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w:t>
                    </w:r>
                  </w:p>
                  <w:p>
                    <w:pPr>
                      <w:ind w:left="30"/>
                      <w:spacing w:before="1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w:t>
                    </w:r>
                  </w:p>
                </w:txbxContent>
              </v:textbox>
            </v:shape>
            <v:shape id="_x0000_s172" style="position:absolute;left:2779;top:1390;width:116;height:120;" filled="false" stroked="false" type="#_x0000_t202">
              <v:fill on="false"/>
              <v:stroke on="false"/>
              <v:path/>
              <v:imagedata o:title=""/>
              <o:lock v:ext="edit" aspectratio="false"/>
              <v:textbox inset="0mm,0mm,0mm,0mm">
                <w:txbxContent>
                  <w:p>
                    <w:pPr>
                      <w:ind w:left="20"/>
                      <w:spacing w:before="20" w:line="235" w:lineRule="auto"/>
                      <w:rPr>
                        <w:rFonts w:ascii="SimSun" w:hAnsi="SimSun" w:eastAsia="SimSun" w:cs="SimSun"/>
                        <w:sz w:val="8"/>
                        <w:szCs w:val="8"/>
                      </w:rPr>
                    </w:pPr>
                    <w:r>
                      <w:rPr>
                        <w:rFonts w:ascii="SimSun" w:hAnsi="SimSun" w:eastAsia="SimSun" w:cs="SimSun"/>
                        <w:sz w:val="8"/>
                        <w:szCs w:val="8"/>
                      </w:rPr>
                      <w:t>工</w:t>
                    </w:r>
                  </w:p>
                </w:txbxContent>
              </v:textbox>
            </v:shape>
          </v:group>
        </w:pict>
      </w:r>
    </w:p>
    <w:p>
      <w:pPr>
        <w:ind w:left="419"/>
        <w:spacing w:before="6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Image     8×8                                                  </w:t>
      </w:r>
      <w:r>
        <w:rPr>
          <w:rFonts w:ascii="Times New Roman" w:hAnsi="Times New Roman" w:eastAsia="Times New Roman" w:cs="Times New Roman"/>
          <w:sz w:val="16"/>
          <w:szCs w:val="16"/>
          <w:spacing w:val="-1"/>
        </w:rPr>
        <w:t xml:space="preserve">                       Conv    filter    3×3               Convolved     feature    6×6</w:t>
      </w:r>
    </w:p>
    <w:p>
      <w:pPr>
        <w:ind w:left="3332"/>
        <w:spacing w:before="213" w:line="222" w:lineRule="auto"/>
        <w:rPr>
          <w:rFonts w:ascii="SimHei" w:hAnsi="SimHei" w:eastAsia="SimHei" w:cs="SimHei"/>
          <w:sz w:val="16"/>
          <w:szCs w:val="16"/>
        </w:rPr>
      </w:pPr>
      <w:r>
        <w:rPr>
          <w:rFonts w:ascii="SimHei" w:hAnsi="SimHei" w:eastAsia="SimHei" w:cs="SimHei"/>
          <w:sz w:val="16"/>
          <w:szCs w:val="16"/>
          <w:b/>
          <w:bCs/>
          <w:spacing w:val="11"/>
        </w:rPr>
        <w:t>图</w:t>
      </w:r>
      <w:r>
        <w:rPr>
          <w:rFonts w:ascii="SimHei" w:hAnsi="SimHei" w:eastAsia="SimHei" w:cs="SimHei"/>
          <w:sz w:val="16"/>
          <w:szCs w:val="16"/>
          <w:spacing w:val="-19"/>
        </w:rPr>
        <w:t xml:space="preserve"> </w:t>
      </w:r>
      <w:r>
        <w:rPr>
          <w:rFonts w:ascii="SimHei" w:hAnsi="SimHei" w:eastAsia="SimHei" w:cs="SimHei"/>
          <w:sz w:val="16"/>
          <w:szCs w:val="16"/>
          <w:b/>
          <w:bCs/>
          <w:spacing w:val="11"/>
        </w:rPr>
        <w:t>5</w:t>
      </w:r>
      <w:r>
        <w:rPr>
          <w:rFonts w:ascii="SimHei" w:hAnsi="SimHei" w:eastAsia="SimHei" w:cs="SimHei"/>
          <w:sz w:val="16"/>
          <w:szCs w:val="16"/>
          <w:spacing w:val="-22"/>
        </w:rPr>
        <w:t xml:space="preserve"> </w:t>
      </w:r>
      <w:r>
        <w:rPr>
          <w:rFonts w:ascii="SimHei" w:hAnsi="SimHei" w:eastAsia="SimHei" w:cs="SimHei"/>
          <w:sz w:val="16"/>
          <w:szCs w:val="16"/>
          <w:b/>
          <w:bCs/>
          <w:spacing w:val="11"/>
        </w:rPr>
        <w:t>-</w:t>
      </w:r>
      <w:r>
        <w:rPr>
          <w:rFonts w:ascii="SimHei" w:hAnsi="SimHei" w:eastAsia="SimHei" w:cs="SimHei"/>
          <w:sz w:val="16"/>
          <w:szCs w:val="16"/>
          <w:spacing w:val="-20"/>
        </w:rPr>
        <w:t xml:space="preserve"> </w:t>
      </w:r>
      <w:r>
        <w:rPr>
          <w:rFonts w:ascii="SimHei" w:hAnsi="SimHei" w:eastAsia="SimHei" w:cs="SimHei"/>
          <w:sz w:val="16"/>
          <w:szCs w:val="16"/>
          <w:b/>
          <w:bCs/>
          <w:spacing w:val="11"/>
        </w:rPr>
        <w:t>2</w:t>
      </w:r>
      <w:r>
        <w:rPr>
          <w:rFonts w:ascii="SimHei" w:hAnsi="SimHei" w:eastAsia="SimHei" w:cs="SimHei"/>
          <w:sz w:val="16"/>
          <w:szCs w:val="16"/>
          <w:spacing w:val="-21"/>
        </w:rPr>
        <w:t xml:space="preserve"> </w:t>
      </w:r>
      <w:r>
        <w:rPr>
          <w:rFonts w:ascii="SimHei" w:hAnsi="SimHei" w:eastAsia="SimHei" w:cs="SimHei"/>
          <w:sz w:val="16"/>
          <w:szCs w:val="16"/>
          <w:b/>
          <w:bCs/>
          <w:spacing w:val="11"/>
        </w:rPr>
        <w:t>8</w:t>
      </w:r>
      <w:r>
        <w:rPr>
          <w:rFonts w:ascii="SimHei" w:hAnsi="SimHei" w:eastAsia="SimHei" w:cs="SimHei"/>
          <w:sz w:val="16"/>
          <w:szCs w:val="16"/>
          <w:spacing w:val="11"/>
        </w:rPr>
        <w:t xml:space="preserve">  </w:t>
      </w:r>
      <w:r>
        <w:rPr>
          <w:rFonts w:ascii="SimHei" w:hAnsi="SimHei" w:eastAsia="SimHei" w:cs="SimHei"/>
          <w:sz w:val="16"/>
          <w:szCs w:val="16"/>
          <w:b/>
          <w:bCs/>
          <w:spacing w:val="11"/>
        </w:rPr>
        <w:t>卷积操作过程</w:t>
      </w:r>
    </w:p>
    <w:p>
      <w:pPr>
        <w:pStyle w:val="BodyText"/>
        <w:ind w:left="419"/>
        <w:spacing w:before="173" w:line="219" w:lineRule="auto"/>
        <w:rPr>
          <w:sz w:val="21"/>
          <w:szCs w:val="21"/>
        </w:rPr>
      </w:pPr>
      <w:r>
        <w:rPr>
          <w:sz w:val="21"/>
          <w:szCs w:val="21"/>
          <w:spacing w:val="15"/>
        </w:rPr>
        <w:t>(6)卷积神经网络实例。</w:t>
      </w:r>
    </w:p>
    <w:p>
      <w:pPr>
        <w:pStyle w:val="BodyText"/>
        <w:ind w:right="39" w:firstLine="419"/>
        <w:spacing w:before="73" w:line="272" w:lineRule="auto"/>
        <w:rPr>
          <w:sz w:val="21"/>
          <w:szCs w:val="21"/>
        </w:rPr>
      </w:pPr>
      <w:r>
        <w:rPr>
          <w:sz w:val="21"/>
          <w:szCs w:val="21"/>
          <w:spacing w:val="21"/>
        </w:rPr>
        <w:t>用于手写体(</w:t>
      </w:r>
      <w:r>
        <w:rPr>
          <w:sz w:val="21"/>
          <w:szCs w:val="21"/>
        </w:rPr>
        <w:t>Digit</w:t>
      </w:r>
      <w:r>
        <w:rPr>
          <w:sz w:val="21"/>
          <w:szCs w:val="21"/>
          <w:spacing w:val="21"/>
        </w:rPr>
        <w:t xml:space="preserve"> </w:t>
      </w:r>
      <w:r>
        <w:rPr>
          <w:sz w:val="21"/>
          <w:szCs w:val="21"/>
        </w:rPr>
        <w:t>Recognition</w:t>
      </w:r>
      <w:r>
        <w:rPr>
          <w:sz w:val="21"/>
          <w:szCs w:val="21"/>
          <w:spacing w:val="21"/>
        </w:rPr>
        <w:t>)识别的</w:t>
      </w:r>
      <w:r>
        <w:rPr>
          <w:sz w:val="21"/>
          <w:szCs w:val="21"/>
        </w:rPr>
        <w:t>LeNet</w:t>
      </w:r>
      <w:r>
        <w:rPr>
          <w:sz w:val="21"/>
          <w:szCs w:val="21"/>
          <w:spacing w:val="21"/>
        </w:rPr>
        <w:t>-5 是一个卷积神经网络(见图5-29),</w:t>
      </w:r>
      <w:r>
        <w:rPr>
          <w:sz w:val="21"/>
          <w:szCs w:val="21"/>
          <w:spacing w:val="12"/>
        </w:rPr>
        <w:t xml:space="preserve"> </w:t>
      </w:r>
      <w:r>
        <w:rPr>
          <w:sz w:val="21"/>
          <w:szCs w:val="21"/>
          <w:spacing w:val="13"/>
        </w:rPr>
        <w:t>不算输人层，它一共有7层，每层都包含可以训练的连接权重。</w:t>
      </w:r>
    </w:p>
    <w:p>
      <w:pPr>
        <w:ind w:left="2830"/>
        <w:spacing w:before="153" w:line="192" w:lineRule="auto"/>
        <w:rPr>
          <w:rFonts w:ascii="Times New Roman" w:hAnsi="Times New Roman" w:eastAsia="Times New Roman" w:cs="Times New Roman"/>
          <w:sz w:val="16"/>
          <w:szCs w:val="16"/>
        </w:rPr>
      </w:pPr>
      <w:r>
        <w:pict>
          <v:shape id="_x0000_s174" style="position:absolute;margin-left:66.0007pt;margin-top:13.6818pt;mso-position-vertical-relative:text;mso-position-horizontal-relative:text;width:214.05pt;height:10.85pt;z-index:251875328;" filled="false" stroked="false" type="#_x0000_t202">
            <v:fill on="false"/>
            <v:stroke on="false"/>
            <v:path/>
            <v:imagedata o:title=""/>
            <o:lock v:ext="edit" aspectratio="false"/>
            <v:textbox inset="0mm,0mm,0mm,0mm">
              <w:txbxContent>
                <w:p>
                  <w:pPr>
                    <w:ind w:left="20"/>
                    <w:spacing w:before="20" w:line="20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position w:val="1"/>
                    </w:rPr>
                    <w:t>C1:feature       maps       </w:t>
                  </w:r>
                  <w:r>
                    <w:rPr>
                      <w:rFonts w:ascii="Times New Roman" w:hAnsi="Times New Roman" w:eastAsia="Times New Roman" w:cs="Times New Roman"/>
                      <w:sz w:val="16"/>
                      <w:szCs w:val="16"/>
                      <w:spacing w:val="-1"/>
                      <w:position w:val="1"/>
                    </w:rPr>
                    <w:t xml:space="preserve">                            </w:t>
                  </w:r>
                  <w:r>
                    <w:rPr>
                      <w:rFonts w:ascii="Times New Roman" w:hAnsi="Times New Roman" w:eastAsia="Times New Roman" w:cs="Times New Roman"/>
                      <w:sz w:val="16"/>
                      <w:szCs w:val="16"/>
                      <w:spacing w:val="-1"/>
                      <w:position w:val="-1"/>
                    </w:rPr>
                    <w:t>S4:f.maps          16@5×5</w:t>
                  </w:r>
                </w:p>
              </w:txbxContent>
            </v:textbox>
          </v:shape>
        </w:pict>
      </w:r>
      <w:r>
        <w:rPr>
          <w:rFonts w:ascii="Times New Roman" w:hAnsi="Times New Roman" w:eastAsia="Times New Roman" w:cs="Times New Roman"/>
          <w:sz w:val="16"/>
          <w:szCs w:val="16"/>
          <w:spacing w:val="-2"/>
        </w:rPr>
        <w:t>C3:f.maps</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2"/>
        </w:rPr>
        <w:t>16@10×10</w:t>
      </w:r>
    </w:p>
    <w:p>
      <w:pPr>
        <w:pStyle w:val="BodyText"/>
        <w:ind w:firstLine="29"/>
        <w:spacing w:before="10" w:line="1990" w:lineRule="exact"/>
        <w:rPr/>
      </w:pPr>
      <w:r>
        <w:rPr>
          <w:position w:val="-39"/>
        </w:rPr>
        <w:pict>
          <v:group id="_x0000_s176" style="mso-position-vertical-relative:line;mso-position-horizontal-relative:char;width:425.55pt;height:99.5pt;" filled="false" stroked="false" coordsize="8510,1990" coordorigin="0,0">
            <v:shape id="_x0000_s178" style="position:absolute;left:0;top:0;width:8510;height:1990;" filled="false" stroked="false" type="#_x0000_t75">
              <v:imagedata o:title="" r:id="rId193"/>
            </v:shape>
            <v:shape id="_x0000_s180" style="position:absolute;left:4840;top:196;width:3686;height:1773;" filled="false" stroked="false" type="#_x0000_t202">
              <v:fill on="false"/>
              <v:stroke on="false"/>
              <v:path/>
              <v:imagedata o:title=""/>
              <o:lock v:ext="edit" aspectratio="false"/>
              <v:textbox inset="0mm,0mm,0mm,0mm">
                <w:txbxContent>
                  <w:p>
                    <w:pPr>
                      <w:ind w:left="288" w:right="1620" w:hanging="269"/>
                      <w:spacing w:before="19" w:line="201"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1"/>
                      </w:rPr>
                      <w:t>C5:layerF6:layer</w:t>
                    </w:r>
                    <w:r>
                      <w:rPr>
                        <w:rFonts w:ascii="Times New Roman" w:hAnsi="Times New Roman" w:eastAsia="Times New Roman" w:cs="Times New Roman"/>
                        <w:sz w:val="16"/>
                        <w:szCs w:val="16"/>
                        <w:spacing w:val="-1"/>
                      </w:rPr>
                      <w:t>OUTPUT</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4"/>
                      </w:rPr>
                      <w:t>120             </w:t>
                    </w:r>
                    <w:r>
                      <w:rPr>
                        <w:rFonts w:ascii="Times New Roman" w:hAnsi="Times New Roman" w:eastAsia="Times New Roman" w:cs="Times New Roman"/>
                        <w:sz w:val="16"/>
                        <w:szCs w:val="16"/>
                        <w:spacing w:val="-4"/>
                        <w:position w:val="-4"/>
                      </w:rPr>
                      <w:t>84</w:t>
                    </w:r>
                    <w:r>
                      <w:rPr>
                        <w:rFonts w:ascii="Times New Roman" w:hAnsi="Times New Roman" w:eastAsia="Times New Roman" w:cs="Times New Roman"/>
                        <w:sz w:val="16"/>
                        <w:szCs w:val="16"/>
                        <w:spacing w:val="2"/>
                        <w:position w:val="-4"/>
                      </w:rPr>
                      <w:t xml:space="preserve">              </w:t>
                    </w:r>
                    <w:r>
                      <w:rPr>
                        <w:rFonts w:ascii="Times New Roman" w:hAnsi="Times New Roman" w:eastAsia="Times New Roman" w:cs="Times New Roman"/>
                        <w:sz w:val="16"/>
                        <w:szCs w:val="16"/>
                        <w:spacing w:val="-4"/>
                        <w:position w:val="6"/>
                      </w:rPr>
                      <w:t>10</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ind w:right="19"/>
                      <w:spacing w:before="46"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Full     connectionl</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Gaussian</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con</w:t>
                    </w:r>
                    <w:r>
                      <w:rPr>
                        <w:rFonts w:ascii="Times New Roman" w:hAnsi="Times New Roman" w:eastAsia="Times New Roman" w:cs="Times New Roman"/>
                        <w:sz w:val="16"/>
                        <w:szCs w:val="16"/>
                        <w:spacing w:val="-1"/>
                      </w:rPr>
                      <w:t>nections</w:t>
                    </w:r>
                  </w:p>
                </w:txbxContent>
              </v:textbox>
            </v:shape>
            <v:shape id="_x0000_s182" style="position:absolute;left:2590;top:217;width:873;height:452;" filled="false" stroked="false" type="#_x0000_t202">
              <v:fill on="false"/>
              <v:stroke on="false"/>
              <v:path/>
              <v:imagedata o:title=""/>
              <o:lock v:ext="edit" aspectratio="false"/>
              <v:textbox inset="0mm,0mm,0mm,0mm">
                <w:txbxContent>
                  <w:p>
                    <w:pPr>
                      <w:ind w:left="98" w:right="20" w:hanging="79"/>
                      <w:spacing w:before="19" w:line="244"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2"/>
                      </w:rPr>
                      <w:t>S2:f.maps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16"/>
                        <w:szCs w:val="16"/>
                        <w:spacing w:val="-1"/>
                      </w:rPr>
                      <w:t>6@14×14</w:t>
                    </w:r>
                  </w:p>
                </w:txbxContent>
              </v:textbox>
            </v:shape>
            <v:shape id="_x0000_s184" style="position:absolute;left:1580;top:136;width:811;height:349;"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6@28×28</w:t>
                    </w:r>
                  </w:p>
                  <w:p>
                    <w:pPr>
                      <w:ind w:left="159"/>
                      <w:spacing w:before="33" w:line="224" w:lineRule="auto"/>
                      <w:rPr>
                        <w:rFonts w:ascii="FangSong" w:hAnsi="FangSong" w:eastAsia="FangSong" w:cs="FangSong"/>
                        <w:sz w:val="8"/>
                        <w:szCs w:val="8"/>
                      </w:rPr>
                    </w:pPr>
                    <w:r>
                      <w:rPr>
                        <w:rFonts w:ascii="SimSun" w:hAnsi="SimSun" w:eastAsia="SimSun" w:cs="SimSun"/>
                        <w:sz w:val="8"/>
                        <w:szCs w:val="8"/>
                        <w:spacing w:val="-2"/>
                      </w:rPr>
                      <w:t>Z</w:t>
                    </w:r>
                    <w:r>
                      <w:rPr>
                        <w:rFonts w:ascii="SimSun" w:hAnsi="SimSun" w:eastAsia="SimSun" w:cs="SimSun"/>
                        <w:sz w:val="8"/>
                        <w:szCs w:val="8"/>
                        <w:spacing w:val="1"/>
                      </w:rPr>
                      <w:t xml:space="preserve">          </w:t>
                    </w:r>
                    <w:r>
                      <w:rPr>
                        <w:rFonts w:ascii="FangSong" w:hAnsi="FangSong" w:eastAsia="FangSong" w:cs="FangSong"/>
                        <w:sz w:val="8"/>
                        <w:szCs w:val="8"/>
                        <w:spacing w:val="-2"/>
                      </w:rPr>
                      <w:t>器</w:t>
                    </w:r>
                  </w:p>
                </w:txbxContent>
              </v:textbox>
            </v:shape>
            <v:shape id="_x0000_s186" style="position:absolute;left:370;top:140;width:507;height:370;" filled="false" stroked="false" type="#_x0000_t202">
              <v:fill on="false"/>
              <v:stroke on="false"/>
              <v:path/>
              <v:imagedata o:title=""/>
              <o:lock v:ext="edit" aspectratio="false"/>
              <v:textbox inset="0mm,0mm,0mm,0mm">
                <w:txbxContent>
                  <w:p>
                    <w:pPr>
                      <w:ind w:left="20" w:right="20"/>
                      <w:spacing w:before="19" w:line="25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INPUT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32×32</w:t>
                    </w:r>
                  </w:p>
                </w:txbxContent>
              </v:textbox>
            </v:shape>
          </v:group>
        </w:pict>
      </w:r>
    </w:p>
    <w:p>
      <w:pPr>
        <w:ind w:left="979"/>
        <w:spacing w:before="45" w:line="20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Convolutions                 Subsampling          Convolutions  </w:t>
      </w:r>
      <w:r>
        <w:rPr>
          <w:rFonts w:ascii="Times New Roman" w:hAnsi="Times New Roman" w:eastAsia="Times New Roman" w:cs="Times New Roman"/>
          <w:sz w:val="16"/>
          <w:szCs w:val="16"/>
          <w:spacing w:val="-1"/>
        </w:rPr>
        <w:t xml:space="preserve">       Subsampling        Full      connection</w:t>
      </w:r>
    </w:p>
    <w:p>
      <w:pPr>
        <w:ind w:left="3112"/>
        <w:spacing w:before="233" w:line="221" w:lineRule="auto"/>
        <w:rPr>
          <w:rFonts w:ascii="SimHei" w:hAnsi="SimHei" w:eastAsia="SimHei" w:cs="SimHei"/>
          <w:sz w:val="16"/>
          <w:szCs w:val="16"/>
        </w:rPr>
      </w:pPr>
      <w:r>
        <w:rPr>
          <w:rFonts w:ascii="SimHei" w:hAnsi="SimHei" w:eastAsia="SimHei" w:cs="SimHei"/>
          <w:sz w:val="16"/>
          <w:szCs w:val="16"/>
          <w:b/>
          <w:bCs/>
          <w:spacing w:val="14"/>
        </w:rPr>
        <w:t>图</w:t>
      </w:r>
      <w:r>
        <w:rPr>
          <w:rFonts w:ascii="SimHei" w:hAnsi="SimHei" w:eastAsia="SimHei" w:cs="SimHei"/>
          <w:sz w:val="16"/>
          <w:szCs w:val="16"/>
          <w:spacing w:val="-14"/>
        </w:rPr>
        <w:t xml:space="preserve"> </w:t>
      </w:r>
      <w:r>
        <w:rPr>
          <w:rFonts w:ascii="SimHei" w:hAnsi="SimHei" w:eastAsia="SimHei" w:cs="SimHei"/>
          <w:sz w:val="16"/>
          <w:szCs w:val="16"/>
          <w:b/>
          <w:bCs/>
          <w:spacing w:val="14"/>
        </w:rPr>
        <w:t>5</w:t>
      </w:r>
      <w:r>
        <w:rPr>
          <w:rFonts w:ascii="SimHei" w:hAnsi="SimHei" w:eastAsia="SimHei" w:cs="SimHei"/>
          <w:sz w:val="16"/>
          <w:szCs w:val="16"/>
          <w:spacing w:val="-17"/>
        </w:rPr>
        <w:t xml:space="preserve"> </w:t>
      </w:r>
      <w:r>
        <w:rPr>
          <w:rFonts w:ascii="SimHei" w:hAnsi="SimHei" w:eastAsia="SimHei" w:cs="SimHei"/>
          <w:sz w:val="16"/>
          <w:szCs w:val="16"/>
          <w:b/>
          <w:bCs/>
          <w:spacing w:val="14"/>
        </w:rPr>
        <w:t>-</w:t>
      </w:r>
      <w:r>
        <w:rPr>
          <w:rFonts w:ascii="SimHei" w:hAnsi="SimHei" w:eastAsia="SimHei" w:cs="SimHei"/>
          <w:sz w:val="16"/>
          <w:szCs w:val="16"/>
          <w:spacing w:val="-15"/>
        </w:rPr>
        <w:t xml:space="preserve"> </w:t>
      </w:r>
      <w:r>
        <w:rPr>
          <w:rFonts w:ascii="SimHei" w:hAnsi="SimHei" w:eastAsia="SimHei" w:cs="SimHei"/>
          <w:sz w:val="16"/>
          <w:szCs w:val="16"/>
          <w:b/>
          <w:bCs/>
          <w:spacing w:val="14"/>
        </w:rPr>
        <w:t>2</w:t>
      </w:r>
      <w:r>
        <w:rPr>
          <w:rFonts w:ascii="SimHei" w:hAnsi="SimHei" w:eastAsia="SimHei" w:cs="SimHei"/>
          <w:sz w:val="16"/>
          <w:szCs w:val="16"/>
          <w:spacing w:val="-18"/>
        </w:rPr>
        <w:t xml:space="preserve"> </w:t>
      </w:r>
      <w:r>
        <w:rPr>
          <w:rFonts w:ascii="SimHei" w:hAnsi="SimHei" w:eastAsia="SimHei" w:cs="SimHei"/>
          <w:sz w:val="16"/>
          <w:szCs w:val="16"/>
          <w:b/>
          <w:bCs/>
          <w:spacing w:val="14"/>
        </w:rPr>
        <w:t>9</w:t>
      </w:r>
      <w:r>
        <w:rPr>
          <w:rFonts w:ascii="SimHei" w:hAnsi="SimHei" w:eastAsia="SimHei" w:cs="SimHei"/>
          <w:sz w:val="16"/>
          <w:szCs w:val="16"/>
          <w:spacing w:val="7"/>
        </w:rPr>
        <w:t xml:space="preserve">  </w:t>
      </w:r>
      <w:r>
        <w:rPr>
          <w:rFonts w:ascii="SimHei" w:hAnsi="SimHei" w:eastAsia="SimHei" w:cs="SimHei"/>
          <w:sz w:val="16"/>
          <w:szCs w:val="16"/>
          <w:b/>
          <w:bCs/>
          <w:spacing w:val="14"/>
        </w:rPr>
        <w:t>卷积神经网络实例</w:t>
      </w:r>
    </w:p>
    <w:p>
      <w:pPr>
        <w:pStyle w:val="BodyText"/>
        <w:ind w:left="309"/>
        <w:spacing w:before="64" w:line="212" w:lineRule="auto"/>
        <w:rPr>
          <w:rFonts w:ascii="Times New Roman" w:hAnsi="Times New Roman" w:eastAsia="Times New Roman" w:cs="Times New Roman"/>
          <w:sz w:val="16"/>
          <w:szCs w:val="16"/>
        </w:rPr>
      </w:pPr>
      <w:r>
        <w:rPr>
          <w:sz w:val="16"/>
          <w:szCs w:val="16"/>
          <w:spacing w:val="1"/>
        </w:rPr>
        <w:t>资料来源：</w:t>
      </w:r>
      <w:hyperlink w:history="true" r:id="rId194">
        <w:r>
          <w:rPr>
            <w:rFonts w:ascii="Times New Roman" w:hAnsi="Times New Roman" w:eastAsia="Times New Roman" w:cs="Times New Roman"/>
            <w:sz w:val="16"/>
            <w:szCs w:val="16"/>
          </w:rPr>
          <w:t>http</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yann</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lecun</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com</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exdb</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lenet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index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html</w:t>
        </w:r>
        <w:r>
          <w:rPr>
            <w:rFonts w:ascii="Times New Roman" w:hAnsi="Times New Roman" w:eastAsia="Times New Roman" w:cs="Times New Roman"/>
            <w:sz w:val="16"/>
            <w:szCs w:val="16"/>
            <w:spacing w:val="1"/>
          </w:rPr>
          <w:t>.</w:t>
        </w:r>
      </w:hyperlink>
    </w:p>
    <w:p>
      <w:pPr>
        <w:pStyle w:val="BodyText"/>
        <w:ind w:left="419"/>
        <w:spacing w:before="214" w:line="217" w:lineRule="auto"/>
        <w:rPr>
          <w:sz w:val="21"/>
          <w:szCs w:val="21"/>
        </w:rPr>
      </w:pPr>
      <w:r>
        <w:rPr>
          <w:sz w:val="21"/>
          <w:szCs w:val="21"/>
          <w:spacing w:val="15"/>
        </w:rPr>
        <w:t>①输入为32×32大小的图像。</w:t>
      </w:r>
    </w:p>
    <w:p>
      <w:pPr>
        <w:pStyle w:val="BodyText"/>
        <w:spacing w:before="100" w:line="176" w:lineRule="auto"/>
        <w:jc w:val="right"/>
        <w:rPr>
          <w:sz w:val="21"/>
          <w:szCs w:val="21"/>
        </w:rPr>
      </w:pPr>
      <w:r>
        <w:rPr>
          <w:sz w:val="21"/>
          <w:szCs w:val="21"/>
          <w:spacing w:val="12"/>
        </w:rPr>
        <w:t>②C1</w:t>
      </w:r>
      <w:r>
        <w:rPr>
          <w:sz w:val="21"/>
          <w:szCs w:val="21"/>
          <w:spacing w:val="-3"/>
        </w:rPr>
        <w:t xml:space="preserve"> </w:t>
      </w:r>
      <w:r>
        <w:rPr>
          <w:sz w:val="21"/>
          <w:szCs w:val="21"/>
          <w:spacing w:val="12"/>
        </w:rPr>
        <w:t>层是一个卷积层，使用6个滤波器。</w:t>
      </w:r>
      <w:r>
        <w:rPr>
          <w:sz w:val="21"/>
          <w:szCs w:val="21"/>
          <w:spacing w:val="-15"/>
        </w:rPr>
        <w:t xml:space="preserve"> </w:t>
      </w:r>
      <w:r>
        <w:rPr>
          <w:sz w:val="21"/>
          <w:szCs w:val="21"/>
          <w:spacing w:val="12"/>
        </w:rPr>
        <w:t>C1 层由6个特征图</w:t>
      </w:r>
      <w:r>
        <w:rPr>
          <w:sz w:val="21"/>
          <w:szCs w:val="21"/>
          <w:spacing w:val="-33"/>
        </w:rPr>
        <w:t xml:space="preserve"> </w:t>
      </w:r>
      <w:r>
        <w:rPr>
          <w:sz w:val="21"/>
          <w:szCs w:val="21"/>
          <w:spacing w:val="12"/>
        </w:rPr>
        <w:t>(</w:t>
      </w:r>
      <w:r>
        <w:rPr>
          <w:sz w:val="21"/>
          <w:szCs w:val="21"/>
        </w:rPr>
        <w:t>Feature</w:t>
      </w:r>
      <w:r>
        <w:rPr>
          <w:sz w:val="21"/>
          <w:szCs w:val="21"/>
          <w:spacing w:val="51"/>
        </w:rPr>
        <w:t xml:space="preserve">  </w:t>
      </w:r>
      <w:r>
        <w:rPr>
          <w:sz w:val="21"/>
          <w:szCs w:val="21"/>
        </w:rPr>
        <w:t>Map</w:t>
      </w:r>
      <w:r>
        <w:rPr>
          <w:sz w:val="21"/>
          <w:szCs w:val="21"/>
          <w:spacing w:val="12"/>
        </w:rPr>
        <w:t>)</w:t>
      </w:r>
      <w:r>
        <w:rPr>
          <w:sz w:val="21"/>
          <w:szCs w:val="21"/>
          <w:spacing w:val="-50"/>
        </w:rPr>
        <w:t xml:space="preserve"> </w:t>
      </w:r>
      <w:r>
        <w:rPr>
          <w:sz w:val="21"/>
          <w:szCs w:val="21"/>
          <w:spacing w:val="12"/>
        </w:rPr>
        <w:t>构成，</w:t>
      </w:r>
    </w:p>
    <w:p>
      <w:pPr>
        <w:spacing w:line="176" w:lineRule="auto"/>
        <w:sectPr>
          <w:pgSz w:w="9980" w:h="13340"/>
          <w:pgMar w:top="20" w:right="385" w:bottom="277" w:left="890" w:header="0" w:footer="0" w:gutter="0"/>
        </w:sectPr>
        <w:rPr>
          <w:sz w:val="21"/>
          <w:szCs w:val="21"/>
        </w:rPr>
      </w:pPr>
    </w:p>
    <w:p>
      <w:pPr>
        <w:pStyle w:val="BodyText"/>
        <w:ind w:right="95"/>
        <w:spacing w:before="1" w:line="272" w:lineRule="auto"/>
        <w:jc w:val="both"/>
        <w:rPr>
          <w:sz w:val="23"/>
          <w:szCs w:val="23"/>
        </w:rPr>
      </w:pPr>
      <w:r>
        <w:rPr>
          <w:sz w:val="23"/>
          <w:szCs w:val="23"/>
          <w:spacing w:val="14"/>
        </w:rPr>
        <w:t>特征图中每个神经元与输入中5×5的邻域相连，特征图的大小为(32-5+1)×(3</w:t>
      </w:r>
      <w:r>
        <w:rPr>
          <w:sz w:val="23"/>
          <w:szCs w:val="23"/>
          <w:spacing w:val="13"/>
        </w:rPr>
        <w:t>2-</w:t>
      </w:r>
      <w:r>
        <w:rPr>
          <w:sz w:val="23"/>
          <w:szCs w:val="23"/>
        </w:rPr>
        <w:t xml:space="preserve"> </w:t>
      </w:r>
      <w:r>
        <w:rPr>
          <w:sz w:val="23"/>
          <w:szCs w:val="23"/>
          <w:spacing w:val="6"/>
        </w:rPr>
        <w:t>5+1)=28×28。由于相同</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Map</w:t>
      </w:r>
      <w:r>
        <w:rPr>
          <w:rFonts w:ascii="Times New Roman" w:hAnsi="Times New Roman" w:eastAsia="Times New Roman" w:cs="Times New Roman"/>
          <w:sz w:val="23"/>
          <w:szCs w:val="23"/>
          <w:spacing w:val="6"/>
        </w:rPr>
        <w:t xml:space="preserve"> </w:t>
      </w:r>
      <w:r>
        <w:rPr>
          <w:sz w:val="23"/>
          <w:szCs w:val="23"/>
          <w:spacing w:val="6"/>
        </w:rPr>
        <w:t>共享权值，不同</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Map</w:t>
      </w:r>
      <w:r>
        <w:rPr>
          <w:rFonts w:ascii="Times New Roman" w:hAnsi="Times New Roman" w:eastAsia="Times New Roman" w:cs="Times New Roman"/>
          <w:sz w:val="23"/>
          <w:szCs w:val="23"/>
          <w:spacing w:val="6"/>
        </w:rPr>
        <w:t xml:space="preserve"> </w:t>
      </w:r>
      <w:r>
        <w:rPr>
          <w:sz w:val="23"/>
          <w:szCs w:val="23"/>
          <w:spacing w:val="6"/>
        </w:rPr>
        <w:t>之间权值不同。每</w:t>
      </w:r>
      <w:r>
        <w:rPr>
          <w:sz w:val="23"/>
          <w:szCs w:val="23"/>
          <w:spacing w:val="9"/>
        </w:rPr>
        <w:t xml:space="preserve"> </w:t>
      </w:r>
      <w:r>
        <w:rPr>
          <w:sz w:val="23"/>
          <w:szCs w:val="23"/>
          <w:spacing w:val="15"/>
        </w:rPr>
        <w:t>个滤波器5×5=25个</w:t>
      </w:r>
      <w:r>
        <w:rPr>
          <w:rFonts w:ascii="Times New Roman" w:hAnsi="Times New Roman" w:eastAsia="Times New Roman" w:cs="Times New Roman"/>
          <w:sz w:val="23"/>
          <w:szCs w:val="23"/>
        </w:rPr>
        <w:t>Unit</w:t>
      </w:r>
      <w:r>
        <w:rPr>
          <w:rFonts w:ascii="Times New Roman" w:hAnsi="Times New Roman" w:eastAsia="Times New Roman" w:cs="Times New Roman"/>
          <w:sz w:val="23"/>
          <w:szCs w:val="23"/>
          <w:spacing w:val="55"/>
          <w:w w:val="101"/>
        </w:rPr>
        <w:t xml:space="preserve"> </w:t>
      </w:r>
      <w:r>
        <w:rPr>
          <w:sz w:val="23"/>
          <w:szCs w:val="23"/>
          <w:spacing w:val="15"/>
        </w:rPr>
        <w:t>参数和1个</w:t>
      </w:r>
      <w:r>
        <w:rPr>
          <w:rFonts w:ascii="Times New Roman" w:hAnsi="Times New Roman" w:eastAsia="Times New Roman" w:cs="Times New Roman"/>
          <w:sz w:val="23"/>
          <w:szCs w:val="23"/>
        </w:rPr>
        <w:t>Bias</w:t>
      </w:r>
      <w:r>
        <w:rPr>
          <w:rFonts w:ascii="Times New Roman" w:hAnsi="Times New Roman" w:eastAsia="Times New Roman" w:cs="Times New Roman"/>
          <w:sz w:val="23"/>
          <w:szCs w:val="23"/>
          <w:spacing w:val="-12"/>
        </w:rPr>
        <w:t xml:space="preserve"> </w:t>
      </w:r>
      <w:r>
        <w:rPr>
          <w:sz w:val="23"/>
          <w:szCs w:val="23"/>
          <w:spacing w:val="15"/>
        </w:rPr>
        <w:t>参数，</w:t>
      </w:r>
      <w:r>
        <w:rPr>
          <w:sz w:val="23"/>
          <w:szCs w:val="23"/>
          <w:spacing w:val="-60"/>
        </w:rPr>
        <w:t xml:space="preserve"> </w:t>
      </w:r>
      <w:r>
        <w:rPr>
          <w:sz w:val="23"/>
          <w:szCs w:val="23"/>
          <w:spacing w:val="15"/>
        </w:rPr>
        <w:t>一共6个滤波器，共(5×5+1)×6=</w:t>
      </w:r>
      <w:r>
        <w:rPr>
          <w:sz w:val="23"/>
          <w:szCs w:val="23"/>
        </w:rPr>
        <w:t xml:space="preserve"> </w:t>
      </w:r>
      <w:r>
        <w:rPr>
          <w:sz w:val="23"/>
          <w:szCs w:val="23"/>
          <w:spacing w:val="9"/>
        </w:rPr>
        <w:t>156个可训练参数，共(5×5+1)×6×28×28=122304</w:t>
      </w:r>
      <w:r>
        <w:rPr>
          <w:sz w:val="23"/>
          <w:szCs w:val="23"/>
          <w:spacing w:val="8"/>
        </w:rPr>
        <w:t>个连接。</w:t>
      </w:r>
    </w:p>
    <w:p>
      <w:pPr>
        <w:pStyle w:val="BodyText"/>
        <w:ind w:firstLine="440"/>
        <w:spacing w:before="8" w:line="270" w:lineRule="auto"/>
        <w:jc w:val="both"/>
        <w:rPr>
          <w:sz w:val="23"/>
          <w:szCs w:val="23"/>
        </w:rPr>
      </w:pPr>
      <w:r>
        <w:rPr>
          <w:sz w:val="23"/>
          <w:szCs w:val="23"/>
          <w:spacing w:val="-4"/>
        </w:rPr>
        <w:t>③</w:t>
      </w:r>
      <w:r>
        <w:rPr>
          <w:rFonts w:ascii="Times New Roman" w:hAnsi="Times New Roman" w:eastAsia="Times New Roman" w:cs="Times New Roman"/>
          <w:sz w:val="23"/>
          <w:szCs w:val="23"/>
          <w:spacing w:val="-4"/>
        </w:rPr>
        <w:t>S2</w:t>
      </w:r>
      <w:r>
        <w:rPr>
          <w:rFonts w:ascii="Times New Roman" w:hAnsi="Times New Roman" w:eastAsia="Times New Roman" w:cs="Times New Roman"/>
          <w:sz w:val="23"/>
          <w:szCs w:val="23"/>
          <w:spacing w:val="2"/>
        </w:rPr>
        <w:t xml:space="preserve"> </w:t>
      </w:r>
      <w:r>
        <w:rPr>
          <w:sz w:val="23"/>
          <w:szCs w:val="23"/>
          <w:spacing w:val="-4"/>
        </w:rPr>
        <w:t>层是一个子采样层，对图像进行子抽样，可以在减少数据量的同时保留有用信</w:t>
      </w:r>
      <w:r>
        <w:rPr>
          <w:sz w:val="23"/>
          <w:szCs w:val="23"/>
        </w:rPr>
        <w:t xml:space="preserve">  </w:t>
      </w:r>
      <w:r>
        <w:rPr>
          <w:sz w:val="23"/>
          <w:szCs w:val="23"/>
          <w:spacing w:val="2"/>
        </w:rPr>
        <w:t>息。</w:t>
      </w:r>
      <w:r>
        <w:rPr>
          <w:rFonts w:ascii="Times New Roman" w:hAnsi="Times New Roman" w:eastAsia="Times New Roman" w:cs="Times New Roman"/>
          <w:sz w:val="23"/>
          <w:szCs w:val="23"/>
          <w:spacing w:val="2"/>
        </w:rPr>
        <w:t>S2 </w:t>
      </w:r>
      <w:r>
        <w:rPr>
          <w:sz w:val="23"/>
          <w:szCs w:val="23"/>
          <w:spacing w:val="2"/>
        </w:rPr>
        <w:t>层有6个14×14的特征图。特征图中的每个单元与</w:t>
      </w:r>
      <w:r>
        <w:rPr>
          <w:rFonts w:ascii="Times New Roman" w:hAnsi="Times New Roman" w:eastAsia="Times New Roman" w:cs="Times New Roman"/>
          <w:sz w:val="23"/>
          <w:szCs w:val="23"/>
          <w:spacing w:val="2"/>
        </w:rPr>
        <w:t>C1 </w:t>
      </w:r>
      <w:r>
        <w:rPr>
          <w:sz w:val="23"/>
          <w:szCs w:val="23"/>
          <w:spacing w:val="2"/>
        </w:rPr>
        <w:t>中相对应特征</w:t>
      </w:r>
      <w:r>
        <w:rPr>
          <w:sz w:val="23"/>
          <w:szCs w:val="23"/>
          <w:spacing w:val="1"/>
        </w:rPr>
        <w:t>图的2×2邻</w:t>
      </w:r>
      <w:r>
        <w:rPr>
          <w:sz w:val="23"/>
          <w:szCs w:val="23"/>
        </w:rPr>
        <w:t xml:space="preserve">  </w:t>
      </w:r>
      <w:r>
        <w:rPr>
          <w:sz w:val="23"/>
          <w:szCs w:val="23"/>
          <w:spacing w:val="-4"/>
        </w:rPr>
        <w:t>域相连接。</w:t>
      </w:r>
      <w:r>
        <w:rPr>
          <w:rFonts w:ascii="Times New Roman" w:hAnsi="Times New Roman" w:eastAsia="Times New Roman" w:cs="Times New Roman"/>
          <w:sz w:val="23"/>
          <w:szCs w:val="23"/>
          <w:spacing w:val="-4"/>
        </w:rPr>
        <w:t>S2 </w:t>
      </w:r>
      <w:r>
        <w:rPr>
          <w:sz w:val="23"/>
          <w:szCs w:val="23"/>
          <w:spacing w:val="-4"/>
        </w:rPr>
        <w:t>层每个单元的4个输人相加，乘以1个可训练参数，再加上1个可训</w:t>
      </w:r>
      <w:r>
        <w:rPr>
          <w:sz w:val="23"/>
          <w:szCs w:val="23"/>
          <w:spacing w:val="-5"/>
        </w:rPr>
        <w:t>练偏置，</w:t>
      </w:r>
      <w:r>
        <w:rPr>
          <w:sz w:val="23"/>
          <w:szCs w:val="23"/>
        </w:rPr>
        <w:t xml:space="preserve"> </w:t>
      </w:r>
      <w:r>
        <w:rPr>
          <w:sz w:val="23"/>
          <w:szCs w:val="23"/>
          <w:spacing w:val="5"/>
        </w:rPr>
        <w:t>通过</w:t>
      </w:r>
      <w:r>
        <w:rPr>
          <w:rFonts w:ascii="Times New Roman" w:hAnsi="Times New Roman" w:eastAsia="Times New Roman" w:cs="Times New Roman"/>
          <w:sz w:val="23"/>
          <w:szCs w:val="23"/>
        </w:rPr>
        <w:t>Sigmoid</w:t>
      </w:r>
      <w:r>
        <w:rPr>
          <w:rFonts w:ascii="Times New Roman" w:hAnsi="Times New Roman" w:eastAsia="Times New Roman" w:cs="Times New Roman"/>
          <w:sz w:val="23"/>
          <w:szCs w:val="23"/>
          <w:spacing w:val="5"/>
        </w:rPr>
        <w:t xml:space="preserve"> </w:t>
      </w:r>
      <w:r>
        <w:rPr>
          <w:sz w:val="23"/>
          <w:szCs w:val="23"/>
          <w:spacing w:val="5"/>
        </w:rPr>
        <w:t>函数计算结果。</w:t>
      </w:r>
      <w:r>
        <w:rPr>
          <w:rFonts w:ascii="Times New Roman" w:hAnsi="Times New Roman" w:eastAsia="Times New Roman" w:cs="Times New Roman"/>
          <w:sz w:val="23"/>
          <w:szCs w:val="23"/>
          <w:spacing w:val="5"/>
        </w:rPr>
        <w:t>S2</w:t>
      </w:r>
      <w:r>
        <w:rPr>
          <w:rFonts w:ascii="Times New Roman" w:hAnsi="Times New Roman" w:eastAsia="Times New Roman" w:cs="Times New Roman"/>
          <w:sz w:val="23"/>
          <w:szCs w:val="23"/>
          <w:spacing w:val="-16"/>
        </w:rPr>
        <w:t xml:space="preserve"> </w:t>
      </w:r>
      <w:r>
        <w:rPr>
          <w:sz w:val="23"/>
          <w:szCs w:val="23"/>
          <w:spacing w:val="5"/>
        </w:rPr>
        <w:t>层有(1+1)×6(特征图</w:t>
      </w:r>
      <w:r>
        <w:rPr>
          <w:sz w:val="23"/>
          <w:szCs w:val="23"/>
          <w:spacing w:val="4"/>
        </w:rPr>
        <w:t>)=12个可训练参数。对于</w:t>
      </w:r>
      <w:r>
        <w:rPr>
          <w:rFonts w:ascii="Times New Roman" w:hAnsi="Times New Roman" w:eastAsia="Times New Roman" w:cs="Times New Roman"/>
          <w:sz w:val="23"/>
          <w:szCs w:val="23"/>
          <w:spacing w:val="4"/>
        </w:rPr>
        <w:t>S2 </w:t>
      </w:r>
      <w:r>
        <w:rPr>
          <w:sz w:val="23"/>
          <w:szCs w:val="23"/>
          <w:spacing w:val="4"/>
        </w:rPr>
        <w:t>层</w:t>
      </w:r>
      <w:r>
        <w:rPr>
          <w:sz w:val="23"/>
          <w:szCs w:val="23"/>
        </w:rPr>
        <w:t xml:space="preserve">  </w:t>
      </w:r>
      <w:r>
        <w:rPr>
          <w:sz w:val="23"/>
          <w:szCs w:val="23"/>
          <w:spacing w:val="16"/>
        </w:rPr>
        <w:t>的每一个图的每一个点，连接数是2×2+1(偏</w:t>
      </w:r>
      <w:r>
        <w:rPr>
          <w:sz w:val="23"/>
          <w:szCs w:val="23"/>
          <w:spacing w:val="15"/>
        </w:rPr>
        <w:t>置),总共是(2×2+1)×14×14×6=</w:t>
      </w:r>
      <w:r>
        <w:rPr>
          <w:sz w:val="23"/>
          <w:szCs w:val="23"/>
        </w:rPr>
        <w:t xml:space="preserve">  </w:t>
      </w:r>
      <w:r>
        <w:rPr>
          <w:sz w:val="23"/>
          <w:szCs w:val="23"/>
          <w:spacing w:val="-1"/>
        </w:rPr>
        <w:t>5880个连接。</w:t>
      </w:r>
    </w:p>
    <w:p>
      <w:pPr>
        <w:pStyle w:val="BodyText"/>
        <w:ind w:right="9" w:firstLine="440"/>
        <w:spacing w:before="4" w:line="274" w:lineRule="auto"/>
        <w:jc w:val="both"/>
        <w:rPr>
          <w:sz w:val="23"/>
          <w:szCs w:val="23"/>
        </w:rPr>
      </w:pPr>
      <w:r>
        <w:rPr>
          <w:sz w:val="23"/>
          <w:szCs w:val="23"/>
          <w:spacing w:val="5"/>
        </w:rPr>
        <w:t>可训练系数和偏置控制着</w:t>
      </w:r>
      <w:r>
        <w:rPr>
          <w:sz w:val="23"/>
          <w:szCs w:val="23"/>
          <w:spacing w:val="-64"/>
        </w:rPr>
        <w:t xml:space="preserve"> </w:t>
      </w:r>
      <w:r>
        <w:rPr>
          <w:rFonts w:ascii="Times New Roman" w:hAnsi="Times New Roman" w:eastAsia="Times New Roman" w:cs="Times New Roman"/>
          <w:sz w:val="23"/>
          <w:szCs w:val="23"/>
        </w:rPr>
        <w:t>Sigmoid</w:t>
      </w:r>
      <w:r>
        <w:rPr>
          <w:rFonts w:ascii="Times New Roman" w:hAnsi="Times New Roman" w:eastAsia="Times New Roman" w:cs="Times New Roman"/>
          <w:sz w:val="23"/>
          <w:szCs w:val="23"/>
          <w:spacing w:val="5"/>
        </w:rPr>
        <w:t xml:space="preserve"> </w:t>
      </w:r>
      <w:r>
        <w:rPr>
          <w:sz w:val="23"/>
          <w:szCs w:val="23"/>
          <w:spacing w:val="5"/>
        </w:rPr>
        <w:t>函数的非线性程度。如果系数比较小，那么运</w:t>
      </w:r>
      <w:r>
        <w:rPr>
          <w:sz w:val="23"/>
          <w:szCs w:val="23"/>
        </w:rPr>
        <w:t xml:space="preserve">  </w:t>
      </w:r>
      <w:r>
        <w:rPr>
          <w:sz w:val="23"/>
          <w:szCs w:val="23"/>
          <w:spacing w:val="4"/>
        </w:rPr>
        <w:t>算近似于线性运算，子采样相当于模糊图像</w:t>
      </w:r>
      <w:r>
        <w:rPr>
          <w:sz w:val="23"/>
          <w:szCs w:val="23"/>
          <w:spacing w:val="3"/>
        </w:rPr>
        <w:t>。如果系数比较大，根据偏置的大小，子</w:t>
      </w:r>
      <w:r>
        <w:rPr>
          <w:sz w:val="23"/>
          <w:szCs w:val="23"/>
        </w:rPr>
        <w:t xml:space="preserve">  </w:t>
      </w:r>
      <w:r>
        <w:rPr>
          <w:sz w:val="23"/>
          <w:szCs w:val="23"/>
          <w:spacing w:val="7"/>
        </w:rPr>
        <w:t>采样可以被看成是有噪声的“或”运算，或者有噪声的“与”运算，每个单元的2×</w:t>
      </w:r>
      <w:r>
        <w:rPr>
          <w:sz w:val="23"/>
          <w:szCs w:val="23"/>
        </w:rPr>
        <w:t xml:space="preserve"> </w:t>
      </w:r>
      <w:r>
        <w:rPr>
          <w:sz w:val="23"/>
          <w:szCs w:val="23"/>
          <w:spacing w:val="12"/>
        </w:rPr>
        <w:t>2感受视野并不重叠，因此</w:t>
      </w:r>
      <w:r>
        <w:rPr>
          <w:sz w:val="23"/>
          <w:szCs w:val="23"/>
          <w:spacing w:val="-56"/>
        </w:rPr>
        <w:t xml:space="preserve"> </w:t>
      </w:r>
      <w:r>
        <w:rPr>
          <w:rFonts w:ascii="Times New Roman" w:hAnsi="Times New Roman" w:eastAsia="Times New Roman" w:cs="Times New Roman"/>
          <w:sz w:val="23"/>
          <w:szCs w:val="23"/>
          <w:spacing w:val="12"/>
        </w:rPr>
        <w:t>S2</w:t>
      </w:r>
      <w:r>
        <w:rPr>
          <w:rFonts w:ascii="Times New Roman" w:hAnsi="Times New Roman" w:eastAsia="Times New Roman" w:cs="Times New Roman"/>
          <w:sz w:val="23"/>
          <w:szCs w:val="23"/>
          <w:spacing w:val="34"/>
          <w:w w:val="101"/>
        </w:rPr>
        <w:t xml:space="preserve"> </w:t>
      </w:r>
      <w:r>
        <w:rPr>
          <w:sz w:val="23"/>
          <w:szCs w:val="23"/>
          <w:spacing w:val="12"/>
        </w:rPr>
        <w:t>中每个特征图的大小是</w:t>
      </w:r>
      <w:r>
        <w:rPr>
          <w:sz w:val="23"/>
          <w:szCs w:val="23"/>
          <w:spacing w:val="-67"/>
        </w:rPr>
        <w:t xml:space="preserve"> </w:t>
      </w:r>
      <w:r>
        <w:rPr>
          <w:rFonts w:ascii="Times New Roman" w:hAnsi="Times New Roman" w:eastAsia="Times New Roman" w:cs="Times New Roman"/>
          <w:sz w:val="23"/>
          <w:szCs w:val="23"/>
          <w:spacing w:val="12"/>
        </w:rPr>
        <w:t>C1</w:t>
      </w:r>
      <w:r>
        <w:rPr>
          <w:rFonts w:ascii="Times New Roman" w:hAnsi="Times New Roman" w:eastAsia="Times New Roman" w:cs="Times New Roman"/>
          <w:sz w:val="23"/>
          <w:szCs w:val="23"/>
          <w:spacing w:val="33"/>
        </w:rPr>
        <w:t xml:space="preserve"> </w:t>
      </w:r>
      <w:r>
        <w:rPr>
          <w:sz w:val="23"/>
          <w:szCs w:val="23"/>
          <w:spacing w:val="12"/>
        </w:rPr>
        <w:t>中特征图大小的1/4(行、</w:t>
      </w:r>
      <w:r>
        <w:rPr>
          <w:sz w:val="23"/>
          <w:szCs w:val="23"/>
        </w:rPr>
        <w:t xml:space="preserve"> </w:t>
      </w:r>
      <w:r>
        <w:rPr>
          <w:sz w:val="23"/>
          <w:szCs w:val="23"/>
          <w:spacing w:val="6"/>
        </w:rPr>
        <w:t>列各1/2)。</w:t>
      </w:r>
    </w:p>
    <w:p>
      <w:pPr>
        <w:pStyle w:val="BodyText"/>
        <w:ind w:right="169" w:firstLine="440"/>
        <w:spacing w:before="1" w:line="272" w:lineRule="auto"/>
        <w:rPr>
          <w:sz w:val="23"/>
          <w:szCs w:val="23"/>
        </w:rPr>
      </w:pPr>
      <w:r>
        <w:rPr>
          <w:sz w:val="23"/>
          <w:szCs w:val="23"/>
          <w:spacing w:val="6"/>
        </w:rPr>
        <w:t>④</w:t>
      </w:r>
      <w:r>
        <w:rPr>
          <w:rFonts w:ascii="Times New Roman" w:hAnsi="Times New Roman" w:eastAsia="Times New Roman" w:cs="Times New Roman"/>
          <w:sz w:val="23"/>
          <w:szCs w:val="23"/>
          <w:spacing w:val="6"/>
        </w:rPr>
        <w:t>C3</w:t>
      </w:r>
      <w:r>
        <w:rPr>
          <w:sz w:val="23"/>
          <w:szCs w:val="23"/>
          <w:spacing w:val="6"/>
        </w:rPr>
        <w:t>层也是一个卷积层，它同样通过5×5的卷积核去卷积层</w:t>
      </w:r>
      <w:r>
        <w:rPr>
          <w:sz w:val="23"/>
          <w:szCs w:val="23"/>
          <w:spacing w:val="-48"/>
        </w:rPr>
        <w:t xml:space="preserve"> </w:t>
      </w:r>
      <w:r>
        <w:rPr>
          <w:rFonts w:ascii="Times New Roman" w:hAnsi="Times New Roman" w:eastAsia="Times New Roman" w:cs="Times New Roman"/>
          <w:sz w:val="23"/>
          <w:szCs w:val="23"/>
          <w:spacing w:val="6"/>
        </w:rPr>
        <w:t>S2,</w:t>
      </w:r>
      <w:r>
        <w:rPr>
          <w:rFonts w:ascii="Times New Roman" w:hAnsi="Times New Roman" w:eastAsia="Times New Roman" w:cs="Times New Roman"/>
          <w:sz w:val="23"/>
          <w:szCs w:val="23"/>
        </w:rPr>
        <w:t xml:space="preserve">   </w:t>
      </w:r>
      <w:r>
        <w:rPr>
          <w:sz w:val="23"/>
          <w:szCs w:val="23"/>
          <w:spacing w:val="6"/>
        </w:rPr>
        <w:t>得到的</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Map</w:t>
      </w:r>
      <w:r>
        <w:rPr>
          <w:rFonts w:ascii="Times New Roman" w:hAnsi="Times New Roman" w:eastAsia="Times New Roman" w:cs="Times New Roman"/>
          <w:sz w:val="23"/>
          <w:szCs w:val="23"/>
          <w:spacing w:val="1"/>
        </w:rPr>
        <w:t xml:space="preserve"> </w:t>
      </w:r>
      <w:r>
        <w:rPr>
          <w:sz w:val="23"/>
          <w:szCs w:val="23"/>
          <w:spacing w:val="1"/>
        </w:rPr>
        <w:t>就只有10×10个神经元。它有16种不同的卷积核，于是存在16个</w:t>
      </w:r>
      <w:r>
        <w:rPr>
          <w:sz w:val="23"/>
          <w:szCs w:val="23"/>
          <w:spacing w:val="-49"/>
        </w:rPr>
        <w:t xml:space="preserve"> </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Map</w:t>
      </w:r>
      <w:r>
        <w:rPr>
          <w:sz w:val="23"/>
          <w:szCs w:val="23"/>
          <w:spacing w:val="1"/>
        </w:rPr>
        <w:t>。</w:t>
      </w:r>
    </w:p>
    <w:p>
      <w:pPr>
        <w:pStyle w:val="BodyText"/>
        <w:ind w:right="9" w:firstLine="440"/>
        <w:spacing w:before="5" w:line="275" w:lineRule="auto"/>
        <w:jc w:val="both"/>
        <w:rPr>
          <w:sz w:val="23"/>
          <w:szCs w:val="23"/>
        </w:rPr>
      </w:pPr>
      <w:r>
        <w:rPr>
          <w:sz w:val="23"/>
          <w:szCs w:val="23"/>
        </w:rPr>
        <w:t>需要注意的是，</w:t>
      </w:r>
      <w:r>
        <w:rPr>
          <w:rFonts w:ascii="Times New Roman" w:hAnsi="Times New Roman" w:eastAsia="Times New Roman" w:cs="Times New Roman"/>
          <w:sz w:val="23"/>
          <w:szCs w:val="23"/>
        </w:rPr>
        <w:t>C3 </w:t>
      </w:r>
      <w:r>
        <w:rPr>
          <w:sz w:val="23"/>
          <w:szCs w:val="23"/>
        </w:rPr>
        <w:t>中的每个</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rPr>
        <w:t>Map</w:t>
      </w:r>
      <w:r>
        <w:rPr>
          <w:sz w:val="23"/>
          <w:szCs w:val="23"/>
        </w:rPr>
        <w:t>是连接到</w:t>
      </w:r>
      <w:r>
        <w:rPr>
          <w:rFonts w:ascii="Times New Roman" w:hAnsi="Times New Roman" w:eastAsia="Times New Roman" w:cs="Times New Roman"/>
          <w:sz w:val="23"/>
          <w:szCs w:val="23"/>
        </w:rPr>
        <w:t>S2 </w:t>
      </w:r>
      <w:r>
        <w:rPr>
          <w:sz w:val="23"/>
          <w:szCs w:val="23"/>
        </w:rPr>
        <w:t>中的所有6个或者某几个</w:t>
      </w:r>
      <w:r>
        <w:rPr>
          <w:rFonts w:ascii="Times New Roman" w:hAnsi="Times New Roman" w:eastAsia="Times New Roman" w:cs="Times New Roman"/>
          <w:sz w:val="23"/>
          <w:szCs w:val="23"/>
        </w:rPr>
        <w:t>Fea-   </w:t>
      </w:r>
      <w:r>
        <w:rPr>
          <w:sz w:val="23"/>
          <w:szCs w:val="23"/>
        </w:rPr>
        <w:t>ture</w:t>
      </w:r>
      <w:r>
        <w:rPr>
          <w:sz w:val="23"/>
          <w:szCs w:val="23"/>
          <w:spacing w:val="5"/>
        </w:rPr>
        <w:t xml:space="preserve"> </w:t>
      </w:r>
      <w:r>
        <w:rPr>
          <w:sz w:val="23"/>
          <w:szCs w:val="23"/>
        </w:rPr>
        <w:t>Map</w:t>
      </w:r>
      <w:r>
        <w:rPr>
          <w:sz w:val="23"/>
          <w:szCs w:val="23"/>
          <w:spacing w:val="5"/>
        </w:rPr>
        <w:t>的，表示本层的</w:t>
      </w:r>
      <w:r>
        <w:rPr>
          <w:sz w:val="23"/>
          <w:szCs w:val="23"/>
        </w:rPr>
        <w:t>Feature</w:t>
      </w:r>
      <w:r>
        <w:rPr>
          <w:sz w:val="23"/>
          <w:szCs w:val="23"/>
          <w:spacing w:val="5"/>
        </w:rPr>
        <w:t xml:space="preserve"> </w:t>
      </w:r>
      <w:r>
        <w:rPr>
          <w:sz w:val="23"/>
          <w:szCs w:val="23"/>
        </w:rPr>
        <w:t>Map</w:t>
      </w:r>
      <w:r>
        <w:rPr>
          <w:sz w:val="23"/>
          <w:szCs w:val="23"/>
          <w:spacing w:val="5"/>
        </w:rPr>
        <w:t>是上一层提取到的</w:t>
      </w:r>
      <w:r>
        <w:rPr>
          <w:sz w:val="23"/>
          <w:szCs w:val="23"/>
        </w:rPr>
        <w:t>Feature</w:t>
      </w:r>
      <w:r>
        <w:rPr>
          <w:sz w:val="23"/>
          <w:szCs w:val="23"/>
          <w:spacing w:val="5"/>
        </w:rPr>
        <w:t xml:space="preserve"> </w:t>
      </w:r>
      <w:r>
        <w:rPr>
          <w:sz w:val="23"/>
          <w:szCs w:val="23"/>
        </w:rPr>
        <w:t>Map</w:t>
      </w:r>
      <w:r>
        <w:rPr>
          <w:sz w:val="23"/>
          <w:szCs w:val="23"/>
          <w:spacing w:val="5"/>
        </w:rPr>
        <w:t>的不同组合。从</w:t>
      </w:r>
      <w:r>
        <w:rPr>
          <w:sz w:val="23"/>
          <w:szCs w:val="23"/>
          <w:spacing w:val="1"/>
        </w:rPr>
        <w:t xml:space="preserve">  </w:t>
      </w:r>
      <w:r>
        <w:rPr>
          <w:rFonts w:ascii="Times New Roman" w:hAnsi="Times New Roman" w:eastAsia="Times New Roman" w:cs="Times New Roman"/>
          <w:sz w:val="23"/>
          <w:szCs w:val="23"/>
          <w:spacing w:val="4"/>
        </w:rPr>
        <w:t>C3</w:t>
      </w:r>
      <w:r>
        <w:rPr>
          <w:sz w:val="23"/>
          <w:szCs w:val="23"/>
          <w:spacing w:val="4"/>
        </w:rPr>
        <w:t>的角度看，它有16个图。</w:t>
      </w:r>
      <w:r>
        <w:rPr>
          <w:rFonts w:ascii="Times New Roman" w:hAnsi="Times New Roman" w:eastAsia="Times New Roman" w:cs="Times New Roman"/>
          <w:sz w:val="23"/>
          <w:szCs w:val="23"/>
          <w:spacing w:val="4"/>
        </w:rPr>
        <w:t>C3 </w:t>
      </w:r>
      <w:r>
        <w:rPr>
          <w:sz w:val="23"/>
          <w:szCs w:val="23"/>
          <w:spacing w:val="4"/>
        </w:rPr>
        <w:t>的前6个特征图以</w:t>
      </w:r>
      <w:r>
        <w:rPr>
          <w:sz w:val="23"/>
          <w:szCs w:val="23"/>
          <w:spacing w:val="-48"/>
        </w:rPr>
        <w:t xml:space="preserve"> </w:t>
      </w:r>
      <w:r>
        <w:rPr>
          <w:rFonts w:ascii="Times New Roman" w:hAnsi="Times New Roman" w:eastAsia="Times New Roman" w:cs="Times New Roman"/>
          <w:sz w:val="23"/>
          <w:szCs w:val="23"/>
          <w:spacing w:val="4"/>
        </w:rPr>
        <w:t>S2</w:t>
      </w:r>
      <w:r>
        <w:rPr>
          <w:rFonts w:ascii="Times New Roman" w:hAnsi="Times New Roman" w:eastAsia="Times New Roman" w:cs="Times New Roman"/>
          <w:sz w:val="23"/>
          <w:szCs w:val="23"/>
          <w:spacing w:val="24"/>
        </w:rPr>
        <w:t xml:space="preserve"> </w:t>
      </w:r>
      <w:r>
        <w:rPr>
          <w:sz w:val="23"/>
          <w:szCs w:val="23"/>
          <w:spacing w:val="4"/>
        </w:rPr>
        <w:t>中3个相邻的特征图子集为输入，</w:t>
      </w:r>
      <w:r>
        <w:rPr>
          <w:sz w:val="23"/>
          <w:szCs w:val="23"/>
        </w:rPr>
        <w:t xml:space="preserve"> </w:t>
      </w:r>
      <w:r>
        <w:rPr>
          <w:sz w:val="23"/>
          <w:szCs w:val="23"/>
          <w:spacing w:val="7"/>
        </w:rPr>
        <w:t>接下来6个特征图以</w:t>
      </w:r>
      <w:r>
        <w:rPr>
          <w:rFonts w:ascii="Times New Roman" w:hAnsi="Times New Roman" w:eastAsia="Times New Roman" w:cs="Times New Roman"/>
          <w:sz w:val="23"/>
          <w:szCs w:val="23"/>
          <w:spacing w:val="7"/>
        </w:rPr>
        <w:t>S2</w:t>
      </w:r>
      <w:r>
        <w:rPr>
          <w:rFonts w:ascii="Times New Roman" w:hAnsi="Times New Roman" w:eastAsia="Times New Roman" w:cs="Times New Roman"/>
          <w:sz w:val="23"/>
          <w:szCs w:val="23"/>
          <w:spacing w:val="24"/>
        </w:rPr>
        <w:t xml:space="preserve"> </w:t>
      </w:r>
      <w:r>
        <w:rPr>
          <w:sz w:val="23"/>
          <w:szCs w:val="23"/>
          <w:spacing w:val="7"/>
        </w:rPr>
        <w:t>中4个相邻特征图子集为输入，接着的</w:t>
      </w:r>
      <w:r>
        <w:rPr>
          <w:sz w:val="23"/>
          <w:szCs w:val="23"/>
          <w:spacing w:val="6"/>
        </w:rPr>
        <w:t>3个特征图以不相邻的4</w:t>
      </w:r>
      <w:r>
        <w:rPr>
          <w:sz w:val="23"/>
          <w:szCs w:val="23"/>
        </w:rPr>
        <w:t xml:space="preserve">  </w:t>
      </w:r>
      <w:r>
        <w:rPr>
          <w:sz w:val="23"/>
          <w:szCs w:val="23"/>
          <w:spacing w:val="1"/>
        </w:rPr>
        <w:t>个特征图子集为输入，最后一个特征图将S2</w:t>
      </w:r>
      <w:r>
        <w:rPr>
          <w:sz w:val="23"/>
          <w:szCs w:val="23"/>
          <w:spacing w:val="-13"/>
        </w:rPr>
        <w:t xml:space="preserve"> </w:t>
      </w:r>
      <w:r>
        <w:rPr>
          <w:sz w:val="23"/>
          <w:szCs w:val="23"/>
          <w:spacing w:val="1"/>
        </w:rPr>
        <w:t>中所有特征图为输入，C3 层有共(5×5×</w:t>
      </w:r>
      <w:r>
        <w:rPr>
          <w:sz w:val="23"/>
          <w:szCs w:val="23"/>
        </w:rPr>
        <w:t xml:space="preserve"> </w:t>
      </w:r>
      <w:r>
        <w:rPr>
          <w:sz w:val="23"/>
          <w:szCs w:val="23"/>
          <w:spacing w:val="33"/>
        </w:rPr>
        <w:t>3+1)×6+(5×5×4+1)×6+(5×5×4+1)×3+(5×5×6+1)×1=1516个可</w:t>
      </w:r>
      <w:r>
        <w:rPr>
          <w:sz w:val="23"/>
          <w:szCs w:val="23"/>
          <w:spacing w:val="3"/>
        </w:rPr>
        <w:t xml:space="preserve">  </w:t>
      </w:r>
      <w:r>
        <w:rPr>
          <w:sz w:val="23"/>
          <w:szCs w:val="23"/>
          <w:spacing w:val="4"/>
        </w:rPr>
        <w:t>训练参数，10×10×1516=151600个连接。</w:t>
      </w:r>
    </w:p>
    <w:p>
      <w:pPr>
        <w:pStyle w:val="BodyText"/>
        <w:ind w:right="53" w:firstLine="440"/>
        <w:spacing w:before="1" w:line="256" w:lineRule="auto"/>
        <w:rPr>
          <w:sz w:val="23"/>
          <w:szCs w:val="23"/>
        </w:rPr>
      </w:pPr>
      <w:r>
        <w:rPr>
          <w:sz w:val="23"/>
          <w:szCs w:val="23"/>
          <w:spacing w:val="3"/>
        </w:rPr>
        <w:t>⑤</w:t>
      </w:r>
      <w:r>
        <w:rPr>
          <w:rFonts w:ascii="Times New Roman" w:hAnsi="Times New Roman" w:eastAsia="Times New Roman" w:cs="Times New Roman"/>
          <w:sz w:val="23"/>
          <w:szCs w:val="23"/>
          <w:spacing w:val="3"/>
        </w:rPr>
        <w:t>S4</w:t>
      </w:r>
      <w:r>
        <w:rPr>
          <w:rFonts w:ascii="Times New Roman" w:hAnsi="Times New Roman" w:eastAsia="Times New Roman" w:cs="Times New Roman"/>
          <w:sz w:val="23"/>
          <w:szCs w:val="23"/>
          <w:spacing w:val="-23"/>
        </w:rPr>
        <w:t xml:space="preserve"> </w:t>
      </w:r>
      <w:r>
        <w:rPr>
          <w:sz w:val="23"/>
          <w:szCs w:val="23"/>
          <w:spacing w:val="3"/>
        </w:rPr>
        <w:t>层是一个子采样层，由16个5×5大小的特征图构成。特征图中的每</w:t>
      </w:r>
      <w:r>
        <w:rPr>
          <w:sz w:val="23"/>
          <w:szCs w:val="23"/>
          <w:spacing w:val="2"/>
        </w:rPr>
        <w:t>个单元与</w:t>
      </w:r>
      <w:r>
        <w:rPr>
          <w:sz w:val="23"/>
          <w:szCs w:val="23"/>
        </w:rPr>
        <w:t xml:space="preserve"> </w:t>
      </w:r>
      <w:r>
        <w:rPr>
          <w:rFonts w:ascii="Times New Roman" w:hAnsi="Times New Roman" w:eastAsia="Times New Roman" w:cs="Times New Roman"/>
          <w:sz w:val="23"/>
          <w:szCs w:val="23"/>
          <w:spacing w:val="-2"/>
        </w:rPr>
        <w:t>C3</w:t>
      </w:r>
      <w:r>
        <w:rPr>
          <w:sz w:val="23"/>
          <w:szCs w:val="23"/>
          <w:spacing w:val="-2"/>
        </w:rPr>
        <w:t>中相应特征图的2×2邻域相连接，跟</w:t>
      </w:r>
      <w:r>
        <w:rPr>
          <w:rFonts w:ascii="Times New Roman" w:hAnsi="Times New Roman" w:eastAsia="Times New Roman" w:cs="Times New Roman"/>
          <w:sz w:val="23"/>
          <w:szCs w:val="23"/>
          <w:spacing w:val="-2"/>
        </w:rPr>
        <w:t>C1 </w:t>
      </w:r>
      <w:r>
        <w:rPr>
          <w:sz w:val="23"/>
          <w:szCs w:val="23"/>
          <w:spacing w:val="-2"/>
        </w:rPr>
        <w:t>和</w:t>
      </w:r>
      <w:r>
        <w:rPr>
          <w:rFonts w:ascii="Times New Roman" w:hAnsi="Times New Roman" w:eastAsia="Times New Roman" w:cs="Times New Roman"/>
          <w:sz w:val="23"/>
          <w:szCs w:val="23"/>
          <w:spacing w:val="-2"/>
        </w:rPr>
        <w:t>S2 </w:t>
      </w:r>
      <w:r>
        <w:rPr>
          <w:sz w:val="23"/>
          <w:szCs w:val="23"/>
          <w:spacing w:val="-2"/>
        </w:rPr>
        <w:t>之间的连接一样。2×2的小方框，每个</w:t>
      </w:r>
      <w:r>
        <w:rPr>
          <w:sz w:val="23"/>
          <w:szCs w:val="23"/>
          <w:spacing w:val="11"/>
        </w:rPr>
        <w:t xml:space="preserve"> </w:t>
      </w:r>
      <w:r>
        <w:rPr>
          <w:sz w:val="23"/>
          <w:szCs w:val="23"/>
          <w:spacing w:val="13"/>
        </w:rPr>
        <w:t>小方框有1个参数加上1个偏置，</w:t>
      </w:r>
      <w:r>
        <w:rPr>
          <w:sz w:val="23"/>
          <w:szCs w:val="23"/>
          <w:spacing w:val="-25"/>
        </w:rPr>
        <w:t xml:space="preserve"> </w:t>
      </w:r>
      <w:r>
        <w:rPr>
          <w:rFonts w:ascii="Times New Roman" w:hAnsi="Times New Roman" w:eastAsia="Times New Roman" w:cs="Times New Roman"/>
          <w:sz w:val="23"/>
          <w:szCs w:val="23"/>
          <w:spacing w:val="13"/>
        </w:rPr>
        <w:t>S4 </w:t>
      </w:r>
      <w:r>
        <w:rPr>
          <w:sz w:val="23"/>
          <w:szCs w:val="23"/>
          <w:spacing w:val="13"/>
        </w:rPr>
        <w:t>层有(1+1)×16=</w:t>
      </w:r>
      <w:r>
        <w:rPr>
          <w:sz w:val="23"/>
          <w:szCs w:val="23"/>
          <w:spacing w:val="12"/>
        </w:rPr>
        <w:t>32个可训练参数(每个</w:t>
      </w:r>
      <w:r>
        <w:rPr>
          <w:rFonts w:ascii="Times New Roman" w:hAnsi="Times New Roman" w:eastAsia="Times New Roman" w:cs="Times New Roman"/>
          <w:sz w:val="23"/>
          <w:szCs w:val="23"/>
        </w:rPr>
        <w:t>Feature   </w:t>
      </w:r>
      <w:r>
        <w:rPr>
          <w:rFonts w:ascii="Times New Roman" w:hAnsi="Times New Roman" w:eastAsia="Times New Roman" w:cs="Times New Roman"/>
          <w:sz w:val="23"/>
          <w:szCs w:val="23"/>
        </w:rPr>
        <w:t>Map</w:t>
      </w:r>
      <w:r>
        <w:rPr>
          <w:rFonts w:ascii="Times New Roman" w:hAnsi="Times New Roman" w:eastAsia="Times New Roman" w:cs="Times New Roman"/>
          <w:sz w:val="23"/>
          <w:szCs w:val="23"/>
          <w:spacing w:val="5"/>
        </w:rPr>
        <w:t xml:space="preserve"> </w:t>
      </w:r>
      <w:r>
        <w:rPr>
          <w:sz w:val="23"/>
          <w:szCs w:val="23"/>
          <w:spacing w:val="5"/>
        </w:rPr>
        <w:t>有1个参数和一个偏置)。对于</w:t>
      </w:r>
      <w:r>
        <w:rPr>
          <w:rFonts w:ascii="Times New Roman" w:hAnsi="Times New Roman" w:eastAsia="Times New Roman" w:cs="Times New Roman"/>
          <w:sz w:val="23"/>
          <w:szCs w:val="23"/>
          <w:spacing w:val="5"/>
        </w:rPr>
        <w:t>S4 </w:t>
      </w:r>
      <w:r>
        <w:rPr>
          <w:sz w:val="23"/>
          <w:szCs w:val="23"/>
          <w:spacing w:val="5"/>
        </w:rPr>
        <w:t>层的每一个图的每一个点，连接数是2×2+1=5, </w:t>
      </w:r>
      <w:r>
        <w:rPr>
          <w:sz w:val="23"/>
          <w:szCs w:val="23"/>
          <w:spacing w:val="14"/>
        </w:rPr>
        <w:t>总共是(2×2+1)×5×5×16=20</w:t>
      </w:r>
      <w:r>
        <w:rPr>
          <w:sz w:val="23"/>
          <w:szCs w:val="23"/>
          <w:spacing w:val="13"/>
        </w:rPr>
        <w:t>00个连接。</w:t>
      </w:r>
    </w:p>
    <w:p>
      <w:pPr>
        <w:pStyle w:val="BodyText"/>
        <w:ind w:right="112" w:firstLine="440"/>
        <w:spacing w:before="79" w:line="261" w:lineRule="auto"/>
        <w:rPr>
          <w:sz w:val="23"/>
          <w:szCs w:val="23"/>
        </w:rPr>
      </w:pPr>
      <w:r>
        <w:rPr>
          <w:sz w:val="23"/>
          <w:szCs w:val="23"/>
          <w:spacing w:val="2"/>
        </w:rPr>
        <w:t>⑥</w:t>
      </w:r>
      <w:r>
        <w:rPr>
          <w:rFonts w:ascii="Times New Roman" w:hAnsi="Times New Roman" w:eastAsia="Times New Roman" w:cs="Times New Roman"/>
          <w:sz w:val="23"/>
          <w:szCs w:val="23"/>
          <w:spacing w:val="2"/>
        </w:rPr>
        <w:t>C5</w:t>
      </w:r>
      <w:r>
        <w:rPr>
          <w:sz w:val="23"/>
          <w:szCs w:val="23"/>
          <w:spacing w:val="2"/>
        </w:rPr>
        <w:t>层是一个卷积层，有120个特征图，</w:t>
      </w:r>
      <w:r>
        <w:rPr>
          <w:rFonts w:ascii="Times New Roman" w:hAnsi="Times New Roman" w:eastAsia="Times New Roman" w:cs="Times New Roman"/>
          <w:sz w:val="23"/>
          <w:szCs w:val="23"/>
        </w:rPr>
        <w:t>Feature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Map</w:t>
      </w:r>
      <w:r>
        <w:rPr>
          <w:sz w:val="23"/>
          <w:szCs w:val="23"/>
          <w:spacing w:val="2"/>
        </w:rPr>
        <w:t>大小为1×1。每个单元与</w:t>
      </w:r>
      <w:r>
        <w:rPr>
          <w:sz w:val="23"/>
          <w:szCs w:val="23"/>
          <w:spacing w:val="-63"/>
        </w:rPr>
        <w:t xml:space="preserve"> </w:t>
      </w:r>
      <w:r>
        <w:rPr>
          <w:rFonts w:ascii="Times New Roman" w:hAnsi="Times New Roman" w:eastAsia="Times New Roman" w:cs="Times New Roman"/>
          <w:sz w:val="23"/>
          <w:szCs w:val="23"/>
          <w:spacing w:val="2"/>
        </w:rPr>
        <w:t>S4</w:t>
      </w:r>
      <w:r>
        <w:rPr>
          <w:rFonts w:ascii="Times New Roman" w:hAnsi="Times New Roman" w:eastAsia="Times New Roman" w:cs="Times New Roman"/>
          <w:sz w:val="23"/>
          <w:szCs w:val="23"/>
        </w:rPr>
        <w:t xml:space="preserve"> </w:t>
      </w:r>
      <w:r>
        <w:rPr>
          <w:sz w:val="23"/>
          <w:szCs w:val="23"/>
          <w:spacing w:val="9"/>
        </w:rPr>
        <w:t>层的全部16个单元的5×5邻域相连。由于</w:t>
      </w:r>
      <w:r>
        <w:rPr>
          <w:rFonts w:ascii="Times New Roman" w:hAnsi="Times New Roman" w:eastAsia="Times New Roman" w:cs="Times New Roman"/>
          <w:sz w:val="23"/>
          <w:szCs w:val="23"/>
          <w:spacing w:val="9"/>
        </w:rPr>
        <w:t>S4</w:t>
      </w:r>
      <w:r>
        <w:rPr>
          <w:rFonts w:ascii="Times New Roman" w:hAnsi="Times New Roman" w:eastAsia="Times New Roman" w:cs="Times New Roman"/>
          <w:sz w:val="23"/>
          <w:szCs w:val="23"/>
          <w:spacing w:val="46"/>
        </w:rPr>
        <w:t xml:space="preserve"> </w:t>
      </w:r>
      <w:r>
        <w:rPr>
          <w:sz w:val="23"/>
          <w:szCs w:val="23"/>
          <w:spacing w:val="9"/>
        </w:rPr>
        <w:t>层特征图的大小也为5×5(同滤波器一</w:t>
      </w:r>
      <w:r>
        <w:rPr>
          <w:sz w:val="23"/>
          <w:szCs w:val="23"/>
        </w:rPr>
        <w:t xml:space="preserve"> </w:t>
      </w:r>
      <w:r>
        <w:rPr>
          <w:sz w:val="23"/>
          <w:szCs w:val="23"/>
          <w:spacing w:val="7"/>
        </w:rPr>
        <w:t>样),故</w:t>
      </w:r>
      <w:r>
        <w:rPr>
          <w:rFonts w:ascii="Times New Roman" w:hAnsi="Times New Roman" w:eastAsia="Times New Roman" w:cs="Times New Roman"/>
          <w:sz w:val="23"/>
          <w:szCs w:val="23"/>
          <w:spacing w:val="7"/>
        </w:rPr>
        <w:t>C5 </w:t>
      </w:r>
      <w:r>
        <w:rPr>
          <w:sz w:val="23"/>
          <w:szCs w:val="23"/>
          <w:spacing w:val="7"/>
        </w:rPr>
        <w:t>特征图的大小为1×1,构成了</w:t>
      </w:r>
      <w:r>
        <w:rPr>
          <w:rFonts w:ascii="Times New Roman" w:hAnsi="Times New Roman" w:eastAsia="Times New Roman" w:cs="Times New Roman"/>
          <w:sz w:val="23"/>
          <w:szCs w:val="23"/>
          <w:spacing w:val="7"/>
        </w:rPr>
        <w:t>S4</w:t>
      </w:r>
      <w:r>
        <w:rPr>
          <w:rFonts w:ascii="Times New Roman" w:hAnsi="Times New Roman" w:eastAsia="Times New Roman" w:cs="Times New Roman"/>
          <w:sz w:val="23"/>
          <w:szCs w:val="23"/>
          <w:spacing w:val="27"/>
        </w:rPr>
        <w:t xml:space="preserve"> </w:t>
      </w:r>
      <w:r>
        <w:rPr>
          <w:sz w:val="23"/>
          <w:szCs w:val="23"/>
          <w:spacing w:val="7"/>
        </w:rPr>
        <w:t>和</w:t>
      </w:r>
      <w:r>
        <w:rPr>
          <w:sz w:val="23"/>
          <w:szCs w:val="23"/>
          <w:spacing w:val="-55"/>
        </w:rPr>
        <w:t xml:space="preserve"> </w:t>
      </w:r>
      <w:r>
        <w:rPr>
          <w:rFonts w:ascii="Times New Roman" w:hAnsi="Times New Roman" w:eastAsia="Times New Roman" w:cs="Times New Roman"/>
          <w:sz w:val="23"/>
          <w:szCs w:val="23"/>
          <w:spacing w:val="7"/>
        </w:rPr>
        <w:t>C5</w:t>
      </w:r>
      <w:r>
        <w:rPr>
          <w:rFonts w:ascii="Times New Roman" w:hAnsi="Times New Roman" w:eastAsia="Times New Roman" w:cs="Times New Roman"/>
          <w:sz w:val="23"/>
          <w:szCs w:val="23"/>
          <w:spacing w:val="22"/>
          <w:w w:val="101"/>
        </w:rPr>
        <w:t xml:space="preserve"> </w:t>
      </w:r>
      <w:r>
        <w:rPr>
          <w:sz w:val="23"/>
          <w:szCs w:val="23"/>
          <w:spacing w:val="7"/>
        </w:rPr>
        <w:t>之间的全连接。</w:t>
      </w:r>
      <w:r>
        <w:rPr>
          <w:rFonts w:ascii="Times New Roman" w:hAnsi="Times New Roman" w:eastAsia="Times New Roman" w:cs="Times New Roman"/>
          <w:sz w:val="23"/>
          <w:szCs w:val="23"/>
          <w:spacing w:val="7"/>
        </w:rPr>
        <w:t>C5</w:t>
      </w:r>
      <w:r>
        <w:rPr>
          <w:rFonts w:ascii="Times New Roman" w:hAnsi="Times New Roman" w:eastAsia="Times New Roman" w:cs="Times New Roman"/>
          <w:sz w:val="23"/>
          <w:szCs w:val="23"/>
          <w:spacing w:val="23"/>
        </w:rPr>
        <w:t xml:space="preserve"> </w:t>
      </w:r>
      <w:r>
        <w:rPr>
          <w:sz w:val="23"/>
          <w:szCs w:val="23"/>
          <w:spacing w:val="7"/>
        </w:rPr>
        <w:t>与</w:t>
      </w:r>
      <w:r>
        <w:rPr>
          <w:sz w:val="23"/>
          <w:szCs w:val="23"/>
          <w:spacing w:val="-42"/>
        </w:rPr>
        <w:t xml:space="preserve"> </w:t>
      </w:r>
      <w:r>
        <w:rPr>
          <w:rFonts w:ascii="Times New Roman" w:hAnsi="Times New Roman" w:eastAsia="Times New Roman" w:cs="Times New Roman"/>
          <w:sz w:val="23"/>
          <w:szCs w:val="23"/>
          <w:spacing w:val="7"/>
        </w:rPr>
        <w:t>S4 </w:t>
      </w:r>
      <w:r>
        <w:rPr>
          <w:sz w:val="23"/>
          <w:szCs w:val="23"/>
          <w:spacing w:val="7"/>
        </w:rPr>
        <w:t>之间含有</w:t>
      </w:r>
      <w:r>
        <w:rPr>
          <w:sz w:val="23"/>
          <w:szCs w:val="23"/>
        </w:rPr>
        <w:t xml:space="preserve"> </w:t>
      </w:r>
      <w:r>
        <w:rPr>
          <w:sz w:val="23"/>
          <w:szCs w:val="23"/>
          <w:spacing w:val="12"/>
        </w:rPr>
        <w:t>(5×5×16+1)×120=48120个参数，(5×5×16+1)×120=48120个连接。</w:t>
      </w:r>
    </w:p>
    <w:p>
      <w:pPr>
        <w:pStyle w:val="BodyText"/>
        <w:ind w:right="114" w:firstLine="440"/>
        <w:spacing w:before="95" w:line="249" w:lineRule="auto"/>
        <w:rPr>
          <w:sz w:val="23"/>
          <w:szCs w:val="23"/>
        </w:rPr>
      </w:pPr>
      <w:r>
        <w:rPr>
          <w:sz w:val="23"/>
          <w:szCs w:val="23"/>
          <w:spacing w:val="10"/>
        </w:rPr>
        <w:t>⑦F6</w:t>
      </w:r>
      <w:r>
        <w:rPr>
          <w:sz w:val="23"/>
          <w:szCs w:val="23"/>
          <w:spacing w:val="-58"/>
        </w:rPr>
        <w:t xml:space="preserve"> </w:t>
      </w:r>
      <w:r>
        <w:rPr>
          <w:sz w:val="23"/>
          <w:szCs w:val="23"/>
          <w:spacing w:val="10"/>
        </w:rPr>
        <w:t>层有84个单元，与C5 层全相连，有120×84+84(偏</w:t>
      </w:r>
      <w:r>
        <w:rPr>
          <w:sz w:val="23"/>
          <w:szCs w:val="23"/>
          <w:spacing w:val="9"/>
        </w:rPr>
        <w:t>置)=10164个可训练参</w:t>
      </w:r>
      <w:r>
        <w:rPr>
          <w:sz w:val="23"/>
          <w:szCs w:val="23"/>
        </w:rPr>
        <w:t xml:space="preserve"> </w:t>
      </w:r>
      <w:r>
        <w:rPr>
          <w:sz w:val="23"/>
          <w:szCs w:val="23"/>
          <w:spacing w:val="-1"/>
        </w:rPr>
        <w:t>数，10164个连接。如同经典神经网络，</w:t>
      </w:r>
      <w:r>
        <w:rPr>
          <w:rFonts w:ascii="Times New Roman" w:hAnsi="Times New Roman" w:eastAsia="Times New Roman" w:cs="Times New Roman"/>
          <w:sz w:val="23"/>
          <w:szCs w:val="23"/>
          <w:spacing w:val="-1"/>
        </w:rPr>
        <w:t>F6 </w:t>
      </w:r>
      <w:r>
        <w:rPr>
          <w:sz w:val="23"/>
          <w:szCs w:val="23"/>
          <w:spacing w:val="-1"/>
        </w:rPr>
        <w:t>层计算输</w:t>
      </w:r>
      <w:r>
        <w:rPr>
          <w:sz w:val="23"/>
          <w:szCs w:val="23"/>
          <w:spacing w:val="-2"/>
        </w:rPr>
        <w:t>入向量和权重向量之间的点积，再</w:t>
      </w:r>
      <w:r>
        <w:rPr>
          <w:sz w:val="23"/>
          <w:szCs w:val="23"/>
        </w:rPr>
        <w:t xml:space="preserve"> </w:t>
      </w:r>
      <w:r>
        <w:rPr>
          <w:sz w:val="23"/>
          <w:szCs w:val="23"/>
          <w:spacing w:val="-7"/>
        </w:rPr>
        <w:t>加上一个偏置，然后将其传递给Sigmoid</w:t>
      </w:r>
      <w:r>
        <w:rPr>
          <w:sz w:val="23"/>
          <w:szCs w:val="23"/>
          <w:spacing w:val="-61"/>
        </w:rPr>
        <w:t xml:space="preserve"> </w:t>
      </w:r>
      <w:r>
        <w:rPr>
          <w:sz w:val="23"/>
          <w:szCs w:val="23"/>
          <w:spacing w:val="-7"/>
        </w:rPr>
        <w:t>函数产生单元i</w:t>
      </w:r>
      <w:r>
        <w:rPr>
          <w:sz w:val="23"/>
          <w:szCs w:val="23"/>
          <w:spacing w:val="-55"/>
        </w:rPr>
        <w:t xml:space="preserve"> </w:t>
      </w:r>
      <w:r>
        <w:rPr>
          <w:sz w:val="23"/>
          <w:szCs w:val="23"/>
          <w:spacing w:val="-7"/>
        </w:rPr>
        <w:t>的一个状态。</w:t>
      </w:r>
    </w:p>
    <w:p>
      <w:pPr>
        <w:pStyle w:val="BodyText"/>
        <w:ind w:left="3" w:right="105" w:firstLine="436"/>
        <w:spacing w:before="79" w:line="228" w:lineRule="auto"/>
        <w:rPr>
          <w:sz w:val="23"/>
          <w:szCs w:val="23"/>
        </w:rPr>
      </w:pPr>
      <w:r>
        <w:rPr>
          <w:sz w:val="23"/>
          <w:szCs w:val="23"/>
          <w:spacing w:val="-10"/>
        </w:rPr>
        <w:t>⑧最后，输出层由欧式径向基函数</w:t>
      </w:r>
      <w:r>
        <w:rPr>
          <w:sz w:val="23"/>
          <w:szCs w:val="23"/>
          <w:spacing w:val="-35"/>
        </w:rPr>
        <w:t xml:space="preserve"> </w:t>
      </w:r>
      <w:r>
        <w:rPr>
          <w:sz w:val="23"/>
          <w:szCs w:val="23"/>
          <w:spacing w:val="-10"/>
        </w:rPr>
        <w:t>(Euclidean Radial Basis Fun</w:t>
      </w:r>
      <w:r>
        <w:rPr>
          <w:sz w:val="23"/>
          <w:szCs w:val="23"/>
          <w:spacing w:val="-11"/>
        </w:rPr>
        <w:t>ction)</w:t>
      </w:r>
      <w:r>
        <w:rPr>
          <w:sz w:val="23"/>
          <w:szCs w:val="23"/>
          <w:spacing w:val="-60"/>
        </w:rPr>
        <w:t xml:space="preserve"> </w:t>
      </w:r>
      <w:r>
        <w:rPr>
          <w:sz w:val="23"/>
          <w:szCs w:val="23"/>
          <w:spacing w:val="-11"/>
        </w:rPr>
        <w:t>单元组成，每</w:t>
      </w:r>
      <w:r>
        <w:rPr>
          <w:sz w:val="23"/>
          <w:szCs w:val="23"/>
        </w:rPr>
        <w:t xml:space="preserve"> </w:t>
      </w:r>
      <w:r>
        <w:rPr>
          <w:sz w:val="23"/>
          <w:szCs w:val="23"/>
          <w:b/>
          <w:bCs/>
          <w:spacing w:val="-4"/>
        </w:rPr>
        <w:t>类一个单元，每个有84个输人。</w:t>
      </w:r>
    </w:p>
    <w:p>
      <w:pPr>
        <w:spacing w:line="228" w:lineRule="auto"/>
        <w:sectPr>
          <w:pgSz w:w="9980" w:h="13340"/>
          <w:pgMar w:top="229" w:right="1025" w:bottom="274" w:left="199" w:header="0" w:footer="0" w:gutter="0"/>
        </w:sectPr>
        <w:rPr>
          <w:sz w:val="23"/>
          <w:szCs w:val="23"/>
        </w:rPr>
      </w:pPr>
    </w:p>
    <w:p>
      <w:pPr>
        <w:spacing w:line="238" w:lineRule="exact"/>
        <w:rPr/>
      </w:pPr>
      <w:r>
        <w:rPr>
          <w:position w:val="-4"/>
        </w:rPr>
        <w:drawing>
          <wp:inline distT="0" distB="0" distL="0" distR="0">
            <wp:extent cx="431823" cy="151515"/>
            <wp:effectExtent l="0" t="0" r="0" b="0"/>
            <wp:docPr id="330" name="IM 330"/>
            <wp:cNvGraphicFramePr/>
            <a:graphic>
              <a:graphicData uri="http://schemas.openxmlformats.org/drawingml/2006/picture">
                <pic:pic>
                  <pic:nvPicPr>
                    <pic:cNvPr id="330" name="IM 330"/>
                    <pic:cNvPicPr/>
                  </pic:nvPicPr>
                  <pic:blipFill>
                    <a:blip r:embed="rId195"/>
                    <a:stretch>
                      <a:fillRect/>
                    </a:stretch>
                  </pic:blipFill>
                  <pic:spPr>
                    <a:xfrm rot="0">
                      <a:off x="0" y="0"/>
                      <a:ext cx="431823" cy="151515"/>
                    </a:xfrm>
                    <a:prstGeom prst="rect">
                      <a:avLst/>
                    </a:prstGeom>
                  </pic:spPr>
                </pic:pic>
              </a:graphicData>
            </a:graphic>
          </wp:inline>
        </w:drawing>
      </w:r>
    </w:p>
    <w:p>
      <w:pPr>
        <w:pStyle w:val="BodyText"/>
        <w:ind w:left="1159"/>
        <w:spacing w:before="9" w:line="219" w:lineRule="auto"/>
        <w:rPr/>
      </w:pPr>
      <w:r>
        <w:rPr>
          <w:spacing w:val="4"/>
        </w:rPr>
        <w:t>(7)卷积神经网络背后的思想。</w:t>
      </w:r>
    </w:p>
    <w:p>
      <w:pPr>
        <w:pStyle w:val="BodyText"/>
        <w:ind w:left="1159"/>
        <w:spacing w:before="69" w:line="219" w:lineRule="auto"/>
        <w:rPr/>
      </w:pPr>
      <w:r>
        <w:rPr>
          <w:spacing w:val="4"/>
        </w:rPr>
        <w:t>卷积神经网络一般用于图像识别。对于100×100像素构成的图片，输入数据是10</w:t>
      </w:r>
      <w:r>
        <w:rPr>
          <w:spacing w:val="3"/>
        </w:rPr>
        <w:t>0×</w:t>
      </w:r>
    </w:p>
    <w:p>
      <w:pPr>
        <w:pStyle w:val="BodyText"/>
        <w:ind w:left="699" w:right="86"/>
        <w:spacing w:before="68" w:line="278" w:lineRule="auto"/>
        <w:jc w:val="both"/>
        <w:rPr/>
      </w:pPr>
      <w:r>
        <w:rPr>
          <w:spacing w:val="7"/>
        </w:rPr>
        <w:t>100个像素构成的向量(如果是彩色图像，那么每个像素包含三个原色，输入向量的大小</w:t>
      </w:r>
      <w:r>
        <w:rPr>
          <w:spacing w:val="6"/>
        </w:rPr>
        <w:t xml:space="preserve"> </w:t>
      </w:r>
      <w:r>
        <w:rPr>
          <w:spacing w:val="11"/>
        </w:rPr>
        <w:t>是100×100×3)。如果隐藏层的神经元数量和输入层一样多，需要计算(100×100)×</w:t>
      </w:r>
      <w:r>
        <w:rPr>
          <w:spacing w:val="17"/>
        </w:rPr>
        <w:t xml:space="preserve"> </w:t>
      </w:r>
      <w:r>
        <w:rPr>
          <w:spacing w:val="6"/>
        </w:rPr>
        <w:t>(100×100)=108个权重。即便利用并行计算或者分布式计算，都是繁重的任务，有必要</w:t>
      </w:r>
      <w:r>
        <w:rPr>
          <w:spacing w:val="16"/>
        </w:rPr>
        <w:t xml:space="preserve"> </w:t>
      </w:r>
      <w:r>
        <w:rPr>
          <w:spacing w:val="-2"/>
        </w:rPr>
        <w:t>对问题的解决进行巧妙的规划，加快计算过程。</w:t>
      </w:r>
    </w:p>
    <w:p>
      <w:pPr>
        <w:pStyle w:val="BodyText"/>
        <w:ind w:left="699" w:right="80" w:firstLine="459"/>
        <w:spacing w:before="11" w:line="266" w:lineRule="auto"/>
        <w:rPr/>
      </w:pPr>
      <w:r>
        <w:rPr>
          <w:spacing w:val="2"/>
        </w:rPr>
        <w:t>①局部感知。首先，当我们观察图片的某个局部</w:t>
      </w:r>
      <w:r>
        <w:rPr>
          <w:spacing w:val="1"/>
        </w:rPr>
        <w:t>区域时，距离较远的像素对视觉的影</w:t>
      </w:r>
      <w:r>
        <w:rPr/>
        <w:t xml:space="preserve"> </w:t>
      </w:r>
      <w:r>
        <w:rPr>
          <w:spacing w:val="1"/>
        </w:rPr>
        <w:t>响是很小的，可以忽略不计。局部感知指的是隐藏层的神经元，只需和输入层的和它位置</w:t>
      </w:r>
      <w:r>
        <w:rPr>
          <w:spacing w:val="17"/>
        </w:rPr>
        <w:t xml:space="preserve"> </w:t>
      </w:r>
      <w:r>
        <w:rPr>
          <w:spacing w:val="7"/>
        </w:rPr>
        <w:t>近邻的像素发生关联即可，比如一个隐藏层的神经元与输入层的10×10区域的像素发生</w:t>
      </w:r>
      <w:r>
        <w:rPr/>
        <w:t xml:space="preserve"> </w:t>
      </w:r>
      <w:r>
        <w:rPr>
          <w:spacing w:val="2"/>
        </w:rPr>
        <w:t>关联。对于这样的隐藏层和输人层的连接模式</w:t>
      </w:r>
      <w:r>
        <w:rPr>
          <w:spacing w:val="1"/>
        </w:rPr>
        <w:t>，神经元之间连接的数量降低了，只需计算</w:t>
      </w:r>
      <w:r>
        <w:rPr/>
        <w:t xml:space="preserve"> </w:t>
      </w:r>
      <w:r>
        <w:rPr>
          <w:spacing w:val="14"/>
        </w:rPr>
        <w:t>(100×100)×(10×10)=10</w:t>
      </w:r>
      <w:r>
        <w:rPr>
          <w:rFonts w:ascii="Calibri" w:hAnsi="Calibri" w:eastAsia="Calibri" w:cs="Calibri"/>
          <w:spacing w:val="14"/>
        </w:rPr>
        <w:t>⁶</w:t>
      </w:r>
      <w:r>
        <w:rPr>
          <w:spacing w:val="13"/>
        </w:rPr>
        <w:t>个权重即可。</w:t>
      </w:r>
    </w:p>
    <w:p>
      <w:pPr>
        <w:pStyle w:val="BodyText"/>
        <w:ind w:left="699" w:right="90" w:firstLine="459"/>
        <w:spacing w:before="75" w:line="266" w:lineRule="auto"/>
        <w:rPr/>
      </w:pPr>
      <w:r>
        <w:rPr>
          <w:spacing w:val="7"/>
        </w:rPr>
        <w:t>②权重共享。当图片上的像素、边缘、物体发生平移或者位置变化，我们还是可以</w:t>
      </w:r>
      <w:r>
        <w:rPr>
          <w:spacing w:val="16"/>
        </w:rPr>
        <w:t xml:space="preserve"> </w:t>
      </w:r>
      <w:r>
        <w:rPr>
          <w:spacing w:val="8"/>
        </w:rPr>
        <w:t>理解这个图片的，也就是我们的视觉不依赖</w:t>
      </w:r>
      <w:r>
        <w:rPr>
          <w:spacing w:val="7"/>
        </w:rPr>
        <w:t>这些对象在图片上的绝对位置。这表示我们</w:t>
      </w:r>
      <w:r>
        <w:rPr/>
        <w:t xml:space="preserve"> </w:t>
      </w:r>
      <w:r>
        <w:rPr>
          <w:spacing w:val="19"/>
        </w:rPr>
        <w:t>训练出来的权重(比如10×10的卷积核</w:t>
      </w:r>
      <w:r>
        <w:rPr>
          <w:spacing w:val="18"/>
        </w:rPr>
        <w:t>)可以用于图片的各个位置。换句话说，在一</w:t>
      </w:r>
      <w:r>
        <w:rPr/>
        <w:t xml:space="preserve"> </w:t>
      </w:r>
      <w:r>
        <w:rPr>
          <w:spacing w:val="8"/>
        </w:rPr>
        <w:t>个10×10的邻域内学习到的特征可以作为一个筛选器，应用到整个图片范围。</w:t>
      </w:r>
      <w:r>
        <w:rPr>
          <w:spacing w:val="76"/>
        </w:rPr>
        <w:t xml:space="preserve"> </w:t>
      </w:r>
      <w:r>
        <w:rPr>
          <w:spacing w:val="8"/>
        </w:rPr>
        <w:t>一个卷</w:t>
      </w:r>
      <w:r>
        <w:rPr/>
        <w:t xml:space="preserve"> </w:t>
      </w:r>
      <w:r>
        <w:rPr>
          <w:spacing w:val="6"/>
        </w:rPr>
        <w:t>积核可以理解为一个特征，卷积神经网络可以通过设计多个卷积核</w:t>
      </w:r>
      <w:r>
        <w:rPr>
          <w:spacing w:val="5"/>
        </w:rPr>
        <w:t>提取更多特征。</w:t>
      </w:r>
    </w:p>
    <w:p>
      <w:pPr>
        <w:pStyle w:val="BodyText"/>
        <w:ind w:left="699" w:right="80" w:firstLine="459"/>
        <w:spacing w:before="64" w:line="258" w:lineRule="auto"/>
        <w:rPr/>
      </w:pPr>
      <w:r>
        <w:rPr>
          <w:spacing w:val="2"/>
        </w:rPr>
        <w:t>③池化。当网络结构很复杂，但是样本数量不够</w:t>
      </w:r>
      <w:r>
        <w:rPr>
          <w:spacing w:val="1"/>
        </w:rPr>
        <w:t>大时，深度神经网络容易发生过拟合</w:t>
      </w:r>
      <w:r>
        <w:rPr/>
        <w:t xml:space="preserve"> </w:t>
      </w:r>
      <w:r>
        <w:rPr>
          <w:spacing w:val="2"/>
        </w:rPr>
        <w:t>的问题</w:t>
      </w:r>
      <w:r>
        <w:rPr>
          <w:spacing w:val="-13"/>
        </w:rPr>
        <w:t xml:space="preserve"> </w:t>
      </w:r>
      <w:r>
        <w:rPr>
          <w:rFonts w:ascii="Times New Roman" w:hAnsi="Times New Roman" w:eastAsia="Times New Roman" w:cs="Times New Roman"/>
          <w:spacing w:val="2"/>
        </w:rPr>
        <w:t>(</w:t>
      </w:r>
      <w:r>
        <w:rPr>
          <w:rFonts w:ascii="Times New Roman" w:hAnsi="Times New Roman" w:eastAsia="Times New Roman" w:cs="Times New Roman"/>
        </w:rPr>
        <w:t>Over</w:t>
      </w:r>
      <w:r>
        <w:rPr>
          <w:rFonts w:ascii="Times New Roman" w:hAnsi="Times New Roman" w:eastAsia="Times New Roman" w:cs="Times New Roman"/>
          <w:spacing w:val="2"/>
        </w:rPr>
        <w:t xml:space="preserve">     </w:t>
      </w:r>
      <w:r>
        <w:rPr>
          <w:rFonts w:ascii="Times New Roman" w:hAnsi="Times New Roman" w:eastAsia="Times New Roman" w:cs="Times New Roman"/>
        </w:rPr>
        <w:t>Fitting</w:t>
      </w:r>
      <w:r>
        <w:rPr>
          <w:rFonts w:ascii="Times New Roman" w:hAnsi="Times New Roman" w:eastAsia="Times New Roman" w:cs="Times New Roman"/>
          <w:spacing w:val="2"/>
        </w:rPr>
        <w:t>)</w:t>
      </w:r>
      <w:r>
        <w:rPr>
          <w:spacing w:val="2"/>
        </w:rPr>
        <w:t>。池化</w:t>
      </w:r>
      <w:r>
        <w:rPr>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rPr>
        <w:t>Pooling</w:t>
      </w:r>
      <w:r>
        <w:rPr>
          <w:rFonts w:ascii="Times New Roman" w:hAnsi="Times New Roman" w:eastAsia="Times New Roman" w:cs="Times New Roman"/>
          <w:spacing w:val="2"/>
        </w:rPr>
        <w:t>)    </w:t>
      </w:r>
      <w:r>
        <w:rPr>
          <w:spacing w:val="2"/>
        </w:rPr>
        <w:t>或者子采样 </w:t>
      </w:r>
      <w:r>
        <w:rPr>
          <w:rFonts w:ascii="Times New Roman" w:hAnsi="Times New Roman" w:eastAsia="Times New Roman" w:cs="Times New Roman"/>
          <w:spacing w:val="2"/>
        </w:rPr>
        <w:t>(</w:t>
      </w:r>
      <w:r>
        <w:rPr>
          <w:rFonts w:ascii="Times New Roman" w:hAnsi="Times New Roman" w:eastAsia="Times New Roman" w:cs="Times New Roman"/>
        </w:rPr>
        <w:t>Subsampling</w:t>
      </w:r>
      <w:r>
        <w:rPr>
          <w:rFonts w:ascii="Times New Roman" w:hAnsi="Times New Roman" w:eastAsia="Times New Roman" w:cs="Times New Roman"/>
          <w:spacing w:val="2"/>
        </w:rPr>
        <w:t>),     </w:t>
      </w:r>
      <w:r>
        <w:rPr>
          <w:spacing w:val="2"/>
        </w:rPr>
        <w:t>通过</w:t>
      </w:r>
      <w:r>
        <w:rPr>
          <w:spacing w:val="-48"/>
        </w:rPr>
        <w:t xml:space="preserve"> </w:t>
      </w:r>
      <w:r>
        <w:rPr>
          <w:rFonts w:ascii="Times New Roman" w:hAnsi="Times New Roman" w:eastAsia="Times New Roman" w:cs="Times New Roman"/>
          <w:spacing w:val="2"/>
        </w:rPr>
        <w:t>n×n    </w:t>
      </w:r>
      <w:r>
        <w:rPr>
          <w:spacing w:val="2"/>
        </w:rPr>
        <w:t>的小区</w:t>
      </w:r>
      <w:r>
        <w:rPr/>
        <w:t xml:space="preserve"> </w:t>
      </w:r>
      <w:r>
        <w:rPr>
          <w:b/>
          <w:bCs/>
          <w:spacing w:val="-1"/>
        </w:rPr>
        <w:t>域的汇总，磨平该区域的突出特征，避免过度学</w:t>
      </w:r>
      <w:r>
        <w:rPr>
          <w:b/>
          <w:bCs/>
          <w:spacing w:val="-2"/>
        </w:rPr>
        <w:t>习问题</w:t>
      </w:r>
      <w:r>
        <w:rPr>
          <w:spacing w:val="-2"/>
        </w:rPr>
        <w:t>。</w:t>
      </w:r>
    </w:p>
    <w:p>
      <w:pPr>
        <w:pStyle w:val="BodyText"/>
        <w:ind w:left="699" w:right="80" w:firstLine="459"/>
        <w:spacing w:before="101" w:line="270" w:lineRule="auto"/>
        <w:jc w:val="both"/>
        <w:rPr/>
      </w:pPr>
      <w:r>
        <w:rPr>
          <w:spacing w:val="2"/>
        </w:rPr>
        <w:t>常见的图像识别技术，就是通过多阶段的卷积层</w:t>
      </w:r>
      <w:r>
        <w:rPr>
          <w:spacing w:val="1"/>
        </w:rPr>
        <w:t>、池化层的组合，构造深度卷积神经</w:t>
      </w:r>
      <w:r>
        <w:rPr/>
        <w:t xml:space="preserve"> </w:t>
      </w:r>
      <w:r>
        <w:rPr>
          <w:spacing w:val="2"/>
        </w:rPr>
        <w:t>网络实现的。各个阶段输出越来越复杂、抽</w:t>
      </w:r>
      <w:r>
        <w:rPr>
          <w:spacing w:val="1"/>
        </w:rPr>
        <w:t>象级别越来越高的图片特征，最后作为输入变</w:t>
      </w:r>
      <w:r>
        <w:rPr/>
        <w:t xml:space="preserve"> </w:t>
      </w:r>
      <w:r>
        <w:rPr>
          <w:spacing w:val="-1"/>
        </w:rPr>
        <w:t>量，输入到一般的神经网络层，进行分类训练。</w:t>
      </w:r>
    </w:p>
    <w:p>
      <w:pPr>
        <w:pStyle w:val="BodyText"/>
        <w:ind w:left="699" w:right="93" w:firstLine="459"/>
        <w:spacing w:before="35" w:line="274" w:lineRule="auto"/>
        <w:jc w:val="both"/>
        <w:rPr/>
      </w:pPr>
      <w:r>
        <w:rPr>
          <w:spacing w:val="1"/>
        </w:rPr>
        <w:t>卷积神经网络针对图像识别问题，构建了面向二维矩阵的神经网络技术。无须人工寻</w:t>
      </w:r>
      <w:r>
        <w:rPr>
          <w:spacing w:val="4"/>
        </w:rPr>
        <w:t xml:space="preserve"> </w:t>
      </w:r>
      <w:r>
        <w:rPr>
          <w:spacing w:val="5"/>
        </w:rPr>
        <w:t>找图像特征，而是由神经网络自己从数据中</w:t>
      </w:r>
      <w:r>
        <w:rPr>
          <w:spacing w:val="4"/>
        </w:rPr>
        <w:t>找出特征，卷积层越多.能够识别的特征越抽</w:t>
      </w:r>
      <w:r>
        <w:rPr/>
        <w:t xml:space="preserve"> </w:t>
      </w:r>
      <w:r>
        <w:rPr>
          <w:spacing w:val="2"/>
        </w:rPr>
        <w:t>象。如果我们要训练神经网络从图片中识别猫，只需把大量</w:t>
      </w:r>
      <w:r>
        <w:rPr>
          <w:spacing w:val="1"/>
        </w:rPr>
        <w:t>的猫的图片交给神经网络，它</w:t>
      </w:r>
      <w:r>
        <w:rPr/>
        <w:t xml:space="preserve"> </w:t>
      </w:r>
      <w:r>
        <w:rPr>
          <w:spacing w:val="-2"/>
        </w:rPr>
        <w:t>就能够找出猫的特征。</w:t>
      </w:r>
    </w:p>
    <w:p>
      <w:pPr>
        <w:pStyle w:val="BodyText"/>
        <w:ind w:left="1159"/>
        <w:spacing w:line="212" w:lineRule="auto"/>
        <w:rPr/>
      </w:pPr>
      <w:r>
        <w:rPr>
          <w:spacing w:val="8"/>
        </w:rPr>
        <w:t>(8)循环神经网络</w:t>
      </w:r>
      <w:r>
        <w:rPr>
          <w:spacing w:val="-23"/>
        </w:rPr>
        <w:t xml:space="preserve"> </w:t>
      </w:r>
      <w:r>
        <w:rPr>
          <w:rFonts w:ascii="Times New Roman" w:hAnsi="Times New Roman" w:eastAsia="Times New Roman" w:cs="Times New Roman"/>
          <w:spacing w:val="8"/>
        </w:rPr>
        <w:t>(</w:t>
      </w:r>
      <w:r>
        <w:rPr>
          <w:rFonts w:ascii="Times New Roman" w:hAnsi="Times New Roman" w:eastAsia="Times New Roman" w:cs="Times New Roman"/>
        </w:rPr>
        <w:t>Recurrent</w:t>
      </w:r>
      <w:r>
        <w:rPr>
          <w:rFonts w:ascii="Times New Roman" w:hAnsi="Times New Roman" w:eastAsia="Times New Roman" w:cs="Times New Roman"/>
          <w:spacing w:val="17"/>
          <w:w w:val="101"/>
        </w:rPr>
        <w:t xml:space="preserve">   </w:t>
      </w:r>
      <w:r>
        <w:rPr>
          <w:rFonts w:ascii="Times New Roman" w:hAnsi="Times New Roman" w:eastAsia="Times New Roman" w:cs="Times New Roman"/>
        </w:rPr>
        <w:t>Neural</w:t>
      </w:r>
      <w:r>
        <w:rPr>
          <w:rFonts w:ascii="Times New Roman" w:hAnsi="Times New Roman" w:eastAsia="Times New Roman" w:cs="Times New Roman"/>
          <w:spacing w:val="17"/>
          <w:w w:val="101"/>
        </w:rPr>
        <w:t xml:space="preserve">   </w:t>
      </w:r>
      <w:r>
        <w:rPr>
          <w:rFonts w:ascii="Times New Roman" w:hAnsi="Times New Roman" w:eastAsia="Times New Roman" w:cs="Times New Roman"/>
        </w:rPr>
        <w:t>Network</w:t>
      </w:r>
      <w:r>
        <w:rPr>
          <w:rFonts w:ascii="Times New Roman" w:hAnsi="Times New Roman" w:eastAsia="Times New Roman" w:cs="Times New Roman"/>
          <w:spacing w:val="8"/>
        </w:rPr>
        <w:t>)</w:t>
      </w:r>
      <w:r>
        <w:rPr>
          <w:spacing w:val="8"/>
        </w:rPr>
        <w:t>。</w:t>
      </w:r>
    </w:p>
    <w:p>
      <w:pPr>
        <w:pStyle w:val="BodyText"/>
        <w:ind w:left="699" w:right="78" w:firstLine="459"/>
        <w:spacing w:before="102" w:line="275" w:lineRule="auto"/>
        <w:rPr/>
      </w:pPr>
      <w:r>
        <w:rPr>
          <w:spacing w:val="5"/>
        </w:rPr>
        <w:t>对于自然语言处理、语音/视频识别等应用，样本</w:t>
      </w:r>
      <w:r>
        <w:rPr>
          <w:spacing w:val="4"/>
        </w:rPr>
        <w:t>出现的时间先后顺序非常重要，使</w:t>
      </w:r>
      <w:r>
        <w:rPr/>
        <w:t xml:space="preserve"> </w:t>
      </w:r>
      <w:r>
        <w:rPr>
          <w:spacing w:val="2"/>
        </w:rPr>
        <w:t>用</w:t>
      </w:r>
      <w:r>
        <w:rPr>
          <w:spacing w:val="-59"/>
        </w:rPr>
        <w:t xml:space="preserve"> </w:t>
      </w:r>
      <w:r>
        <w:rPr>
          <w:rFonts w:ascii="Times New Roman" w:hAnsi="Times New Roman" w:eastAsia="Times New Roman" w:cs="Times New Roman"/>
        </w:rPr>
        <w:t>CNN</w:t>
      </w:r>
      <w:r>
        <w:rPr>
          <w:rFonts w:ascii="Times New Roman" w:hAnsi="Times New Roman" w:eastAsia="Times New Roman" w:cs="Times New Roman"/>
          <w:spacing w:val="38"/>
          <w:w w:val="101"/>
        </w:rPr>
        <w:t xml:space="preserve"> </w:t>
      </w:r>
      <w:r>
        <w:rPr>
          <w:spacing w:val="2"/>
        </w:rPr>
        <w:t>神经网络进行分析不适合。在这样的应用</w:t>
      </w:r>
      <w:r>
        <w:rPr>
          <w:spacing w:val="1"/>
        </w:rPr>
        <w:t>场合，循环神经网络</w:t>
      </w:r>
      <w:r>
        <w:rPr>
          <w:spacing w:val="-21"/>
        </w:rPr>
        <w:t xml:space="preserve"> </w:t>
      </w:r>
      <w:r>
        <w:rPr>
          <w:rFonts w:ascii="Times New Roman" w:hAnsi="Times New Roman" w:eastAsia="Times New Roman" w:cs="Times New Roman"/>
          <w:spacing w:val="1"/>
        </w:rPr>
        <w:t>(</w:t>
      </w:r>
      <w:r>
        <w:rPr>
          <w:rFonts w:ascii="Times New Roman" w:hAnsi="Times New Roman" w:eastAsia="Times New Roman" w:cs="Times New Roman"/>
        </w:rPr>
        <w:t>RNN</w:t>
      </w:r>
      <w:r>
        <w:rPr>
          <w:rFonts w:ascii="Times New Roman" w:hAnsi="Times New Roman" w:eastAsia="Times New Roman" w:cs="Times New Roman"/>
          <w:spacing w:val="1"/>
        </w:rPr>
        <w:t>)    </w:t>
      </w:r>
      <w:r>
        <w:rPr>
          <w:spacing w:val="1"/>
        </w:rPr>
        <w:t>是更好的</w:t>
      </w:r>
      <w:r>
        <w:rPr/>
        <w:t xml:space="preserve"> </w:t>
      </w:r>
      <w:r>
        <w:rPr/>
        <w:t>方案。人们使用循环神经网络来对时间关系进行建模。</w:t>
      </w:r>
    </w:p>
    <w:p>
      <w:pPr>
        <w:pStyle w:val="BodyText"/>
        <w:ind w:left="699" w:firstLine="459"/>
        <w:spacing w:before="4" w:line="275" w:lineRule="auto"/>
        <w:jc w:val="both"/>
        <w:rPr/>
      </w:pPr>
      <w:r>
        <w:rPr>
          <w:spacing w:val="3"/>
        </w:rPr>
        <w:t>和普通的前向反馈 </w:t>
      </w:r>
      <w:r>
        <w:rPr>
          <w:rFonts w:ascii="Times New Roman" w:hAnsi="Times New Roman" w:eastAsia="Times New Roman" w:cs="Times New Roman"/>
          <w:spacing w:val="3"/>
        </w:rPr>
        <w:t>(</w:t>
      </w:r>
      <w:r>
        <w:rPr>
          <w:rFonts w:ascii="Times New Roman" w:hAnsi="Times New Roman" w:eastAsia="Times New Roman" w:cs="Times New Roman"/>
        </w:rPr>
        <w:t>Feed</w:t>
      </w:r>
      <w:r>
        <w:rPr>
          <w:rFonts w:ascii="Times New Roman" w:hAnsi="Times New Roman" w:eastAsia="Times New Roman" w:cs="Times New Roman"/>
          <w:spacing w:val="3"/>
        </w:rPr>
        <w:t xml:space="preserve">    </w:t>
      </w:r>
      <w:r>
        <w:rPr>
          <w:rFonts w:ascii="Times New Roman" w:hAnsi="Times New Roman" w:eastAsia="Times New Roman" w:cs="Times New Roman"/>
        </w:rPr>
        <w:t>Forward</w:t>
      </w:r>
      <w:r>
        <w:rPr>
          <w:rFonts w:ascii="Times New Roman" w:hAnsi="Times New Roman" w:eastAsia="Times New Roman" w:cs="Times New Roman"/>
          <w:spacing w:val="3"/>
        </w:rPr>
        <w:t>)  </w:t>
      </w:r>
      <w:r>
        <w:rPr>
          <w:spacing w:val="3"/>
        </w:rPr>
        <w:t>神经网络相比</w:t>
      </w:r>
      <w:r>
        <w:rPr>
          <w:spacing w:val="2"/>
        </w:rPr>
        <w:t>，</w:t>
      </w:r>
      <w:r>
        <w:rPr>
          <w:spacing w:val="-60"/>
        </w:rPr>
        <w:t xml:space="preserve"> </w:t>
      </w:r>
      <w:r>
        <w:rPr>
          <w:rFonts w:ascii="Times New Roman" w:hAnsi="Times New Roman" w:eastAsia="Times New Roman" w:cs="Times New Roman"/>
        </w:rPr>
        <w:t>RNN</w:t>
      </w:r>
      <w:r>
        <w:rPr>
          <w:rFonts w:ascii="Times New Roman" w:hAnsi="Times New Roman" w:eastAsia="Times New Roman" w:cs="Times New Roman"/>
          <w:spacing w:val="2"/>
        </w:rPr>
        <w:t xml:space="preserve">  </w:t>
      </w:r>
      <w:r>
        <w:rPr>
          <w:spacing w:val="2"/>
        </w:rPr>
        <w:t>只是在中间隐藏层多了一</w:t>
      </w:r>
      <w:r>
        <w:rPr/>
        <w:t xml:space="preserve"> </w:t>
      </w:r>
      <w:r>
        <w:rPr>
          <w:spacing w:val="12"/>
        </w:rPr>
        <w:t>个循环的圈而已(如图5-30 (a) 所示),这个圈</w:t>
      </w:r>
      <w:r>
        <w:rPr>
          <w:spacing w:val="11"/>
        </w:rPr>
        <w:t>表示上次隐藏层的输出作为这一次隐藏</w:t>
      </w:r>
      <w:r>
        <w:rPr/>
        <w:t xml:space="preserve">  </w:t>
      </w:r>
      <w:r>
        <w:rPr>
          <w:spacing w:val="4"/>
        </w:rPr>
        <w:t>层的输入，也就是一个神经元在时间戳t</w:t>
      </w:r>
      <w:r>
        <w:rPr>
          <w:spacing w:val="-56"/>
        </w:rPr>
        <w:t xml:space="preserve"> </w:t>
      </w:r>
      <w:r>
        <w:rPr>
          <w:spacing w:val="4"/>
        </w:rPr>
        <w:t>的输出</w:t>
      </w:r>
      <w:r>
        <w:rPr>
          <w:spacing w:val="3"/>
        </w:rPr>
        <w:t>，下一时刻戳t+1</w:t>
      </w:r>
      <w:r>
        <w:rPr>
          <w:spacing w:val="74"/>
        </w:rPr>
        <w:t xml:space="preserve"> </w:t>
      </w:r>
      <w:r>
        <w:rPr>
          <w:spacing w:val="3"/>
        </w:rPr>
        <w:t>作为输入作用于自身，</w:t>
      </w:r>
      <w:r>
        <w:rPr/>
        <w:t xml:space="preserve"> </w:t>
      </w:r>
      <w:r>
        <w:rPr>
          <w:spacing w:val="-1"/>
        </w:rPr>
        <w:t>图</w:t>
      </w:r>
      <w:r>
        <w:rPr>
          <w:spacing w:val="-44"/>
        </w:rPr>
        <w:t xml:space="preserve"> </w:t>
      </w:r>
      <w:r>
        <w:rPr>
          <w:spacing w:val="-1"/>
        </w:rPr>
        <w:t>5</w:t>
      </w:r>
      <w:r>
        <w:rPr>
          <w:spacing w:val="-50"/>
        </w:rPr>
        <w:t xml:space="preserve"> </w:t>
      </w:r>
      <w:r>
        <w:rPr>
          <w:spacing w:val="-1"/>
        </w:rPr>
        <w:t>-</w:t>
      </w:r>
      <w:r>
        <w:rPr>
          <w:spacing w:val="-45"/>
        </w:rPr>
        <w:t xml:space="preserve"> </w:t>
      </w:r>
      <w:r>
        <w:rPr>
          <w:spacing w:val="-1"/>
        </w:rPr>
        <w:t>3</w:t>
      </w:r>
      <w:r>
        <w:rPr>
          <w:spacing w:val="-46"/>
        </w:rPr>
        <w:t xml:space="preserve"> </w:t>
      </w:r>
      <w:r>
        <w:rPr>
          <w:spacing w:val="-1"/>
        </w:rPr>
        <w:t>0</w:t>
      </w:r>
      <w:r>
        <w:rPr>
          <w:spacing w:val="-32"/>
        </w:rPr>
        <w:t xml:space="preserve"> </w:t>
      </w:r>
      <w:r>
        <w:rPr>
          <w:rFonts w:ascii="Times New Roman" w:hAnsi="Times New Roman" w:eastAsia="Times New Roman" w:cs="Times New Roman"/>
          <w:spacing w:val="-1"/>
        </w:rPr>
        <w:t>(b)</w:t>
      </w:r>
      <w:r>
        <w:rPr>
          <w:rFonts w:ascii="Times New Roman" w:hAnsi="Times New Roman" w:eastAsia="Times New Roman" w:cs="Times New Roman"/>
          <w:spacing w:val="16"/>
        </w:rPr>
        <w:t xml:space="preserve">   </w:t>
      </w:r>
      <w:r>
        <w:rPr>
          <w:spacing w:val="-1"/>
        </w:rPr>
        <w:t>展示了有两个隐藏层节点的</w:t>
      </w:r>
      <w:r>
        <w:rPr>
          <w:rFonts w:ascii="Times New Roman" w:hAnsi="Times New Roman" w:eastAsia="Times New Roman" w:cs="Times New Roman"/>
          <w:spacing w:val="-2"/>
        </w:rPr>
        <w:t>RNN</w:t>
      </w:r>
      <w:r>
        <w:rPr>
          <w:spacing w:val="-2"/>
        </w:rPr>
        <w:t>。</w:t>
      </w:r>
    </w:p>
    <w:p>
      <w:pPr>
        <w:pStyle w:val="BodyText"/>
        <w:ind w:left="699" w:right="78" w:firstLine="459"/>
        <w:spacing w:before="22" w:line="260" w:lineRule="auto"/>
        <w:jc w:val="both"/>
        <w:rPr/>
      </w:pPr>
      <w:r>
        <w:rPr>
          <w:spacing w:val="2"/>
        </w:rPr>
        <w:t>直观来讲，这样做的目的是希望让网络下一时刻的状</w:t>
      </w:r>
      <w:r>
        <w:rPr>
          <w:spacing w:val="1"/>
        </w:rPr>
        <w:t>态与当前时刻相关，即我们需要</w:t>
      </w:r>
      <w:r>
        <w:rPr/>
        <w:t xml:space="preserve"> </w:t>
      </w:r>
      <w:r>
        <w:rPr>
          <w:spacing w:val="4"/>
        </w:rPr>
        <w:t>创建一个有记忆的神经网络。因此，</w:t>
      </w:r>
      <w:r>
        <w:rPr>
          <w:rFonts w:ascii="Arial" w:hAnsi="Arial" w:eastAsia="Arial" w:cs="Arial"/>
        </w:rPr>
        <w:t>RNN</w:t>
      </w:r>
      <w:r>
        <w:rPr>
          <w:rFonts w:ascii="Arial" w:hAnsi="Arial" w:eastAsia="Arial" w:cs="Arial"/>
          <w:spacing w:val="51"/>
        </w:rPr>
        <w:t xml:space="preserve"> </w:t>
      </w:r>
      <w:r>
        <w:rPr>
          <w:spacing w:val="4"/>
        </w:rPr>
        <w:t>是适合处理时序数据的神经网络模型，用于训</w:t>
      </w:r>
      <w:r>
        <w:rPr/>
        <w:t xml:space="preserve"> </w:t>
      </w:r>
      <w:r>
        <w:rPr/>
        <w:t>练时间序列数据模型，然后用于分类和预测的任</w:t>
      </w:r>
      <w:r>
        <w:rPr>
          <w:spacing w:val="-1"/>
        </w:rPr>
        <w:t>务。</w:t>
      </w:r>
    </w:p>
    <w:p>
      <w:pPr>
        <w:pStyle w:val="BodyText"/>
        <w:ind w:left="699" w:firstLine="459"/>
        <w:spacing w:before="2" w:line="222" w:lineRule="auto"/>
        <w:rPr/>
      </w:pPr>
      <w:r>
        <w:rPr>
          <w:spacing w:val="14"/>
        </w:rPr>
        <w:t>为了方便分析，我们常常将</w:t>
      </w:r>
      <w:r>
        <w:rPr>
          <w:spacing w:val="-46"/>
        </w:rPr>
        <w:t xml:space="preserve"> </w:t>
      </w:r>
      <w:r>
        <w:rPr>
          <w:rFonts w:ascii="Times New Roman" w:hAnsi="Times New Roman" w:eastAsia="Times New Roman" w:cs="Times New Roman"/>
        </w:rPr>
        <w:t>RNN</w:t>
      </w:r>
      <w:r>
        <w:rPr>
          <w:rFonts w:ascii="Times New Roman" w:hAnsi="Times New Roman" w:eastAsia="Times New Roman" w:cs="Times New Roman"/>
          <w:spacing w:val="55"/>
        </w:rPr>
        <w:t xml:space="preserve"> </w:t>
      </w:r>
      <w:r>
        <w:rPr>
          <w:spacing w:val="14"/>
        </w:rPr>
        <w:t>在时间上进行展开.得到如图5-31所示的结构。</w:t>
      </w:r>
      <w:r>
        <w:rPr/>
        <w:t xml:space="preserve"> </w:t>
      </w:r>
      <w:r>
        <w:rPr>
          <w:rFonts w:ascii="Times New Roman" w:hAnsi="Times New Roman" w:eastAsia="Times New Roman" w:cs="Times New Roman"/>
          <w:spacing w:val="1"/>
        </w:rPr>
        <w:t>(t+1)    </w:t>
      </w:r>
      <w:r>
        <w:rPr>
          <w:spacing w:val="1"/>
        </w:rPr>
        <w:t>时刻的网络的输出结果</w:t>
      </w:r>
      <w:r>
        <w:rPr>
          <w:rFonts w:ascii="Times New Roman" w:hAnsi="Times New Roman" w:eastAsia="Times New Roman" w:cs="Times New Roman"/>
          <w:spacing w:val="1"/>
        </w:rPr>
        <w:t>O(t+1)     </w:t>
      </w:r>
      <w:r>
        <w:rPr>
          <w:spacing w:val="1"/>
        </w:rPr>
        <w:t>是该时刻输入和“所有历史”共同作用的结果。正</w:t>
      </w:r>
    </w:p>
    <w:p>
      <w:pPr>
        <w:spacing w:line="222" w:lineRule="auto"/>
        <w:sectPr>
          <w:pgSz w:w="9980" w:h="13340"/>
          <w:pgMar w:top="1" w:right="230" w:bottom="310" w:left="309" w:header="0" w:footer="0" w:gutter="0"/>
        </w:sectPr>
        <w:rPr/>
      </w:pPr>
    </w:p>
    <w:p>
      <w:pPr>
        <w:ind w:firstLine="269"/>
        <w:spacing w:line="118" w:lineRule="exact"/>
        <w:rPr/>
      </w:pPr>
      <w:r>
        <w:rPr>
          <w:position w:val="-2"/>
        </w:rPr>
        <w:drawing>
          <wp:inline distT="0" distB="0" distL="0" distR="0">
            <wp:extent cx="253999" cy="75361"/>
            <wp:effectExtent l="0" t="0" r="0" b="0"/>
            <wp:docPr id="332" name="IM 332"/>
            <wp:cNvGraphicFramePr/>
            <a:graphic>
              <a:graphicData uri="http://schemas.openxmlformats.org/drawingml/2006/picture">
                <pic:pic>
                  <pic:nvPicPr>
                    <pic:cNvPr id="332" name="IM 332"/>
                    <pic:cNvPicPr/>
                  </pic:nvPicPr>
                  <pic:blipFill>
                    <a:blip r:embed="rId196"/>
                    <a:stretch>
                      <a:fillRect/>
                    </a:stretch>
                  </pic:blipFill>
                  <pic:spPr>
                    <a:xfrm rot="0">
                      <a:off x="0" y="0"/>
                      <a:ext cx="253999" cy="75361"/>
                    </a:xfrm>
                    <a:prstGeom prst="rect">
                      <a:avLst/>
                    </a:prstGeom>
                  </pic:spPr>
                </pic:pic>
              </a:graphicData>
            </a:graphic>
          </wp:inline>
        </w:drawing>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3"/>
        <w:rPr/>
      </w:pPr>
      <w:r/>
    </w:p>
    <w:p>
      <w:pPr>
        <w:spacing w:before="3"/>
        <w:rPr/>
      </w:pPr>
      <w:r/>
    </w:p>
    <w:p>
      <w:pPr>
        <w:spacing w:before="3"/>
        <w:rPr/>
      </w:pPr>
      <w:r/>
    </w:p>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54"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Output</w:t>
      </w:r>
    </w:p>
    <w:p>
      <w:pPr>
        <w:spacing w:line="303" w:lineRule="auto"/>
        <w:rPr>
          <w:rFonts w:ascii="Arial"/>
          <w:sz w:val="21"/>
        </w:rPr>
      </w:pPr>
      <w:r/>
    </w:p>
    <w:p>
      <w:pPr>
        <w:spacing w:line="303" w:lineRule="auto"/>
        <w:rPr>
          <w:rFonts w:ascii="Arial"/>
          <w:sz w:val="21"/>
        </w:rPr>
      </w:pPr>
      <w:r/>
    </w:p>
    <w:p>
      <w:pPr>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Hidden layer</w:t>
      </w:r>
    </w:p>
    <w:p>
      <w:pPr>
        <w:spacing w:line="335" w:lineRule="auto"/>
        <w:rPr>
          <w:rFonts w:ascii="Arial"/>
          <w:sz w:val="21"/>
        </w:rPr>
      </w:pPr>
      <w:r/>
    </w:p>
    <w:p>
      <w:pPr>
        <w:spacing w:before="54"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Input</w:t>
      </w:r>
    </w:p>
    <w:p>
      <w:pPr>
        <w:spacing w:line="14" w:lineRule="auto"/>
        <w:rPr>
          <w:rFonts w:ascii="Arial"/>
          <w:sz w:val="2"/>
        </w:rPr>
      </w:pPr>
      <w:r>
        <w:rPr>
          <w:rFonts w:ascii="Arial" w:hAnsi="Arial" w:eastAsia="Arial" w:cs="Arial"/>
          <w:sz w:val="2"/>
          <w:szCs w:val="2"/>
        </w:rPr>
        <w:br w:type="column"/>
      </w:r>
    </w:p>
    <w:p>
      <w:pPr>
        <w:spacing w:line="328" w:lineRule="auto"/>
        <w:rPr>
          <w:rFonts w:ascii="Arial"/>
          <w:sz w:val="21"/>
        </w:rPr>
      </w:pPr>
      <w:r>
        <w:drawing>
          <wp:anchor distT="0" distB="0" distL="0" distR="0" simplePos="0" relativeHeight="251891712" behindDoc="0" locked="0" layoutInCell="1" allowOverlap="1">
            <wp:simplePos x="0" y="0"/>
            <wp:positionH relativeFrom="column">
              <wp:posOffset>2336815</wp:posOffset>
            </wp:positionH>
            <wp:positionV relativeFrom="paragraph">
              <wp:posOffset>176260</wp:posOffset>
            </wp:positionV>
            <wp:extent cx="431760" cy="1339842"/>
            <wp:effectExtent l="0" t="0" r="0" b="0"/>
            <wp:wrapNone/>
            <wp:docPr id="334" name="IM 334"/>
            <wp:cNvGraphicFramePr/>
            <a:graphic>
              <a:graphicData uri="http://schemas.openxmlformats.org/drawingml/2006/picture">
                <pic:pic>
                  <pic:nvPicPr>
                    <pic:cNvPr id="334" name="IM 334"/>
                    <pic:cNvPicPr/>
                  </pic:nvPicPr>
                  <pic:blipFill>
                    <a:blip r:embed="rId197"/>
                    <a:stretch>
                      <a:fillRect/>
                    </a:stretch>
                  </pic:blipFill>
                  <pic:spPr>
                    <a:xfrm rot="0">
                      <a:off x="0" y="0"/>
                      <a:ext cx="431760" cy="1339842"/>
                    </a:xfrm>
                    <a:prstGeom prst="rect">
                      <a:avLst/>
                    </a:prstGeom>
                  </pic:spPr>
                </pic:pic>
              </a:graphicData>
            </a:graphic>
          </wp:anchor>
        </w:drawing>
      </w:r>
      <w:r/>
    </w:p>
    <w:p>
      <w:pPr>
        <w:spacing w:line="329" w:lineRule="auto"/>
        <w:rPr>
          <w:rFonts w:ascii="Arial"/>
          <w:sz w:val="21"/>
        </w:rPr>
      </w:pPr>
      <w:r>
        <w:drawing>
          <wp:anchor distT="0" distB="0" distL="0" distR="0" simplePos="0" relativeHeight="251890688" behindDoc="0" locked="0" layoutInCell="1" allowOverlap="1">
            <wp:simplePos x="0" y="0"/>
            <wp:positionH relativeFrom="column">
              <wp:posOffset>0</wp:posOffset>
            </wp:positionH>
            <wp:positionV relativeFrom="paragraph">
              <wp:posOffset>131794</wp:posOffset>
            </wp:positionV>
            <wp:extent cx="1543068" cy="1060471"/>
            <wp:effectExtent l="0" t="0" r="0" b="0"/>
            <wp:wrapNone/>
            <wp:docPr id="336" name="IM 336"/>
            <wp:cNvGraphicFramePr/>
            <a:graphic>
              <a:graphicData uri="http://schemas.openxmlformats.org/drawingml/2006/picture">
                <pic:pic>
                  <pic:nvPicPr>
                    <pic:cNvPr id="336" name="IM 336"/>
                    <pic:cNvPicPr/>
                  </pic:nvPicPr>
                  <pic:blipFill>
                    <a:blip r:embed="rId198"/>
                    <a:stretch>
                      <a:fillRect/>
                    </a:stretch>
                  </pic:blipFill>
                  <pic:spPr>
                    <a:xfrm rot="0">
                      <a:off x="0" y="0"/>
                      <a:ext cx="1543068" cy="1060471"/>
                    </a:xfrm>
                    <a:prstGeom prst="rect">
                      <a:avLst/>
                    </a:prstGeom>
                  </pic:spPr>
                </pic:pic>
              </a:graphicData>
            </a:graphic>
          </wp:anchor>
        </w:drawing>
      </w:r>
      <w:r/>
    </w:p>
    <w:p>
      <w:pPr>
        <w:ind w:left="2590"/>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Output Layer</w:t>
      </w:r>
    </w:p>
    <w:p>
      <w:pPr>
        <w:spacing w:line="338" w:lineRule="auto"/>
        <w:rPr>
          <w:rFonts w:ascii="Arial"/>
          <w:sz w:val="21"/>
        </w:rPr>
      </w:pPr>
      <w:r/>
    </w:p>
    <w:p>
      <w:pPr>
        <w:ind w:left="259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Hidden Layer</w:t>
      </w:r>
    </w:p>
    <w:p>
      <w:pPr>
        <w:spacing w:line="394" w:lineRule="auto"/>
        <w:rPr>
          <w:rFonts w:ascii="Arial"/>
          <w:sz w:val="21"/>
        </w:rPr>
      </w:pPr>
      <w:r/>
    </w:p>
    <w:p>
      <w:pPr>
        <w:ind w:left="2590"/>
        <w:spacing w:before="55"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rPr>
        <w:t>Input Layer</w:t>
      </w:r>
    </w:p>
    <w:p>
      <w:pPr>
        <w:spacing w:line="281" w:lineRule="auto"/>
        <w:rPr>
          <w:rFonts w:ascii="Arial"/>
          <w:sz w:val="21"/>
        </w:rPr>
      </w:pPr>
      <w:r/>
    </w:p>
    <w:p>
      <w:pPr>
        <w:ind w:left="2159"/>
        <w:spacing w:before="6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(a)</w:t>
      </w:r>
    </w:p>
    <w:p>
      <w:pPr>
        <w:spacing w:line="337" w:lineRule="auto"/>
        <w:rPr>
          <w:rFonts w:ascii="Arial"/>
          <w:sz w:val="21"/>
        </w:rPr>
      </w:pPr>
      <w:r/>
    </w:p>
    <w:p>
      <w:pPr>
        <w:ind w:firstLine="130"/>
        <w:spacing w:line="1930" w:lineRule="exact"/>
        <w:rPr/>
      </w:pPr>
      <w:r>
        <w:rPr>
          <w:position w:val="-38"/>
        </w:rPr>
        <w:drawing>
          <wp:inline distT="0" distB="0" distL="0" distR="0">
            <wp:extent cx="2476489" cy="1225569"/>
            <wp:effectExtent l="0" t="0" r="0" b="0"/>
            <wp:docPr id="338" name="IM 338"/>
            <wp:cNvGraphicFramePr/>
            <a:graphic>
              <a:graphicData uri="http://schemas.openxmlformats.org/drawingml/2006/picture">
                <pic:pic>
                  <pic:nvPicPr>
                    <pic:cNvPr id="338" name="IM 338"/>
                    <pic:cNvPicPr/>
                  </pic:nvPicPr>
                  <pic:blipFill>
                    <a:blip r:embed="rId199"/>
                    <a:stretch>
                      <a:fillRect/>
                    </a:stretch>
                  </pic:blipFill>
                  <pic:spPr>
                    <a:xfrm rot="0">
                      <a:off x="0" y="0"/>
                      <a:ext cx="2476489" cy="1225569"/>
                    </a:xfrm>
                    <a:prstGeom prst="rect">
                      <a:avLst/>
                    </a:prstGeom>
                  </pic:spPr>
                </pic:pic>
              </a:graphicData>
            </a:graphic>
          </wp:inline>
        </w:drawing>
      </w:r>
    </w:p>
    <w:p>
      <w:pPr>
        <w:ind w:left="2149"/>
        <w:spacing w:before="10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(b)</w:t>
      </w:r>
    </w:p>
    <w:p>
      <w:pPr>
        <w:spacing w:line="14" w:lineRule="auto"/>
        <w:rPr>
          <w:rFonts w:ascii="Arial"/>
          <w:sz w:val="2"/>
        </w:rPr>
      </w:pPr>
      <w:r>
        <w:rPr>
          <w:rFonts w:ascii="Arial" w:hAnsi="Arial" w:eastAsia="Arial" w:cs="Arial"/>
          <w:sz w:val="2"/>
          <w:szCs w:val="2"/>
        </w:rPr>
        <w:br w:type="column"/>
      </w:r>
    </w:p>
    <w:p>
      <w:pPr>
        <w:ind w:firstLine="529"/>
        <w:spacing w:before="47" w:line="150" w:lineRule="exact"/>
        <w:rPr/>
      </w:pPr>
      <w:r>
        <w:rPr>
          <w:position w:val="-2"/>
        </w:rPr>
        <w:drawing>
          <wp:inline distT="0" distB="0" distL="0" distR="0">
            <wp:extent cx="120662" cy="95213"/>
            <wp:effectExtent l="0" t="0" r="0" b="0"/>
            <wp:docPr id="340" name="IM 340"/>
            <wp:cNvGraphicFramePr/>
            <a:graphic>
              <a:graphicData uri="http://schemas.openxmlformats.org/drawingml/2006/picture">
                <pic:pic>
                  <pic:nvPicPr>
                    <pic:cNvPr id="340" name="IM 340"/>
                    <pic:cNvPicPr/>
                  </pic:nvPicPr>
                  <pic:blipFill>
                    <a:blip r:embed="rId200"/>
                    <a:stretch>
                      <a:fillRect/>
                    </a:stretch>
                  </pic:blipFill>
                  <pic:spPr>
                    <a:xfrm rot="0">
                      <a:off x="0" y="0"/>
                      <a:ext cx="120662" cy="95213"/>
                    </a:xfrm>
                    <a:prstGeom prst="rect">
                      <a:avLst/>
                    </a:prstGeom>
                  </pic:spPr>
                </pic:pic>
              </a:graphicData>
            </a:graphic>
          </wp:inline>
        </w:drawing>
      </w:r>
    </w:p>
    <w:p>
      <w:pPr>
        <w:spacing w:line="150" w:lineRule="exact"/>
        <w:sectPr>
          <w:pgSz w:w="9980" w:h="13340"/>
          <w:pgMar w:top="1" w:right="349" w:bottom="320" w:left="0" w:header="0" w:footer="0" w:gutter="0"/>
          <w:cols w:equalWidth="0" w:num="4">
            <w:col w:w="1760" w:space="100"/>
            <w:col w:w="1091" w:space="100"/>
            <w:col w:w="5761" w:space="100"/>
            <w:col w:w="720" w:space="0"/>
          </w:cols>
        </w:sectPr>
        <w:rPr/>
      </w:pPr>
    </w:p>
    <w:p>
      <w:pPr>
        <w:pStyle w:val="BodyText"/>
        <w:ind w:left="2032"/>
        <w:spacing w:before="146" w:line="217" w:lineRule="auto"/>
        <w:rPr>
          <w:sz w:val="19"/>
          <w:szCs w:val="19"/>
        </w:rPr>
      </w:pPr>
      <w:r>
        <w:rPr>
          <w:rFonts w:ascii="SimHei" w:hAnsi="SimHei" w:eastAsia="SimHei" w:cs="SimHei"/>
          <w:sz w:val="19"/>
          <w:szCs w:val="19"/>
          <w:b/>
          <w:bCs/>
          <w:spacing w:val="-7"/>
        </w:rPr>
        <w:t>图</w:t>
      </w:r>
      <w:r>
        <w:rPr>
          <w:rFonts w:ascii="SimHei" w:hAnsi="SimHei" w:eastAsia="SimHei" w:cs="SimHei"/>
          <w:sz w:val="19"/>
          <w:szCs w:val="19"/>
          <w:spacing w:val="-30"/>
        </w:rPr>
        <w:t xml:space="preserve"> </w:t>
      </w:r>
      <w:r>
        <w:rPr>
          <w:rFonts w:ascii="SimHei" w:hAnsi="SimHei" w:eastAsia="SimHei" w:cs="SimHei"/>
          <w:sz w:val="19"/>
          <w:szCs w:val="19"/>
          <w:b/>
          <w:bCs/>
          <w:spacing w:val="-7"/>
        </w:rPr>
        <w:t>5</w:t>
      </w:r>
      <w:r>
        <w:rPr>
          <w:rFonts w:ascii="SimHei" w:hAnsi="SimHei" w:eastAsia="SimHei" w:cs="SimHei"/>
          <w:sz w:val="19"/>
          <w:szCs w:val="19"/>
          <w:spacing w:val="-47"/>
        </w:rPr>
        <w:t xml:space="preserve"> </w:t>
      </w:r>
      <w:r>
        <w:rPr>
          <w:rFonts w:ascii="SimHei" w:hAnsi="SimHei" w:eastAsia="SimHei" w:cs="SimHei"/>
          <w:sz w:val="19"/>
          <w:szCs w:val="19"/>
          <w:b/>
          <w:bCs/>
          <w:spacing w:val="-7"/>
        </w:rPr>
        <w:t>-</w:t>
      </w:r>
      <w:r>
        <w:rPr>
          <w:rFonts w:ascii="SimHei" w:hAnsi="SimHei" w:eastAsia="SimHei" w:cs="SimHei"/>
          <w:sz w:val="19"/>
          <w:szCs w:val="19"/>
          <w:spacing w:val="-43"/>
        </w:rPr>
        <w:t xml:space="preserve"> </w:t>
      </w:r>
      <w:r>
        <w:rPr>
          <w:rFonts w:ascii="SimHei" w:hAnsi="SimHei" w:eastAsia="SimHei" w:cs="SimHei"/>
          <w:sz w:val="19"/>
          <w:szCs w:val="19"/>
          <w:b/>
          <w:bCs/>
          <w:spacing w:val="-7"/>
        </w:rPr>
        <w:t>3</w:t>
      </w:r>
      <w:r>
        <w:rPr>
          <w:rFonts w:ascii="SimHei" w:hAnsi="SimHei" w:eastAsia="SimHei" w:cs="SimHei"/>
          <w:sz w:val="19"/>
          <w:szCs w:val="19"/>
          <w:spacing w:val="-45"/>
        </w:rPr>
        <w:t xml:space="preserve"> </w:t>
      </w:r>
      <w:r>
        <w:rPr>
          <w:rFonts w:ascii="SimHei" w:hAnsi="SimHei" w:eastAsia="SimHei" w:cs="SimHei"/>
          <w:sz w:val="19"/>
          <w:szCs w:val="19"/>
          <w:b/>
          <w:bCs/>
          <w:spacing w:val="-7"/>
        </w:rPr>
        <w:t>0</w:t>
      </w:r>
      <w:r>
        <w:rPr>
          <w:rFonts w:ascii="SimHei" w:hAnsi="SimHei" w:eastAsia="SimHei" w:cs="SimHei"/>
          <w:sz w:val="19"/>
          <w:szCs w:val="19"/>
          <w:spacing w:val="57"/>
        </w:rPr>
        <w:t xml:space="preserve"> </w:t>
      </w:r>
      <w:r>
        <w:rPr>
          <w:sz w:val="19"/>
          <w:szCs w:val="19"/>
          <w:b/>
          <w:bCs/>
          <w:spacing w:val="-7"/>
        </w:rPr>
        <w:t>RNN</w:t>
      </w:r>
      <w:r>
        <w:rPr>
          <w:sz w:val="19"/>
          <w:szCs w:val="19"/>
          <w:spacing w:val="56"/>
        </w:rPr>
        <w:t xml:space="preserve"> </w:t>
      </w:r>
      <w:r>
        <w:rPr>
          <w:rFonts w:ascii="SimHei" w:hAnsi="SimHei" w:eastAsia="SimHei" w:cs="SimHei"/>
          <w:sz w:val="19"/>
          <w:szCs w:val="19"/>
          <w:b/>
          <w:bCs/>
          <w:spacing w:val="-7"/>
        </w:rPr>
        <w:t>的结构(虚线箭头表示</w:t>
      </w:r>
      <w:r>
        <w:rPr>
          <w:rFonts w:ascii="SimHei" w:hAnsi="SimHei" w:eastAsia="SimHei" w:cs="SimHei"/>
          <w:sz w:val="19"/>
          <w:szCs w:val="19"/>
          <w:spacing w:val="-43"/>
        </w:rPr>
        <w:t xml:space="preserve"> </w:t>
      </w:r>
      <w:r>
        <w:rPr>
          <w:sz w:val="19"/>
          <w:szCs w:val="19"/>
          <w:b/>
          <w:bCs/>
          <w:spacing w:val="-7"/>
        </w:rPr>
        <w:t>Edge</w:t>
      </w:r>
      <w:r>
        <w:rPr>
          <w:sz w:val="19"/>
          <w:szCs w:val="19"/>
          <w:spacing w:val="-7"/>
        </w:rPr>
        <w:t xml:space="preserve"> </w:t>
      </w:r>
      <w:r>
        <w:rPr>
          <w:sz w:val="19"/>
          <w:szCs w:val="19"/>
          <w:b/>
          <w:bCs/>
          <w:spacing w:val="-7"/>
        </w:rPr>
        <w:t>to</w:t>
      </w:r>
      <w:r>
        <w:rPr>
          <w:sz w:val="19"/>
          <w:szCs w:val="19"/>
          <w:spacing w:val="-7"/>
        </w:rPr>
        <w:t xml:space="preserve"> </w:t>
      </w:r>
      <w:r>
        <w:rPr>
          <w:sz w:val="19"/>
          <w:szCs w:val="19"/>
          <w:b/>
          <w:bCs/>
          <w:spacing w:val="-7"/>
        </w:rPr>
        <w:t>Next</w:t>
      </w:r>
      <w:r>
        <w:rPr>
          <w:sz w:val="19"/>
          <w:szCs w:val="19"/>
          <w:spacing w:val="-7"/>
        </w:rPr>
        <w:t xml:space="preserve"> </w:t>
      </w:r>
      <w:r>
        <w:rPr>
          <w:sz w:val="19"/>
          <w:szCs w:val="19"/>
          <w:b/>
          <w:bCs/>
          <w:spacing w:val="-7"/>
        </w:rPr>
        <w:t>Time</w:t>
      </w:r>
      <w:r>
        <w:rPr>
          <w:sz w:val="19"/>
          <w:szCs w:val="19"/>
          <w:spacing w:val="-7"/>
        </w:rPr>
        <w:t xml:space="preserve"> </w:t>
      </w:r>
      <w:r>
        <w:rPr>
          <w:sz w:val="19"/>
          <w:szCs w:val="19"/>
          <w:b/>
          <w:bCs/>
          <w:spacing w:val="-7"/>
        </w:rPr>
        <w:t>Step)</w:t>
      </w:r>
    </w:p>
    <w:p>
      <w:pPr>
        <w:pStyle w:val="BodyText"/>
        <w:ind w:left="299" w:right="672"/>
        <w:spacing w:before="123" w:line="253" w:lineRule="auto"/>
        <w:jc w:val="both"/>
        <w:rPr>
          <w:sz w:val="23"/>
          <w:szCs w:val="23"/>
        </w:rPr>
      </w:pPr>
      <w:r>
        <w:rPr>
          <w:sz w:val="23"/>
          <w:szCs w:val="23"/>
          <w:spacing w:val="-2"/>
        </w:rPr>
        <w:t>是这种建模方式，使得</w:t>
      </w:r>
      <w:r>
        <w:rPr>
          <w:rFonts w:ascii="Times New Roman" w:hAnsi="Times New Roman" w:eastAsia="Times New Roman" w:cs="Times New Roman"/>
          <w:sz w:val="23"/>
          <w:szCs w:val="23"/>
          <w:spacing w:val="-2"/>
        </w:rPr>
        <w:t>RNN</w:t>
      </w:r>
      <w:r>
        <w:rPr>
          <w:rFonts w:ascii="Times New Roman" w:hAnsi="Times New Roman" w:eastAsia="Times New Roman" w:cs="Times New Roman"/>
          <w:sz w:val="23"/>
          <w:szCs w:val="23"/>
          <w:spacing w:val="49"/>
        </w:rPr>
        <w:t xml:space="preserve"> </w:t>
      </w:r>
      <w:r>
        <w:rPr>
          <w:sz w:val="23"/>
          <w:szCs w:val="23"/>
          <w:spacing w:val="-2"/>
        </w:rPr>
        <w:t>很适合对时间序列进行建模。图5-31</w:t>
      </w:r>
      <w:r>
        <w:rPr>
          <w:sz w:val="23"/>
          <w:szCs w:val="23"/>
          <w:spacing w:val="-49"/>
        </w:rPr>
        <w:t xml:space="preserve"> </w:t>
      </w:r>
      <w:r>
        <w:rPr>
          <w:rFonts w:ascii="Times New Roman" w:hAnsi="Times New Roman" w:eastAsia="Times New Roman" w:cs="Times New Roman"/>
          <w:sz w:val="23"/>
          <w:szCs w:val="23"/>
          <w:spacing w:val="-2"/>
        </w:rPr>
        <w:t>(b)</w:t>
      </w:r>
      <w:r>
        <w:rPr>
          <w:rFonts w:ascii="Times New Roman" w:hAnsi="Times New Roman" w:eastAsia="Times New Roman" w:cs="Times New Roman"/>
          <w:sz w:val="23"/>
          <w:szCs w:val="23"/>
          <w:spacing w:val="16"/>
        </w:rPr>
        <w:t xml:space="preserve">   </w:t>
      </w:r>
      <w:r>
        <w:rPr>
          <w:sz w:val="23"/>
          <w:szCs w:val="23"/>
          <w:spacing w:val="-2"/>
        </w:rPr>
        <w:t>是通过两个时间</w:t>
      </w:r>
      <w:r>
        <w:rPr>
          <w:sz w:val="23"/>
          <w:szCs w:val="23"/>
          <w:spacing w:val="1"/>
        </w:rPr>
        <w:t xml:space="preserve"> </w:t>
      </w:r>
      <w:r>
        <w:rPr>
          <w:sz w:val="23"/>
          <w:szCs w:val="23"/>
          <w:spacing w:val="2"/>
        </w:rPr>
        <w:t>步来展开图5-30</w:t>
      </w:r>
      <w:r>
        <w:rPr>
          <w:sz w:val="23"/>
          <w:szCs w:val="23"/>
          <w:spacing w:val="-37"/>
        </w:rPr>
        <w:t xml:space="preserve"> </w:t>
      </w:r>
      <w:r>
        <w:rPr>
          <w:rFonts w:ascii="Times New Roman" w:hAnsi="Times New Roman" w:eastAsia="Times New Roman" w:cs="Times New Roman"/>
          <w:sz w:val="23"/>
          <w:szCs w:val="23"/>
          <w:spacing w:val="2"/>
        </w:rPr>
        <w:t>(b)   </w:t>
      </w:r>
      <w:r>
        <w:rPr>
          <w:sz w:val="23"/>
          <w:szCs w:val="23"/>
          <w:spacing w:val="2"/>
        </w:rPr>
        <w:t>的网络表示，将连接以无环图</w:t>
      </w:r>
      <w:r>
        <w:rPr>
          <w:sz w:val="23"/>
          <w:szCs w:val="23"/>
          <w:spacing w:val="1"/>
        </w:rPr>
        <w:t>的形式可视化。我们可以通过图5-</w:t>
      </w:r>
      <w:r>
        <w:rPr>
          <w:sz w:val="23"/>
          <w:szCs w:val="23"/>
        </w:rPr>
        <w:t xml:space="preserve"> </w:t>
      </w:r>
      <w:r>
        <w:rPr>
          <w:sz w:val="23"/>
          <w:szCs w:val="23"/>
          <w:spacing w:val="-8"/>
        </w:rPr>
        <w:t>31(a)</w:t>
      </w:r>
      <w:r>
        <w:rPr>
          <w:sz w:val="23"/>
          <w:szCs w:val="23"/>
          <w:spacing w:val="70"/>
        </w:rPr>
        <w:t xml:space="preserve"> </w:t>
      </w:r>
      <w:r>
        <w:rPr>
          <w:sz w:val="23"/>
          <w:szCs w:val="23"/>
          <w:spacing w:val="-8"/>
        </w:rPr>
        <w:t>和 (b),</w:t>
      </w:r>
      <w:r>
        <w:rPr>
          <w:sz w:val="23"/>
          <w:szCs w:val="23"/>
          <w:spacing w:val="24"/>
        </w:rPr>
        <w:t xml:space="preserve"> </w:t>
      </w:r>
      <w:r>
        <w:rPr>
          <w:sz w:val="23"/>
          <w:szCs w:val="23"/>
          <w:spacing w:val="-8"/>
        </w:rPr>
        <w:t>加深对循环神经网络的理解。</w:t>
      </w:r>
    </w:p>
    <w:p>
      <w:pPr>
        <w:ind w:firstLine="2670"/>
        <w:spacing w:before="139" w:line="1860" w:lineRule="exact"/>
        <w:rPr/>
      </w:pPr>
      <w:r>
        <w:rPr>
          <w:position w:val="-37"/>
        </w:rPr>
        <w:drawing>
          <wp:inline distT="0" distB="0" distL="0" distR="0">
            <wp:extent cx="3054324" cy="1181097"/>
            <wp:effectExtent l="0" t="0" r="0" b="0"/>
            <wp:docPr id="342" name="IM 342"/>
            <wp:cNvGraphicFramePr/>
            <a:graphic>
              <a:graphicData uri="http://schemas.openxmlformats.org/drawingml/2006/picture">
                <pic:pic>
                  <pic:nvPicPr>
                    <pic:cNvPr id="342" name="IM 342"/>
                    <pic:cNvPicPr/>
                  </pic:nvPicPr>
                  <pic:blipFill>
                    <a:blip r:embed="rId201"/>
                    <a:stretch>
                      <a:fillRect/>
                    </a:stretch>
                  </pic:blipFill>
                  <pic:spPr>
                    <a:xfrm rot="0">
                      <a:off x="0" y="0"/>
                      <a:ext cx="3054324" cy="1181097"/>
                    </a:xfrm>
                    <a:prstGeom prst="rect">
                      <a:avLst/>
                    </a:prstGeom>
                  </pic:spPr>
                </pic:pic>
              </a:graphicData>
            </a:graphic>
          </wp:inline>
        </w:drawing>
      </w:r>
    </w:p>
    <w:p>
      <w:pPr>
        <w:spacing w:line="36" w:lineRule="exact"/>
        <w:rPr/>
      </w:pPr>
      <w:r/>
    </w:p>
    <w:p>
      <w:pPr>
        <w:spacing w:line="36" w:lineRule="exact"/>
        <w:sectPr>
          <w:type w:val="continuous"/>
          <w:pgSz w:w="9980" w:h="13340"/>
          <w:pgMar w:top="1" w:right="349" w:bottom="320" w:left="0" w:header="0" w:footer="0" w:gutter="0"/>
          <w:cols w:equalWidth="0" w:num="1">
            <w:col w:w="9631" w:space="0"/>
          </w:cols>
        </w:sectPr>
        <w:rPr/>
      </w:pPr>
    </w:p>
    <w:p>
      <w:pPr>
        <w:spacing w:line="307" w:lineRule="auto"/>
        <w:rPr>
          <w:rFonts w:ascii="Arial"/>
          <w:sz w:val="21"/>
        </w:rPr>
      </w:pPr>
      <w:r/>
    </w:p>
    <w:p>
      <w:pPr>
        <w:spacing w:line="307" w:lineRule="auto"/>
        <w:rPr>
          <w:rFonts w:ascii="Arial"/>
          <w:sz w:val="21"/>
        </w:rPr>
      </w:pPr>
      <w:r/>
    </w:p>
    <w:p>
      <w:pPr>
        <w:ind w:left="1709"/>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Output</w:t>
      </w:r>
    </w:p>
    <w:p>
      <w:pPr>
        <w:spacing w:line="303" w:lineRule="auto"/>
        <w:rPr>
          <w:rFonts w:ascii="Arial"/>
          <w:sz w:val="21"/>
        </w:rPr>
      </w:pPr>
      <w:r/>
    </w:p>
    <w:p>
      <w:pPr>
        <w:spacing w:line="303" w:lineRule="auto"/>
        <w:rPr>
          <w:rFonts w:ascii="Arial"/>
          <w:sz w:val="21"/>
        </w:rPr>
      </w:pPr>
      <w:r/>
    </w:p>
    <w:p>
      <w:pPr>
        <w:ind w:left="170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Hidden layer</w:t>
      </w:r>
    </w:p>
    <w:p>
      <w:pPr>
        <w:spacing w:line="355" w:lineRule="auto"/>
        <w:rPr>
          <w:rFonts w:ascii="Arial"/>
          <w:sz w:val="21"/>
        </w:rPr>
      </w:pPr>
      <w:r/>
    </w:p>
    <w:p>
      <w:pPr>
        <w:ind w:left="1709"/>
        <w:spacing w:before="55"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Input</w:t>
      </w:r>
    </w:p>
    <w:p>
      <w:pPr>
        <w:spacing w:before="49"/>
        <w:rPr/>
      </w:pPr>
      <w:r/>
    </w:p>
    <w:p>
      <w:pPr>
        <w:spacing w:before="49"/>
        <w:rPr/>
      </w:pPr>
      <w:r/>
    </w:p>
    <w:p>
      <w:pPr>
        <w:spacing w:line="14" w:lineRule="auto"/>
        <w:rPr>
          <w:rFonts w:ascii="Arial"/>
          <w:sz w:val="2"/>
        </w:rPr>
      </w:pPr>
      <w:r>
        <w:rPr>
          <w:rFonts w:ascii="Arial" w:hAnsi="Arial" w:eastAsia="Arial" w:cs="Arial"/>
          <w:sz w:val="2"/>
          <w:szCs w:val="2"/>
        </w:rPr>
        <w:br w:type="column"/>
      </w:r>
    </w:p>
    <w:p>
      <w:pPr>
        <w:ind w:left="2140"/>
        <w:spacing w:before="41"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(a)</w:t>
      </w:r>
    </w:p>
    <w:p>
      <w:pPr>
        <w:spacing w:before="199" w:line="2100" w:lineRule="exact"/>
        <w:rPr/>
      </w:pPr>
      <w:r>
        <w:rPr>
          <w:position w:val="-41"/>
        </w:rPr>
        <w:drawing>
          <wp:inline distT="0" distB="0" distL="0" distR="0">
            <wp:extent cx="2952738" cy="1333489"/>
            <wp:effectExtent l="0" t="0" r="0" b="0"/>
            <wp:docPr id="344" name="IM 344"/>
            <wp:cNvGraphicFramePr/>
            <a:graphic>
              <a:graphicData uri="http://schemas.openxmlformats.org/drawingml/2006/picture">
                <pic:pic>
                  <pic:nvPicPr>
                    <pic:cNvPr id="344" name="IM 344"/>
                    <pic:cNvPicPr/>
                  </pic:nvPicPr>
                  <pic:blipFill>
                    <a:blip r:embed="rId202"/>
                    <a:stretch>
                      <a:fillRect/>
                    </a:stretch>
                  </pic:blipFill>
                  <pic:spPr>
                    <a:xfrm rot="0">
                      <a:off x="0" y="0"/>
                      <a:ext cx="2952738" cy="1333489"/>
                    </a:xfrm>
                    <a:prstGeom prst="rect">
                      <a:avLst/>
                    </a:prstGeom>
                  </pic:spPr>
                </pic:pic>
              </a:graphicData>
            </a:graphic>
          </wp:inline>
        </w:drawing>
      </w:r>
    </w:p>
    <w:p>
      <w:pPr>
        <w:ind w:left="2130"/>
        <w:spacing w:before="3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(b)</w:t>
      </w:r>
    </w:p>
    <w:p>
      <w:pPr>
        <w:spacing w:line="192" w:lineRule="auto"/>
        <w:sectPr>
          <w:type w:val="continuous"/>
          <w:pgSz w:w="9980" w:h="13340"/>
          <w:pgMar w:top="1" w:right="349" w:bottom="320" w:left="0" w:header="0" w:footer="0" w:gutter="0"/>
          <w:cols w:equalWidth="0" w:num="2">
            <w:col w:w="2850" w:space="100"/>
            <w:col w:w="6681" w:space="0"/>
          </w:cols>
        </w:sectPr>
        <w:rPr>
          <w:rFonts w:ascii="Times New Roman" w:hAnsi="Times New Roman" w:eastAsia="Times New Roman" w:cs="Times New Roman"/>
          <w:sz w:val="23"/>
          <w:szCs w:val="23"/>
        </w:rPr>
      </w:pPr>
    </w:p>
    <w:p>
      <w:pPr>
        <w:ind w:left="1582"/>
        <w:spacing w:before="144" w:line="212" w:lineRule="auto"/>
        <w:rPr>
          <w:rFonts w:ascii="Times New Roman" w:hAnsi="Times New Roman" w:eastAsia="Times New Roman" w:cs="Times New Roman"/>
          <w:sz w:val="19"/>
          <w:szCs w:val="19"/>
        </w:rPr>
      </w:pPr>
      <w:r>
        <w:rPr>
          <w:rFonts w:ascii="SimHei" w:hAnsi="SimHei" w:eastAsia="SimHei" w:cs="SimHei"/>
          <w:sz w:val="19"/>
          <w:szCs w:val="19"/>
          <w:b/>
          <w:bCs/>
          <w:spacing w:val="-2"/>
        </w:rPr>
        <w:t>图</w:t>
      </w:r>
      <w:r>
        <w:rPr>
          <w:rFonts w:ascii="SimHei" w:hAnsi="SimHei" w:eastAsia="SimHei" w:cs="SimHei"/>
          <w:sz w:val="19"/>
          <w:szCs w:val="19"/>
          <w:spacing w:val="-34"/>
        </w:rPr>
        <w:t xml:space="preserve"> </w:t>
      </w:r>
      <w:r>
        <w:rPr>
          <w:rFonts w:ascii="SimHei" w:hAnsi="SimHei" w:eastAsia="SimHei" w:cs="SimHei"/>
          <w:sz w:val="19"/>
          <w:szCs w:val="19"/>
          <w:b/>
          <w:bCs/>
          <w:spacing w:val="-2"/>
        </w:rPr>
        <w:t>5</w:t>
      </w:r>
      <w:r>
        <w:rPr>
          <w:rFonts w:ascii="SimHei" w:hAnsi="SimHei" w:eastAsia="SimHei" w:cs="SimHei"/>
          <w:sz w:val="19"/>
          <w:szCs w:val="19"/>
          <w:spacing w:val="-45"/>
        </w:rPr>
        <w:t xml:space="preserve"> </w:t>
      </w:r>
      <w:r>
        <w:rPr>
          <w:rFonts w:ascii="SimHei" w:hAnsi="SimHei" w:eastAsia="SimHei" w:cs="SimHei"/>
          <w:sz w:val="19"/>
          <w:szCs w:val="19"/>
          <w:b/>
          <w:bCs/>
          <w:spacing w:val="-2"/>
        </w:rPr>
        <w:t>-</w:t>
      </w:r>
      <w:r>
        <w:rPr>
          <w:rFonts w:ascii="SimHei" w:hAnsi="SimHei" w:eastAsia="SimHei" w:cs="SimHei"/>
          <w:sz w:val="19"/>
          <w:szCs w:val="19"/>
          <w:spacing w:val="-42"/>
        </w:rPr>
        <w:t xml:space="preserve"> </w:t>
      </w:r>
      <w:r>
        <w:rPr>
          <w:rFonts w:ascii="SimHei" w:hAnsi="SimHei" w:eastAsia="SimHei" w:cs="SimHei"/>
          <w:sz w:val="19"/>
          <w:szCs w:val="19"/>
          <w:b/>
          <w:bCs/>
          <w:spacing w:val="-2"/>
        </w:rPr>
        <w:t>3</w:t>
      </w:r>
      <w:r>
        <w:rPr>
          <w:rFonts w:ascii="SimHei" w:hAnsi="SimHei" w:eastAsia="SimHei" w:cs="SimHei"/>
          <w:sz w:val="19"/>
          <w:szCs w:val="19"/>
          <w:spacing w:val="-31"/>
        </w:rPr>
        <w:t xml:space="preserve"> </w:t>
      </w:r>
      <w:r>
        <w:rPr>
          <w:rFonts w:ascii="SimHei" w:hAnsi="SimHei" w:eastAsia="SimHei" w:cs="SimHei"/>
          <w:sz w:val="19"/>
          <w:szCs w:val="19"/>
          <w:b/>
          <w:bCs/>
          <w:spacing w:val="-2"/>
        </w:rPr>
        <w:t>1</w:t>
      </w:r>
      <w:r>
        <w:rPr>
          <w:rFonts w:ascii="SimHei" w:hAnsi="SimHei" w:eastAsia="SimHei" w:cs="SimHei"/>
          <w:sz w:val="19"/>
          <w:szCs w:val="19"/>
          <w:spacing w:val="56"/>
        </w:rPr>
        <w:t xml:space="preserve"> </w:t>
      </w:r>
      <w:r>
        <w:rPr>
          <w:rFonts w:ascii="Times New Roman" w:hAnsi="Times New Roman" w:eastAsia="Times New Roman" w:cs="Times New Roman"/>
          <w:sz w:val="19"/>
          <w:szCs w:val="19"/>
          <w:b/>
          <w:bCs/>
          <w:spacing w:val="-2"/>
        </w:rPr>
        <w:t>RNN</w:t>
      </w:r>
      <w:r>
        <w:rPr>
          <w:rFonts w:ascii="Times New Roman" w:hAnsi="Times New Roman" w:eastAsia="Times New Roman" w:cs="Times New Roman"/>
          <w:sz w:val="19"/>
          <w:szCs w:val="19"/>
          <w:b/>
          <w:bCs/>
          <w:spacing w:val="-9"/>
        </w:rPr>
        <w:t xml:space="preserve"> </w:t>
      </w:r>
      <w:r>
        <w:rPr>
          <w:rFonts w:ascii="SimHei" w:hAnsi="SimHei" w:eastAsia="SimHei" w:cs="SimHei"/>
          <w:sz w:val="19"/>
          <w:szCs w:val="19"/>
          <w:b/>
          <w:bCs/>
          <w:spacing w:val="-2"/>
        </w:rPr>
        <w:t>在时间上进行展开(虚线箭头表示</w:t>
      </w:r>
      <w:r>
        <w:rPr>
          <w:rFonts w:ascii="SimHei" w:hAnsi="SimHei" w:eastAsia="SimHei" w:cs="SimHei"/>
          <w:sz w:val="19"/>
          <w:szCs w:val="19"/>
          <w:spacing w:val="-55"/>
        </w:rPr>
        <w:t xml:space="preserve"> </w:t>
      </w:r>
      <w:r>
        <w:rPr>
          <w:rFonts w:ascii="Times New Roman" w:hAnsi="Times New Roman" w:eastAsia="Times New Roman" w:cs="Times New Roman"/>
          <w:sz w:val="19"/>
          <w:szCs w:val="19"/>
          <w:b/>
          <w:bCs/>
          <w:spacing w:val="-2"/>
        </w:rPr>
        <w:t>Edge to Next Time Step)</w:t>
      </w:r>
    </w:p>
    <w:p>
      <w:pPr>
        <w:pStyle w:val="BodyText"/>
        <w:ind w:left="299" w:right="670" w:firstLine="459"/>
        <w:spacing w:before="171" w:line="285" w:lineRule="auto"/>
        <w:rPr>
          <w:sz w:val="19"/>
          <w:szCs w:val="19"/>
        </w:rPr>
      </w:pPr>
      <w:r>
        <w:rPr>
          <w:sz w:val="23"/>
          <w:szCs w:val="23"/>
          <w:spacing w:val="-2"/>
        </w:rPr>
        <w:t>隐藏层神经元</w:t>
      </w:r>
      <w:r>
        <w:rPr>
          <w:rFonts w:ascii="Times New Roman" w:hAnsi="Times New Roman" w:eastAsia="Times New Roman" w:cs="Times New Roman"/>
          <w:sz w:val="23"/>
          <w:szCs w:val="23"/>
          <w:spacing w:val="-2"/>
        </w:rPr>
        <w:t>s, </w:t>
      </w:r>
      <w:r>
        <w:rPr>
          <w:sz w:val="23"/>
          <w:szCs w:val="23"/>
          <w:spacing w:val="-2"/>
        </w:rPr>
        <w:t>的输入包含两个部分，一个是</w:t>
      </w:r>
      <w:r>
        <w:rPr>
          <w:rFonts w:ascii="Times New Roman" w:hAnsi="Times New Roman" w:eastAsia="Times New Roman" w:cs="Times New Roman"/>
          <w:sz w:val="23"/>
          <w:szCs w:val="23"/>
          <w:spacing w:val="-2"/>
        </w:rPr>
        <w:t>x₁,  </w:t>
      </w:r>
      <w:r>
        <w:rPr>
          <w:sz w:val="23"/>
          <w:szCs w:val="23"/>
          <w:spacing w:val="-2"/>
        </w:rPr>
        <w:t>一个是</w:t>
      </w:r>
      <w:r>
        <w:rPr>
          <w:rFonts w:ascii="Times New Roman" w:hAnsi="Times New Roman" w:eastAsia="Times New Roman" w:cs="Times New Roman"/>
          <w:sz w:val="23"/>
          <w:szCs w:val="23"/>
          <w:spacing w:val="-2"/>
        </w:rPr>
        <w:t>s-1</w:t>
      </w:r>
      <w:r>
        <w:rPr>
          <w:rFonts w:ascii="Times New Roman" w:hAnsi="Times New Roman" w:eastAsia="Times New Roman" w:cs="Times New Roman"/>
          <w:sz w:val="23"/>
          <w:szCs w:val="23"/>
          <w:spacing w:val="-26"/>
        </w:rPr>
        <w:t xml:space="preserve"> </w:t>
      </w:r>
      <w:r>
        <w:rPr>
          <w:sz w:val="23"/>
          <w:szCs w:val="23"/>
          <w:spacing w:val="-2"/>
        </w:rPr>
        <w:t>。</w:t>
      </w:r>
      <w:r>
        <w:rPr>
          <w:rFonts w:ascii="Times New Roman" w:hAnsi="Times New Roman" w:eastAsia="Times New Roman" w:cs="Times New Roman"/>
          <w:sz w:val="23"/>
          <w:szCs w:val="23"/>
          <w:spacing w:val="-2"/>
        </w:rPr>
        <w:t>t </w:t>
      </w:r>
      <w:r>
        <w:rPr>
          <w:sz w:val="23"/>
          <w:szCs w:val="23"/>
          <w:spacing w:val="-2"/>
        </w:rPr>
        <w:t>时刻</w:t>
      </w:r>
      <w:r>
        <w:rPr>
          <w:rFonts w:ascii="Times New Roman" w:hAnsi="Times New Roman" w:eastAsia="Times New Roman" w:cs="Times New Roman"/>
          <w:sz w:val="23"/>
          <w:szCs w:val="23"/>
          <w:spacing w:val="-2"/>
        </w:rPr>
        <w:t>RNN</w:t>
      </w:r>
      <w:r>
        <w:rPr>
          <w:rFonts w:ascii="Times New Roman" w:hAnsi="Times New Roman" w:eastAsia="Times New Roman" w:cs="Times New Roman"/>
          <w:sz w:val="23"/>
          <w:szCs w:val="23"/>
          <w:spacing w:val="21"/>
        </w:rPr>
        <w:t xml:space="preserve"> </w:t>
      </w:r>
      <w:r>
        <w:rPr>
          <w:sz w:val="23"/>
          <w:szCs w:val="23"/>
          <w:spacing w:val="-2"/>
        </w:rPr>
        <w:t>的</w:t>
      </w:r>
      <w:r>
        <w:rPr>
          <w:sz w:val="23"/>
          <w:szCs w:val="23"/>
          <w:spacing w:val="-67"/>
        </w:rPr>
        <w:t xml:space="preserve"> </w:t>
      </w:r>
      <w:r>
        <w:rPr>
          <w:rFonts w:ascii="Times New Roman" w:hAnsi="Times New Roman" w:eastAsia="Times New Roman" w:cs="Times New Roman"/>
          <w:sz w:val="23"/>
          <w:szCs w:val="23"/>
          <w:spacing w:val="-3"/>
        </w:rPr>
        <w:t>o,</w:t>
      </w:r>
      <w:r>
        <w:rPr>
          <w:rFonts w:ascii="Times New Roman" w:hAnsi="Times New Roman" w:eastAsia="Times New Roman" w:cs="Times New Roman"/>
          <w:sz w:val="23"/>
          <w:szCs w:val="23"/>
          <w:spacing w:val="17"/>
          <w:w w:val="101"/>
        </w:rPr>
        <w:t xml:space="preserve"> </w:t>
      </w:r>
      <w:r>
        <w:rPr>
          <w:sz w:val="23"/>
          <w:szCs w:val="23"/>
          <w:spacing w:val="-3"/>
        </w:rPr>
        <w:t>的计</w:t>
      </w:r>
      <w:r>
        <w:rPr>
          <w:sz w:val="23"/>
          <w:szCs w:val="23"/>
        </w:rPr>
        <w:t xml:space="preserve"> </w:t>
      </w:r>
      <w:r>
        <w:rPr>
          <w:sz w:val="19"/>
          <w:szCs w:val="19"/>
          <w:spacing w:val="24"/>
        </w:rPr>
        <w:t>算过程为</w:t>
      </w:r>
      <w:r>
        <w:rPr>
          <w:sz w:val="19"/>
          <w:szCs w:val="19"/>
          <w:spacing w:val="-48"/>
        </w:rPr>
        <w:t xml:space="preserve"> </w:t>
      </w:r>
      <w:r>
        <w:rPr>
          <w:sz w:val="19"/>
          <w:szCs w:val="19"/>
          <w:spacing w:val="24"/>
        </w:rPr>
        <w:t>：</w:t>
      </w:r>
    </w:p>
    <w:p>
      <w:pPr>
        <w:pStyle w:val="BodyText"/>
        <w:ind w:left="749"/>
        <w:spacing w:before="1" w:line="189" w:lineRule="auto"/>
        <w:rPr>
          <w:sz w:val="23"/>
          <w:szCs w:val="23"/>
        </w:rPr>
      </w:pPr>
      <w:r>
        <w:rPr>
          <w:sz w:val="23"/>
          <w:szCs w:val="23"/>
          <w:spacing w:val="-1"/>
        </w:rPr>
        <w:t>①</w:t>
      </w:r>
      <w:r>
        <w:rPr>
          <w:rFonts w:ascii="Times New Roman" w:hAnsi="Times New Roman" w:eastAsia="Times New Roman" w:cs="Times New Roman"/>
          <w:sz w:val="23"/>
          <w:szCs w:val="23"/>
          <w:spacing w:val="-1"/>
        </w:rPr>
        <w:t>t</w:t>
      </w:r>
      <w:r>
        <w:rPr>
          <w:rFonts w:ascii="Times New Roman" w:hAnsi="Times New Roman" w:eastAsia="Times New Roman" w:cs="Times New Roman"/>
          <w:sz w:val="23"/>
          <w:szCs w:val="23"/>
          <w:spacing w:val="56"/>
          <w:w w:val="101"/>
        </w:rPr>
        <w:t xml:space="preserve"> </w:t>
      </w:r>
      <w:r>
        <w:rPr>
          <w:sz w:val="23"/>
          <w:szCs w:val="23"/>
          <w:spacing w:val="-1"/>
        </w:rPr>
        <w:t>时刻.隐藏层神经元的激活值为</w:t>
      </w:r>
      <w:r>
        <w:rPr>
          <w:rFonts w:ascii="Times New Roman" w:hAnsi="Times New Roman" w:eastAsia="Times New Roman" w:cs="Times New Roman"/>
          <w:sz w:val="23"/>
          <w:szCs w:val="23"/>
          <w:spacing w:val="-1"/>
        </w:rPr>
        <w:t>s,=f(u×x,+w×s-1+b₁)</w:t>
      </w:r>
      <w:r>
        <w:rPr>
          <w:rFonts w:ascii="Times New Roman" w:hAnsi="Times New Roman" w:eastAsia="Times New Roman" w:cs="Times New Roman"/>
          <w:sz w:val="23"/>
          <w:szCs w:val="23"/>
          <w:spacing w:val="-26"/>
        </w:rPr>
        <w:t xml:space="preserve"> </w:t>
      </w:r>
      <w:r>
        <w:rPr>
          <w:sz w:val="23"/>
          <w:szCs w:val="23"/>
          <w:spacing w:val="-1"/>
        </w:rPr>
        <w:t>。  </w:t>
      </w:r>
      <w:r>
        <w:rPr>
          <w:sz w:val="23"/>
          <w:szCs w:val="23"/>
          <w:spacing w:val="-2"/>
        </w:rPr>
        <w:t xml:space="preserve">     注意这里的</w:t>
      </w:r>
      <w:r>
        <w:rPr>
          <w:rFonts w:ascii="Times New Roman" w:hAnsi="Times New Roman" w:eastAsia="Times New Roman" w:cs="Times New Roman"/>
          <w:sz w:val="23"/>
          <w:szCs w:val="23"/>
          <w:spacing w:val="-2"/>
        </w:rPr>
        <w:t>s-1</w:t>
      </w:r>
      <w:r>
        <w:rPr>
          <w:rFonts w:ascii="Times New Roman" w:hAnsi="Times New Roman" w:eastAsia="Times New Roman" w:cs="Times New Roman"/>
          <w:sz w:val="23"/>
          <w:szCs w:val="23"/>
          <w:spacing w:val="32"/>
          <w:w w:val="101"/>
        </w:rPr>
        <w:t xml:space="preserve"> </w:t>
      </w:r>
      <w:r>
        <w:rPr>
          <w:sz w:val="23"/>
          <w:szCs w:val="23"/>
          <w:spacing w:val="-2"/>
        </w:rPr>
        <w:t>表</w:t>
      </w:r>
    </w:p>
    <w:p>
      <w:pPr>
        <w:spacing w:line="189" w:lineRule="auto"/>
        <w:sectPr>
          <w:type w:val="continuous"/>
          <w:pgSz w:w="9980" w:h="13340"/>
          <w:pgMar w:top="1" w:right="349" w:bottom="320" w:left="0" w:header="0" w:footer="0" w:gutter="0"/>
          <w:cols w:equalWidth="0" w:num="1">
            <w:col w:w="9631" w:space="0"/>
          </w:cols>
        </w:sectPr>
        <w:rPr>
          <w:sz w:val="23"/>
          <w:szCs w:val="23"/>
        </w:rPr>
      </w:pPr>
    </w:p>
    <w:p>
      <w:pPr>
        <w:pStyle w:val="BodyText"/>
        <w:spacing w:line="219" w:lineRule="auto"/>
        <w:rPr/>
      </w:pPr>
      <w:r>
        <w:rPr>
          <w:spacing w:val="1"/>
        </w:rPr>
        <w:t>示t-1</w:t>
      </w:r>
      <w:r>
        <w:rPr>
          <w:spacing w:val="115"/>
        </w:rPr>
        <w:t xml:space="preserve"> </w:t>
      </w:r>
      <w:r>
        <w:rPr>
          <w:spacing w:val="1"/>
        </w:rPr>
        <w:t>时间步隐藏层的输出。</w:t>
      </w:r>
    </w:p>
    <w:p>
      <w:pPr>
        <w:pStyle w:val="BodyText"/>
        <w:ind w:left="440"/>
        <w:spacing w:before="44" w:line="212" w:lineRule="auto"/>
        <w:rPr/>
      </w:pPr>
      <w:r>
        <w:rPr>
          <w:spacing w:val="1"/>
        </w:rPr>
        <w:t>②</w:t>
      </w:r>
      <w:r>
        <w:rPr>
          <w:rFonts w:ascii="Times New Roman" w:hAnsi="Times New Roman" w:eastAsia="Times New Roman" w:cs="Times New Roman"/>
          <w:spacing w:val="1"/>
        </w:rPr>
        <w:t>t  </w:t>
      </w:r>
      <w:r>
        <w:rPr>
          <w:spacing w:val="1"/>
        </w:rPr>
        <w:t>时刻，输出层的激活值为</w:t>
      </w:r>
      <w:r>
        <w:rPr>
          <w:rFonts w:ascii="Times New Roman" w:hAnsi="Times New Roman" w:eastAsia="Times New Roman" w:cs="Times New Roman"/>
          <w:spacing w:val="1"/>
        </w:rPr>
        <w:t>o,=f(v×s,+b₂)</w:t>
      </w:r>
      <w:r>
        <w:rPr>
          <w:spacing w:val="1"/>
        </w:rPr>
        <w:t>。</w:t>
      </w:r>
    </w:p>
    <w:p>
      <w:pPr>
        <w:pStyle w:val="BodyText"/>
        <w:ind w:right="20" w:firstLine="440"/>
        <w:spacing w:before="82" w:line="262" w:lineRule="auto"/>
        <w:rPr/>
      </w:pPr>
      <w:r>
        <w:rPr>
          <w:spacing w:val="2"/>
        </w:rPr>
        <w:t>循环神经网络是一种深度神经网络。它的深度</w:t>
      </w:r>
      <w:r>
        <w:rPr>
          <w:spacing w:val="1"/>
        </w:rPr>
        <w:t>不仅表现在输入和输出之间，而且表现</w:t>
      </w:r>
      <w:r>
        <w:rPr/>
        <w:t xml:space="preserve"> </w:t>
      </w:r>
      <w:r>
        <w:rPr>
          <w:spacing w:val="-1"/>
        </w:rPr>
        <w:t>在不同的时间步之间，每个时间步可以被认为</w:t>
      </w:r>
      <w:r>
        <w:rPr>
          <w:spacing w:val="-2"/>
        </w:rPr>
        <w:t>是一个层。</w:t>
      </w:r>
    </w:p>
    <w:p>
      <w:pPr>
        <w:pStyle w:val="BodyText"/>
        <w:ind w:right="142" w:firstLine="440"/>
        <w:spacing w:line="284" w:lineRule="auto"/>
        <w:rPr/>
      </w:pPr>
      <w:r>
        <w:rPr>
          <w:spacing w:val="2"/>
        </w:rPr>
        <w:t>循环神经网络使用跨时间步的反向传播算法，即沿着时间的反向传播</w:t>
      </w:r>
      <w:r>
        <w:rPr>
          <w:spacing w:val="-5"/>
        </w:rPr>
        <w:t xml:space="preserve"> </w:t>
      </w:r>
      <w:r>
        <w:rPr>
          <w:rFonts w:ascii="Times New Roman" w:hAnsi="Times New Roman" w:eastAsia="Times New Roman" w:cs="Times New Roman"/>
          <w:spacing w:val="2"/>
        </w:rPr>
        <w:t>(</w:t>
      </w:r>
      <w:r>
        <w:rPr>
          <w:rFonts w:ascii="Times New Roman" w:hAnsi="Times New Roman" w:eastAsia="Times New Roman" w:cs="Times New Roman"/>
        </w:rPr>
        <w:t>Backpropaga</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tion</w:t>
      </w:r>
      <w:r>
        <w:rPr>
          <w:rFonts w:ascii="Times New Roman" w:hAnsi="Times New Roman" w:eastAsia="Times New Roman" w:cs="Times New Roman"/>
          <w:spacing w:val="24"/>
          <w:w w:val="101"/>
        </w:rPr>
        <w:t xml:space="preserve">  </w:t>
      </w:r>
      <w:r>
        <w:rPr>
          <w:rFonts w:ascii="Times New Roman" w:hAnsi="Times New Roman" w:eastAsia="Times New Roman" w:cs="Times New Roman"/>
        </w:rPr>
        <w:t>Through</w:t>
      </w:r>
      <w:r>
        <w:rPr>
          <w:rFonts w:ascii="Times New Roman" w:hAnsi="Times New Roman" w:eastAsia="Times New Roman" w:cs="Times New Roman"/>
          <w:spacing w:val="24"/>
          <w:w w:val="101"/>
        </w:rPr>
        <w:t xml:space="preserve">  </w:t>
      </w:r>
      <w:r>
        <w:rPr>
          <w:rFonts w:ascii="Times New Roman" w:hAnsi="Times New Roman" w:eastAsia="Times New Roman" w:cs="Times New Roman"/>
        </w:rPr>
        <w:t>Time)</w:t>
      </w:r>
      <w:r>
        <w:rPr>
          <w:rFonts w:ascii="Times New Roman" w:hAnsi="Times New Roman" w:eastAsia="Times New Roman" w:cs="Times New Roman"/>
          <w:spacing w:val="26"/>
        </w:rPr>
        <w:t xml:space="preserve"> </w:t>
      </w:r>
      <w:r>
        <w:rPr/>
        <w:t>算法，进</w:t>
      </w:r>
      <w:r>
        <w:rPr>
          <w:spacing w:val="-1"/>
        </w:rPr>
        <w:t>行端到端的训练。</w:t>
      </w:r>
    </w:p>
    <w:p>
      <w:pPr>
        <w:pStyle w:val="BodyText"/>
        <w:ind w:firstLine="440"/>
        <w:spacing w:before="2" w:line="269" w:lineRule="auto"/>
        <w:jc w:val="both"/>
        <w:rPr/>
      </w:pPr>
      <w:r>
        <w:rPr>
          <w:rFonts w:ascii="Times New Roman" w:hAnsi="Times New Roman" w:eastAsia="Times New Roman" w:cs="Times New Roman"/>
        </w:rPr>
        <w:t>RNN</w:t>
      </w:r>
      <w:r>
        <w:rPr>
          <w:rFonts w:ascii="Times New Roman" w:hAnsi="Times New Roman" w:eastAsia="Times New Roman" w:cs="Times New Roman"/>
          <w:spacing w:val="35"/>
        </w:rPr>
        <w:t xml:space="preserve"> </w:t>
      </w:r>
      <w:r>
        <w:rPr/>
        <w:t>的应用很广泛，其中</w:t>
      </w:r>
      <w:r>
        <w:rPr>
          <w:spacing w:val="-64"/>
        </w:rPr>
        <w:t xml:space="preserve"> </w:t>
      </w:r>
      <w:r>
        <w:rPr>
          <w:rFonts w:ascii="Times New Roman" w:hAnsi="Times New Roman" w:eastAsia="Times New Roman" w:cs="Times New Roman"/>
        </w:rPr>
        <w:t>ICML</w:t>
      </w:r>
      <w:r>
        <w:rPr>
          <w:rFonts w:ascii="Times New Roman" w:hAnsi="Times New Roman" w:eastAsia="Times New Roman" w:cs="Times New Roman"/>
          <w:spacing w:val="31"/>
        </w:rPr>
        <w:t xml:space="preserve"> </w:t>
      </w:r>
      <w:r>
        <w:rPr/>
        <w:t>会</w:t>
      </w:r>
      <w:r>
        <w:rPr>
          <w:spacing w:val="-42"/>
        </w:rPr>
        <w:t xml:space="preserve"> </w:t>
      </w:r>
      <w:r>
        <w:rPr/>
        <w:t>议</w:t>
      </w:r>
      <w:r>
        <w:rPr>
          <w:spacing w:val="-40"/>
        </w:rPr>
        <w:t xml:space="preserve"> </w:t>
      </w:r>
      <w:r>
        <w:rPr>
          <w:rFonts w:ascii="Times New Roman" w:hAnsi="Times New Roman" w:eastAsia="Times New Roman" w:cs="Times New Roman"/>
        </w:rPr>
        <w:t>(International   Conferenc</w:t>
      </w:r>
      <w:r>
        <w:rPr>
          <w:rFonts w:ascii="Times New Roman" w:hAnsi="Times New Roman" w:eastAsia="Times New Roman" w:cs="Times New Roman"/>
          <w:spacing w:val="-1"/>
        </w:rPr>
        <w:t>e   on   Machine</w:t>
      </w:r>
      <w:r>
        <w:rPr>
          <w:rFonts w:ascii="Times New Roman" w:hAnsi="Times New Roman" w:eastAsia="Times New Roman" w:cs="Times New Roman"/>
          <w:spacing w:val="26"/>
          <w:w w:val="101"/>
        </w:rPr>
        <w:t xml:space="preserve">  </w:t>
      </w:r>
      <w:r>
        <w:rPr>
          <w:rFonts w:ascii="Times New Roman" w:hAnsi="Times New Roman" w:eastAsia="Times New Roman" w:cs="Times New Roman"/>
          <w:spacing w:val="-1"/>
        </w:rPr>
        <w:t>Learn-</w:t>
      </w:r>
      <w:r>
        <w:rPr>
          <w:rFonts w:ascii="Times New Roman" w:hAnsi="Times New Roman" w:eastAsia="Times New Roman" w:cs="Times New Roman"/>
        </w:rPr>
        <w:t xml:space="preserve"> </w:t>
      </w:r>
      <w:r>
        <w:rPr>
          <w:rFonts w:ascii="Times New Roman" w:hAnsi="Times New Roman" w:eastAsia="Times New Roman" w:cs="Times New Roman"/>
          <w:i/>
          <w:iCs/>
        </w:rPr>
        <w:t>ing</w:t>
      </w:r>
      <w:r>
        <w:rPr>
          <w:rFonts w:ascii="Times New Roman" w:hAnsi="Times New Roman" w:eastAsia="Times New Roman" w:cs="Times New Roman"/>
          <w:i/>
          <w:iCs/>
          <w:spacing w:val="1"/>
        </w:rPr>
        <w:t>)   </w:t>
      </w:r>
      <w:r>
        <w:rPr>
          <w:sz w:val="23"/>
          <w:szCs w:val="23"/>
          <w:i/>
          <w:iCs/>
          <w:spacing w:val="1"/>
        </w:rPr>
        <w:t>上的一篇论文</w:t>
      </w:r>
      <w:r>
        <w:rPr>
          <w:sz w:val="23"/>
          <w:szCs w:val="23"/>
          <w:spacing w:val="-23"/>
        </w:rPr>
        <w:t xml:space="preserve"> </w:t>
      </w:r>
      <w:r>
        <w:rPr>
          <w:rFonts w:ascii="Times New Roman" w:hAnsi="Times New Roman" w:eastAsia="Times New Roman" w:cs="Times New Roman"/>
          <w:i/>
          <w:iCs/>
        </w:rPr>
        <w:t>Modeling</w:t>
      </w:r>
      <w:r>
        <w:rPr>
          <w:rFonts w:ascii="Times New Roman" w:hAnsi="Times New Roman" w:eastAsia="Times New Roman" w:cs="Times New Roman"/>
          <w:i/>
          <w:iCs/>
          <w:spacing w:val="1"/>
        </w:rPr>
        <w:t xml:space="preserve">    </w:t>
      </w:r>
      <w:r>
        <w:rPr>
          <w:rFonts w:ascii="Times New Roman" w:hAnsi="Times New Roman" w:eastAsia="Times New Roman" w:cs="Times New Roman"/>
          <w:i/>
          <w:iCs/>
        </w:rPr>
        <w:t>Temporal</w:t>
      </w:r>
      <w:r>
        <w:rPr>
          <w:rFonts w:ascii="Times New Roman" w:hAnsi="Times New Roman" w:eastAsia="Times New Roman" w:cs="Times New Roman"/>
          <w:i/>
          <w:iCs/>
          <w:spacing w:val="1"/>
        </w:rPr>
        <w:t xml:space="preserve">   </w:t>
      </w:r>
      <w:r>
        <w:rPr>
          <w:rFonts w:ascii="Times New Roman" w:hAnsi="Times New Roman" w:eastAsia="Times New Roman" w:cs="Times New Roman"/>
          <w:i/>
          <w:iCs/>
        </w:rPr>
        <w:t>Dependencies</w:t>
      </w:r>
      <w:r>
        <w:rPr>
          <w:rFonts w:ascii="Times New Roman" w:hAnsi="Times New Roman" w:eastAsia="Times New Roman" w:cs="Times New Roman"/>
          <w:i/>
          <w:iCs/>
          <w:spacing w:val="1"/>
        </w:rPr>
        <w:t xml:space="preserve">   </w:t>
      </w:r>
      <w:r>
        <w:rPr>
          <w:rFonts w:ascii="Times New Roman" w:hAnsi="Times New Roman" w:eastAsia="Times New Roman" w:cs="Times New Roman"/>
          <w:i/>
          <w:iCs/>
        </w:rPr>
        <w:t>in</w:t>
      </w:r>
      <w:r>
        <w:rPr>
          <w:rFonts w:ascii="Times New Roman" w:hAnsi="Times New Roman" w:eastAsia="Times New Roman" w:cs="Times New Roman"/>
          <w:i/>
          <w:iCs/>
          <w:spacing w:val="1"/>
        </w:rPr>
        <w:t xml:space="preserve">   </w:t>
      </w:r>
      <w:r>
        <w:rPr>
          <w:rFonts w:ascii="Times New Roman" w:hAnsi="Times New Roman" w:eastAsia="Times New Roman" w:cs="Times New Roman"/>
          <w:i/>
          <w:iCs/>
        </w:rPr>
        <w:t>High</w:t>
      </w:r>
      <w:r>
        <w:rPr>
          <w:rFonts w:ascii="Times New Roman" w:hAnsi="Times New Roman" w:eastAsia="Times New Roman" w:cs="Times New Roman"/>
          <w:i/>
          <w:iCs/>
          <w:spacing w:val="1"/>
        </w:rPr>
        <w:t>-</w:t>
      </w:r>
      <w:r>
        <w:rPr>
          <w:rFonts w:ascii="Times New Roman" w:hAnsi="Times New Roman" w:eastAsia="Times New Roman" w:cs="Times New Roman"/>
          <w:i/>
          <w:iCs/>
        </w:rPr>
        <w:t>Dimensional</w:t>
      </w:r>
      <w:r>
        <w:rPr>
          <w:rFonts w:ascii="Times New Roman" w:hAnsi="Times New Roman" w:eastAsia="Times New Roman" w:cs="Times New Roman"/>
          <w:i/>
          <w:iCs/>
          <w:spacing w:val="5"/>
        </w:rPr>
        <w:t xml:space="preserve">   </w:t>
      </w:r>
      <w:r>
        <w:rPr>
          <w:rFonts w:ascii="Times New Roman" w:hAnsi="Times New Roman" w:eastAsia="Times New Roman" w:cs="Times New Roman"/>
          <w:i/>
          <w:iCs/>
        </w:rPr>
        <w:t>Sequences</w:t>
      </w:r>
      <w:r>
        <w:rPr>
          <w:rFonts w:ascii="Times New Roman" w:hAnsi="Times New Roman" w:eastAsia="Times New Roman" w:cs="Times New Roman"/>
          <w:i/>
          <w:iCs/>
          <w:spacing w:val="1"/>
        </w:rPr>
        <w:t>:</w:t>
      </w:r>
      <w:r>
        <w:rPr>
          <w:rFonts w:ascii="Times New Roman" w:hAnsi="Times New Roman" w:eastAsia="Times New Roman" w:cs="Times New Roman"/>
          <w:i/>
          <w:iCs/>
          <w:spacing w:val="2"/>
        </w:rPr>
        <w:t xml:space="preserve"> </w:t>
      </w:r>
      <w:r>
        <w:rPr>
          <w:rFonts w:ascii="Times New Roman" w:hAnsi="Times New Roman" w:eastAsia="Times New Roman" w:cs="Times New Roman"/>
        </w:rPr>
        <w:t>Application</w:t>
      </w:r>
      <w:r>
        <w:rPr>
          <w:rFonts w:ascii="Times New Roman" w:hAnsi="Times New Roman" w:eastAsia="Times New Roman" w:cs="Times New Roman"/>
          <w:spacing w:val="18"/>
        </w:rPr>
        <w:t xml:space="preserve">  </w:t>
      </w:r>
      <w:r>
        <w:rPr>
          <w:rFonts w:ascii="Times New Roman" w:hAnsi="Times New Roman" w:eastAsia="Times New Roman" w:cs="Times New Roman"/>
        </w:rPr>
        <w:t>to</w:t>
      </w:r>
      <w:r>
        <w:rPr>
          <w:rFonts w:ascii="Times New Roman" w:hAnsi="Times New Roman" w:eastAsia="Times New Roman" w:cs="Times New Roman"/>
          <w:spacing w:val="19"/>
        </w:rPr>
        <w:t xml:space="preserve">  </w:t>
      </w:r>
      <w:r>
        <w:rPr>
          <w:rFonts w:ascii="Times New Roman" w:hAnsi="Times New Roman" w:eastAsia="Times New Roman" w:cs="Times New Roman"/>
        </w:rPr>
        <w:t>Polyphonic</w:t>
      </w:r>
      <w:r>
        <w:rPr>
          <w:rFonts w:ascii="Times New Roman" w:hAnsi="Times New Roman" w:eastAsia="Times New Roman" w:cs="Times New Roman"/>
          <w:spacing w:val="19"/>
        </w:rPr>
        <w:t xml:space="preserve">  </w:t>
      </w:r>
      <w:r>
        <w:rPr>
          <w:rFonts w:ascii="Times New Roman" w:hAnsi="Times New Roman" w:eastAsia="Times New Roman" w:cs="Times New Roman"/>
        </w:rPr>
        <w:t>Music</w:t>
      </w:r>
      <w:r>
        <w:rPr>
          <w:rFonts w:ascii="Times New Roman" w:hAnsi="Times New Roman" w:eastAsia="Times New Roman" w:cs="Times New Roman"/>
          <w:spacing w:val="21"/>
        </w:rPr>
        <w:t xml:space="preserve">  </w:t>
      </w:r>
      <w:r>
        <w:rPr>
          <w:rFonts w:ascii="Times New Roman" w:hAnsi="Times New Roman" w:eastAsia="Times New Roman" w:cs="Times New Roman"/>
        </w:rPr>
        <w:t>Generation</w:t>
      </w:r>
      <w:r>
        <w:rPr>
          <w:rFonts w:ascii="Times New Roman" w:hAnsi="Times New Roman" w:eastAsia="Times New Roman" w:cs="Times New Roman"/>
          <w:spacing w:val="21"/>
        </w:rPr>
        <w:t xml:space="preserve">  </w:t>
      </w:r>
      <w:r>
        <w:rPr>
          <w:rFonts w:ascii="Times New Roman" w:hAnsi="Times New Roman" w:eastAsia="Times New Roman" w:cs="Times New Roman"/>
        </w:rPr>
        <w:t>and</w:t>
      </w:r>
      <w:r>
        <w:rPr>
          <w:rFonts w:ascii="Times New Roman" w:hAnsi="Times New Roman" w:eastAsia="Times New Roman" w:cs="Times New Roman"/>
          <w:spacing w:val="20"/>
          <w:w w:val="101"/>
        </w:rPr>
        <w:t xml:space="preserve">  </w:t>
      </w:r>
      <w:r>
        <w:rPr>
          <w:rFonts w:ascii="Times New Roman" w:hAnsi="Times New Roman" w:eastAsia="Times New Roman" w:cs="Times New Roman"/>
        </w:rPr>
        <w:t>Transcription </w:t>
      </w:r>
      <w:r>
        <w:rPr/>
        <w:t>提出，结合</w:t>
      </w:r>
      <w:r>
        <w:rPr>
          <w:rFonts w:ascii="Times New Roman" w:hAnsi="Times New Roman" w:eastAsia="Times New Roman" w:cs="Times New Roman"/>
        </w:rPr>
        <w:t>RNN</w:t>
      </w:r>
      <w:r>
        <w:rPr>
          <w:rFonts w:ascii="Times New Roman" w:hAnsi="Times New Roman" w:eastAsia="Times New Roman" w:cs="Times New Roman"/>
          <w:spacing w:val="44"/>
          <w:w w:val="101"/>
        </w:rPr>
        <w:t xml:space="preserve"> </w:t>
      </w:r>
      <w:r>
        <w:rPr/>
        <w:t>和</w:t>
      </w:r>
      <w:r>
        <w:rPr>
          <w:spacing w:val="-51"/>
        </w:rPr>
        <w:t xml:space="preserve"> </w:t>
      </w:r>
      <w:r>
        <w:rPr>
          <w:rFonts w:ascii="Times New Roman" w:hAnsi="Times New Roman" w:eastAsia="Times New Roman" w:cs="Times New Roman"/>
          <w:spacing w:val="-1"/>
        </w:rPr>
        <w:t>RBM</w:t>
      </w:r>
      <w:r>
        <w:rPr>
          <w:rFonts w:ascii="Times New Roman" w:hAnsi="Times New Roman" w:eastAsia="Times New Roman" w:cs="Times New Roman"/>
        </w:rPr>
        <w:t xml:space="preserve"> </w:t>
      </w:r>
      <w:r>
        <w:rPr>
          <w:spacing w:val="7"/>
        </w:rPr>
        <w:t>的神经网络模型，用来对复调音乐进行建模，建好的模型用于产生复调音乐。图5-32展</w:t>
      </w:r>
      <w:r>
        <w:rPr>
          <w:spacing w:val="1"/>
        </w:rPr>
        <w:t xml:space="preserve"> </w:t>
      </w:r>
      <w:r>
        <w:rPr>
          <w:spacing w:val="6"/>
        </w:rPr>
        <w:t>示了这个</w:t>
      </w:r>
      <w:r>
        <w:rPr>
          <w:rFonts w:ascii="Times New Roman" w:hAnsi="Times New Roman" w:eastAsia="Times New Roman" w:cs="Times New Roman"/>
        </w:rPr>
        <w:t>RNN</w:t>
      </w:r>
      <w:r>
        <w:rPr>
          <w:rFonts w:ascii="Times New Roman" w:hAnsi="Times New Roman" w:eastAsia="Times New Roman" w:cs="Times New Roman"/>
          <w:spacing w:val="6"/>
        </w:rPr>
        <w:t>-</w:t>
      </w:r>
      <w:r>
        <w:rPr>
          <w:rFonts w:ascii="Times New Roman" w:hAnsi="Times New Roman" w:eastAsia="Times New Roman" w:cs="Times New Roman"/>
        </w:rPr>
        <w:t>RBM</w:t>
      </w:r>
      <w:r>
        <w:rPr>
          <w:rFonts w:ascii="Times New Roman" w:hAnsi="Times New Roman" w:eastAsia="Times New Roman" w:cs="Times New Roman"/>
          <w:spacing w:val="43"/>
        </w:rPr>
        <w:t xml:space="preserve"> </w:t>
      </w:r>
      <w:r>
        <w:rPr>
          <w:spacing w:val="6"/>
        </w:rPr>
        <w:t>模型，其中每个粗线框表示一个</w:t>
      </w:r>
      <w:r>
        <w:rPr>
          <w:rFonts w:ascii="Times New Roman" w:hAnsi="Times New Roman" w:eastAsia="Times New Roman" w:cs="Times New Roman"/>
        </w:rPr>
        <w:t>RBM</w:t>
      </w:r>
      <w:r>
        <w:rPr>
          <w:rFonts w:ascii="Times New Roman" w:hAnsi="Times New Roman" w:eastAsia="Times New Roman" w:cs="Times New Roman"/>
          <w:spacing w:val="6"/>
        </w:rPr>
        <w:t>,   </w:t>
      </w:r>
      <w:r>
        <w:rPr>
          <w:spacing w:val="6"/>
        </w:rPr>
        <w:t>细线框则表示</w:t>
      </w:r>
      <w:r>
        <w:rPr>
          <w:spacing w:val="5"/>
        </w:rPr>
        <w:t>按照时间展开</w:t>
      </w:r>
      <w:r>
        <w:rPr/>
        <w:t xml:space="preserve"> </w:t>
      </w:r>
      <w:r>
        <w:rPr>
          <w:spacing w:val="-7"/>
        </w:rPr>
        <w:t>的</w:t>
      </w:r>
      <w:r>
        <w:rPr>
          <w:spacing w:val="-30"/>
        </w:rPr>
        <w:t xml:space="preserve"> </w:t>
      </w:r>
      <w:r>
        <w:rPr>
          <w:rFonts w:ascii="Times New Roman" w:hAnsi="Times New Roman" w:eastAsia="Times New Roman" w:cs="Times New Roman"/>
          <w:spacing w:val="-7"/>
        </w:rPr>
        <w:t>RNN</w:t>
      </w:r>
      <w:r>
        <w:rPr>
          <w:spacing w:val="-7"/>
        </w:rPr>
        <w:t>。</w:t>
      </w:r>
    </w:p>
    <w:p>
      <w:pPr>
        <w:ind w:firstLine="1920"/>
        <w:spacing w:before="98" w:line="2460" w:lineRule="exact"/>
        <w:rPr/>
      </w:pPr>
      <w:r>
        <w:rPr>
          <w:position w:val="-49"/>
        </w:rPr>
        <w:drawing>
          <wp:inline distT="0" distB="0" distL="0" distR="0">
            <wp:extent cx="3054324" cy="1562118"/>
            <wp:effectExtent l="0" t="0" r="0" b="0"/>
            <wp:docPr id="346" name="IM 346"/>
            <wp:cNvGraphicFramePr/>
            <a:graphic>
              <a:graphicData uri="http://schemas.openxmlformats.org/drawingml/2006/picture">
                <pic:pic>
                  <pic:nvPicPr>
                    <pic:cNvPr id="346" name="IM 346"/>
                    <pic:cNvPicPr/>
                  </pic:nvPicPr>
                  <pic:blipFill>
                    <a:blip r:embed="rId203"/>
                    <a:stretch>
                      <a:fillRect/>
                    </a:stretch>
                  </pic:blipFill>
                  <pic:spPr>
                    <a:xfrm rot="0">
                      <a:off x="0" y="0"/>
                      <a:ext cx="3054324" cy="1562118"/>
                    </a:xfrm>
                    <a:prstGeom prst="rect">
                      <a:avLst/>
                    </a:prstGeom>
                  </pic:spPr>
                </pic:pic>
              </a:graphicData>
            </a:graphic>
          </wp:inline>
        </w:drawing>
      </w:r>
    </w:p>
    <w:p>
      <w:pPr>
        <w:ind w:left="3043"/>
        <w:spacing w:before="64" w:line="221" w:lineRule="auto"/>
        <w:rPr>
          <w:rFonts w:ascii="SimHei" w:hAnsi="SimHei" w:eastAsia="SimHei" w:cs="SimHei"/>
          <w:sz w:val="22"/>
          <w:szCs w:val="22"/>
        </w:rPr>
      </w:pPr>
      <w:r>
        <w:rPr>
          <w:rFonts w:ascii="SimHei" w:hAnsi="SimHei" w:eastAsia="SimHei" w:cs="SimHei"/>
          <w:sz w:val="22"/>
          <w:szCs w:val="22"/>
          <w:b/>
          <w:bCs/>
          <w:spacing w:val="-12"/>
        </w:rPr>
        <w:t>图5-32</w:t>
      </w:r>
      <w:r>
        <w:rPr>
          <w:rFonts w:ascii="SimHei" w:hAnsi="SimHei" w:eastAsia="SimHei" w:cs="SimHei"/>
          <w:sz w:val="22"/>
          <w:szCs w:val="22"/>
          <w:spacing w:val="72"/>
        </w:rPr>
        <w:t xml:space="preserve"> </w:t>
      </w:r>
      <w:r>
        <w:rPr>
          <w:rFonts w:ascii="Times New Roman" w:hAnsi="Times New Roman" w:eastAsia="Times New Roman" w:cs="Times New Roman"/>
          <w:sz w:val="22"/>
          <w:szCs w:val="22"/>
          <w:b/>
          <w:bCs/>
          <w:spacing w:val="-12"/>
        </w:rPr>
        <w:t>RNNRBM</w:t>
      </w:r>
      <w:r>
        <w:rPr>
          <w:rFonts w:ascii="Times New Roman" w:hAnsi="Times New Roman" w:eastAsia="Times New Roman" w:cs="Times New Roman"/>
          <w:sz w:val="22"/>
          <w:szCs w:val="22"/>
          <w:b/>
          <w:bCs/>
          <w:spacing w:val="-15"/>
        </w:rPr>
        <w:t xml:space="preserve"> </w:t>
      </w:r>
      <w:r>
        <w:rPr>
          <w:rFonts w:ascii="SimHei" w:hAnsi="SimHei" w:eastAsia="SimHei" w:cs="SimHei"/>
          <w:sz w:val="22"/>
          <w:szCs w:val="22"/>
          <w:b/>
          <w:bCs/>
          <w:spacing w:val="-12"/>
        </w:rPr>
        <w:t>网络结构</w:t>
      </w:r>
    </w:p>
    <w:p>
      <w:pPr>
        <w:pStyle w:val="BodyText"/>
        <w:ind w:left="440"/>
        <w:spacing w:before="117" w:line="212" w:lineRule="auto"/>
        <w:rPr/>
      </w:pPr>
      <w:r>
        <w:rPr>
          <w:spacing w:val="7"/>
        </w:rPr>
        <w:t>(9)双向</w:t>
      </w:r>
      <w:r>
        <w:rPr>
          <w:rFonts w:ascii="Times New Roman" w:hAnsi="Times New Roman" w:eastAsia="Times New Roman" w:cs="Times New Roman"/>
        </w:rPr>
        <w:t>RNN</w:t>
      </w:r>
      <w:r>
        <w:rPr>
          <w:rFonts w:ascii="Times New Roman" w:hAnsi="Times New Roman" w:eastAsia="Times New Roman" w:cs="Times New Roman"/>
          <w:spacing w:val="7"/>
        </w:rPr>
        <w:t>(</w:t>
      </w:r>
      <w:r>
        <w:rPr>
          <w:rFonts w:ascii="Times New Roman" w:hAnsi="Times New Roman" w:eastAsia="Times New Roman" w:cs="Times New Roman"/>
        </w:rPr>
        <w:t>Bidirectional</w:t>
      </w:r>
      <w:r>
        <w:rPr>
          <w:rFonts w:ascii="Times New Roman" w:hAnsi="Times New Roman" w:eastAsia="Times New Roman" w:cs="Times New Roman"/>
          <w:spacing w:val="7"/>
        </w:rPr>
        <w:t xml:space="preserve">     </w:t>
      </w:r>
      <w:r>
        <w:rPr>
          <w:rFonts w:ascii="Times New Roman" w:hAnsi="Times New Roman" w:eastAsia="Times New Roman" w:cs="Times New Roman"/>
        </w:rPr>
        <w:t>Recurrent</w:t>
      </w:r>
      <w:r>
        <w:rPr>
          <w:rFonts w:ascii="Times New Roman" w:hAnsi="Times New Roman" w:eastAsia="Times New Roman" w:cs="Times New Roman"/>
          <w:spacing w:val="7"/>
        </w:rPr>
        <w:t xml:space="preserve">     </w:t>
      </w:r>
      <w:r>
        <w:rPr>
          <w:rFonts w:ascii="Times New Roman" w:hAnsi="Times New Roman" w:eastAsia="Times New Roman" w:cs="Times New Roman"/>
        </w:rPr>
        <w:t>Neural</w:t>
      </w:r>
      <w:r>
        <w:rPr>
          <w:rFonts w:ascii="Times New Roman" w:hAnsi="Times New Roman" w:eastAsia="Times New Roman" w:cs="Times New Roman"/>
          <w:spacing w:val="7"/>
        </w:rPr>
        <w:t xml:space="preserve">    </w:t>
      </w:r>
      <w:r>
        <w:rPr>
          <w:rFonts w:ascii="Times New Roman" w:hAnsi="Times New Roman" w:eastAsia="Times New Roman" w:cs="Times New Roman"/>
          <w:spacing w:val="6"/>
        </w:rPr>
        <w:t xml:space="preserve"> </w:t>
      </w:r>
      <w:r>
        <w:rPr>
          <w:rFonts w:ascii="Times New Roman" w:hAnsi="Times New Roman" w:eastAsia="Times New Roman" w:cs="Times New Roman"/>
        </w:rPr>
        <w:t>Network</w:t>
      </w:r>
      <w:r>
        <w:rPr>
          <w:rFonts w:ascii="Times New Roman" w:hAnsi="Times New Roman" w:eastAsia="Times New Roman" w:cs="Times New Roman"/>
          <w:spacing w:val="6"/>
        </w:rPr>
        <w:t>,</w:t>
      </w:r>
      <w:r>
        <w:rPr>
          <w:rFonts w:ascii="Times New Roman" w:hAnsi="Times New Roman" w:eastAsia="Times New Roman" w:cs="Times New Roman"/>
        </w:rPr>
        <w:t>BRNN</w:t>
      </w:r>
      <w:r>
        <w:rPr>
          <w:rFonts w:ascii="Times New Roman" w:hAnsi="Times New Roman" w:eastAsia="Times New Roman" w:cs="Times New Roman"/>
          <w:spacing w:val="6"/>
        </w:rPr>
        <w:t>)</w:t>
      </w:r>
      <w:r>
        <w:rPr>
          <w:spacing w:val="6"/>
        </w:rPr>
        <w:t>。</w:t>
      </w:r>
    </w:p>
    <w:p>
      <w:pPr>
        <w:pStyle w:val="BodyText"/>
        <w:ind w:firstLine="440"/>
        <w:spacing w:before="99" w:line="279" w:lineRule="auto"/>
        <w:rPr/>
      </w:pPr>
      <w:r>
        <w:rPr>
          <w:rFonts w:ascii="Times New Roman" w:hAnsi="Times New Roman" w:eastAsia="Times New Roman" w:cs="Times New Roman"/>
          <w:spacing w:val="-1"/>
        </w:rPr>
        <w:t>RNN</w:t>
      </w:r>
      <w:r>
        <w:rPr>
          <w:rFonts w:ascii="Times New Roman" w:hAnsi="Times New Roman" w:eastAsia="Times New Roman" w:cs="Times New Roman"/>
          <w:spacing w:val="25"/>
        </w:rPr>
        <w:t xml:space="preserve"> </w:t>
      </w:r>
      <w:r>
        <w:rPr>
          <w:spacing w:val="-1"/>
        </w:rPr>
        <w:t>通过参考历史信息对样本的时间关系</w:t>
      </w:r>
      <w:r>
        <w:rPr>
          <w:spacing w:val="-2"/>
        </w:rPr>
        <w:t>进行建模。</w:t>
      </w:r>
      <w:r>
        <w:rPr>
          <w:spacing w:val="-22"/>
        </w:rPr>
        <w:t xml:space="preserve"> </w:t>
      </w:r>
      <w:r>
        <w:rPr>
          <w:spacing w:val="-2"/>
        </w:rPr>
        <w:t>一个自然的问题是，</w:t>
      </w:r>
      <w:r>
        <w:rPr>
          <w:rFonts w:ascii="Times New Roman" w:hAnsi="Times New Roman" w:eastAsia="Times New Roman" w:cs="Times New Roman"/>
          <w:spacing w:val="-2"/>
        </w:rPr>
        <w:t>RNN  </w:t>
      </w:r>
      <w:r>
        <w:rPr>
          <w:spacing w:val="-2"/>
        </w:rPr>
        <w:t>是否</w:t>
      </w:r>
      <w:r>
        <w:rPr/>
        <w:t xml:space="preserve"> </w:t>
      </w:r>
      <w:r>
        <w:rPr>
          <w:spacing w:val="15"/>
        </w:rPr>
        <w:t>可以参考未来信息呢?答案是肯定的。这就是双向</w:t>
      </w:r>
      <w:r>
        <w:rPr/>
        <w:t>RNN</w:t>
      </w:r>
      <w:r>
        <w:rPr>
          <w:spacing w:val="15"/>
        </w:rPr>
        <w:t>。</w:t>
      </w:r>
      <w:r>
        <w:rPr>
          <w:spacing w:val="77"/>
        </w:rPr>
        <w:t xml:space="preserve"> </w:t>
      </w:r>
      <w:r>
        <w:rPr>
          <w:spacing w:val="15"/>
        </w:rPr>
        <w:t>图5-33沿着时间步</w:t>
      </w:r>
      <w:r>
        <w:rPr>
          <w:spacing w:val="14"/>
        </w:rPr>
        <w:t>，展示了</w:t>
      </w:r>
      <w:r>
        <w:rPr/>
        <w:t xml:space="preserve"> </w:t>
      </w:r>
      <w:r>
        <w:rPr>
          <w:spacing w:val="4"/>
        </w:rPr>
        <w:t>最简单的一种双向</w:t>
      </w:r>
      <w:r>
        <w:rPr>
          <w:rFonts w:ascii="Times New Roman" w:hAnsi="Times New Roman" w:eastAsia="Times New Roman" w:cs="Times New Roman"/>
        </w:rPr>
        <w:t>RNN</w:t>
      </w:r>
      <w:r>
        <w:rPr>
          <w:rFonts w:ascii="Times New Roman" w:hAnsi="Times New Roman" w:eastAsia="Times New Roman" w:cs="Times New Roman"/>
          <w:spacing w:val="56"/>
          <w:w w:val="101"/>
        </w:rPr>
        <w:t xml:space="preserve"> </w:t>
      </w:r>
      <w:r>
        <w:rPr>
          <w:spacing w:val="4"/>
        </w:rPr>
        <w:t>网络结构。可以看出，其隐藏层同时使用历史和未来的信息进行</w:t>
      </w:r>
      <w:r>
        <w:rPr/>
        <w:t xml:space="preserve"> </w:t>
      </w:r>
      <w:r>
        <w:rPr>
          <w:spacing w:val="-10"/>
        </w:rPr>
        <w:t>预测。</w:t>
      </w:r>
    </w:p>
    <w:p>
      <w:pPr>
        <w:ind w:left="890"/>
        <w:spacing w:before="236" w:line="188" w:lineRule="auto"/>
        <w:rPr>
          <w:rFonts w:ascii="Times New Roman" w:hAnsi="Times New Roman" w:eastAsia="Times New Roman" w:cs="Times New Roman"/>
          <w:sz w:val="22"/>
          <w:szCs w:val="22"/>
        </w:rPr>
      </w:pPr>
      <w:r>
        <w:drawing>
          <wp:anchor distT="0" distB="0" distL="0" distR="0" simplePos="0" relativeHeight="251895808" behindDoc="1" locked="0" layoutInCell="1" allowOverlap="1">
            <wp:simplePos x="0" y="0"/>
            <wp:positionH relativeFrom="column">
              <wp:posOffset>704834</wp:posOffset>
            </wp:positionH>
            <wp:positionV relativeFrom="paragraph">
              <wp:posOffset>28227</wp:posOffset>
            </wp:positionV>
            <wp:extent cx="4254546" cy="1650978"/>
            <wp:effectExtent l="0" t="0" r="0" b="0"/>
            <wp:wrapNone/>
            <wp:docPr id="348" name="IM 348"/>
            <wp:cNvGraphicFramePr/>
            <a:graphic>
              <a:graphicData uri="http://schemas.openxmlformats.org/drawingml/2006/picture">
                <pic:pic>
                  <pic:nvPicPr>
                    <pic:cNvPr id="348" name="IM 348"/>
                    <pic:cNvPicPr/>
                  </pic:nvPicPr>
                  <pic:blipFill>
                    <a:blip r:embed="rId204"/>
                    <a:stretch>
                      <a:fillRect/>
                    </a:stretch>
                  </pic:blipFill>
                  <pic:spPr>
                    <a:xfrm rot="0">
                      <a:off x="0" y="0"/>
                      <a:ext cx="4254546" cy="1650978"/>
                    </a:xfrm>
                    <a:prstGeom prst="rect">
                      <a:avLst/>
                    </a:prstGeom>
                  </pic:spPr>
                </pic:pic>
              </a:graphicData>
            </a:graphic>
          </wp:anchor>
        </w:drawing>
      </w:r>
      <w:r>
        <w:rPr>
          <w:rFonts w:ascii="Times New Roman" w:hAnsi="Times New Roman" w:eastAsia="Times New Roman" w:cs="Times New Roman"/>
          <w:sz w:val="22"/>
          <w:szCs w:val="22"/>
          <w:spacing w:val="-3"/>
          <w:w w:val="91"/>
        </w:rPr>
        <w:t>Output</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880"/>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0"/>
          <w:w w:val="90"/>
        </w:rPr>
        <w:t>Input</w:t>
      </w:r>
    </w:p>
    <w:p>
      <w:pPr>
        <w:spacing w:line="260" w:lineRule="auto"/>
        <w:rPr>
          <w:rFonts w:ascii="Arial"/>
          <w:sz w:val="21"/>
        </w:rPr>
      </w:pPr>
      <w:r/>
    </w:p>
    <w:p>
      <w:pPr>
        <w:ind w:left="2133"/>
        <w:spacing w:before="72" w:line="221" w:lineRule="auto"/>
        <w:rPr>
          <w:rFonts w:ascii="SimHei" w:hAnsi="SimHei" w:eastAsia="SimHei" w:cs="SimHei"/>
          <w:sz w:val="22"/>
          <w:szCs w:val="22"/>
        </w:rPr>
      </w:pPr>
      <w:r>
        <w:rPr>
          <w:rFonts w:ascii="SimHei" w:hAnsi="SimHei" w:eastAsia="SimHei" w:cs="SimHei"/>
          <w:sz w:val="22"/>
          <w:szCs w:val="22"/>
          <w:b/>
          <w:bCs/>
          <w:spacing w:val="-20"/>
        </w:rPr>
        <w:t>图5-33</w:t>
      </w:r>
      <w:r>
        <w:rPr>
          <w:rFonts w:ascii="SimHei" w:hAnsi="SimHei" w:eastAsia="SimHei" w:cs="SimHei"/>
          <w:sz w:val="22"/>
          <w:szCs w:val="22"/>
          <w:spacing w:val="65"/>
        </w:rPr>
        <w:t xml:space="preserve"> </w:t>
      </w:r>
      <w:r>
        <w:rPr>
          <w:rFonts w:ascii="SimHei" w:hAnsi="SimHei" w:eastAsia="SimHei" w:cs="SimHei"/>
          <w:sz w:val="22"/>
          <w:szCs w:val="22"/>
          <w:b/>
          <w:bCs/>
          <w:spacing w:val="-20"/>
        </w:rPr>
        <w:t>一种沿时间步展开的通用的双向</w:t>
      </w:r>
      <w:r>
        <w:rPr>
          <w:rFonts w:ascii="Times New Roman" w:hAnsi="Times New Roman" w:eastAsia="Times New Roman" w:cs="Times New Roman"/>
          <w:sz w:val="22"/>
          <w:szCs w:val="22"/>
          <w:b/>
          <w:bCs/>
          <w:spacing w:val="-20"/>
        </w:rPr>
        <w:t>RN</w:t>
      </w:r>
      <w:r>
        <w:rPr>
          <w:rFonts w:ascii="Times New Roman" w:hAnsi="Times New Roman" w:eastAsia="Times New Roman" w:cs="Times New Roman"/>
          <w:sz w:val="22"/>
          <w:szCs w:val="22"/>
          <w:b/>
          <w:bCs/>
          <w:spacing w:val="-21"/>
        </w:rPr>
        <w:t>N </w:t>
      </w:r>
      <w:r>
        <w:rPr>
          <w:rFonts w:ascii="SimHei" w:hAnsi="SimHei" w:eastAsia="SimHei" w:cs="SimHei"/>
          <w:sz w:val="22"/>
          <w:szCs w:val="22"/>
          <w:b/>
          <w:bCs/>
          <w:spacing w:val="-21"/>
        </w:rPr>
        <w:t>结构</w:t>
      </w:r>
    </w:p>
    <w:p>
      <w:pPr>
        <w:pStyle w:val="BodyText"/>
        <w:ind w:right="12" w:firstLine="440"/>
        <w:spacing w:before="140" w:line="266" w:lineRule="auto"/>
        <w:jc w:val="both"/>
        <w:rPr>
          <w:rFonts w:ascii="Times New Roman" w:hAnsi="Times New Roman" w:eastAsia="Times New Roman" w:cs="Times New Roman"/>
        </w:rPr>
      </w:pPr>
      <w:r>
        <w:rPr>
          <w:spacing w:val="4"/>
        </w:rPr>
        <w:t>双向</w:t>
      </w:r>
      <w:r>
        <w:rPr>
          <w:spacing w:val="-62"/>
        </w:rPr>
        <w:t xml:space="preserve"> </w:t>
      </w:r>
      <w:r>
        <w:rPr>
          <w:rFonts w:ascii="Times New Roman" w:hAnsi="Times New Roman" w:eastAsia="Times New Roman" w:cs="Times New Roman"/>
        </w:rPr>
        <w:t>RNN</w:t>
      </w:r>
      <w:r>
        <w:rPr>
          <w:rFonts w:ascii="Times New Roman" w:hAnsi="Times New Roman" w:eastAsia="Times New Roman" w:cs="Times New Roman"/>
          <w:spacing w:val="35"/>
        </w:rPr>
        <w:t xml:space="preserve"> </w:t>
      </w:r>
      <w:r>
        <w:rPr>
          <w:spacing w:val="4"/>
        </w:rPr>
        <w:t>使用沿着时间的反向传播算法进行端到端的</w:t>
      </w:r>
      <w:r>
        <w:rPr>
          <w:spacing w:val="3"/>
        </w:rPr>
        <w:t>训练。只是需要在训练样本的</w:t>
      </w:r>
      <w:r>
        <w:rPr/>
        <w:t xml:space="preserve"> </w:t>
      </w:r>
      <w:r>
        <w:rPr>
          <w:spacing w:val="11"/>
        </w:rPr>
        <w:t>开始和结束部分(训练样本具有时间关系)给予特殊处理。在</w:t>
      </w:r>
      <w:r>
        <w:rPr>
          <w:rFonts w:ascii="Times New Roman" w:hAnsi="Times New Roman" w:eastAsia="Times New Roman" w:cs="Times New Roman"/>
          <w:spacing w:val="11"/>
        </w:rPr>
        <w:t>t=1   </w:t>
      </w:r>
      <w:r>
        <w:rPr>
          <w:spacing w:val="11"/>
        </w:rPr>
        <w:t>步，前向的隐藏层状</w:t>
      </w:r>
      <w:r>
        <w:rPr>
          <w:spacing w:val="16"/>
        </w:rPr>
        <w:t xml:space="preserve"> </w:t>
      </w:r>
      <w:r>
        <w:rPr>
          <w:spacing w:val="3"/>
        </w:rPr>
        <w:t>态输入</w:t>
      </w:r>
      <w:r>
        <w:rPr>
          <w:spacing w:val="-19"/>
        </w:rPr>
        <w:t xml:space="preserve"> </w:t>
      </w:r>
      <w:r>
        <w:rPr>
          <w:rFonts w:ascii="Times New Roman" w:hAnsi="Times New Roman" w:eastAsia="Times New Roman" w:cs="Times New Roman"/>
          <w:spacing w:val="3"/>
        </w:rPr>
        <w:t>(</w:t>
      </w:r>
      <w:r>
        <w:rPr>
          <w:rFonts w:ascii="Times New Roman" w:hAnsi="Times New Roman" w:eastAsia="Times New Roman" w:cs="Times New Roman"/>
        </w:rPr>
        <w:t>Forward</w:t>
      </w:r>
      <w:r>
        <w:rPr>
          <w:rFonts w:ascii="Times New Roman" w:hAnsi="Times New Roman" w:eastAsia="Times New Roman" w:cs="Times New Roman"/>
          <w:spacing w:val="18"/>
        </w:rPr>
        <w:t xml:space="preserve">   </w:t>
      </w:r>
      <w:r>
        <w:rPr>
          <w:rFonts w:ascii="Times New Roman" w:hAnsi="Times New Roman" w:eastAsia="Times New Roman" w:cs="Times New Roman"/>
        </w:rPr>
        <w:t>State</w:t>
      </w:r>
      <w:r>
        <w:rPr>
          <w:rFonts w:ascii="Times New Roman" w:hAnsi="Times New Roman" w:eastAsia="Times New Roman" w:cs="Times New Roman"/>
          <w:spacing w:val="16"/>
        </w:rPr>
        <w:t xml:space="preserve">   </w:t>
      </w:r>
      <w:r>
        <w:rPr>
          <w:rFonts w:ascii="Times New Roman" w:hAnsi="Times New Roman" w:eastAsia="Times New Roman" w:cs="Times New Roman"/>
        </w:rPr>
        <w:t>Input</w:t>
      </w:r>
      <w:r>
        <w:rPr>
          <w:rFonts w:ascii="Times New Roman" w:hAnsi="Times New Roman" w:eastAsia="Times New Roman" w:cs="Times New Roman"/>
          <w:spacing w:val="3"/>
        </w:rPr>
        <w:t>)</w:t>
      </w:r>
      <w:r>
        <w:rPr>
          <w:rFonts w:ascii="Times New Roman" w:hAnsi="Times New Roman" w:eastAsia="Times New Roman" w:cs="Times New Roman"/>
          <w:spacing w:val="36"/>
        </w:rPr>
        <w:t xml:space="preserve"> </w:t>
      </w:r>
      <w:r>
        <w:rPr>
          <w:spacing w:val="3"/>
        </w:rPr>
        <w:t>是未知的，</w:t>
      </w:r>
      <w:r>
        <w:rPr>
          <w:spacing w:val="-60"/>
        </w:rPr>
        <w:t xml:space="preserve"> </w:t>
      </w:r>
      <w:r>
        <w:rPr>
          <w:rFonts w:ascii="Times New Roman" w:hAnsi="Times New Roman" w:eastAsia="Times New Roman" w:cs="Times New Roman"/>
          <w:spacing w:val="3"/>
        </w:rPr>
        <w:t>t=T    </w:t>
      </w:r>
      <w:r>
        <w:rPr>
          <w:spacing w:val="3"/>
        </w:rPr>
        <w:t>步，后向的隐藏层状态输入</w:t>
      </w:r>
      <w:r>
        <w:rPr>
          <w:spacing w:val="-30"/>
        </w:rPr>
        <w:t xml:space="preserve"> </w:t>
      </w:r>
      <w:r>
        <w:rPr>
          <w:rFonts w:ascii="Times New Roman" w:hAnsi="Times New Roman" w:eastAsia="Times New Roman" w:cs="Times New Roman"/>
          <w:spacing w:val="3"/>
        </w:rPr>
        <w:t>(</w:t>
      </w:r>
      <w:r>
        <w:rPr>
          <w:rFonts w:ascii="Times New Roman" w:hAnsi="Times New Roman" w:eastAsia="Times New Roman" w:cs="Times New Roman"/>
        </w:rPr>
        <w:t>Backward</w:t>
      </w:r>
    </w:p>
    <w:p>
      <w:pPr>
        <w:spacing w:line="266" w:lineRule="auto"/>
        <w:sectPr>
          <w:pgSz w:w="9980" w:h="13340"/>
          <w:pgMar w:top="238" w:right="510" w:bottom="400" w:left="809" w:header="0" w:footer="0" w:gutter="0"/>
        </w:sectPr>
        <w:rPr>
          <w:rFonts w:ascii="Times New Roman" w:hAnsi="Times New Roman" w:eastAsia="Times New Roman" w:cs="Times New Roman"/>
        </w:rPr>
      </w:pPr>
    </w:p>
    <w:p>
      <w:pPr>
        <w:pStyle w:val="BodyText"/>
        <w:spacing w:line="212" w:lineRule="auto"/>
        <w:rPr>
          <w:sz w:val="21"/>
          <w:szCs w:val="21"/>
        </w:rPr>
      </w:pP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Input</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2"/>
        </w:rPr>
        <w:t xml:space="preserve"> </w:t>
      </w:r>
      <w:r>
        <w:rPr>
          <w:sz w:val="21"/>
          <w:szCs w:val="21"/>
          <w:spacing w:val="7"/>
        </w:rPr>
        <w:t>也是未知的，都可以设定为某个值。</w:t>
      </w:r>
    </w:p>
    <w:p>
      <w:pPr>
        <w:pStyle w:val="BodyText"/>
        <w:ind w:left="440"/>
        <w:spacing w:before="78" w:line="212" w:lineRule="auto"/>
        <w:rPr>
          <w:sz w:val="21"/>
          <w:szCs w:val="21"/>
        </w:rPr>
      </w:pPr>
      <w:r>
        <w:rPr>
          <w:rFonts w:ascii="Times New Roman" w:hAnsi="Times New Roman" w:eastAsia="Times New Roman" w:cs="Times New Roman"/>
          <w:sz w:val="21"/>
          <w:szCs w:val="21"/>
        </w:rPr>
        <w:t>(10)LSTM(Long      Short     </w:t>
      </w:r>
      <w:r>
        <w:rPr>
          <w:rFonts w:ascii="Times New Roman" w:hAnsi="Times New Roman" w:eastAsia="Times New Roman" w:cs="Times New Roman"/>
          <w:sz w:val="21"/>
          <w:szCs w:val="21"/>
          <w:spacing w:val="-1"/>
        </w:rPr>
        <w:t xml:space="preserve"> Term      Memory)  </w:t>
      </w:r>
      <w:r>
        <w:rPr>
          <w:sz w:val="21"/>
          <w:szCs w:val="21"/>
          <w:spacing w:val="-1"/>
        </w:rPr>
        <w:t>网络。</w:t>
      </w:r>
    </w:p>
    <w:p>
      <w:pPr>
        <w:pStyle w:val="BodyText"/>
        <w:ind w:right="85" w:firstLine="440"/>
        <w:spacing w:before="92" w:line="287" w:lineRule="auto"/>
        <w:rPr>
          <w:sz w:val="21"/>
          <w:szCs w:val="21"/>
        </w:rPr>
      </w:pPr>
      <w:r>
        <w:rPr>
          <w:rFonts w:ascii="Times New Roman" w:hAnsi="Times New Roman" w:eastAsia="Times New Roman" w:cs="Times New Roman"/>
          <w:sz w:val="21"/>
          <w:szCs w:val="21"/>
        </w:rPr>
        <w:t>LSTM</w:t>
      </w:r>
      <w:r>
        <w:rPr>
          <w:rFonts w:ascii="Times New Roman" w:hAnsi="Times New Roman" w:eastAsia="Times New Roman" w:cs="Times New Roman"/>
          <w:sz w:val="21"/>
          <w:szCs w:val="21"/>
          <w:spacing w:val="52"/>
        </w:rPr>
        <w:t xml:space="preserve"> </w:t>
      </w:r>
      <w:r>
        <w:rPr>
          <w:sz w:val="21"/>
          <w:szCs w:val="21"/>
          <w:spacing w:val="12"/>
        </w:rPr>
        <w:t>本质上是一种</w:t>
      </w:r>
      <w:r>
        <w:rPr>
          <w:rFonts w:ascii="Times New Roman" w:hAnsi="Times New Roman" w:eastAsia="Times New Roman" w:cs="Times New Roman"/>
          <w:sz w:val="21"/>
          <w:szCs w:val="21"/>
        </w:rPr>
        <w:t>RNN</w:t>
      </w:r>
      <w:r>
        <w:rPr>
          <w:rFonts w:ascii="Times New Roman" w:hAnsi="Times New Roman" w:eastAsia="Times New Roman" w:cs="Times New Roman"/>
          <w:sz w:val="21"/>
          <w:szCs w:val="21"/>
          <w:spacing w:val="-24"/>
        </w:rPr>
        <w:t xml:space="preserve"> </w:t>
      </w:r>
      <w:r>
        <w:rPr>
          <w:sz w:val="21"/>
          <w:szCs w:val="21"/>
          <w:spacing w:val="12"/>
        </w:rPr>
        <w:t>。</w:t>
      </w:r>
      <w:r>
        <w:rPr>
          <w:rFonts w:ascii="Times New Roman" w:hAnsi="Times New Roman" w:eastAsia="Times New Roman" w:cs="Times New Roman"/>
          <w:sz w:val="21"/>
          <w:szCs w:val="21"/>
        </w:rPr>
        <w:t>RNN</w:t>
      </w:r>
      <w:r>
        <w:rPr>
          <w:rFonts w:ascii="Times New Roman" w:hAnsi="Times New Roman" w:eastAsia="Times New Roman" w:cs="Times New Roman"/>
          <w:sz w:val="21"/>
          <w:szCs w:val="21"/>
          <w:spacing w:val="12"/>
        </w:rPr>
        <w:t xml:space="preserve">   </w:t>
      </w:r>
      <w:r>
        <w:rPr>
          <w:sz w:val="21"/>
          <w:szCs w:val="21"/>
          <w:spacing w:val="12"/>
        </w:rPr>
        <w:t>在训练时，往往会遇到严重的梯度消失问题</w:t>
      </w:r>
      <w:r>
        <w:rPr>
          <w:sz w:val="21"/>
          <w:szCs w:val="21"/>
          <w:spacing w:val="11"/>
        </w:rPr>
        <w:t>，也就</w:t>
      </w:r>
      <w:r>
        <w:rPr>
          <w:sz w:val="21"/>
          <w:szCs w:val="21"/>
        </w:rPr>
        <w:t xml:space="preserve"> </w:t>
      </w:r>
      <w:r>
        <w:rPr>
          <w:sz w:val="21"/>
          <w:szCs w:val="21"/>
          <w:spacing w:val="11"/>
        </w:rPr>
        <w:t>是误差梯度随着事件的时间差的大小快速下降。这是发生在时间轴上的梯度消失。理想情</w:t>
      </w:r>
      <w:r>
        <w:rPr>
          <w:sz w:val="21"/>
          <w:szCs w:val="21"/>
          <w:spacing w:val="9"/>
        </w:rPr>
        <w:t xml:space="preserve"> </w:t>
      </w:r>
      <w:r>
        <w:rPr>
          <w:sz w:val="21"/>
          <w:szCs w:val="21"/>
          <w:spacing w:val="11"/>
        </w:rPr>
        <w:t>况下，我们希望“所有历史”都对当前隐藏层的节点的预测产生作用。实际上，这种影响</w:t>
      </w:r>
      <w:r>
        <w:rPr>
          <w:sz w:val="21"/>
          <w:szCs w:val="21"/>
          <w:spacing w:val="16"/>
        </w:rPr>
        <w:t xml:space="preserve"> </w:t>
      </w:r>
      <w:r>
        <w:rPr>
          <w:sz w:val="21"/>
          <w:szCs w:val="21"/>
          <w:spacing w:val="11"/>
        </w:rPr>
        <w:t>只是维持了若干时间步。换一种说法，就是后面时间步的错误信号，往往不能回到足够远</w:t>
      </w:r>
      <w:r>
        <w:rPr>
          <w:sz w:val="21"/>
          <w:szCs w:val="21"/>
          <w:spacing w:val="9"/>
        </w:rPr>
        <w:t xml:space="preserve"> </w:t>
      </w:r>
      <w:r>
        <w:rPr>
          <w:sz w:val="21"/>
          <w:szCs w:val="21"/>
          <w:spacing w:val="17"/>
        </w:rPr>
        <w:t>的过去，像更早的时间步一样影响网络，这使得神经</w:t>
      </w:r>
      <w:r>
        <w:rPr>
          <w:sz w:val="21"/>
          <w:szCs w:val="21"/>
          <w:spacing w:val="16"/>
        </w:rPr>
        <w:t>网络难以学习远距离(时间上)的影</w:t>
      </w:r>
      <w:r>
        <w:rPr>
          <w:sz w:val="21"/>
          <w:szCs w:val="21"/>
        </w:rPr>
        <w:t xml:space="preserve"> </w:t>
      </w:r>
      <w:r>
        <w:rPr>
          <w:sz w:val="21"/>
          <w:szCs w:val="21"/>
          <w:spacing w:val="5"/>
        </w:rPr>
        <w:t>响</w:t>
      </w:r>
      <w:r>
        <w:rPr>
          <w:sz w:val="21"/>
          <w:szCs w:val="21"/>
          <w:spacing w:val="-43"/>
        </w:rPr>
        <w:t xml:space="preserve"> </w:t>
      </w:r>
      <w:r>
        <w:rPr>
          <w:sz w:val="21"/>
          <w:szCs w:val="21"/>
          <w:spacing w:val="5"/>
        </w:rPr>
        <w:t>。</w:t>
      </w:r>
      <w:r>
        <w:rPr>
          <w:rFonts w:ascii="Times New Roman" w:hAnsi="Times New Roman" w:eastAsia="Times New Roman" w:cs="Times New Roman"/>
          <w:sz w:val="21"/>
          <w:szCs w:val="21"/>
        </w:rPr>
        <w:t>Yoshua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Bengio</w:t>
      </w:r>
      <w:r>
        <w:rPr>
          <w:rFonts w:ascii="Times New Roman" w:hAnsi="Times New Roman" w:eastAsia="Times New Roman" w:cs="Times New Roman"/>
          <w:sz w:val="21"/>
          <w:szCs w:val="21"/>
          <w:spacing w:val="-9"/>
        </w:rPr>
        <w:t xml:space="preserve"> </w:t>
      </w:r>
      <w:r>
        <w:rPr>
          <w:sz w:val="21"/>
          <w:szCs w:val="21"/>
          <w:spacing w:val="5"/>
        </w:rPr>
        <w:t>在其高引用论文</w:t>
      </w:r>
      <w:r>
        <w:rPr>
          <w:sz w:val="21"/>
          <w:szCs w:val="21"/>
          <w:spacing w:val="-57"/>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Long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Dependencies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Gradient </w:t>
      </w:r>
      <w:r>
        <w:rPr>
          <w:rFonts w:ascii="Times New Roman" w:hAnsi="Times New Roman" w:eastAsia="Times New Roman" w:cs="Times New Roman"/>
          <w:sz w:val="21"/>
          <w:szCs w:val="21"/>
        </w:rPr>
        <w:t>Descent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Difficult</w:t>
      </w:r>
      <w:r>
        <w:rPr>
          <w:rFonts w:ascii="Times New Roman" w:hAnsi="Times New Roman" w:eastAsia="Times New Roman" w:cs="Times New Roman"/>
          <w:sz w:val="21"/>
          <w:szCs w:val="21"/>
          <w:spacing w:val="6"/>
        </w:rPr>
        <w:t xml:space="preserve"> </w:t>
      </w:r>
      <w:r>
        <w:rPr>
          <w:sz w:val="21"/>
          <w:szCs w:val="21"/>
          <w:spacing w:val="6"/>
        </w:rPr>
        <w:t>中，对梯度消失问题进行了深入论述。</w:t>
      </w:r>
    </w:p>
    <w:p>
      <w:pPr>
        <w:pStyle w:val="BodyText"/>
        <w:ind w:right="89" w:firstLine="440"/>
        <w:spacing w:line="267" w:lineRule="auto"/>
        <w:jc w:val="both"/>
        <w:rPr>
          <w:sz w:val="23"/>
          <w:szCs w:val="23"/>
        </w:rPr>
      </w:pPr>
      <w:r>
        <w:rPr>
          <w:sz w:val="23"/>
          <w:szCs w:val="23"/>
          <w:spacing w:val="14"/>
        </w:rPr>
        <w:t>1997年</w:t>
      </w:r>
      <w:r>
        <w:rPr>
          <w:rFonts w:ascii="Times New Roman" w:hAnsi="Times New Roman" w:eastAsia="Times New Roman" w:cs="Times New Roman"/>
          <w:sz w:val="23"/>
          <w:szCs w:val="23"/>
        </w:rPr>
        <w:t>Sepp</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Hochreiter</w:t>
      </w:r>
      <w:r>
        <w:rPr>
          <w:rFonts w:ascii="Times New Roman" w:hAnsi="Times New Roman" w:eastAsia="Times New Roman" w:cs="Times New Roman"/>
          <w:sz w:val="23"/>
          <w:szCs w:val="23"/>
          <w:spacing w:val="-17"/>
        </w:rPr>
        <w:t xml:space="preserve"> </w:t>
      </w:r>
      <w:r>
        <w:rPr>
          <w:sz w:val="23"/>
          <w:szCs w:val="23"/>
          <w:spacing w:val="14"/>
        </w:rPr>
        <w:t>和</w:t>
      </w:r>
      <w:r>
        <w:rPr>
          <w:sz w:val="23"/>
          <w:szCs w:val="23"/>
          <w:spacing w:val="-26"/>
        </w:rPr>
        <w:t xml:space="preserve"> </w:t>
      </w:r>
      <w:r>
        <w:rPr>
          <w:rFonts w:ascii="Times New Roman" w:hAnsi="Times New Roman" w:eastAsia="Times New Roman" w:cs="Times New Roman"/>
          <w:sz w:val="23"/>
          <w:szCs w:val="23"/>
        </w:rPr>
        <w:t>Jurgen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Schmidhuber</w:t>
      </w:r>
      <w:r>
        <w:rPr>
          <w:rFonts w:ascii="Times New Roman" w:hAnsi="Times New Roman" w:eastAsia="Times New Roman" w:cs="Times New Roman"/>
          <w:sz w:val="23"/>
          <w:szCs w:val="23"/>
          <w:spacing w:val="14"/>
        </w:rPr>
        <w:t xml:space="preserve"> </w:t>
      </w:r>
      <w:r>
        <w:rPr>
          <w:sz w:val="23"/>
          <w:szCs w:val="23"/>
          <w:spacing w:val="14"/>
        </w:rPr>
        <w:t>提出的长短期记忆</w:t>
      </w:r>
      <w:r>
        <w:rPr>
          <w:sz w:val="23"/>
          <w:szCs w:val="23"/>
          <w:spacing w:val="-35"/>
        </w:rPr>
        <w:t xml:space="preserve"> </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Long</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Short </w:t>
      </w:r>
      <w:r>
        <w:rPr>
          <w:rFonts w:ascii="Times New Roman" w:hAnsi="Times New Roman" w:eastAsia="Times New Roman" w:cs="Times New Roman"/>
          <w:sz w:val="23"/>
          <w:szCs w:val="23"/>
        </w:rPr>
        <w:t>Term</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Memory</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10"/>
        </w:rPr>
        <w:t>)  </w:t>
      </w:r>
      <w:r>
        <w:rPr>
          <w:sz w:val="23"/>
          <w:szCs w:val="23"/>
          <w:spacing w:val="10"/>
        </w:rPr>
        <w:t>模型，很好地解决了这种梯度消失问题。 </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51"/>
          <w:w w:val="101"/>
        </w:rPr>
        <w:t xml:space="preserve"> </w:t>
      </w:r>
      <w:r>
        <w:rPr>
          <w:sz w:val="23"/>
          <w:szCs w:val="23"/>
          <w:spacing w:val="10"/>
        </w:rPr>
        <w:t>通</w:t>
      </w:r>
      <w:r>
        <w:rPr>
          <w:sz w:val="23"/>
          <w:szCs w:val="23"/>
          <w:spacing w:val="-48"/>
        </w:rPr>
        <w:t xml:space="preserve"> </w:t>
      </w:r>
      <w:r>
        <w:rPr>
          <w:sz w:val="23"/>
          <w:szCs w:val="23"/>
          <w:spacing w:val="10"/>
        </w:rPr>
        <w:t>过</w:t>
      </w:r>
      <w:r>
        <w:rPr>
          <w:sz w:val="23"/>
          <w:szCs w:val="23"/>
          <w:spacing w:val="-23"/>
        </w:rPr>
        <w:t xml:space="preserve"> </w:t>
      </w:r>
      <w:r>
        <w:rPr>
          <w:sz w:val="23"/>
          <w:szCs w:val="23"/>
          <w:spacing w:val="10"/>
        </w:rPr>
        <w:t>门</w:t>
      </w:r>
      <w:r>
        <w:rPr>
          <w:sz w:val="23"/>
          <w:szCs w:val="23"/>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Gate</w:t>
      </w:r>
      <w:r>
        <w:rPr>
          <w:rFonts w:ascii="Times New Roman" w:hAnsi="Times New Roman" w:eastAsia="Times New Roman" w:cs="Times New Roman"/>
          <w:sz w:val="23"/>
          <w:szCs w:val="23"/>
          <w:spacing w:val="8"/>
        </w:rPr>
        <w:t>)   </w:t>
      </w:r>
      <w:r>
        <w:rPr>
          <w:sz w:val="23"/>
          <w:szCs w:val="23"/>
          <w:spacing w:val="8"/>
        </w:rPr>
        <w:t>开关，实现时间上的记忆功能，并防止</w:t>
      </w:r>
      <w:r>
        <w:rPr>
          <w:sz w:val="23"/>
          <w:szCs w:val="23"/>
          <w:spacing w:val="7"/>
        </w:rPr>
        <w:t>梯度消失。使用</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34"/>
          <w:w w:val="101"/>
        </w:rPr>
        <w:t xml:space="preserve"> </w:t>
      </w:r>
      <w:r>
        <w:rPr>
          <w:sz w:val="23"/>
          <w:szCs w:val="23"/>
          <w:spacing w:val="7"/>
        </w:rPr>
        <w:t>模块后，深度</w:t>
      </w:r>
      <w:r>
        <w:rPr>
          <w:sz w:val="23"/>
          <w:szCs w:val="23"/>
        </w:rPr>
        <w:t xml:space="preserve"> </w:t>
      </w:r>
      <w:r>
        <w:rPr>
          <w:sz w:val="23"/>
          <w:szCs w:val="23"/>
          <w:spacing w:val="10"/>
        </w:rPr>
        <w:t>神经网络的误差，从输出层反向传播回来时，可以用模块的记忆</w:t>
      </w:r>
      <w:r>
        <w:rPr>
          <w:sz w:val="23"/>
          <w:szCs w:val="23"/>
          <w:spacing w:val="9"/>
        </w:rPr>
        <w:t>单元记录下来。于</w:t>
      </w:r>
      <w:r>
        <w:rPr>
          <w:sz w:val="23"/>
          <w:szCs w:val="23"/>
        </w:rPr>
        <w:t xml:space="preserve"> </w:t>
      </w:r>
      <w:r>
        <w:rPr>
          <w:sz w:val="23"/>
          <w:szCs w:val="23"/>
          <w:spacing w:val="1"/>
        </w:rPr>
        <w:t>是</w:t>
      </w:r>
      <w:r>
        <w:rPr>
          <w:sz w:val="23"/>
          <w:szCs w:val="23"/>
          <w:spacing w:val="-26"/>
        </w:rPr>
        <w:t xml:space="preserve"> </w:t>
      </w:r>
      <w:r>
        <w:rPr>
          <w:sz w:val="23"/>
          <w:szCs w:val="23"/>
          <w:spacing w:val="1"/>
        </w:rPr>
        <w:t>，</w:t>
      </w:r>
      <w:r>
        <w:rPr>
          <w:sz w:val="23"/>
          <w:szCs w:val="23"/>
        </w:rPr>
        <w:t>LSTM</w:t>
      </w:r>
      <w:r>
        <w:rPr>
          <w:sz w:val="23"/>
          <w:szCs w:val="23"/>
          <w:spacing w:val="1"/>
        </w:rPr>
        <w:t xml:space="preserve">  可以记住一段时间内的信息，能够学习到前后事件之间更长时间范</w:t>
      </w:r>
      <w:r>
        <w:rPr>
          <w:sz w:val="23"/>
          <w:szCs w:val="23"/>
        </w:rPr>
        <w:t>围的依 </w:t>
      </w:r>
      <w:r>
        <w:rPr>
          <w:sz w:val="23"/>
          <w:szCs w:val="23"/>
          <w:spacing w:val="1"/>
        </w:rPr>
        <w:t>赖关系。</w:t>
      </w:r>
    </w:p>
    <w:p>
      <w:pPr>
        <w:pStyle w:val="BodyText"/>
        <w:ind w:right="77" w:firstLine="440"/>
        <w:spacing w:before="3" w:line="264" w:lineRule="auto"/>
        <w:jc w:val="both"/>
        <w:rPr>
          <w:sz w:val="23"/>
          <w:szCs w:val="23"/>
        </w:rPr>
      </w:pPr>
      <w:r>
        <w:rPr>
          <w:sz w:val="23"/>
          <w:szCs w:val="23"/>
          <w:spacing w:val="-8"/>
        </w:rPr>
        <w:t>LSTM</w:t>
      </w:r>
      <w:r>
        <w:rPr>
          <w:sz w:val="23"/>
          <w:szCs w:val="23"/>
          <w:spacing w:val="105"/>
        </w:rPr>
        <w:t xml:space="preserve"> </w:t>
      </w:r>
      <w:r>
        <w:rPr>
          <w:sz w:val="23"/>
          <w:szCs w:val="23"/>
          <w:spacing w:val="-8"/>
        </w:rPr>
        <w:t>适合对时间序列数据进行预测，特别是在数据中存在较长时间范围内的重要的</w:t>
      </w:r>
      <w:r>
        <w:rPr>
          <w:sz w:val="23"/>
          <w:szCs w:val="23"/>
        </w:rPr>
        <w:t xml:space="preserve"> </w:t>
      </w:r>
      <w:r>
        <w:rPr>
          <w:sz w:val="23"/>
          <w:szCs w:val="23"/>
          <w:spacing w:val="-6"/>
        </w:rPr>
        <w:t>事件之间依赖关系时。在这样的场合下，LSTM</w:t>
      </w:r>
      <w:r>
        <w:rPr>
          <w:sz w:val="23"/>
          <w:szCs w:val="23"/>
          <w:spacing w:val="92"/>
        </w:rPr>
        <w:t xml:space="preserve"> </w:t>
      </w:r>
      <w:r>
        <w:rPr>
          <w:sz w:val="23"/>
          <w:szCs w:val="23"/>
          <w:spacing w:val="-6"/>
        </w:rPr>
        <w:t>比其他序列学习</w:t>
      </w:r>
      <w:r>
        <w:rPr>
          <w:sz w:val="23"/>
          <w:szCs w:val="23"/>
          <w:spacing w:val="-47"/>
        </w:rPr>
        <w:t xml:space="preserve"> </w:t>
      </w:r>
      <w:r>
        <w:rPr>
          <w:sz w:val="23"/>
          <w:szCs w:val="23"/>
          <w:spacing w:val="-6"/>
        </w:rPr>
        <w:t>(Sequence Lea</w:t>
      </w:r>
      <w:r>
        <w:rPr>
          <w:sz w:val="23"/>
          <w:szCs w:val="23"/>
          <w:spacing w:val="-7"/>
        </w:rPr>
        <w:t>rning)方</w:t>
      </w:r>
      <w:r>
        <w:rPr>
          <w:sz w:val="23"/>
          <w:szCs w:val="23"/>
        </w:rPr>
        <w:t xml:space="preserve"> </w:t>
      </w:r>
      <w:r>
        <w:rPr>
          <w:sz w:val="23"/>
          <w:szCs w:val="23"/>
          <w:spacing w:val="6"/>
        </w:rPr>
        <w:t>法，比如</w:t>
      </w:r>
      <w:r>
        <w:rPr>
          <w:rFonts w:ascii="Times New Roman" w:hAnsi="Times New Roman" w:eastAsia="Times New Roman" w:cs="Times New Roman"/>
          <w:sz w:val="23"/>
          <w:szCs w:val="23"/>
        </w:rPr>
        <w:t>RNN</w:t>
      </w:r>
      <w:r>
        <w:rPr>
          <w:rFonts w:ascii="Times New Roman" w:hAnsi="Times New Roman" w:eastAsia="Times New Roman" w:cs="Times New Roman"/>
          <w:sz w:val="23"/>
          <w:szCs w:val="23"/>
          <w:spacing w:val="-27"/>
        </w:rPr>
        <w:t xml:space="preserve"> </w:t>
      </w:r>
      <w:r>
        <w:rPr>
          <w:sz w:val="23"/>
          <w:szCs w:val="23"/>
          <w:spacing w:val="6"/>
        </w:rPr>
        <w:t>、隐马尔可夫模型</w:t>
      </w:r>
      <w:r>
        <w:rPr>
          <w:sz w:val="23"/>
          <w:szCs w:val="23"/>
          <w:spacing w:val="-20"/>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Hidden</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Markov</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Models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HMM</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3"/>
          <w:w w:val="101"/>
        </w:rPr>
        <w:t xml:space="preserve"> </w:t>
      </w:r>
      <w:r>
        <w:rPr>
          <w:sz w:val="23"/>
          <w:szCs w:val="23"/>
          <w:spacing w:val="6"/>
        </w:rPr>
        <w:t>等都具有更好的</w:t>
      </w:r>
      <w:r>
        <w:rPr>
          <w:sz w:val="23"/>
          <w:szCs w:val="23"/>
        </w:rPr>
        <w:t xml:space="preserve"> </w:t>
      </w:r>
      <w:r>
        <w:rPr>
          <w:sz w:val="23"/>
          <w:szCs w:val="23"/>
          <w:spacing w:val="-11"/>
        </w:rPr>
        <w:t>性能。</w:t>
      </w:r>
    </w:p>
    <w:p>
      <w:pPr>
        <w:pStyle w:val="BodyText"/>
        <w:ind w:firstLine="440"/>
        <w:spacing w:line="250" w:lineRule="auto"/>
        <w:jc w:val="both"/>
        <w:rPr>
          <w:sz w:val="23"/>
          <w:szCs w:val="23"/>
        </w:rPr>
      </w:pPr>
      <w:r>
        <w:rPr>
          <w:sz w:val="23"/>
          <w:szCs w:val="23"/>
          <w:spacing w:val="1"/>
        </w:rPr>
        <w:t>2009年基于</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24"/>
          <w:w w:val="101"/>
        </w:rPr>
        <w:t xml:space="preserve"> </w:t>
      </w:r>
      <w:r>
        <w:rPr>
          <w:sz w:val="23"/>
          <w:szCs w:val="23"/>
          <w:spacing w:val="1"/>
        </w:rPr>
        <w:t>的模型，获得</w:t>
      </w:r>
      <w:r>
        <w:rPr>
          <w:rFonts w:ascii="Times New Roman" w:hAnsi="Times New Roman" w:eastAsia="Times New Roman" w:cs="Times New Roman"/>
          <w:sz w:val="23"/>
          <w:szCs w:val="23"/>
        </w:rPr>
        <w:t>ICDAR</w:t>
      </w:r>
      <w:r>
        <w:rPr>
          <w:rFonts w:ascii="Times New Roman" w:hAnsi="Times New Roman" w:eastAsia="Times New Roman" w:cs="Times New Roman"/>
          <w:sz w:val="23"/>
          <w:szCs w:val="23"/>
          <w:spacing w:val="1"/>
        </w:rPr>
        <w:t xml:space="preserve"> </w:t>
      </w:r>
      <w:r>
        <w:rPr>
          <w:sz w:val="23"/>
          <w:szCs w:val="23"/>
          <w:spacing w:val="1"/>
        </w:rPr>
        <w:t>手写体识别比赛</w:t>
      </w:r>
      <w:r>
        <w:rPr>
          <w:sz w:val="23"/>
          <w:szCs w:val="23"/>
        </w:rPr>
        <w:t>的冠军。2013年</w:t>
      </w:r>
      <w:r>
        <w:rPr>
          <w:rFonts w:ascii="Times New Roman" w:hAnsi="Times New Roman" w:eastAsia="Times New Roman" w:cs="Times New Roman"/>
          <w:sz w:val="23"/>
          <w:szCs w:val="23"/>
        </w:rPr>
        <w:t>Graves</w:t>
      </w:r>
      <w:r>
        <w:rPr>
          <w:rFonts w:ascii="Times New Roman" w:hAnsi="Times New Roman" w:eastAsia="Times New Roman" w:cs="Times New Roman"/>
          <w:sz w:val="23"/>
          <w:szCs w:val="23"/>
          <w:spacing w:val="19"/>
          <w:w w:val="101"/>
        </w:rPr>
        <w:t xml:space="preserve"> </w:t>
      </w:r>
      <w:r>
        <w:rPr>
          <w:sz w:val="23"/>
          <w:szCs w:val="23"/>
        </w:rPr>
        <w:t>等  </w:t>
      </w:r>
      <w:r>
        <w:rPr>
          <w:sz w:val="23"/>
          <w:szCs w:val="23"/>
          <w:spacing w:val="-3"/>
        </w:rPr>
        <w:t>使用双向</w:t>
      </w:r>
      <w:r>
        <w:rPr>
          <w:rFonts w:ascii="Times New Roman" w:hAnsi="Times New Roman" w:eastAsia="Times New Roman" w:cs="Times New Roman"/>
          <w:sz w:val="23"/>
          <w:szCs w:val="23"/>
          <w:spacing w:val="-3"/>
        </w:rPr>
        <w:t>LSTM,   </w:t>
      </w:r>
      <w:r>
        <w:rPr>
          <w:sz w:val="23"/>
          <w:szCs w:val="23"/>
          <w:spacing w:val="-3"/>
        </w:rPr>
        <w:t>在音素识别测试数据集</w:t>
      </w:r>
      <w:r>
        <w:rPr>
          <w:sz w:val="23"/>
          <w:szCs w:val="23"/>
          <w:spacing w:val="-24"/>
        </w:rPr>
        <w:t xml:space="preserve"> </w:t>
      </w:r>
      <w:r>
        <w:rPr>
          <w:rFonts w:ascii="Times New Roman" w:hAnsi="Times New Roman" w:eastAsia="Times New Roman" w:cs="Times New Roman"/>
          <w:sz w:val="23"/>
          <w:szCs w:val="23"/>
          <w:spacing w:val="-3"/>
        </w:rPr>
        <w:t>(TIMIT  Phoneme  Recognition  Benchmar</w:t>
      </w:r>
      <w:r>
        <w:rPr>
          <w:rFonts w:ascii="Times New Roman" w:hAnsi="Times New Roman" w:eastAsia="Times New Roman" w:cs="Times New Roman"/>
          <w:sz w:val="23"/>
          <w:szCs w:val="23"/>
          <w:spacing w:val="-4"/>
        </w:rPr>
        <w:t>k)</w:t>
      </w:r>
      <w:r>
        <w:rPr>
          <w:rFonts w:ascii="Times New Roman" w:hAnsi="Times New Roman" w:eastAsia="Times New Roman" w:cs="Times New Roman"/>
          <w:sz w:val="23"/>
          <w:szCs w:val="23"/>
          <w:spacing w:val="23"/>
          <w:w w:val="101"/>
        </w:rPr>
        <w:t xml:space="preserve"> </w:t>
      </w:r>
      <w:r>
        <w:rPr>
          <w:sz w:val="23"/>
          <w:szCs w:val="23"/>
          <w:spacing w:val="-4"/>
        </w:rPr>
        <w:t>上</w:t>
      </w:r>
      <w:r>
        <w:rPr>
          <w:sz w:val="23"/>
          <w:szCs w:val="23"/>
          <w:spacing w:val="-58"/>
        </w:rPr>
        <w:t xml:space="preserve"> </w:t>
      </w:r>
      <w:r>
        <w:rPr>
          <w:sz w:val="23"/>
          <w:szCs w:val="23"/>
          <w:spacing w:val="-4"/>
        </w:rPr>
        <w:t>，</w:t>
      </w:r>
      <w:r>
        <w:rPr>
          <w:sz w:val="23"/>
          <w:szCs w:val="23"/>
        </w:rPr>
        <w:t xml:space="preserve"> </w:t>
      </w:r>
      <w:r>
        <w:rPr>
          <w:sz w:val="23"/>
          <w:szCs w:val="23"/>
        </w:rPr>
        <w:t>获得17.7%错误率</w:t>
      </w:r>
      <w:r>
        <w:rPr>
          <w:sz w:val="23"/>
          <w:szCs w:val="23"/>
          <w:spacing w:val="-26"/>
        </w:rPr>
        <w:t xml:space="preserve"> </w:t>
      </w:r>
      <w:r>
        <w:rPr>
          <w:rFonts w:ascii="Times New Roman" w:hAnsi="Times New Roman" w:eastAsia="Times New Roman" w:cs="Times New Roman"/>
          <w:sz w:val="23"/>
          <w:szCs w:val="23"/>
        </w:rPr>
        <w:t>(Error),</w:t>
      </w:r>
      <w:r>
        <w:rPr>
          <w:rFonts w:ascii="Times New Roman" w:hAnsi="Times New Roman" w:eastAsia="Times New Roman" w:cs="Times New Roman"/>
          <w:sz w:val="23"/>
          <w:szCs w:val="23"/>
          <w:spacing w:val="10"/>
        </w:rPr>
        <w:t xml:space="preserve">    </w:t>
      </w:r>
      <w:r>
        <w:rPr>
          <w:sz w:val="23"/>
          <w:szCs w:val="23"/>
        </w:rPr>
        <w:t>是当时的最好纪录。</w:t>
      </w:r>
    </w:p>
    <w:p>
      <w:pPr>
        <w:pStyle w:val="BodyText"/>
        <w:ind w:left="440"/>
        <w:spacing w:before="20" w:line="21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LSTM </w:t>
      </w:r>
      <w:r>
        <w:rPr>
          <w:sz w:val="23"/>
          <w:szCs w:val="23"/>
          <w:spacing w:val="-2"/>
        </w:rPr>
        <w:t>有很多变种，下面介绍最简单的一种。一个</w:t>
      </w:r>
      <w:r>
        <w:rPr>
          <w:rFonts w:ascii="Times New Roman" w:hAnsi="Times New Roman" w:eastAsia="Times New Roman" w:cs="Times New Roman"/>
          <w:sz w:val="23"/>
          <w:szCs w:val="23"/>
          <w:spacing w:val="-2"/>
        </w:rPr>
        <w:t>Cell</w:t>
      </w:r>
      <w:r>
        <w:rPr>
          <w:rFonts w:ascii="Times New Roman" w:hAnsi="Times New Roman" w:eastAsia="Times New Roman" w:cs="Times New Roman"/>
          <w:sz w:val="23"/>
          <w:szCs w:val="23"/>
          <w:spacing w:val="23"/>
          <w:w w:val="101"/>
        </w:rPr>
        <w:t xml:space="preserve"> </w:t>
      </w:r>
      <w:r>
        <w:rPr>
          <w:sz w:val="23"/>
          <w:szCs w:val="23"/>
          <w:spacing w:val="-2"/>
        </w:rPr>
        <w:t>由三个门</w:t>
      </w:r>
      <w:r>
        <w:rPr>
          <w:rFonts w:ascii="Times New Roman" w:hAnsi="Times New Roman" w:eastAsia="Times New Roman" w:cs="Times New Roman"/>
          <w:sz w:val="23"/>
          <w:szCs w:val="23"/>
          <w:spacing w:val="-2"/>
        </w:rPr>
        <w:t>Gate(Input,For-</w:t>
      </w:r>
    </w:p>
    <w:p>
      <w:pPr>
        <w:pStyle w:val="BodyText"/>
        <w:ind w:right="134"/>
        <w:spacing w:before="75" w:line="278" w:lineRule="auto"/>
        <w:rPr>
          <w:sz w:val="23"/>
          <w:szCs w:val="23"/>
        </w:rPr>
      </w:pPr>
      <w:r>
        <w:rPr>
          <w:rFonts w:ascii="Times New Roman" w:hAnsi="Times New Roman" w:eastAsia="Times New Roman" w:cs="Times New Roman"/>
          <w:sz w:val="23"/>
          <w:szCs w:val="23"/>
          <w:spacing w:val="-1"/>
        </w:rPr>
        <w:t>get,Output)      </w:t>
      </w:r>
      <w:r>
        <w:rPr>
          <w:sz w:val="23"/>
          <w:szCs w:val="23"/>
          <w:spacing w:val="-1"/>
        </w:rPr>
        <w:t>以及一个</w:t>
      </w:r>
      <w:r>
        <w:rPr>
          <w:rFonts w:ascii="Times New Roman" w:hAnsi="Times New Roman" w:eastAsia="Times New Roman" w:cs="Times New Roman"/>
          <w:sz w:val="23"/>
          <w:szCs w:val="23"/>
          <w:spacing w:val="-1"/>
        </w:rPr>
        <w:t>Cell </w:t>
      </w:r>
      <w:r>
        <w:rPr>
          <w:sz w:val="23"/>
          <w:szCs w:val="23"/>
          <w:spacing w:val="-1"/>
        </w:rPr>
        <w:t>单元</w:t>
      </w:r>
      <w:r>
        <w:rPr>
          <w:sz w:val="23"/>
          <w:szCs w:val="23"/>
          <w:spacing w:val="-54"/>
        </w:rPr>
        <w:t xml:space="preserve"> </w:t>
      </w:r>
      <w:r>
        <w:rPr>
          <w:rFonts w:ascii="Times New Roman" w:hAnsi="Times New Roman" w:eastAsia="Times New Roman" w:cs="Times New Roman"/>
          <w:sz w:val="23"/>
          <w:szCs w:val="23"/>
          <w:spacing w:val="-1"/>
        </w:rPr>
        <w:t>(Cell    Unit)</w:t>
      </w:r>
      <w:r>
        <w:rPr>
          <w:rFonts w:ascii="Times New Roman" w:hAnsi="Times New Roman" w:eastAsia="Times New Roman" w:cs="Times New Roman"/>
          <w:sz w:val="23"/>
          <w:szCs w:val="23"/>
          <w:spacing w:val="33"/>
        </w:rPr>
        <w:t xml:space="preserve"> </w:t>
      </w:r>
      <w:r>
        <w:rPr>
          <w:sz w:val="23"/>
          <w:szCs w:val="23"/>
          <w:spacing w:val="-1"/>
        </w:rPr>
        <w:t>组成。</w:t>
      </w:r>
      <w:r>
        <w:rPr>
          <w:rFonts w:ascii="Times New Roman" w:hAnsi="Times New Roman" w:eastAsia="Times New Roman" w:cs="Times New Roman"/>
          <w:sz w:val="23"/>
          <w:szCs w:val="23"/>
          <w:spacing w:val="-1"/>
        </w:rPr>
        <w:t>Gate</w:t>
      </w:r>
      <w:r>
        <w:rPr>
          <w:rFonts w:ascii="Times New Roman" w:hAnsi="Times New Roman" w:eastAsia="Times New Roman" w:cs="Times New Roman"/>
          <w:sz w:val="23"/>
          <w:szCs w:val="23"/>
          <w:spacing w:val="27"/>
        </w:rPr>
        <w:t xml:space="preserve"> </w:t>
      </w:r>
      <w:r>
        <w:rPr>
          <w:sz w:val="23"/>
          <w:szCs w:val="23"/>
          <w:spacing w:val="-2"/>
        </w:rPr>
        <w:t>使用</w:t>
      </w:r>
      <w:r>
        <w:rPr>
          <w:rFonts w:ascii="Times New Roman" w:hAnsi="Times New Roman" w:eastAsia="Times New Roman" w:cs="Times New Roman"/>
          <w:sz w:val="23"/>
          <w:szCs w:val="23"/>
          <w:spacing w:val="-2"/>
        </w:rPr>
        <w:t>Sigmoid </w:t>
      </w:r>
      <w:r>
        <w:rPr>
          <w:sz w:val="23"/>
          <w:szCs w:val="23"/>
          <w:spacing w:val="-2"/>
        </w:rPr>
        <w:t>激活函数，</w:t>
      </w:r>
      <w:r>
        <w:rPr>
          <w:rFonts w:ascii="Times New Roman" w:hAnsi="Times New Roman" w:eastAsia="Times New Roman" w:cs="Times New Roman"/>
          <w:sz w:val="23"/>
          <w:szCs w:val="23"/>
          <w:spacing w:val="-2"/>
        </w:rPr>
        <w:t>Input</w:t>
      </w:r>
      <w:r>
        <w:rPr>
          <w:rFonts w:ascii="Times New Roman" w:hAnsi="Times New Roman" w:eastAsia="Times New Roman" w:cs="Times New Roman"/>
          <w:sz w:val="23"/>
          <w:szCs w:val="23"/>
        </w:rPr>
        <w:t xml:space="preserve"> </w:t>
      </w:r>
      <w:r>
        <w:rPr>
          <w:sz w:val="23"/>
          <w:szCs w:val="23"/>
          <w:spacing w:val="-5"/>
        </w:rPr>
        <w:t>和</w:t>
      </w:r>
      <w:r>
        <w:rPr>
          <w:rFonts w:ascii="Times New Roman" w:hAnsi="Times New Roman" w:eastAsia="Times New Roman" w:cs="Times New Roman"/>
          <w:sz w:val="23"/>
          <w:szCs w:val="23"/>
          <w:spacing w:val="-5"/>
        </w:rPr>
        <w:t>Cell</w:t>
      </w:r>
      <w:r>
        <w:rPr>
          <w:rFonts w:ascii="Times New Roman" w:hAnsi="Times New Roman" w:eastAsia="Times New Roman" w:cs="Times New Roman"/>
          <w:sz w:val="23"/>
          <w:szCs w:val="23"/>
          <w:spacing w:val="35"/>
        </w:rPr>
        <w:t xml:space="preserve"> </w:t>
      </w:r>
      <w:r>
        <w:rPr>
          <w:sz w:val="23"/>
          <w:szCs w:val="23"/>
          <w:spacing w:val="-5"/>
        </w:rPr>
        <w:t>状态通常使用</w:t>
      </w:r>
      <w:r>
        <w:rPr>
          <w:rFonts w:ascii="Times New Roman" w:hAnsi="Times New Roman" w:eastAsia="Times New Roman" w:cs="Times New Roman"/>
          <w:sz w:val="23"/>
          <w:szCs w:val="23"/>
          <w:spacing w:val="-5"/>
        </w:rPr>
        <w:t>Tanh  </w:t>
      </w:r>
      <w:r>
        <w:rPr>
          <w:sz w:val="23"/>
          <w:szCs w:val="23"/>
          <w:spacing w:val="-5"/>
        </w:rPr>
        <w:t>函数来进行转换。</w:t>
      </w:r>
    </w:p>
    <w:p>
      <w:pPr>
        <w:pStyle w:val="BodyText"/>
        <w:ind w:left="440"/>
        <w:spacing w:before="1" w:line="216" w:lineRule="auto"/>
        <w:rPr>
          <w:sz w:val="23"/>
          <w:szCs w:val="23"/>
        </w:rPr>
      </w:pPr>
      <w:r>
        <w:rPr>
          <w:sz w:val="23"/>
          <w:szCs w:val="23"/>
          <w:spacing w:val="5"/>
        </w:rPr>
        <w:t>对照图5-34,一个</w:t>
      </w:r>
      <w:r>
        <w:rPr>
          <w:rFonts w:ascii="Times New Roman" w:hAnsi="Times New Roman" w:eastAsia="Times New Roman" w:cs="Times New Roman"/>
          <w:sz w:val="23"/>
          <w:szCs w:val="23"/>
        </w:rPr>
        <w:t>LSTM</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Cell</w:t>
      </w:r>
      <w:r>
        <w:rPr>
          <w:sz w:val="23"/>
          <w:szCs w:val="23"/>
          <w:spacing w:val="5"/>
        </w:rPr>
        <w:t>可以定义成如下一系列等式。</w:t>
      </w:r>
    </w:p>
    <w:p>
      <w:pPr>
        <w:ind w:firstLine="2500"/>
        <w:spacing w:before="54" w:line="3730" w:lineRule="exact"/>
        <w:rPr/>
      </w:pPr>
      <w:r>
        <w:rPr>
          <w:position w:val="-74"/>
        </w:rPr>
        <w:pict>
          <v:group id="_x0000_s188" style="mso-position-vertical-relative:line;mso-position-horizontal-relative:char;width:181.5pt;height:186.5pt;" filled="false" stroked="false" coordsize="3630,3730" coordorigin="0,0">
            <v:shape id="_x0000_s190" style="position:absolute;left:0;top:0;width:3630;height:3730;" filled="false" stroked="false" type="#_x0000_t75">
              <v:imagedata o:title="" r:id="rId205"/>
            </v:shape>
            <v:shape id="_x0000_s192" style="position:absolute;left:409;top:349;width:2820;height:3361;" filled="false" stroked="false" type="#_x0000_t202">
              <v:fill on="false"/>
              <v:stroke on="false"/>
              <v:path/>
              <v:imagedata o:title=""/>
              <o:lock v:ext="edit" aspectratio="false"/>
              <v:textbox inset="0mm,0mm,0mm,0mm">
                <w:txbxContent>
                  <w:p>
                    <w:pPr>
                      <w:ind w:left="1510"/>
                      <w:spacing w:before="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h,</w:t>
                    </w:r>
                  </w:p>
                  <w:p>
                    <w:pPr>
                      <w:spacing w:line="357" w:lineRule="auto"/>
                      <w:rPr>
                        <w:rFonts w:ascii="Arial"/>
                        <w:sz w:val="21"/>
                      </w:rPr>
                    </w:pPr>
                    <w:r/>
                  </w:p>
                  <w:p>
                    <w:pPr>
                      <w:ind w:right="17"/>
                      <w:spacing w:before="60"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0,</w:t>
                    </w:r>
                  </w:p>
                  <w:p>
                    <w:pPr>
                      <w:spacing w:line="277" w:lineRule="auto"/>
                      <w:rPr>
                        <w:rFonts w:ascii="Arial"/>
                        <w:sz w:val="21"/>
                      </w:rPr>
                    </w:pPr>
                    <w:r/>
                  </w:p>
                  <w:p>
                    <w:pPr>
                      <w:ind w:left="20"/>
                      <w:spacing w:before="66" w:line="305" w:lineRule="exact"/>
                      <w:rPr>
                        <w:rFonts w:ascii="Times New Roman" w:hAnsi="Times New Roman" w:eastAsia="Times New Roman" w:cs="Times New Roman"/>
                        <w:sz w:val="21"/>
                        <w:szCs w:val="21"/>
                      </w:rPr>
                    </w:pPr>
                    <w:r>
                      <w:rPr>
                        <w:rFonts w:ascii="Times New Roman" w:hAnsi="Times New Roman" w:eastAsia="Times New Roman" w:cs="Times New Roman"/>
                        <w:sz w:val="23"/>
                        <w:szCs w:val="23"/>
                        <w:i/>
                        <w:iCs/>
                        <w:spacing w:val="8"/>
                        <w:position w:val="4"/>
                      </w:rPr>
                      <w:t>f,</w:t>
                    </w:r>
                    <w:r>
                      <w:rPr>
                        <w:rFonts w:ascii="Times New Roman" w:hAnsi="Times New Roman" w:eastAsia="Times New Roman" w:cs="Times New Roman"/>
                        <w:sz w:val="23"/>
                        <w:szCs w:val="23"/>
                        <w:i/>
                        <w:iCs/>
                        <w:position w:val="4"/>
                      </w:rPr>
                      <w:t xml:space="preserve">                       </w:t>
                    </w:r>
                    <w:r>
                      <w:rPr>
                        <w:rFonts w:ascii="Times New Roman" w:hAnsi="Times New Roman" w:eastAsia="Times New Roman" w:cs="Times New Roman"/>
                        <w:sz w:val="21"/>
                        <w:szCs w:val="21"/>
                        <w:spacing w:val="8"/>
                        <w:position w:val="3"/>
                      </w:rPr>
                      <w:t>c,</w:t>
                    </w:r>
                  </w:p>
                  <w:p>
                    <w:pPr>
                      <w:spacing w:line="349" w:lineRule="auto"/>
                      <w:rPr>
                        <w:rFonts w:ascii="Arial"/>
                        <w:sz w:val="21"/>
                      </w:rPr>
                    </w:pPr>
                    <w:r/>
                  </w:p>
                  <w:p>
                    <w:pPr>
                      <w:ind w:left="560"/>
                      <w:spacing w:before="43" w:line="191" w:lineRule="exact"/>
                      <w:rPr>
                        <w:rFonts w:ascii="Arial" w:hAnsi="Arial" w:eastAsia="Arial" w:cs="Arial"/>
                        <w:sz w:val="14"/>
                        <w:szCs w:val="14"/>
                      </w:rPr>
                    </w:pPr>
                    <w:r>
                      <w:rPr>
                        <w:rFonts w:ascii="Arial" w:hAnsi="Arial" w:eastAsia="Arial" w:cs="Arial"/>
                        <w:sz w:val="14"/>
                        <w:szCs w:val="14"/>
                        <w:spacing w:val="-2"/>
                        <w:position w:val="2"/>
                      </w:rPr>
                      <w:t>(c:</w:t>
                    </w:r>
                    <w:r>
                      <w:rPr>
                        <w:rFonts w:ascii="Calibri" w:hAnsi="Calibri" w:eastAsia="Calibri" w:cs="Calibri"/>
                        <w:sz w:val="14"/>
                        <w:szCs w:val="14"/>
                        <w:spacing w:val="-2"/>
                        <w:position w:val="2"/>
                      </w:rPr>
                      <w:t>₋</w:t>
                    </w:r>
                    <w:r>
                      <w:rPr>
                        <w:rFonts w:ascii="Arial" w:hAnsi="Arial" w:eastAsia="Arial" w:cs="Arial"/>
                        <w:sz w:val="14"/>
                        <w:szCs w:val="14"/>
                        <w:spacing w:val="-2"/>
                        <w:position w:val="2"/>
                      </w:rPr>
                      <w:t>1)</w:t>
                    </w:r>
                  </w:p>
                  <w:p>
                    <w:pPr>
                      <w:spacing w:line="417" w:lineRule="auto"/>
                      <w:rPr>
                        <w:rFonts w:ascii="Arial"/>
                        <w:sz w:val="21"/>
                      </w:rPr>
                    </w:pPr>
                    <w:r/>
                  </w:p>
                  <w:p>
                    <w:pPr>
                      <w:ind w:left="1450"/>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c_in,</w:t>
                    </w:r>
                  </w:p>
                  <w:p>
                    <w:pPr>
                      <w:spacing w:line="310" w:lineRule="auto"/>
                      <w:rPr>
                        <w:rFonts w:ascii="Arial"/>
                        <w:sz w:val="21"/>
                      </w:rPr>
                    </w:pPr>
                    <w:r/>
                  </w:p>
                  <w:p>
                    <w:pPr>
                      <w:ind w:left="1200"/>
                      <w:spacing w:before="6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(x,h,-1)</w:t>
                    </w:r>
                  </w:p>
                </w:txbxContent>
              </v:textbox>
            </v:shape>
            <v:shape id="_x0000_s194" style="position:absolute;left:3049;top:2277;width:145;height:22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p>
                </w:txbxContent>
              </v:textbox>
            </v:shape>
          </v:group>
        </w:pict>
      </w:r>
    </w:p>
    <w:p>
      <w:pPr>
        <w:pStyle w:val="BodyText"/>
        <w:ind w:left="2883"/>
        <w:spacing w:before="126" w:line="180" w:lineRule="auto"/>
        <w:rPr>
          <w:sz w:val="21"/>
          <w:szCs w:val="21"/>
        </w:rPr>
      </w:pPr>
      <w:r>
        <w:rPr>
          <w:rFonts w:ascii="SimHei" w:hAnsi="SimHei" w:eastAsia="SimHei" w:cs="SimHei"/>
          <w:sz w:val="21"/>
          <w:szCs w:val="21"/>
          <w:b/>
          <w:bCs/>
          <w:spacing w:val="-9"/>
        </w:rPr>
        <w:t>图5-34</w:t>
      </w:r>
      <w:r>
        <w:rPr>
          <w:rFonts w:ascii="SimHei" w:hAnsi="SimHei" w:eastAsia="SimHei" w:cs="SimHei"/>
          <w:sz w:val="21"/>
          <w:szCs w:val="21"/>
          <w:spacing w:val="82"/>
        </w:rPr>
        <w:t xml:space="preserve"> </w:t>
      </w:r>
      <w:r>
        <w:rPr>
          <w:sz w:val="21"/>
          <w:szCs w:val="21"/>
          <w:b/>
          <w:bCs/>
          <w:spacing w:val="-9"/>
        </w:rPr>
        <w:t>LSTM</w:t>
      </w:r>
      <w:r>
        <w:rPr>
          <w:sz w:val="21"/>
          <w:szCs w:val="21"/>
          <w:spacing w:val="21"/>
        </w:rPr>
        <w:t xml:space="preserve"> </w:t>
      </w:r>
      <w:r>
        <w:rPr>
          <w:rFonts w:ascii="SimHei" w:hAnsi="SimHei" w:eastAsia="SimHei" w:cs="SimHei"/>
          <w:sz w:val="21"/>
          <w:szCs w:val="21"/>
          <w:b/>
          <w:bCs/>
          <w:spacing w:val="-9"/>
        </w:rPr>
        <w:t>的一个单元</w:t>
      </w:r>
      <w:r>
        <w:rPr>
          <w:rFonts w:ascii="SimHei" w:hAnsi="SimHei" w:eastAsia="SimHei" w:cs="SimHei"/>
          <w:sz w:val="21"/>
          <w:szCs w:val="21"/>
          <w:spacing w:val="-30"/>
        </w:rPr>
        <w:t xml:space="preserve"> </w:t>
      </w:r>
      <w:r>
        <w:rPr>
          <w:sz w:val="21"/>
          <w:szCs w:val="21"/>
          <w:b/>
          <w:bCs/>
          <w:spacing w:val="-9"/>
        </w:rPr>
        <w:t>(Cell)</w:t>
      </w:r>
    </w:p>
    <w:p>
      <w:pPr>
        <w:spacing w:line="180" w:lineRule="auto"/>
        <w:sectPr>
          <w:pgSz w:w="9980" w:h="13340"/>
          <w:pgMar w:top="304" w:right="975" w:bottom="400" w:left="269" w:header="0" w:footer="0" w:gutter="0"/>
        </w:sectPr>
        <w:rPr>
          <w:sz w:val="21"/>
          <w:szCs w:val="21"/>
        </w:rPr>
      </w:pPr>
    </w:p>
    <w:p>
      <w:pPr>
        <w:ind w:left="9089"/>
        <w:spacing w:before="1" w:line="171" w:lineRule="auto"/>
        <w:rPr>
          <w:rFonts w:ascii="LiSu" w:hAnsi="LiSu" w:eastAsia="LiSu" w:cs="LiSu"/>
          <w:sz w:val="22"/>
          <w:szCs w:val="22"/>
        </w:rPr>
      </w:pPr>
      <w:r>
        <w:drawing>
          <wp:anchor distT="0" distB="0" distL="0" distR="0" simplePos="0" relativeHeight="251907072" behindDoc="1" locked="0" layoutInCell="0" allowOverlap="1">
            <wp:simplePos x="0" y="0"/>
            <wp:positionH relativeFrom="page">
              <wp:posOffset>38087</wp:posOffset>
            </wp:positionH>
            <wp:positionV relativeFrom="page">
              <wp:posOffset>0</wp:posOffset>
            </wp:positionV>
            <wp:extent cx="1174745" cy="222275"/>
            <wp:effectExtent l="0" t="0" r="0" b="0"/>
            <wp:wrapNone/>
            <wp:docPr id="350" name="IM 350"/>
            <wp:cNvGraphicFramePr/>
            <a:graphic>
              <a:graphicData uri="http://schemas.openxmlformats.org/drawingml/2006/picture">
                <pic:pic>
                  <pic:nvPicPr>
                    <pic:cNvPr id="350" name="IM 350"/>
                    <pic:cNvPicPr/>
                  </pic:nvPicPr>
                  <pic:blipFill>
                    <a:blip r:embed="rId206"/>
                    <a:stretch>
                      <a:fillRect/>
                    </a:stretch>
                  </pic:blipFill>
                  <pic:spPr>
                    <a:xfrm rot="0">
                      <a:off x="0" y="0"/>
                      <a:ext cx="1174745" cy="222275"/>
                    </a:xfrm>
                    <a:prstGeom prst="rect">
                      <a:avLst/>
                    </a:prstGeom>
                  </pic:spPr>
                </pic:pic>
              </a:graphicData>
            </a:graphic>
          </wp:anchor>
        </w:drawing>
      </w:r>
      <w:r>
        <w:rPr>
          <w:rFonts w:ascii="LiSu" w:hAnsi="LiSu" w:eastAsia="LiSu" w:cs="LiSu"/>
          <w:sz w:val="22"/>
          <w:szCs w:val="22"/>
        </w:rPr>
        <w:t>文</w:t>
      </w:r>
    </w:p>
    <w:p>
      <w:pPr>
        <w:pStyle w:val="BodyText"/>
        <w:ind w:firstLine="1070"/>
        <w:spacing w:before="73" w:line="2929" w:lineRule="exact"/>
        <w:rPr/>
      </w:pPr>
      <w:r>
        <w:rPr>
          <w:position w:val="-58"/>
        </w:rPr>
        <w:pict>
          <v:group id="_x0000_s196" style="mso-position-vertical-relative:line;mso-position-horizontal-relative:char;width:402pt;height:146.5pt;" filled="false" stroked="false" coordsize="8040,2930" coordorigin="0,0">
            <v:shape id="_x0000_s198" style="position:absolute;left:0;top:0;width:8040;height:2930;" filled="false" stroked="false" type="#_x0000_t75">
              <v:imagedata o:title="" r:id="rId207"/>
            </v:shape>
            <v:shape id="_x0000_s200" style="position:absolute;left:-20;top:-20;width:8080;height:2970;" filled="false" stroked="false" type="#_x0000_t202">
              <v:fill on="false"/>
              <v:stroke on="false"/>
              <v:path/>
              <v:imagedata o:title=""/>
              <o:lock v:ext="edit" aspectratio="false"/>
              <v:textbox inset="0mm,0mm,0mm,0mm">
                <w:txbxContent>
                  <w:p>
                    <w:pPr>
                      <w:ind w:left="149"/>
                      <w:spacing w:before="64" w:line="212" w:lineRule="auto"/>
                      <w:rPr>
                        <w:rFonts w:ascii="SimSun" w:hAnsi="SimSun" w:eastAsia="SimSun" w:cs="SimSun"/>
                        <w:sz w:val="22"/>
                        <w:szCs w:val="22"/>
                      </w:rPr>
                    </w:pPr>
                    <w:r>
                      <w:rPr>
                        <w:rFonts w:ascii="SimSun" w:hAnsi="SimSun" w:eastAsia="SimSun" w:cs="SimSun"/>
                        <w:sz w:val="22"/>
                        <w:szCs w:val="22"/>
                        <w:spacing w:val="-2"/>
                      </w:rPr>
                      <w:t>门 </w:t>
                    </w:r>
                    <w:r>
                      <w:rPr>
                        <w:rFonts w:ascii="Times New Roman" w:hAnsi="Times New Roman" w:eastAsia="Times New Roman" w:cs="Times New Roman"/>
                        <w:sz w:val="22"/>
                        <w:szCs w:val="22"/>
                        <w:spacing w:val="-2"/>
                      </w:rPr>
                      <w:t>(Gate)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的转换</w:t>
                    </w:r>
                  </w:p>
                  <w:p>
                    <w:pPr>
                      <w:ind w:left="149"/>
                      <w:spacing w:before="11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i,=g(Wnx,+W₀h,-1+b;)</w:t>
                    </w:r>
                  </w:p>
                  <w:p>
                    <w:pPr>
                      <w:ind w:left="149"/>
                      <w:spacing w:before="25"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rPr>
                      <w:t>f,=g(Wx,+Wh₁h,-1+b)</w:t>
                    </w:r>
                  </w:p>
                  <w:p>
                    <w:pPr>
                      <w:ind w:left="149"/>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0,=g(Wmx,+Wh,-1+b₀)</w:t>
                    </w:r>
                  </w:p>
                  <w:p>
                    <w:pPr>
                      <w:ind w:left="149"/>
                      <w:spacing w:before="84" w:line="212" w:lineRule="auto"/>
                      <w:rPr>
                        <w:rFonts w:ascii="Times New Roman" w:hAnsi="Times New Roman" w:eastAsia="Times New Roman" w:cs="Times New Roman"/>
                        <w:sz w:val="22"/>
                        <w:szCs w:val="22"/>
                      </w:rPr>
                    </w:pPr>
                    <w:r>
                      <w:rPr>
                        <w:rFonts w:ascii="SimSun" w:hAnsi="SimSun" w:eastAsia="SimSun" w:cs="SimSun"/>
                        <w:sz w:val="22"/>
                        <w:szCs w:val="22"/>
                      </w:rPr>
                      <w:t>输人的转换 </w:t>
                    </w:r>
                    <w:r>
                      <w:rPr>
                        <w:rFonts w:ascii="Times New Roman" w:hAnsi="Times New Roman" w:eastAsia="Times New Roman" w:cs="Times New Roman"/>
                        <w:sz w:val="22"/>
                        <w:szCs w:val="22"/>
                      </w:rPr>
                      <w:t>(Input     Tran</w:t>
                    </w:r>
                    <w:r>
                      <w:rPr>
                        <w:rFonts w:ascii="Times New Roman" w:hAnsi="Times New Roman" w:eastAsia="Times New Roman" w:cs="Times New Roman"/>
                        <w:sz w:val="22"/>
                        <w:szCs w:val="22"/>
                        <w:spacing w:val="-1"/>
                      </w:rPr>
                      <w:t>sform)</w:t>
                    </w:r>
                  </w:p>
                  <w:p>
                    <w:pPr>
                      <w:ind w:left="149"/>
                      <w:spacing w:before="10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c_in,=tanh(Wπx,+Wh;-1+bei)</w:t>
                    </w:r>
                  </w:p>
                  <w:p>
                    <w:pPr>
                      <w:ind w:left="149"/>
                      <w:spacing w:before="84" w:line="212" w:lineRule="auto"/>
                      <w:rPr>
                        <w:rFonts w:ascii="Times New Roman" w:hAnsi="Times New Roman" w:eastAsia="Times New Roman" w:cs="Times New Roman"/>
                        <w:sz w:val="22"/>
                        <w:szCs w:val="22"/>
                      </w:rPr>
                    </w:pPr>
                    <w:r>
                      <w:rPr>
                        <w:rFonts w:ascii="SimSun" w:hAnsi="SimSun" w:eastAsia="SimSun" w:cs="SimSun"/>
                        <w:sz w:val="22"/>
                        <w:szCs w:val="22"/>
                        <w:spacing w:val="1"/>
                      </w:rPr>
                      <w:t>状态更新</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State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Update</w:t>
                    </w:r>
                    <w:r>
                      <w:rPr>
                        <w:rFonts w:ascii="Times New Roman" w:hAnsi="Times New Roman" w:eastAsia="Times New Roman" w:cs="Times New Roman"/>
                        <w:sz w:val="22"/>
                        <w:szCs w:val="22"/>
                        <w:spacing w:val="1"/>
                      </w:rPr>
                      <w:t>)</w:t>
                    </w:r>
                  </w:p>
                  <w:p>
                    <w:pPr>
                      <w:ind w:left="149" w:right="2021"/>
                      <w:spacing w:before="95" w:line="263" w:lineRule="auto"/>
                      <w:rPr>
                        <w:rFonts w:ascii="Times New Roman" w:hAnsi="Times New Roman" w:eastAsia="Times New Roman" w:cs="Times New Roman"/>
                        <w:sz w:val="25"/>
                        <w:szCs w:val="25"/>
                      </w:rPr>
                    </w:pPr>
                    <w:r>
                      <w:rPr>
                        <w:rFonts w:ascii="SimSun" w:hAnsi="SimSun" w:eastAsia="SimSun" w:cs="SimSun"/>
                        <w:sz w:val="22"/>
                        <w:szCs w:val="22"/>
                        <w:spacing w:val="-4"/>
                      </w:rPr>
                      <w:t>c,=f</w:t>
                    </w:r>
                    <w:r>
                      <w:rPr>
                        <w:rFonts w:ascii="SimSun" w:hAnsi="SimSun" w:eastAsia="SimSun" w:cs="SimSun"/>
                        <w:sz w:val="22"/>
                        <w:szCs w:val="22"/>
                        <w:spacing w:val="-8"/>
                      </w:rPr>
                      <w:t xml:space="preserve"> </w:t>
                    </w:r>
                    <w:r>
                      <w:rPr>
                        <w:rFonts w:ascii="SimSun" w:hAnsi="SimSun" w:eastAsia="SimSun" w:cs="SimSun"/>
                        <w:sz w:val="22"/>
                        <w:szCs w:val="22"/>
                        <w:spacing w:val="-4"/>
                      </w:rPr>
                      <w:t>·C</w:t>
                    </w:r>
                    <w:r>
                      <w:rPr>
                        <w:rFonts w:ascii="Calibri" w:hAnsi="Calibri" w:eastAsia="Calibri" w:cs="Calibri"/>
                        <w:sz w:val="22"/>
                        <w:szCs w:val="22"/>
                        <w:spacing w:val="-4"/>
                      </w:rPr>
                      <w:t>₁</w:t>
                    </w:r>
                    <w:r>
                      <w:rPr>
                        <w:rFonts w:ascii="SimSun" w:hAnsi="SimSun" w:eastAsia="SimSun" w:cs="SimSun"/>
                        <w:sz w:val="22"/>
                        <w:szCs w:val="22"/>
                        <w:spacing w:val="-4"/>
                      </w:rPr>
                      <w:t>-1+i,</w:t>
                    </w:r>
                    <w:r>
                      <w:rPr>
                        <w:rFonts w:ascii="SimSun" w:hAnsi="SimSun" w:eastAsia="SimSun" w:cs="SimSun"/>
                        <w:sz w:val="22"/>
                        <w:szCs w:val="22"/>
                        <w:spacing w:val="-25"/>
                      </w:rPr>
                      <w:t xml:space="preserve"> </w:t>
                    </w:r>
                    <w:r>
                      <w:rPr>
                        <w:rFonts w:ascii="SimSun" w:hAnsi="SimSun" w:eastAsia="SimSun" w:cs="SimSun"/>
                        <w:sz w:val="22"/>
                        <w:szCs w:val="22"/>
                        <w:spacing w:val="-4"/>
                      </w:rPr>
                      <w:t>·c_in,   (注意，c可以看作LSTM  的存储器)</w:t>
                    </w:r>
                    <w:r>
                      <w:rPr>
                        <w:rFonts w:ascii="SimSun" w:hAnsi="SimSun" w:eastAsia="SimSun" w:cs="SimSun"/>
                        <w:sz w:val="22"/>
                        <w:szCs w:val="22"/>
                      </w:rPr>
                      <w:t xml:space="preserve"> </w:t>
                    </w:r>
                    <w:r>
                      <w:rPr>
                        <w:rFonts w:ascii="Times New Roman" w:hAnsi="Times New Roman" w:eastAsia="Times New Roman" w:cs="Times New Roman"/>
                        <w:sz w:val="25"/>
                        <w:szCs w:val="25"/>
                        <w:spacing w:val="-1"/>
                      </w:rPr>
                      <w:t>h,=0,·tanh(c₁)</w:t>
                    </w:r>
                  </w:p>
                </w:txbxContent>
              </v:textbox>
            </v:shape>
          </v:group>
        </w:pict>
      </w:r>
    </w:p>
    <w:p>
      <w:pPr>
        <w:pStyle w:val="BodyText"/>
        <w:ind w:left="759" w:right="91" w:firstLine="440"/>
        <w:spacing w:before="175" w:line="256" w:lineRule="auto"/>
        <w:jc w:val="both"/>
        <w:rPr/>
      </w:pPr>
      <w:r>
        <w:rPr>
          <w:spacing w:val="4"/>
        </w:rPr>
        <w:t>可见，由于有了门控机制</w:t>
      </w:r>
      <w:r>
        <w:rPr>
          <w:spacing w:val="-2"/>
        </w:rPr>
        <w:t xml:space="preserve"> </w:t>
      </w:r>
      <w:r>
        <w:rPr>
          <w:rFonts w:ascii="Times New Roman" w:hAnsi="Times New Roman" w:eastAsia="Times New Roman" w:cs="Times New Roman"/>
          <w:spacing w:val="4"/>
        </w:rPr>
        <w:t>(</w:t>
      </w:r>
      <w:r>
        <w:rPr>
          <w:rFonts w:ascii="Times New Roman" w:hAnsi="Times New Roman" w:eastAsia="Times New Roman" w:cs="Times New Roman"/>
        </w:rPr>
        <w:t>Gating</w:t>
      </w:r>
      <w:r>
        <w:rPr>
          <w:rFonts w:ascii="Times New Roman" w:hAnsi="Times New Roman" w:eastAsia="Times New Roman" w:cs="Times New Roman"/>
          <w:spacing w:val="4"/>
        </w:rPr>
        <w:t xml:space="preserve">        </w:t>
      </w:r>
      <w:r>
        <w:rPr>
          <w:rFonts w:ascii="Times New Roman" w:hAnsi="Times New Roman" w:eastAsia="Times New Roman" w:cs="Times New Roman"/>
        </w:rPr>
        <w:t>Mechanism</w:t>
      </w:r>
      <w:r>
        <w:rPr>
          <w:rFonts w:ascii="Times New Roman" w:hAnsi="Times New Roman" w:eastAsia="Times New Roman" w:cs="Times New Roman"/>
          <w:spacing w:val="4"/>
        </w:rPr>
        <w:t>),</w:t>
      </w:r>
      <w:r>
        <w:rPr>
          <w:rFonts w:ascii="Times New Roman" w:hAnsi="Times New Roman" w:eastAsia="Times New Roman" w:cs="Times New Roman"/>
        </w:rPr>
        <w:t>Cell</w:t>
      </w:r>
      <w:r>
        <w:rPr>
          <w:rFonts w:ascii="Times New Roman" w:hAnsi="Times New Roman" w:eastAsia="Times New Roman" w:cs="Times New Roman"/>
          <w:spacing w:val="-19"/>
        </w:rPr>
        <w:t xml:space="preserve"> </w:t>
      </w:r>
      <w:r>
        <w:rPr>
          <w:spacing w:val="4"/>
        </w:rPr>
        <w:t>在工作时可以保持较长时间段</w:t>
      </w:r>
      <w:r>
        <w:rPr/>
        <w:t xml:space="preserve"> </w:t>
      </w:r>
      <w:r>
        <w:rPr>
          <w:spacing w:val="2"/>
        </w:rPr>
        <w:t>的信息，并且在训练时保护</w:t>
      </w:r>
      <w:r>
        <w:rPr/>
        <w:t>Cell</w:t>
      </w:r>
      <w:r>
        <w:rPr>
          <w:spacing w:val="2"/>
        </w:rPr>
        <w:t>内部的梯度不受不利变化的影响，减少梯</w:t>
      </w:r>
      <w:r>
        <w:rPr>
          <w:spacing w:val="1"/>
        </w:rPr>
        <w:t>度消失效果。图</w:t>
      </w:r>
      <w:r>
        <w:rPr/>
        <w:t xml:space="preserve"> </w:t>
      </w:r>
      <w:r>
        <w:rPr>
          <w:spacing w:val="13"/>
        </w:rPr>
        <w:t>5-35展示了一个稍微复杂一点的</w:t>
      </w:r>
      <w:r>
        <w:rPr/>
        <w:t>LSTM</w:t>
      </w:r>
      <w:r>
        <w:rPr>
          <w:spacing w:val="13"/>
        </w:rPr>
        <w:t xml:space="preserve">  </w:t>
      </w:r>
      <w:r>
        <w:rPr/>
        <w:t>Cell</w:t>
      </w:r>
      <w:r>
        <w:rPr>
          <w:spacing w:val="13"/>
        </w:rPr>
        <w:t>模型，这个模型和图5-34展示的模型的区 </w:t>
      </w:r>
      <w:r>
        <w:rPr>
          <w:spacing w:val="3"/>
        </w:rPr>
        <w:t>别是</w:t>
      </w:r>
      <w:r>
        <w:rPr>
          <w:rFonts w:ascii="Times New Roman" w:hAnsi="Times New Roman" w:eastAsia="Times New Roman" w:cs="Times New Roman"/>
        </w:rPr>
        <w:t>Input</w:t>
      </w:r>
      <w:r>
        <w:rPr>
          <w:rFonts w:ascii="Times New Roman" w:hAnsi="Times New Roman" w:eastAsia="Times New Roman" w:cs="Times New Roman"/>
          <w:spacing w:val="3"/>
        </w:rPr>
        <w:t xml:space="preserve">  </w:t>
      </w:r>
      <w:r>
        <w:rPr>
          <w:spacing w:val="3"/>
        </w:rPr>
        <w:t>门</w:t>
      </w:r>
      <w:r>
        <w:rPr>
          <w:spacing w:val="-21"/>
        </w:rPr>
        <w:t xml:space="preserve"> </w:t>
      </w:r>
      <w:r>
        <w:rPr>
          <w:spacing w:val="3"/>
        </w:rPr>
        <w:t>、</w:t>
      </w:r>
      <w:r>
        <w:rPr>
          <w:rFonts w:ascii="Times New Roman" w:hAnsi="Times New Roman" w:eastAsia="Times New Roman" w:cs="Times New Roman"/>
        </w:rPr>
        <w:t>Forget</w:t>
      </w:r>
      <w:r>
        <w:rPr>
          <w:rFonts w:ascii="Times New Roman" w:hAnsi="Times New Roman" w:eastAsia="Times New Roman" w:cs="Times New Roman"/>
          <w:spacing w:val="3"/>
        </w:rPr>
        <w:t xml:space="preserve">  </w:t>
      </w:r>
      <w:r>
        <w:rPr>
          <w:spacing w:val="3"/>
        </w:rPr>
        <w:t>门的激活函数参考了上一个时间步的</w:t>
      </w:r>
      <w:r>
        <w:rPr>
          <w:rFonts w:ascii="Times New Roman" w:hAnsi="Times New Roman" w:eastAsia="Times New Roman" w:cs="Times New Roman"/>
        </w:rPr>
        <w:t>Cell</w:t>
      </w:r>
      <w:r>
        <w:rPr>
          <w:rFonts w:ascii="Times New Roman" w:hAnsi="Times New Roman" w:eastAsia="Times New Roman" w:cs="Times New Roman"/>
          <w:spacing w:val="37"/>
        </w:rPr>
        <w:t xml:space="preserve"> </w:t>
      </w:r>
      <w:r>
        <w:rPr>
          <w:spacing w:val="3"/>
        </w:rPr>
        <w:t>的状态</w:t>
      </w:r>
      <w:r>
        <w:rPr>
          <w:rFonts w:ascii="Times New Roman" w:hAnsi="Times New Roman" w:eastAsia="Times New Roman" w:cs="Times New Roman"/>
          <w:spacing w:val="3"/>
        </w:rPr>
        <w:t>C₁-1,</w:t>
      </w:r>
      <w:r>
        <w:rPr>
          <w:rFonts w:ascii="Times New Roman" w:hAnsi="Times New Roman" w:eastAsia="Times New Roman" w:cs="Times New Roman"/>
        </w:rPr>
        <w:t>Output</w:t>
      </w:r>
      <w:r>
        <w:rPr>
          <w:rFonts w:ascii="Times New Roman" w:hAnsi="Times New Roman" w:eastAsia="Times New Roman" w:cs="Times New Roman"/>
          <w:spacing w:val="3"/>
        </w:rPr>
        <w:t xml:space="preserve">      </w:t>
      </w:r>
      <w:r>
        <w:rPr>
          <w:spacing w:val="3"/>
        </w:rPr>
        <w:t>门</w:t>
      </w:r>
      <w:r>
        <w:rPr/>
        <w:t xml:space="preserve"> </w:t>
      </w:r>
      <w:r>
        <w:rPr>
          <w:spacing w:val="1"/>
        </w:rPr>
        <w:t>的激活函数参考了本时间步</w:t>
      </w:r>
      <w:r>
        <w:rPr>
          <w:rFonts w:ascii="Times New Roman" w:hAnsi="Times New Roman" w:eastAsia="Times New Roman" w:cs="Times New Roman"/>
        </w:rPr>
        <w:t>Cell</w:t>
      </w:r>
      <w:r>
        <w:rPr>
          <w:rFonts w:ascii="Times New Roman" w:hAnsi="Times New Roman" w:eastAsia="Times New Roman" w:cs="Times New Roman"/>
          <w:spacing w:val="51"/>
        </w:rPr>
        <w:t xml:space="preserve"> </w:t>
      </w:r>
      <w:r>
        <w:rPr>
          <w:spacing w:val="1"/>
        </w:rPr>
        <w:t>的状态</w:t>
      </w:r>
      <w:r>
        <w:rPr>
          <w:rFonts w:ascii="Times New Roman" w:hAnsi="Times New Roman" w:eastAsia="Times New Roman" w:cs="Times New Roman"/>
          <w:spacing w:val="1"/>
        </w:rPr>
        <w:t>C₁</w:t>
      </w:r>
      <w:r>
        <w:rPr>
          <w:spacing w:val="1"/>
        </w:rPr>
        <w:t>。</w:t>
      </w:r>
    </w:p>
    <w:p>
      <w:pPr>
        <w:ind w:firstLine="1509"/>
        <w:spacing w:before="139" w:line="2700" w:lineRule="exact"/>
        <w:rPr/>
      </w:pPr>
      <w:r>
        <w:rPr>
          <w:position w:val="-54"/>
        </w:rPr>
        <w:drawing>
          <wp:inline distT="0" distB="0" distL="0" distR="0">
            <wp:extent cx="4597458" cy="1714510"/>
            <wp:effectExtent l="0" t="0" r="0" b="0"/>
            <wp:docPr id="352" name="IM 352"/>
            <wp:cNvGraphicFramePr/>
            <a:graphic>
              <a:graphicData uri="http://schemas.openxmlformats.org/drawingml/2006/picture">
                <pic:pic>
                  <pic:nvPicPr>
                    <pic:cNvPr id="352" name="IM 352"/>
                    <pic:cNvPicPr/>
                  </pic:nvPicPr>
                  <pic:blipFill>
                    <a:blip r:embed="rId208"/>
                    <a:stretch>
                      <a:fillRect/>
                    </a:stretch>
                  </pic:blipFill>
                  <pic:spPr>
                    <a:xfrm rot="0">
                      <a:off x="0" y="0"/>
                      <a:ext cx="4597458" cy="1714510"/>
                    </a:xfrm>
                    <a:prstGeom prst="rect">
                      <a:avLst/>
                    </a:prstGeom>
                  </pic:spPr>
                </pic:pic>
              </a:graphicData>
            </a:graphic>
          </wp:inline>
        </w:drawing>
      </w:r>
    </w:p>
    <w:p>
      <w:pPr>
        <w:ind w:left="3713"/>
        <w:spacing w:before="114" w:line="222" w:lineRule="auto"/>
        <w:rPr>
          <w:rFonts w:ascii="SimHei" w:hAnsi="SimHei" w:eastAsia="SimHei" w:cs="SimHei"/>
          <w:sz w:val="22"/>
          <w:szCs w:val="22"/>
        </w:rPr>
      </w:pPr>
      <w:r>
        <w:rPr>
          <w:rFonts w:ascii="SimHei" w:hAnsi="SimHei" w:eastAsia="SimHei" w:cs="SimHei"/>
          <w:sz w:val="22"/>
          <w:szCs w:val="22"/>
          <w:b/>
          <w:bCs/>
          <w:spacing w:val="-17"/>
        </w:rPr>
        <w:t>图5-35</w:t>
      </w:r>
      <w:r>
        <w:rPr>
          <w:rFonts w:ascii="SimHei" w:hAnsi="SimHei" w:eastAsia="SimHei" w:cs="SimHei"/>
          <w:sz w:val="22"/>
          <w:szCs w:val="22"/>
          <w:spacing w:val="85"/>
        </w:rPr>
        <w:t xml:space="preserve"> </w:t>
      </w:r>
      <w:r>
        <w:rPr>
          <w:rFonts w:ascii="SimHei" w:hAnsi="SimHei" w:eastAsia="SimHei" w:cs="SimHei"/>
          <w:sz w:val="22"/>
          <w:szCs w:val="22"/>
          <w:b/>
          <w:bCs/>
          <w:spacing w:val="-17"/>
        </w:rPr>
        <w:t>另一个</w:t>
      </w:r>
      <w:r>
        <w:rPr>
          <w:rFonts w:ascii="SimHei" w:hAnsi="SimHei" w:eastAsia="SimHei" w:cs="SimHei"/>
          <w:sz w:val="22"/>
          <w:szCs w:val="22"/>
          <w:spacing w:val="-54"/>
        </w:rPr>
        <w:t xml:space="preserve"> </w:t>
      </w:r>
      <w:r>
        <w:rPr>
          <w:rFonts w:ascii="Times New Roman" w:hAnsi="Times New Roman" w:eastAsia="Times New Roman" w:cs="Times New Roman"/>
          <w:sz w:val="22"/>
          <w:szCs w:val="22"/>
          <w:b/>
          <w:bCs/>
          <w:spacing w:val="-17"/>
        </w:rPr>
        <w:t>LSTM Cell  </w:t>
      </w:r>
      <w:r>
        <w:rPr>
          <w:rFonts w:ascii="SimHei" w:hAnsi="SimHei" w:eastAsia="SimHei" w:cs="SimHei"/>
          <w:sz w:val="22"/>
          <w:szCs w:val="22"/>
          <w:b/>
          <w:bCs/>
          <w:spacing w:val="-17"/>
        </w:rPr>
        <w:t>模型</w:t>
      </w:r>
    </w:p>
    <w:p>
      <w:pPr>
        <w:pStyle w:val="BodyText"/>
        <w:ind w:left="759" w:right="99" w:firstLine="440"/>
        <w:spacing w:before="158" w:line="250" w:lineRule="auto"/>
        <w:jc w:val="both"/>
        <w:rPr/>
      </w:pPr>
      <w:r>
        <w:rPr>
          <w:spacing w:val="12"/>
        </w:rPr>
        <w:t>一个</w:t>
      </w:r>
      <w:r>
        <w:rPr>
          <w:spacing w:val="-42"/>
        </w:rPr>
        <w:t xml:space="preserve"> </w:t>
      </w:r>
      <w:r>
        <w:rPr>
          <w:rFonts w:ascii="Times New Roman" w:hAnsi="Times New Roman" w:eastAsia="Times New Roman" w:cs="Times New Roman"/>
        </w:rPr>
        <w:t>LSTM</w:t>
      </w:r>
      <w:r>
        <w:rPr>
          <w:rFonts w:ascii="Times New Roman" w:hAnsi="Times New Roman" w:eastAsia="Times New Roman" w:cs="Times New Roman"/>
          <w:spacing w:val="53"/>
          <w:w w:val="101"/>
        </w:rPr>
        <w:t xml:space="preserve"> </w:t>
      </w:r>
      <w:r>
        <w:rPr>
          <w:spacing w:val="12"/>
        </w:rPr>
        <w:t>网络是包含</w:t>
      </w:r>
      <w:r>
        <w:rPr>
          <w:rFonts w:ascii="Times New Roman" w:hAnsi="Times New Roman" w:eastAsia="Times New Roman" w:cs="Times New Roman"/>
        </w:rPr>
        <w:t>LSTM</w:t>
      </w:r>
      <w:r>
        <w:rPr>
          <w:rFonts w:ascii="Times New Roman" w:hAnsi="Times New Roman" w:eastAsia="Times New Roman" w:cs="Times New Roman"/>
          <w:spacing w:val="53"/>
        </w:rPr>
        <w:t xml:space="preserve"> </w:t>
      </w:r>
      <w:r>
        <w:rPr>
          <w:spacing w:val="12"/>
        </w:rPr>
        <w:t>基本单元(当然也可以包含常规的人工神经元)的人</w:t>
      </w:r>
      <w:r>
        <w:rPr/>
        <w:t xml:space="preserve"> </w:t>
      </w:r>
      <w:r>
        <w:rPr>
          <w:spacing w:val="4"/>
        </w:rPr>
        <w:t>工神经网络。</w:t>
      </w:r>
      <w:r>
        <w:rPr>
          <w:rFonts w:ascii="Times New Roman" w:hAnsi="Times New Roman" w:eastAsia="Times New Roman" w:cs="Times New Roman"/>
        </w:rPr>
        <w:t>LSTM</w:t>
      </w:r>
      <w:r>
        <w:rPr>
          <w:rFonts w:ascii="Times New Roman" w:hAnsi="Times New Roman" w:eastAsia="Times New Roman" w:cs="Times New Roman"/>
          <w:spacing w:val="53"/>
        </w:rPr>
        <w:t xml:space="preserve"> </w:t>
      </w:r>
      <w:r>
        <w:rPr>
          <w:spacing w:val="4"/>
        </w:rPr>
        <w:t>网络可以使用沿着时间的反向传播算法</w:t>
      </w:r>
      <w:r>
        <w:rPr>
          <w:spacing w:val="-28"/>
        </w:rPr>
        <w:t xml:space="preserve"> </w:t>
      </w:r>
      <w:r>
        <w:rPr>
          <w:rFonts w:ascii="Times New Roman" w:hAnsi="Times New Roman" w:eastAsia="Times New Roman" w:cs="Times New Roman"/>
          <w:spacing w:val="4"/>
        </w:rPr>
        <w:t>(</w:t>
      </w:r>
      <w:r>
        <w:rPr>
          <w:rFonts w:ascii="Times New Roman" w:hAnsi="Times New Roman" w:eastAsia="Times New Roman" w:cs="Times New Roman"/>
        </w:rPr>
        <w:t>Back</w:t>
      </w:r>
      <w:r>
        <w:rPr>
          <w:rFonts w:ascii="Times New Roman" w:hAnsi="Times New Roman" w:eastAsia="Times New Roman" w:cs="Times New Roman"/>
          <w:spacing w:val="4"/>
        </w:rPr>
        <w:t xml:space="preserve">   </w:t>
      </w:r>
      <w:r>
        <w:rPr>
          <w:rFonts w:ascii="Times New Roman" w:hAnsi="Times New Roman" w:eastAsia="Times New Roman" w:cs="Times New Roman"/>
        </w:rPr>
        <w:t>Propagation</w:t>
      </w:r>
      <w:r>
        <w:rPr>
          <w:rFonts w:ascii="Times New Roman" w:hAnsi="Times New Roman" w:eastAsia="Times New Roman" w:cs="Times New Roman"/>
          <w:spacing w:val="3"/>
        </w:rPr>
        <w:t xml:space="preserve">   </w:t>
      </w:r>
      <w:r>
        <w:rPr>
          <w:rFonts w:ascii="Times New Roman" w:hAnsi="Times New Roman" w:eastAsia="Times New Roman" w:cs="Times New Roman"/>
        </w:rPr>
        <w:t>Through </w:t>
      </w:r>
      <w:r>
        <w:rPr>
          <w:rFonts w:ascii="Times New Roman" w:hAnsi="Times New Roman" w:eastAsia="Times New Roman" w:cs="Times New Roman"/>
        </w:rPr>
        <w:t>Time</w:t>
      </w:r>
      <w:r>
        <w:rPr>
          <w:rFonts w:ascii="Times New Roman" w:hAnsi="Times New Roman" w:eastAsia="Times New Roman" w:cs="Times New Roman"/>
          <w:spacing w:val="25"/>
        </w:rPr>
        <w:t>)  </w:t>
      </w:r>
      <w:r>
        <w:rPr>
          <w:spacing w:val="25"/>
        </w:rPr>
        <w:t>进行训练，从输出层反向传播回来的误差被</w:t>
      </w:r>
      <w:r>
        <w:rPr>
          <w:spacing w:val="-39"/>
        </w:rPr>
        <w:t xml:space="preserve"> </w:t>
      </w:r>
      <w:r>
        <w:rPr>
          <w:rFonts w:ascii="Times New Roman" w:hAnsi="Times New Roman" w:eastAsia="Times New Roman" w:cs="Times New Roman"/>
        </w:rPr>
        <w:t>LSTM</w:t>
      </w:r>
      <w:r>
        <w:rPr>
          <w:rFonts w:ascii="Times New Roman" w:hAnsi="Times New Roman" w:eastAsia="Times New Roman" w:cs="Times New Roman"/>
          <w:spacing w:val="25"/>
        </w:rPr>
        <w:t xml:space="preserve">  </w:t>
      </w:r>
      <w:r>
        <w:rPr>
          <w:spacing w:val="25"/>
        </w:rPr>
        <w:t>基本单</w:t>
      </w:r>
      <w:r>
        <w:rPr>
          <w:spacing w:val="24"/>
        </w:rPr>
        <w:t>元的存储器捕获</w:t>
      </w:r>
      <w:r>
        <w:rPr/>
        <w:t xml:space="preserve"> </w:t>
      </w:r>
      <w:r>
        <w:rPr>
          <w:rFonts w:ascii="Times New Roman" w:hAnsi="Times New Roman" w:eastAsia="Times New Roman" w:cs="Times New Roman"/>
          <w:spacing w:val="3"/>
        </w:rPr>
        <w:t>(</w:t>
      </w:r>
      <w:r>
        <w:rPr>
          <w:rFonts w:ascii="Times New Roman" w:hAnsi="Times New Roman" w:eastAsia="Times New Roman" w:cs="Times New Roman"/>
        </w:rPr>
        <w:t>Trapped</w:t>
      </w:r>
      <w:r>
        <w:rPr>
          <w:rFonts w:ascii="Times New Roman" w:hAnsi="Times New Roman" w:eastAsia="Times New Roman" w:cs="Times New Roman"/>
          <w:spacing w:val="3"/>
        </w:rPr>
        <w:t>),    </w:t>
      </w:r>
      <w:r>
        <w:rPr>
          <w:spacing w:val="3"/>
        </w:rPr>
        <w:t>于</w:t>
      </w:r>
      <w:r>
        <w:rPr>
          <w:spacing w:val="-39"/>
        </w:rPr>
        <w:t xml:space="preserve"> </w:t>
      </w:r>
      <w:r>
        <w:rPr>
          <w:spacing w:val="3"/>
        </w:rPr>
        <w:t>是</w:t>
      </w:r>
      <w:r>
        <w:rPr>
          <w:rFonts w:ascii="Times New Roman" w:hAnsi="Times New Roman" w:eastAsia="Times New Roman" w:cs="Times New Roman"/>
        </w:rPr>
        <w:t>LSTM</w:t>
      </w:r>
      <w:r>
        <w:rPr>
          <w:rFonts w:ascii="Times New Roman" w:hAnsi="Times New Roman" w:eastAsia="Times New Roman" w:cs="Times New Roman"/>
          <w:spacing w:val="3"/>
        </w:rPr>
        <w:t xml:space="preserve">  </w:t>
      </w:r>
      <w:r>
        <w:rPr>
          <w:spacing w:val="3"/>
        </w:rPr>
        <w:t>基本单元能够记住很长时间范围内的一些数据变化情况。解决长</w:t>
      </w:r>
      <w:r>
        <w:rPr/>
        <w:t xml:space="preserve"> </w:t>
      </w:r>
      <w:r>
        <w:rPr>
          <w:spacing w:val="4"/>
        </w:rPr>
        <w:t>程依赖问题，是</w:t>
      </w:r>
      <w:r>
        <w:rPr>
          <w:spacing w:val="-62"/>
        </w:rPr>
        <w:t xml:space="preserve"> </w:t>
      </w:r>
      <w:r>
        <w:rPr>
          <w:rFonts w:ascii="Times New Roman" w:hAnsi="Times New Roman" w:eastAsia="Times New Roman" w:cs="Times New Roman"/>
        </w:rPr>
        <w:t>LSTM</w:t>
      </w:r>
      <w:r>
        <w:rPr>
          <w:rFonts w:ascii="Times New Roman" w:hAnsi="Times New Roman" w:eastAsia="Times New Roman" w:cs="Times New Roman"/>
          <w:spacing w:val="33"/>
        </w:rPr>
        <w:t xml:space="preserve"> </w:t>
      </w:r>
      <w:r>
        <w:rPr>
          <w:spacing w:val="4"/>
        </w:rPr>
        <w:t>优于</w:t>
      </w:r>
      <w:r>
        <w:rPr>
          <w:rFonts w:ascii="Times New Roman" w:hAnsi="Times New Roman" w:eastAsia="Times New Roman" w:cs="Times New Roman"/>
        </w:rPr>
        <w:t>RNN</w:t>
      </w:r>
      <w:r>
        <w:rPr>
          <w:rFonts w:ascii="Times New Roman" w:hAnsi="Times New Roman" w:eastAsia="Times New Roman" w:cs="Times New Roman"/>
          <w:spacing w:val="24"/>
          <w:w w:val="101"/>
        </w:rPr>
        <w:t xml:space="preserve"> </w:t>
      </w:r>
      <w:r>
        <w:rPr>
          <w:spacing w:val="4"/>
        </w:rPr>
        <w:t>的地方。</w:t>
      </w:r>
    </w:p>
    <w:p>
      <w:pPr>
        <w:pStyle w:val="BodyText"/>
        <w:ind w:left="1199"/>
        <w:spacing w:before="23" w:line="220" w:lineRule="auto"/>
        <w:rPr/>
      </w:pPr>
      <w:r>
        <w:rPr>
          <w:spacing w:val="15"/>
        </w:rPr>
        <w:t>(11)双向</w:t>
      </w:r>
      <w:r>
        <w:rPr>
          <w:rFonts w:ascii="Times New Roman" w:hAnsi="Times New Roman" w:eastAsia="Times New Roman" w:cs="Times New Roman"/>
        </w:rPr>
        <w:t>LSTM</w:t>
      </w:r>
      <w:r>
        <w:rPr>
          <w:rFonts w:ascii="Times New Roman" w:hAnsi="Times New Roman" w:eastAsia="Times New Roman" w:cs="Times New Roman"/>
          <w:spacing w:val="43"/>
        </w:rPr>
        <w:t xml:space="preserve"> </w:t>
      </w:r>
      <w:r>
        <w:rPr>
          <w:spacing w:val="15"/>
        </w:rPr>
        <w:t>结构。</w:t>
      </w:r>
    </w:p>
    <w:p>
      <w:pPr>
        <w:pStyle w:val="BodyText"/>
        <w:ind w:left="759" w:right="97" w:firstLine="440"/>
        <w:spacing w:before="45" w:line="251" w:lineRule="auto"/>
        <w:rPr/>
      </w:pPr>
      <w:r>
        <w:rPr>
          <w:spacing w:val="4"/>
        </w:rPr>
        <w:t>双向</w:t>
      </w:r>
      <w:r>
        <w:rPr>
          <w:rFonts w:ascii="Times New Roman" w:hAnsi="Times New Roman" w:eastAsia="Times New Roman" w:cs="Times New Roman"/>
        </w:rPr>
        <w:t>LSTM</w:t>
      </w:r>
      <w:r>
        <w:rPr>
          <w:rFonts w:ascii="Times New Roman" w:hAnsi="Times New Roman" w:eastAsia="Times New Roman" w:cs="Times New Roman"/>
          <w:spacing w:val="53"/>
          <w:w w:val="101"/>
        </w:rPr>
        <w:t xml:space="preserve"> </w:t>
      </w:r>
      <w:r>
        <w:rPr>
          <w:spacing w:val="4"/>
        </w:rPr>
        <w:t>网络的目标和双向</w:t>
      </w:r>
      <w:r>
        <w:rPr>
          <w:rFonts w:ascii="Times New Roman" w:hAnsi="Times New Roman" w:eastAsia="Times New Roman" w:cs="Times New Roman"/>
        </w:rPr>
        <w:t>RNN</w:t>
      </w:r>
      <w:r>
        <w:rPr>
          <w:rFonts w:ascii="Times New Roman" w:hAnsi="Times New Roman" w:eastAsia="Times New Roman" w:cs="Times New Roman"/>
          <w:spacing w:val="44"/>
        </w:rPr>
        <w:t xml:space="preserve"> </w:t>
      </w:r>
      <w:r>
        <w:rPr>
          <w:spacing w:val="4"/>
        </w:rPr>
        <w:t>是一致的，那就是提供一种参考当前信</w:t>
      </w:r>
      <w:r>
        <w:rPr>
          <w:spacing w:val="3"/>
        </w:rPr>
        <w:t>息的较长</w:t>
      </w:r>
      <w:r>
        <w:rPr/>
        <w:t xml:space="preserve"> </w:t>
      </w:r>
      <w:r>
        <w:rPr>
          <w:spacing w:val="7"/>
        </w:rPr>
        <w:t>时间段内的历史和未来信息(当前事件的更长时间段内的上下文环境)的机制。其网络结</w:t>
      </w:r>
      <w:r>
        <w:rPr>
          <w:spacing w:val="8"/>
        </w:rPr>
        <w:t xml:space="preserve"> </w:t>
      </w:r>
      <w:r>
        <w:rPr>
          <w:spacing w:val="3"/>
        </w:rPr>
        <w:t>构和双向</w:t>
      </w:r>
      <w:r>
        <w:rPr>
          <w:rFonts w:ascii="Times New Roman" w:hAnsi="Times New Roman" w:eastAsia="Times New Roman" w:cs="Times New Roman"/>
        </w:rPr>
        <w:t>RNN</w:t>
      </w:r>
      <w:r>
        <w:rPr>
          <w:rFonts w:ascii="Times New Roman" w:hAnsi="Times New Roman" w:eastAsia="Times New Roman" w:cs="Times New Roman"/>
          <w:spacing w:val="50"/>
        </w:rPr>
        <w:t xml:space="preserve"> </w:t>
      </w:r>
      <w:r>
        <w:rPr>
          <w:spacing w:val="3"/>
        </w:rPr>
        <w:t>类似，区别在于其基本构造单元换成了</w:t>
      </w:r>
      <w:r>
        <w:rPr>
          <w:rFonts w:ascii="Times New Roman" w:hAnsi="Times New Roman" w:eastAsia="Times New Roman" w:cs="Times New Roman"/>
        </w:rPr>
        <w:t>LSTM</w:t>
      </w:r>
      <w:r>
        <w:rPr>
          <w:rFonts w:ascii="Times New Roman" w:hAnsi="Times New Roman" w:eastAsia="Times New Roman" w:cs="Times New Roman"/>
          <w:spacing w:val="26"/>
        </w:rPr>
        <w:t xml:space="preserve">  </w:t>
      </w:r>
      <w:r>
        <w:rPr>
          <w:rFonts w:ascii="Times New Roman" w:hAnsi="Times New Roman" w:eastAsia="Times New Roman" w:cs="Times New Roman"/>
        </w:rPr>
        <w:t>Cell</w:t>
      </w:r>
      <w:r>
        <w:rPr>
          <w:spacing w:val="3"/>
        </w:rPr>
        <w:t>。</w:t>
      </w:r>
    </w:p>
    <w:p>
      <w:pPr>
        <w:pStyle w:val="BodyText"/>
        <w:ind w:left="1199"/>
        <w:spacing w:line="212" w:lineRule="auto"/>
        <w:rPr/>
      </w:pPr>
      <w:r>
        <w:rPr>
          <w:rFonts w:ascii="Times New Roman" w:hAnsi="Times New Roman" w:eastAsia="Times New Roman" w:cs="Times New Roman"/>
          <w:spacing w:val="-2"/>
        </w:rPr>
        <w:t>(12)RNN</w:t>
      </w:r>
      <w:r>
        <w:rPr>
          <w:rFonts w:ascii="Times New Roman" w:hAnsi="Times New Roman" w:eastAsia="Times New Roman" w:cs="Times New Roman"/>
          <w:spacing w:val="9"/>
        </w:rPr>
        <w:t xml:space="preserve">    </w:t>
      </w:r>
      <w:r>
        <w:rPr>
          <w:spacing w:val="-2"/>
        </w:rPr>
        <w:t>和</w:t>
      </w:r>
      <w:r>
        <w:rPr>
          <w:spacing w:val="-49"/>
        </w:rPr>
        <w:t xml:space="preserve"> </w:t>
      </w:r>
      <w:r>
        <w:rPr>
          <w:rFonts w:ascii="Times New Roman" w:hAnsi="Times New Roman" w:eastAsia="Times New Roman" w:cs="Times New Roman"/>
          <w:spacing w:val="-2"/>
        </w:rPr>
        <w:t>LSTM</w:t>
      </w:r>
      <w:r>
        <w:rPr>
          <w:rFonts w:ascii="Times New Roman" w:hAnsi="Times New Roman" w:eastAsia="Times New Roman" w:cs="Times New Roman"/>
          <w:spacing w:val="53"/>
          <w:w w:val="101"/>
        </w:rPr>
        <w:t xml:space="preserve"> </w:t>
      </w:r>
      <w:r>
        <w:rPr>
          <w:spacing w:val="-2"/>
        </w:rPr>
        <w:t>的应用。</w:t>
      </w:r>
    </w:p>
    <w:p>
      <w:pPr>
        <w:pStyle w:val="BodyText"/>
        <w:ind w:left="759" w:firstLine="440"/>
        <w:spacing w:before="81" w:line="238" w:lineRule="auto"/>
        <w:rPr>
          <w:rFonts w:ascii="Times New Roman" w:hAnsi="Times New Roman" w:eastAsia="Times New Roman" w:cs="Times New Roman"/>
        </w:rPr>
      </w:pPr>
      <w:r>
        <w:rPr>
          <w:rFonts w:ascii="Times New Roman" w:hAnsi="Times New Roman" w:eastAsia="Times New Roman" w:cs="Times New Roman"/>
        </w:rPr>
        <w:t>RNN</w:t>
      </w:r>
      <w:r>
        <w:rPr>
          <w:rFonts w:ascii="Times New Roman" w:hAnsi="Times New Roman" w:eastAsia="Times New Roman" w:cs="Times New Roman"/>
          <w:spacing w:val="45"/>
        </w:rPr>
        <w:t xml:space="preserve"> </w:t>
      </w:r>
      <w:r>
        <w:rPr>
          <w:spacing w:val="2"/>
        </w:rPr>
        <w:t>和</w:t>
      </w:r>
      <w:r>
        <w:rPr>
          <w:spacing w:val="-51"/>
        </w:rPr>
        <w:t xml:space="preserve"> </w:t>
      </w:r>
      <w:r>
        <w:rPr>
          <w:rFonts w:ascii="Times New Roman" w:hAnsi="Times New Roman" w:eastAsia="Times New Roman" w:cs="Times New Roman"/>
        </w:rPr>
        <w:t>LSTM</w:t>
      </w:r>
      <w:r>
        <w:rPr>
          <w:rFonts w:ascii="Times New Roman" w:hAnsi="Times New Roman" w:eastAsia="Times New Roman" w:cs="Times New Roman"/>
          <w:spacing w:val="2"/>
        </w:rPr>
        <w:t xml:space="preserve">  </w:t>
      </w:r>
      <w:r>
        <w:rPr>
          <w:spacing w:val="2"/>
        </w:rPr>
        <w:t>以其强大的时间关系建模能力应用到很多场合，包括时间序列的预测</w:t>
      </w:r>
      <w:r>
        <w:rPr/>
        <w:t xml:space="preserve">  </w:t>
      </w:r>
      <w:r>
        <w:rPr>
          <w:rFonts w:ascii="Times New Roman" w:hAnsi="Times New Roman" w:eastAsia="Times New Roman" w:cs="Times New Roman"/>
          <w:spacing w:val="10"/>
        </w:rPr>
        <w:t>(</w:t>
      </w:r>
      <w:r>
        <w:rPr>
          <w:rFonts w:ascii="Times New Roman" w:hAnsi="Times New Roman" w:eastAsia="Times New Roman" w:cs="Times New Roman"/>
        </w:rPr>
        <w:t>Time</w:t>
      </w:r>
      <w:r>
        <w:rPr>
          <w:rFonts w:ascii="Times New Roman" w:hAnsi="Times New Roman" w:eastAsia="Times New Roman" w:cs="Times New Roman"/>
          <w:spacing w:val="1"/>
        </w:rPr>
        <w:t xml:space="preserve">    </w:t>
      </w:r>
      <w:r>
        <w:rPr>
          <w:rFonts w:ascii="Times New Roman" w:hAnsi="Times New Roman" w:eastAsia="Times New Roman" w:cs="Times New Roman"/>
        </w:rPr>
        <w:t>Series</w:t>
      </w:r>
      <w:r>
        <w:rPr>
          <w:rFonts w:ascii="Times New Roman" w:hAnsi="Times New Roman" w:eastAsia="Times New Roman" w:cs="Times New Roman"/>
          <w:spacing w:val="16"/>
        </w:rPr>
        <w:t xml:space="preserve">   </w:t>
      </w:r>
      <w:r>
        <w:rPr>
          <w:rFonts w:ascii="Times New Roman" w:hAnsi="Times New Roman" w:eastAsia="Times New Roman" w:cs="Times New Roman"/>
        </w:rPr>
        <w:t>Prediction</w:t>
      </w:r>
      <w:r>
        <w:rPr>
          <w:rFonts w:ascii="Times New Roman" w:hAnsi="Times New Roman" w:eastAsia="Times New Roman" w:cs="Times New Roman"/>
          <w:spacing w:val="10"/>
        </w:rPr>
        <w:t>)</w:t>
      </w:r>
      <w:r>
        <w:rPr>
          <w:spacing w:val="10"/>
        </w:rPr>
        <w:t>、计算机音乐创作</w:t>
      </w:r>
      <w:r>
        <w:rPr>
          <w:spacing w:val="-24"/>
        </w:rPr>
        <w:t xml:space="preserve"> </w:t>
      </w:r>
      <w:r>
        <w:rPr>
          <w:rFonts w:ascii="Times New Roman" w:hAnsi="Times New Roman" w:eastAsia="Times New Roman" w:cs="Times New Roman"/>
          <w:spacing w:val="10"/>
        </w:rPr>
        <w:t>(</w:t>
      </w:r>
      <w:r>
        <w:rPr>
          <w:rFonts w:ascii="Times New Roman" w:hAnsi="Times New Roman" w:eastAsia="Times New Roman" w:cs="Times New Roman"/>
        </w:rPr>
        <w:t>Computer</w:t>
      </w:r>
      <w:r>
        <w:rPr>
          <w:rFonts w:ascii="Times New Roman" w:hAnsi="Times New Roman" w:eastAsia="Times New Roman" w:cs="Times New Roman"/>
          <w:spacing w:val="10"/>
        </w:rPr>
        <w:t xml:space="preserve">    </w:t>
      </w:r>
      <w:r>
        <w:rPr>
          <w:rFonts w:ascii="Times New Roman" w:hAnsi="Times New Roman" w:eastAsia="Times New Roman" w:cs="Times New Roman"/>
        </w:rPr>
        <w:t>Composed</w:t>
      </w:r>
      <w:r>
        <w:rPr>
          <w:rFonts w:ascii="Times New Roman" w:hAnsi="Times New Roman" w:eastAsia="Times New Roman" w:cs="Times New Roman"/>
          <w:spacing w:val="10"/>
        </w:rPr>
        <w:t xml:space="preserve">    </w:t>
      </w:r>
      <w:r>
        <w:rPr>
          <w:rFonts w:ascii="Times New Roman" w:hAnsi="Times New Roman" w:eastAsia="Times New Roman" w:cs="Times New Roman"/>
        </w:rPr>
        <w:t>Music</w:t>
      </w:r>
      <w:r>
        <w:rPr>
          <w:rFonts w:ascii="Times New Roman" w:hAnsi="Times New Roman" w:eastAsia="Times New Roman" w:cs="Times New Roman"/>
          <w:spacing w:val="10"/>
        </w:rPr>
        <w:t>)</w:t>
      </w:r>
      <w:r>
        <w:rPr>
          <w:spacing w:val="10"/>
        </w:rPr>
        <w:t>、</w:t>
      </w:r>
      <w:r>
        <w:rPr>
          <w:spacing w:val="9"/>
        </w:rPr>
        <w:t>节奏学习</w:t>
      </w:r>
      <w:r>
        <w:rPr/>
        <w:t xml:space="preserve">  </w:t>
      </w:r>
      <w:r>
        <w:rPr>
          <w:rFonts w:ascii="Times New Roman" w:hAnsi="Times New Roman" w:eastAsia="Times New Roman" w:cs="Times New Roman"/>
        </w:rPr>
        <w:t>(Rhythm     Learning)</w:t>
      </w:r>
      <w:r>
        <w:rPr/>
        <w:t>、语法学习</w:t>
      </w:r>
      <w:r>
        <w:rPr>
          <w:spacing w:val="-42"/>
        </w:rPr>
        <w:t xml:space="preserve"> </w:t>
      </w:r>
      <w:r>
        <w:rPr>
          <w:rFonts w:ascii="Times New Roman" w:hAnsi="Times New Roman" w:eastAsia="Times New Roman" w:cs="Times New Roman"/>
        </w:rPr>
        <w:t>(Gra</w:t>
      </w:r>
      <w:r>
        <w:rPr>
          <w:rFonts w:ascii="Times New Roman" w:hAnsi="Times New Roman" w:eastAsia="Times New Roman" w:cs="Times New Roman"/>
          <w:spacing w:val="-1"/>
        </w:rPr>
        <w:t>mmar     Learning)</w:t>
      </w:r>
      <w:r>
        <w:rPr>
          <w:spacing w:val="-1"/>
        </w:rPr>
        <w:t>、机器翻译</w:t>
      </w:r>
      <w:r>
        <w:rPr>
          <w:spacing w:val="-41"/>
        </w:rPr>
        <w:t xml:space="preserve"> </w:t>
      </w:r>
      <w:r>
        <w:rPr>
          <w:rFonts w:ascii="Times New Roman" w:hAnsi="Times New Roman" w:eastAsia="Times New Roman" w:cs="Times New Roman"/>
          <w:spacing w:val="-1"/>
        </w:rPr>
        <w:t>(Machine      Translation)</w:t>
      </w:r>
      <w:r>
        <w:rPr>
          <w:spacing w:val="-1"/>
        </w:rPr>
        <w:t>、</w:t>
      </w:r>
      <w:r>
        <w:rPr/>
        <w:t xml:space="preserve"> </w:t>
      </w:r>
      <w:r>
        <w:rPr>
          <w:spacing w:val="10"/>
        </w:rPr>
        <w:t>基于字符的</w:t>
      </w:r>
      <w:r>
        <w:rPr>
          <w:spacing w:val="-35"/>
        </w:rPr>
        <w:t xml:space="preserve"> </w:t>
      </w:r>
      <w:r>
        <w:rPr>
          <w:rFonts w:ascii="Times New Roman" w:hAnsi="Times New Roman" w:eastAsia="Times New Roman" w:cs="Times New Roman"/>
        </w:rPr>
        <w:t>LSTM</w:t>
      </w:r>
      <w:r>
        <w:rPr>
          <w:rFonts w:ascii="Times New Roman" w:hAnsi="Times New Roman" w:eastAsia="Times New Roman" w:cs="Times New Roman"/>
          <w:spacing w:val="24"/>
        </w:rPr>
        <w:t xml:space="preserve">  </w:t>
      </w:r>
      <w:r>
        <w:rPr>
          <w:spacing w:val="10"/>
        </w:rPr>
        <w:t>语言模型 </w:t>
      </w:r>
      <w:r>
        <w:rPr>
          <w:rFonts w:ascii="Times New Roman" w:hAnsi="Times New Roman" w:eastAsia="Times New Roman" w:cs="Times New Roman"/>
          <w:spacing w:val="10"/>
        </w:rPr>
        <w:t>(</w:t>
      </w:r>
      <w:r>
        <w:rPr>
          <w:rFonts w:ascii="Times New Roman" w:hAnsi="Times New Roman" w:eastAsia="Times New Roman" w:cs="Times New Roman"/>
        </w:rPr>
        <w:t>Character</w:t>
      </w:r>
      <w:r>
        <w:rPr>
          <w:rFonts w:ascii="Times New Roman" w:hAnsi="Times New Roman" w:eastAsia="Times New Roman" w:cs="Times New Roman"/>
          <w:spacing w:val="10"/>
        </w:rPr>
        <w:t>-</w:t>
      </w:r>
      <w:r>
        <w:rPr>
          <w:rFonts w:ascii="Times New Roman" w:hAnsi="Times New Roman" w:eastAsia="Times New Roman" w:cs="Times New Roman"/>
        </w:rPr>
        <w:t>Level</w:t>
      </w:r>
      <w:r>
        <w:rPr>
          <w:rFonts w:ascii="Times New Roman" w:hAnsi="Times New Roman" w:eastAsia="Times New Roman" w:cs="Times New Roman"/>
          <w:spacing w:val="10"/>
        </w:rPr>
        <w:t xml:space="preserve">    </w:t>
      </w:r>
      <w:r>
        <w:rPr>
          <w:rFonts w:ascii="Times New Roman" w:hAnsi="Times New Roman" w:eastAsia="Times New Roman" w:cs="Times New Roman"/>
        </w:rPr>
        <w:t>Language</w:t>
      </w:r>
      <w:r>
        <w:rPr>
          <w:rFonts w:ascii="Times New Roman" w:hAnsi="Times New Roman" w:eastAsia="Times New Roman" w:cs="Times New Roman"/>
          <w:spacing w:val="10"/>
        </w:rPr>
        <w:t xml:space="preserve">    </w:t>
      </w:r>
      <w:r>
        <w:rPr>
          <w:rFonts w:ascii="Times New Roman" w:hAnsi="Times New Roman" w:eastAsia="Times New Roman" w:cs="Times New Roman"/>
        </w:rPr>
        <w:t>Model</w:t>
      </w:r>
      <w:r>
        <w:rPr>
          <w:rFonts w:ascii="Times New Roman" w:hAnsi="Times New Roman" w:eastAsia="Times New Roman" w:cs="Times New Roman"/>
          <w:spacing w:val="10"/>
        </w:rPr>
        <w:t>)</w:t>
      </w:r>
      <w:r>
        <w:rPr>
          <w:spacing w:val="10"/>
        </w:rPr>
        <w:t>、语音识别</w:t>
      </w:r>
      <w:r>
        <w:rPr>
          <w:spacing w:val="-28"/>
        </w:rPr>
        <w:t xml:space="preserve"> </w:t>
      </w:r>
      <w:r>
        <w:rPr>
          <w:rFonts w:ascii="Times New Roman" w:hAnsi="Times New Roman" w:eastAsia="Times New Roman" w:cs="Times New Roman"/>
          <w:spacing w:val="10"/>
        </w:rPr>
        <w:t>(</w:t>
      </w:r>
      <w:r>
        <w:rPr>
          <w:rFonts w:ascii="Times New Roman" w:hAnsi="Times New Roman" w:eastAsia="Times New Roman" w:cs="Times New Roman"/>
        </w:rPr>
        <w:t>Speech     </w:t>
      </w:r>
      <w:r>
        <w:rPr/>
        <w:t>Recognition</w:t>
      </w:r>
      <w:r>
        <w:rPr>
          <w:spacing w:val="9"/>
        </w:rPr>
        <w:t>)、自动给图像加描述</w:t>
      </w:r>
      <w:r>
        <w:rPr>
          <w:spacing w:val="-20"/>
        </w:rPr>
        <w:t xml:space="preserve"> </w:t>
      </w:r>
      <w:r>
        <w:rPr>
          <w:spacing w:val="9"/>
        </w:rPr>
        <w:t>(</w:t>
      </w:r>
      <w:r>
        <w:rPr/>
        <w:t>Image</w:t>
      </w:r>
      <w:r>
        <w:rPr>
          <w:spacing w:val="72"/>
        </w:rPr>
        <w:t xml:space="preserve"> </w:t>
      </w:r>
      <w:r>
        <w:rPr/>
        <w:t>Captioning</w:t>
      </w:r>
      <w:r>
        <w:rPr>
          <w:spacing w:val="9"/>
        </w:rPr>
        <w:t>,也称为图文转换)、手写体识别</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Handwriting</w:t>
      </w:r>
      <w:r>
        <w:rPr>
          <w:rFonts w:ascii="Times New Roman" w:hAnsi="Times New Roman" w:eastAsia="Times New Roman" w:cs="Times New Roman"/>
          <w:spacing w:val="1"/>
        </w:rPr>
        <w:t xml:space="preserve">     </w:t>
      </w:r>
      <w:r>
        <w:rPr>
          <w:rFonts w:ascii="Times New Roman" w:hAnsi="Times New Roman" w:eastAsia="Times New Roman" w:cs="Times New Roman"/>
        </w:rPr>
        <w:t>Recognition</w:t>
      </w:r>
      <w:r>
        <w:rPr>
          <w:rFonts w:ascii="Times New Roman" w:hAnsi="Times New Roman" w:eastAsia="Times New Roman" w:cs="Times New Roman"/>
          <w:spacing w:val="1"/>
        </w:rPr>
        <w:t>)</w:t>
      </w:r>
      <w:r>
        <w:rPr>
          <w:spacing w:val="1"/>
        </w:rPr>
        <w:t>、机器人控制</w:t>
      </w:r>
      <w:r>
        <w:rPr>
          <w:spacing w:val="-15"/>
        </w:rPr>
        <w:t xml:space="preserve"> </w:t>
      </w:r>
      <w:r>
        <w:rPr>
          <w:rFonts w:ascii="Times New Roman" w:hAnsi="Times New Roman" w:eastAsia="Times New Roman" w:cs="Times New Roman"/>
          <w:spacing w:val="1"/>
        </w:rPr>
        <w:t>(</w:t>
      </w:r>
      <w:r>
        <w:rPr>
          <w:rFonts w:ascii="Times New Roman" w:hAnsi="Times New Roman" w:eastAsia="Times New Roman" w:cs="Times New Roman"/>
        </w:rPr>
        <w:t>Robot</w:t>
      </w:r>
      <w:r>
        <w:rPr>
          <w:rFonts w:ascii="Times New Roman" w:hAnsi="Times New Roman" w:eastAsia="Times New Roman" w:cs="Times New Roman"/>
          <w:spacing w:val="1"/>
        </w:rPr>
        <w:t xml:space="preserve">      </w:t>
      </w:r>
      <w:r>
        <w:rPr>
          <w:rFonts w:ascii="Times New Roman" w:hAnsi="Times New Roman" w:eastAsia="Times New Roman" w:cs="Times New Roman"/>
        </w:rPr>
        <w:t>Control</w:t>
      </w:r>
      <w:r>
        <w:rPr>
          <w:rFonts w:ascii="Times New Roman" w:hAnsi="Times New Roman" w:eastAsia="Times New Roman" w:cs="Times New Roman"/>
          <w:spacing w:val="1"/>
        </w:rPr>
        <w:t>)</w:t>
      </w:r>
      <w:r>
        <w:rPr>
          <w:spacing w:val="1"/>
        </w:rPr>
        <w:t>、人体动作识别</w:t>
      </w:r>
      <w:r>
        <w:rPr>
          <w:spacing w:val="-28"/>
        </w:rPr>
        <w:t xml:space="preserve"> </w:t>
      </w:r>
      <w:r>
        <w:rPr>
          <w:rFonts w:ascii="Times New Roman" w:hAnsi="Times New Roman" w:eastAsia="Times New Roman" w:cs="Times New Roman"/>
          <w:spacing w:val="1"/>
        </w:rPr>
        <w:t>(</w:t>
      </w:r>
      <w:r>
        <w:rPr>
          <w:rFonts w:ascii="Times New Roman" w:hAnsi="Times New Roman" w:eastAsia="Times New Roman" w:cs="Times New Roman"/>
        </w:rPr>
        <w:t>Human</w:t>
      </w:r>
      <w:r>
        <w:rPr>
          <w:rFonts w:ascii="Times New Roman" w:hAnsi="Times New Roman" w:eastAsia="Times New Roman" w:cs="Times New Roman"/>
          <w:spacing w:val="1"/>
        </w:rPr>
        <w:t xml:space="preserve">    </w:t>
      </w:r>
      <w:r>
        <w:rPr>
          <w:rFonts w:ascii="Times New Roman" w:hAnsi="Times New Roman" w:eastAsia="Times New Roman" w:cs="Times New Roman"/>
        </w:rPr>
        <w:t>Ac</w:t>
      </w:r>
      <w:r>
        <w:rPr>
          <w:rFonts w:ascii="Times New Roman" w:hAnsi="Times New Roman" w:eastAsia="Times New Roman" w:cs="Times New Roman"/>
          <w:spacing w:val="1"/>
        </w:rPr>
        <w:t>-</w:t>
      </w:r>
    </w:p>
    <w:p>
      <w:pPr>
        <w:spacing w:line="238" w:lineRule="auto"/>
        <w:sectPr>
          <w:pgSz w:w="9980" w:h="13340"/>
          <w:pgMar w:top="32" w:right="420" w:bottom="259" w:left="59" w:header="0" w:footer="0" w:gutter="0"/>
        </w:sectPr>
        <w:rPr>
          <w:rFonts w:ascii="Times New Roman" w:hAnsi="Times New Roman" w:eastAsia="Times New Roman" w:cs="Times New Roman"/>
        </w:rPr>
      </w:pPr>
    </w:p>
    <w:p>
      <w:pPr>
        <w:ind w:firstLine="8539"/>
        <w:spacing w:line="328" w:lineRule="exact"/>
        <w:rPr/>
      </w:pPr>
      <w:r>
        <w:rPr>
          <w:position w:val="-6"/>
        </w:rPr>
        <w:drawing>
          <wp:inline distT="0" distB="0" distL="0" distR="0">
            <wp:extent cx="533410" cy="208693"/>
            <wp:effectExtent l="0" t="0" r="0" b="0"/>
            <wp:docPr id="354" name="IM 354"/>
            <wp:cNvGraphicFramePr/>
            <a:graphic>
              <a:graphicData uri="http://schemas.openxmlformats.org/drawingml/2006/picture">
                <pic:pic>
                  <pic:nvPicPr>
                    <pic:cNvPr id="354" name="IM 354"/>
                    <pic:cNvPicPr/>
                  </pic:nvPicPr>
                  <pic:blipFill>
                    <a:blip r:embed="rId209"/>
                    <a:stretch>
                      <a:fillRect/>
                    </a:stretch>
                  </pic:blipFill>
                  <pic:spPr>
                    <a:xfrm rot="0">
                      <a:off x="0" y="0"/>
                      <a:ext cx="533410" cy="208693"/>
                    </a:xfrm>
                    <a:prstGeom prst="rect">
                      <a:avLst/>
                    </a:prstGeom>
                  </pic:spPr>
                </pic:pic>
              </a:graphicData>
            </a:graphic>
          </wp:inline>
        </w:drawing>
      </w:r>
    </w:p>
    <w:p>
      <w:pPr>
        <w:pStyle w:val="BodyText"/>
        <w:spacing w:before="1" w:line="214" w:lineRule="auto"/>
        <w:rPr>
          <w:sz w:val="21"/>
          <w:szCs w:val="21"/>
        </w:rPr>
      </w:pPr>
      <w:r>
        <w:rPr>
          <w:sz w:val="21"/>
          <w:szCs w:val="21"/>
          <w:spacing w:val="-1"/>
        </w:rPr>
        <w:t>tion Recognition)、蛋白质</w:t>
      </w:r>
      <w:r>
        <w:rPr>
          <w:sz w:val="21"/>
          <w:szCs w:val="21"/>
          <w:spacing w:val="-2"/>
        </w:rPr>
        <w:t>同源性检测 (Protein</w:t>
      </w:r>
      <w:r>
        <w:rPr>
          <w:sz w:val="21"/>
          <w:szCs w:val="21"/>
          <w:spacing w:val="49"/>
        </w:rPr>
        <w:t xml:space="preserve"> </w:t>
      </w:r>
      <w:r>
        <w:rPr>
          <w:sz w:val="21"/>
          <w:szCs w:val="21"/>
          <w:spacing w:val="-2"/>
        </w:rPr>
        <w:t>Homology</w:t>
      </w:r>
      <w:r>
        <w:rPr>
          <w:sz w:val="21"/>
          <w:szCs w:val="21"/>
          <w:spacing w:val="49"/>
        </w:rPr>
        <w:t xml:space="preserve"> </w:t>
      </w:r>
      <w:r>
        <w:rPr>
          <w:sz w:val="21"/>
          <w:szCs w:val="21"/>
          <w:spacing w:val="-2"/>
        </w:rPr>
        <w:t>Detection)</w:t>
      </w:r>
      <w:r>
        <w:rPr>
          <w:sz w:val="21"/>
          <w:szCs w:val="21"/>
          <w:spacing w:val="-51"/>
        </w:rPr>
        <w:t xml:space="preserve"> </w:t>
      </w:r>
      <w:r>
        <w:rPr>
          <w:sz w:val="21"/>
          <w:szCs w:val="21"/>
          <w:spacing w:val="-2"/>
        </w:rPr>
        <w:t>等。</w:t>
      </w:r>
    </w:p>
    <w:p>
      <w:pPr>
        <w:pStyle w:val="BodyText"/>
        <w:ind w:right="735" w:firstLine="440"/>
        <w:spacing w:before="20" w:line="266" w:lineRule="auto"/>
        <w:jc w:val="both"/>
        <w:rPr>
          <w:sz w:val="21"/>
          <w:szCs w:val="21"/>
        </w:rPr>
      </w:pPr>
      <w:r>
        <w:rPr>
          <w:sz w:val="21"/>
          <w:szCs w:val="21"/>
          <w:spacing w:val="9"/>
        </w:rPr>
        <w:t>比如，</w:t>
      </w:r>
      <w:r>
        <w:rPr>
          <w:rFonts w:ascii="Times New Roman" w:hAnsi="Times New Roman" w:eastAsia="Times New Roman" w:cs="Times New Roman"/>
          <w:sz w:val="21"/>
          <w:szCs w:val="21"/>
        </w:rPr>
        <w:t>deeplearning</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net</w:t>
      </w:r>
      <w:r>
        <w:rPr>
          <w:rFonts w:ascii="Times New Roman" w:hAnsi="Times New Roman" w:eastAsia="Times New Roman" w:cs="Times New Roman"/>
          <w:sz w:val="21"/>
          <w:szCs w:val="21"/>
          <w:spacing w:val="9"/>
        </w:rPr>
        <w:t xml:space="preserve">     </w:t>
      </w:r>
      <w:r>
        <w:rPr>
          <w:sz w:val="21"/>
          <w:szCs w:val="21"/>
          <w:spacing w:val="9"/>
        </w:rPr>
        <w:t>网站提供了一个</w:t>
      </w:r>
      <w:r>
        <w:rPr>
          <w:rFonts w:ascii="Times New Roman" w:hAnsi="Times New Roman" w:eastAsia="Times New Roman" w:cs="Times New Roman"/>
          <w:sz w:val="21"/>
          <w:szCs w:val="21"/>
        </w:rPr>
        <w:t>LSTM</w:t>
      </w:r>
      <w:r>
        <w:rPr>
          <w:rFonts w:ascii="Times New Roman" w:hAnsi="Times New Roman" w:eastAsia="Times New Roman" w:cs="Times New Roman"/>
          <w:sz w:val="21"/>
          <w:szCs w:val="21"/>
          <w:spacing w:val="9"/>
        </w:rPr>
        <w:t xml:space="preserve">  </w:t>
      </w:r>
      <w:r>
        <w:rPr>
          <w:sz w:val="21"/>
          <w:szCs w:val="21"/>
          <w:spacing w:val="9"/>
        </w:rPr>
        <w:t>的应用教程，通过创建一个</w:t>
      </w:r>
      <w:r>
        <w:rPr>
          <w:rFonts w:ascii="Times New Roman" w:hAnsi="Times New Roman" w:eastAsia="Times New Roman" w:cs="Times New Roman"/>
          <w:sz w:val="21"/>
          <w:szCs w:val="21"/>
        </w:rPr>
        <w:t>LSTM</w:t>
      </w:r>
      <w:r>
        <w:rPr>
          <w:rFonts w:ascii="Times New Roman" w:hAnsi="Times New Roman" w:eastAsia="Times New Roman" w:cs="Times New Roman"/>
          <w:sz w:val="21"/>
          <w:szCs w:val="21"/>
          <w:spacing w:val="22"/>
          <w:w w:val="101"/>
        </w:rPr>
        <w:t xml:space="preserve">  </w:t>
      </w:r>
      <w:r>
        <w:rPr>
          <w:sz w:val="21"/>
          <w:szCs w:val="21"/>
          <w:spacing w:val="9"/>
        </w:rPr>
        <w:t>神</w:t>
      </w:r>
      <w:r>
        <w:rPr>
          <w:sz w:val="21"/>
          <w:szCs w:val="21"/>
        </w:rPr>
        <w:t xml:space="preserve"> </w:t>
      </w:r>
      <w:r>
        <w:rPr>
          <w:sz w:val="21"/>
          <w:szCs w:val="21"/>
          <w:spacing w:val="10"/>
        </w:rPr>
        <w:t>经网络模型，实现对电影评论数据集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Movie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Dataset</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56"/>
          <w:w w:val="101"/>
        </w:rPr>
        <w:t xml:space="preserve"> </w:t>
      </w:r>
      <w:r>
        <w:rPr>
          <w:sz w:val="21"/>
          <w:szCs w:val="21"/>
          <w:spacing w:val="10"/>
        </w:rPr>
        <w:t>的情感分析。这个模型由</w:t>
      </w:r>
      <w:r>
        <w:rPr>
          <w:sz w:val="21"/>
          <w:szCs w:val="21"/>
        </w:rPr>
        <w:t xml:space="preserve"> </w:t>
      </w:r>
      <w:r>
        <w:rPr>
          <w:sz w:val="21"/>
          <w:szCs w:val="21"/>
          <w:spacing w:val="16"/>
        </w:rPr>
        <w:t>一个</w:t>
      </w:r>
      <w:r>
        <w:rPr>
          <w:rFonts w:ascii="Times New Roman" w:hAnsi="Times New Roman" w:eastAsia="Times New Roman" w:cs="Times New Roman"/>
          <w:sz w:val="21"/>
          <w:szCs w:val="21"/>
        </w:rPr>
        <w:t>LSTM</w:t>
      </w:r>
      <w:r>
        <w:rPr>
          <w:rFonts w:ascii="Times New Roman" w:hAnsi="Times New Roman" w:eastAsia="Times New Roman" w:cs="Times New Roman"/>
          <w:sz w:val="21"/>
          <w:szCs w:val="21"/>
          <w:spacing w:val="16"/>
        </w:rPr>
        <w:t xml:space="preserve">  </w:t>
      </w:r>
      <w:r>
        <w:rPr>
          <w:sz w:val="21"/>
          <w:szCs w:val="21"/>
          <w:spacing w:val="16"/>
        </w:rPr>
        <w:t>层、一个平均池化层以及一个</w:t>
      </w:r>
      <w:r>
        <w:rPr>
          <w:sz w:val="21"/>
          <w:szCs w:val="21"/>
          <w:spacing w:val="-44"/>
        </w:rPr>
        <w:t xml:space="preserve"> </w:t>
      </w:r>
      <w:r>
        <w:rPr>
          <w:rFonts w:ascii="Times New Roman" w:hAnsi="Times New Roman" w:eastAsia="Times New Roman" w:cs="Times New Roman"/>
          <w:sz w:val="21"/>
          <w:szCs w:val="21"/>
        </w:rPr>
        <w:t>Logistic</w:t>
      </w:r>
      <w:r>
        <w:rPr>
          <w:rFonts w:ascii="Times New Roman" w:hAnsi="Times New Roman" w:eastAsia="Times New Roman" w:cs="Times New Roman"/>
          <w:sz w:val="21"/>
          <w:szCs w:val="21"/>
          <w:spacing w:val="16"/>
        </w:rPr>
        <w:t xml:space="preserve">  </w:t>
      </w:r>
      <w:r>
        <w:rPr>
          <w:sz w:val="21"/>
          <w:szCs w:val="21"/>
          <w:spacing w:val="16"/>
        </w:rPr>
        <w:t>回归层构成，如图5-36所示。</w:t>
      </w:r>
    </w:p>
    <w:p>
      <w:pPr>
        <w:pStyle w:val="BodyText"/>
        <w:ind w:firstLine="1890"/>
        <w:spacing w:before="77" w:line="2790" w:lineRule="exact"/>
        <w:rPr/>
      </w:pPr>
      <w:r>
        <w:rPr>
          <w:position w:val="-55"/>
        </w:rPr>
        <w:pict>
          <v:group id="_x0000_s202" style="mso-position-vertical-relative:line;mso-position-horizontal-relative:char;width:240.5pt;height:139.55pt;" filled="false" stroked="false" coordsize="4810,2791" coordorigin="0,0">
            <v:shape id="_x0000_s204" style="position:absolute;left:0;top:0;width:4810;height:2791;" filled="false" stroked="false" type="#_x0000_t75">
              <v:imagedata o:title="" r:id="rId210"/>
            </v:shape>
            <v:shape id="_x0000_s206" style="position:absolute;left:1570;top:180;width:1856;height:2570;" filled="false" stroked="false" type="#_x0000_t202">
              <v:fill on="false"/>
              <v:stroke on="false"/>
              <v:path/>
              <v:imagedata o:title=""/>
              <o:lock v:ext="edit" aspectratio="false"/>
              <v:textbox inset="0mm,0mm,0mm,0mm">
                <w:txbxContent>
                  <w:p>
                    <w:pPr>
                      <w:ind w:right="5"/>
                      <w:spacing w:before="19" w:line="18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1"/>
                      </w:rPr>
                      <w:t>Logistic Regression</w:t>
                    </w:r>
                  </w:p>
                  <w:p>
                    <w:pPr>
                      <w:ind w:left="1109"/>
                      <w:spacing w:before="19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w:t>
                    </w:r>
                  </w:p>
                  <w:p>
                    <w:pPr>
                      <w:ind w:left="479"/>
                      <w:spacing w:before="1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Mean Pooling</w:t>
                    </w:r>
                  </w:p>
                  <w:p>
                    <w:pPr>
                      <w:ind w:left="149"/>
                      <w:spacing w:before="235"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rPr>
                      <w:t>h</w:t>
                    </w:r>
                  </w:p>
                  <w:p>
                    <w:pPr>
                      <w:ind w:left="20"/>
                      <w:spacing w:before="24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LSTM</w:t>
                    </w:r>
                  </w:p>
                  <w:p>
                    <w:pPr>
                      <w:spacing w:line="459" w:lineRule="auto"/>
                      <w:rPr>
                        <w:rFonts w:ascii="Arial"/>
                        <w:sz w:val="21"/>
                      </w:rPr>
                    </w:pPr>
                    <w:r/>
                  </w:p>
                  <w:p>
                    <w:pPr>
                      <w:ind w:left="179"/>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6"/>
                      </w:rPr>
                      <w:t>X₁</w:t>
                    </w:r>
                  </w:p>
                </w:txbxContent>
              </v:textbox>
            </v:shape>
            <v:shape id="_x0000_s208" style="position:absolute;left:4120;top:1345;width:565;height:695;"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rPr>
                      <w:t>h</w:t>
                    </w:r>
                  </w:p>
                  <w:p>
                    <w:pPr>
                      <w:ind w:left="20"/>
                      <w:spacing w:before="24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LSTM</w:t>
                    </w:r>
                  </w:p>
                </w:txbxContent>
              </v:textbox>
            </v:shape>
            <v:shape id="_x0000_s210" style="position:absolute;left:119;top:1471;width:575;height:570;" filled="false" stroked="false" type="#_x0000_t202">
              <v:fill on="false"/>
              <v:stroke on="false"/>
              <v:path/>
              <v:imagedata o:title=""/>
              <o:lock v:ext="edit" aspectratio="false"/>
              <v:textbox inset="0mm,0mm,0mm,0mm">
                <w:txbxContent>
                  <w:p>
                    <w:pPr>
                      <w:ind w:left="310"/>
                      <w:spacing w:before="20" w:line="183" w:lineRule="auto"/>
                      <w:rPr>
                        <w:rFonts w:ascii="SimSun" w:hAnsi="SimSun" w:eastAsia="SimSun" w:cs="SimSun"/>
                        <w:sz w:val="14"/>
                        <w:szCs w:val="14"/>
                      </w:rPr>
                    </w:pPr>
                    <w:r>
                      <w:rPr>
                        <w:rFonts w:ascii="Times New Roman" w:hAnsi="Times New Roman" w:eastAsia="Times New Roman" w:cs="Times New Roman"/>
                        <w:sz w:val="14"/>
                        <w:szCs w:val="14"/>
                        <w:spacing w:val="-1"/>
                      </w:rPr>
                      <w:t>h</w:t>
                    </w:r>
                    <w:r>
                      <w:rPr>
                        <w:rFonts w:ascii="SimSun" w:hAnsi="SimSun" w:eastAsia="SimSun" w:cs="SimSun"/>
                        <w:sz w:val="14"/>
                        <w:szCs w:val="14"/>
                        <w:spacing w:val="-1"/>
                      </w:rPr>
                      <w:t>。</w:t>
                    </w:r>
                  </w:p>
                  <w:p>
                    <w:pPr>
                      <w:ind w:left="20"/>
                      <w:spacing w:before="24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LSTM</w:t>
                    </w:r>
                  </w:p>
                </w:txbxContent>
              </v:textbox>
            </v:shape>
            <v:shape id="_x0000_s212" style="position:absolute;left:4329;top:2515;width:247;height:23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9"/>
                        <w:szCs w:val="29"/>
                      </w:rPr>
                    </w:pPr>
                    <w:r>
                      <w:rPr>
                        <w:rFonts w:ascii="Times New Roman" w:hAnsi="Times New Roman" w:eastAsia="Times New Roman" w:cs="Times New Roman"/>
                        <w:sz w:val="29"/>
                        <w:szCs w:val="29"/>
                      </w:rPr>
                      <w:t>X</w:t>
                    </w:r>
                  </w:p>
                </w:txbxContent>
              </v:textbox>
            </v:shape>
            <v:shape id="_x0000_s214" style="position:absolute;left:199;top:2642;width:272;height:118;" filled="false" stroked="false" type="#_x0000_t202">
              <v:fill on="false"/>
              <v:stroke on="false"/>
              <v:path/>
              <v:imagedata o:title=""/>
              <o:lock v:ext="edit" aspectratio="false"/>
              <v:textbox inset="0mm,0mm,0mm,0mm">
                <w:txbxContent>
                  <w:p>
                    <w:pPr>
                      <w:ind w:right="1"/>
                      <w:spacing w:before="20" w:line="125" w:lineRule="exact"/>
                      <w:jc w:val="right"/>
                      <w:rPr>
                        <w:rFonts w:ascii="SimSun" w:hAnsi="SimSun" w:eastAsia="SimSun" w:cs="SimSun"/>
                        <w:sz w:val="17"/>
                        <w:szCs w:val="17"/>
                      </w:rPr>
                    </w:pPr>
                    <w:r>
                      <w:rPr>
                        <w:rFonts w:ascii="Times New Roman" w:hAnsi="Times New Roman" w:eastAsia="Times New Roman" w:cs="Times New Roman"/>
                        <w:sz w:val="17"/>
                        <w:szCs w:val="17"/>
                        <w:i/>
                        <w:iCs/>
                        <w:spacing w:val="2"/>
                      </w:rPr>
                      <w:t>x</w:t>
                    </w:r>
                    <w:r>
                      <w:rPr>
                        <w:rFonts w:ascii="SimSun" w:hAnsi="SimSun" w:eastAsia="SimSun" w:cs="SimSun"/>
                        <w:sz w:val="17"/>
                        <w:szCs w:val="17"/>
                        <w:i/>
                        <w:iCs/>
                        <w:spacing w:val="2"/>
                      </w:rPr>
                      <w:t>。</w:t>
                    </w:r>
                  </w:p>
                </w:txbxContent>
              </v:textbox>
            </v:shape>
          </v:group>
        </w:pict>
      </w:r>
    </w:p>
    <w:p>
      <w:pPr>
        <w:ind w:left="2252"/>
        <w:spacing w:before="83" w:line="221" w:lineRule="auto"/>
        <w:rPr>
          <w:rFonts w:ascii="SimHei" w:hAnsi="SimHei" w:eastAsia="SimHei" w:cs="SimHei"/>
          <w:sz w:val="21"/>
          <w:szCs w:val="21"/>
        </w:rPr>
      </w:pPr>
      <w:r>
        <w:rPr>
          <w:rFonts w:ascii="SimHei" w:hAnsi="SimHei" w:eastAsia="SimHei" w:cs="SimHei"/>
          <w:sz w:val="21"/>
          <w:szCs w:val="21"/>
          <w:b/>
          <w:bCs/>
          <w:spacing w:val="-11"/>
        </w:rPr>
        <w:t>图5-36</w:t>
      </w:r>
      <w:r>
        <w:rPr>
          <w:rFonts w:ascii="SimHei" w:hAnsi="SimHei" w:eastAsia="SimHei" w:cs="SimHei"/>
          <w:sz w:val="21"/>
          <w:szCs w:val="21"/>
          <w:spacing w:val="76"/>
        </w:rPr>
        <w:t xml:space="preserve"> </w:t>
      </w:r>
      <w:r>
        <w:rPr>
          <w:rFonts w:ascii="SimHei" w:hAnsi="SimHei" w:eastAsia="SimHei" w:cs="SimHei"/>
          <w:sz w:val="21"/>
          <w:szCs w:val="21"/>
          <w:b/>
          <w:bCs/>
          <w:spacing w:val="-11"/>
        </w:rPr>
        <w:t>用于情感分析的基于</w:t>
      </w:r>
      <w:r>
        <w:rPr>
          <w:rFonts w:ascii="Times New Roman" w:hAnsi="Times New Roman" w:eastAsia="Times New Roman" w:cs="Times New Roman"/>
          <w:sz w:val="21"/>
          <w:szCs w:val="21"/>
          <w:b/>
          <w:bCs/>
          <w:spacing w:val="-11"/>
        </w:rPr>
        <w:t>LSTM</w:t>
      </w:r>
      <w:r>
        <w:rPr>
          <w:rFonts w:ascii="SimHei" w:hAnsi="SimHei" w:eastAsia="SimHei" w:cs="SimHei"/>
          <w:sz w:val="21"/>
          <w:szCs w:val="21"/>
          <w:b/>
          <w:bCs/>
          <w:spacing w:val="-11"/>
        </w:rPr>
        <w:t>的神经</w:t>
      </w:r>
      <w:r>
        <w:rPr>
          <w:rFonts w:ascii="SimHei" w:hAnsi="SimHei" w:eastAsia="SimHei" w:cs="SimHei"/>
          <w:sz w:val="21"/>
          <w:szCs w:val="21"/>
          <w:b/>
          <w:bCs/>
          <w:spacing w:val="-12"/>
        </w:rPr>
        <w:t>网络</w:t>
      </w:r>
    </w:p>
    <w:p>
      <w:pPr>
        <w:pStyle w:val="BodyText"/>
        <w:ind w:left="443"/>
        <w:spacing w:before="188" w:line="221" w:lineRule="auto"/>
        <w:outlineLvl w:val="4"/>
        <w:rPr>
          <w:rFonts w:ascii="SimHei" w:hAnsi="SimHei" w:eastAsia="SimHei" w:cs="SimHei"/>
          <w:sz w:val="21"/>
          <w:szCs w:val="21"/>
        </w:rPr>
      </w:pPr>
      <w:r>
        <w:rPr>
          <w:sz w:val="21"/>
          <w:szCs w:val="21"/>
          <w:b/>
          <w:bCs/>
          <w:spacing w:val="6"/>
        </w:rPr>
        <w:t>8.</w:t>
      </w:r>
      <w:r>
        <w:rPr>
          <w:sz w:val="21"/>
          <w:szCs w:val="21"/>
          <w:spacing w:val="-39"/>
        </w:rPr>
        <w:t xml:space="preserve"> </w:t>
      </w:r>
      <w:r>
        <w:rPr>
          <w:rFonts w:ascii="SimHei" w:hAnsi="SimHei" w:eastAsia="SimHei" w:cs="SimHei"/>
          <w:sz w:val="21"/>
          <w:szCs w:val="21"/>
          <w:b/>
          <w:bCs/>
          <w:spacing w:val="6"/>
        </w:rPr>
        <w:t>深度神经网络模型训练的加速</w:t>
      </w:r>
    </w:p>
    <w:p>
      <w:pPr>
        <w:pStyle w:val="BodyText"/>
        <w:ind w:right="749" w:firstLine="440"/>
        <w:spacing w:before="55" w:line="278" w:lineRule="auto"/>
        <w:jc w:val="both"/>
        <w:rPr>
          <w:sz w:val="21"/>
          <w:szCs w:val="21"/>
        </w:rPr>
      </w:pPr>
      <w:r>
        <w:rPr>
          <w:sz w:val="21"/>
          <w:szCs w:val="21"/>
          <w:spacing w:val="11"/>
        </w:rPr>
        <w:t>深度神经网络模型参数多，计算量大。当训练数据的规模很大时，需要消耗很多计算</w:t>
      </w:r>
      <w:r>
        <w:rPr>
          <w:sz w:val="21"/>
          <w:szCs w:val="21"/>
          <w:spacing w:val="12"/>
        </w:rPr>
        <w:t xml:space="preserve"> </w:t>
      </w:r>
      <w:r>
        <w:rPr>
          <w:sz w:val="21"/>
          <w:szCs w:val="21"/>
          <w:spacing w:val="17"/>
        </w:rPr>
        <w:t>资源，耗费相当长的时间，才能对模型进行训练。如何提高深度神经网络模型训练的效</w:t>
      </w:r>
      <w:r>
        <w:rPr>
          <w:sz w:val="21"/>
          <w:szCs w:val="21"/>
          <w:spacing w:val="1"/>
        </w:rPr>
        <w:t xml:space="preserve"> </w:t>
      </w:r>
      <w:r>
        <w:rPr>
          <w:sz w:val="21"/>
          <w:szCs w:val="21"/>
          <w:spacing w:val="9"/>
        </w:rPr>
        <w:t>率，是一个紧迫的问题。主要的技术手段简单介绍如下。</w:t>
      </w:r>
    </w:p>
    <w:p>
      <w:pPr>
        <w:pStyle w:val="BodyText"/>
        <w:ind w:right="747" w:firstLine="440"/>
        <w:spacing w:before="5" w:line="268" w:lineRule="auto"/>
        <w:jc w:val="both"/>
        <w:rPr>
          <w:sz w:val="21"/>
          <w:szCs w:val="21"/>
        </w:rPr>
      </w:pPr>
      <w:r>
        <w:rPr>
          <w:sz w:val="21"/>
          <w:szCs w:val="21"/>
          <w:spacing w:val="10"/>
        </w:rPr>
        <w:t>(</w:t>
      </w:r>
      <w:r>
        <w:rPr>
          <w:sz w:val="21"/>
          <w:szCs w:val="21"/>
          <w:spacing w:val="-23"/>
        </w:rPr>
        <w:t xml:space="preserve"> </w:t>
      </w:r>
      <w:r>
        <w:rPr>
          <w:sz w:val="21"/>
          <w:szCs w:val="21"/>
          <w:spacing w:val="10"/>
        </w:rPr>
        <w:t>1</w:t>
      </w:r>
      <w:r>
        <w:rPr>
          <w:sz w:val="21"/>
          <w:szCs w:val="21"/>
          <w:spacing w:val="-47"/>
        </w:rPr>
        <w:t xml:space="preserve"> </w:t>
      </w:r>
      <w:r>
        <w:rPr>
          <w:sz w:val="21"/>
          <w:szCs w:val="21"/>
          <w:spacing w:val="10"/>
        </w:rPr>
        <w:t>)</w:t>
      </w:r>
      <w:r>
        <w:rPr>
          <w:sz w:val="21"/>
          <w:szCs w:val="21"/>
          <w:spacing w:val="-47"/>
        </w:rPr>
        <w:t xml:space="preserve"> </w:t>
      </w:r>
      <w:r>
        <w:rPr>
          <w:sz w:val="21"/>
          <w:szCs w:val="21"/>
          <w:spacing w:val="10"/>
        </w:rPr>
        <w:t>利</w:t>
      </w:r>
      <w:r>
        <w:rPr>
          <w:sz w:val="21"/>
          <w:szCs w:val="21"/>
          <w:spacing w:val="-47"/>
        </w:rPr>
        <w:t xml:space="preserve"> </w:t>
      </w:r>
      <w:r>
        <w:rPr>
          <w:sz w:val="21"/>
          <w:szCs w:val="21"/>
          <w:spacing w:val="10"/>
        </w:rPr>
        <w:t>用</w:t>
      </w:r>
      <w:r>
        <w:rPr>
          <w:rFonts w:ascii="Times New Roman" w:hAnsi="Times New Roman" w:eastAsia="Times New Roman" w:cs="Times New Roman"/>
          <w:sz w:val="21"/>
          <w:szCs w:val="21"/>
        </w:rPr>
        <w:t>GPU</w:t>
      </w:r>
      <w:r>
        <w:rPr>
          <w:rFonts w:ascii="Times New Roman" w:hAnsi="Times New Roman" w:eastAsia="Times New Roman" w:cs="Times New Roman"/>
          <w:sz w:val="21"/>
          <w:szCs w:val="21"/>
          <w:spacing w:val="10"/>
        </w:rPr>
        <w:t xml:space="preserve">  </w:t>
      </w:r>
      <w:r>
        <w:rPr>
          <w:sz w:val="21"/>
          <w:szCs w:val="21"/>
          <w:spacing w:val="10"/>
        </w:rPr>
        <w:t>加快深度神经网络的训练。深度神经网络的训练过程可以表达成矢量</w:t>
      </w:r>
      <w:r>
        <w:rPr>
          <w:sz w:val="21"/>
          <w:szCs w:val="21"/>
        </w:rPr>
        <w:t xml:space="preserve"> </w:t>
      </w:r>
      <w:r>
        <w:rPr>
          <w:sz w:val="21"/>
          <w:szCs w:val="21"/>
          <w:spacing w:val="12"/>
        </w:rPr>
        <w:t>运算的形式。</w:t>
      </w:r>
      <w:r>
        <w:rPr>
          <w:rFonts w:ascii="Times New Roman" w:hAnsi="Times New Roman" w:eastAsia="Times New Roman" w:cs="Times New Roman"/>
          <w:sz w:val="21"/>
          <w:szCs w:val="21"/>
        </w:rPr>
        <w:t>GPU</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Graph</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36"/>
          <w:w w:val="101"/>
        </w:rPr>
        <w:t xml:space="preserve"> </w:t>
      </w:r>
      <w:r>
        <w:rPr>
          <w:sz w:val="21"/>
          <w:szCs w:val="21"/>
          <w:spacing w:val="12"/>
        </w:rPr>
        <w:t>图形处理器)拥有上千个处理</w:t>
      </w:r>
      <w:r>
        <w:rPr>
          <w:sz w:val="21"/>
          <w:szCs w:val="21"/>
          <w:spacing w:val="11"/>
        </w:rPr>
        <w:t>核心，可以将矢</w:t>
      </w:r>
      <w:r>
        <w:rPr>
          <w:sz w:val="21"/>
          <w:szCs w:val="21"/>
        </w:rPr>
        <w:t xml:space="preserve"> </w:t>
      </w:r>
      <w:r>
        <w:rPr>
          <w:sz w:val="21"/>
          <w:szCs w:val="21"/>
          <w:spacing w:val="14"/>
        </w:rPr>
        <w:t>量运算并行化执行，大幅缩短计算时间。利用</w:t>
      </w:r>
      <w:r>
        <w:rPr>
          <w:rFonts w:ascii="Times New Roman" w:hAnsi="Times New Roman" w:eastAsia="Times New Roman" w:cs="Times New Roman"/>
          <w:sz w:val="21"/>
          <w:szCs w:val="21"/>
        </w:rPr>
        <w:t>GPU</w:t>
      </w:r>
      <w:r>
        <w:rPr>
          <w:rFonts w:ascii="Times New Roman" w:hAnsi="Times New Roman" w:eastAsia="Times New Roman" w:cs="Times New Roman"/>
          <w:sz w:val="21"/>
          <w:szCs w:val="21"/>
          <w:spacing w:val="14"/>
        </w:rPr>
        <w:t xml:space="preserve">  </w:t>
      </w:r>
      <w:r>
        <w:rPr>
          <w:sz w:val="21"/>
          <w:szCs w:val="21"/>
          <w:spacing w:val="14"/>
        </w:rPr>
        <w:t>来训练深度神经网络，可以充分发挥</w:t>
      </w:r>
      <w:r>
        <w:rPr>
          <w:sz w:val="21"/>
          <w:szCs w:val="21"/>
          <w:spacing w:val="11"/>
        </w:rPr>
        <w:t xml:space="preserve"> </w:t>
      </w:r>
      <w:r>
        <w:rPr>
          <w:sz w:val="21"/>
          <w:szCs w:val="21"/>
          <w:spacing w:val="11"/>
        </w:rPr>
        <w:t>其众核处理器的计算能力，提高神经网络模型的训练速度，在使用大数据进行模型训练时</w:t>
      </w:r>
      <w:r>
        <w:rPr>
          <w:sz w:val="21"/>
          <w:szCs w:val="21"/>
          <w:spacing w:val="12"/>
        </w:rPr>
        <w:t xml:space="preserve"> </w:t>
      </w:r>
      <w:r>
        <w:rPr>
          <w:sz w:val="21"/>
          <w:szCs w:val="21"/>
          <w:spacing w:val="5"/>
        </w:rPr>
        <w:t>尤显其性能优势。</w:t>
      </w:r>
    </w:p>
    <w:p>
      <w:pPr>
        <w:pStyle w:val="BodyText"/>
        <w:ind w:right="742" w:firstLine="440"/>
        <w:spacing w:before="1" w:line="272" w:lineRule="auto"/>
        <w:jc w:val="both"/>
        <w:rPr>
          <w:sz w:val="21"/>
          <w:szCs w:val="21"/>
        </w:rPr>
      </w:pPr>
      <w:r>
        <w:rPr>
          <w:sz w:val="21"/>
          <w:szCs w:val="21"/>
          <w:spacing w:val="14"/>
        </w:rPr>
        <w:t>(2)数据并行。数据并行是对训练数据进行切分，采用多个模</w:t>
      </w:r>
      <w:r>
        <w:rPr>
          <w:sz w:val="21"/>
          <w:szCs w:val="21"/>
          <w:spacing w:val="13"/>
        </w:rPr>
        <w:t>型副本，在各个分片数</w:t>
      </w:r>
      <w:r>
        <w:rPr>
          <w:sz w:val="21"/>
          <w:szCs w:val="21"/>
        </w:rPr>
        <w:t xml:space="preserve"> </w:t>
      </w:r>
      <w:r>
        <w:rPr>
          <w:sz w:val="21"/>
          <w:szCs w:val="21"/>
          <w:spacing w:val="11"/>
        </w:rPr>
        <w:t>据上并行训练。为了最后得到一个统一的模型，需要借助一个参数服务器，完成主模型和</w:t>
      </w:r>
      <w:r>
        <w:rPr>
          <w:sz w:val="21"/>
          <w:szCs w:val="21"/>
          <w:spacing w:val="17"/>
        </w:rPr>
        <w:t xml:space="preserve"> </w:t>
      </w:r>
      <w:r>
        <w:rPr>
          <w:sz w:val="21"/>
          <w:szCs w:val="21"/>
          <w:spacing w:val="11"/>
        </w:rPr>
        <w:t>各个模型副本的参数交换。在训练过程中，各个训练过程相互独立，训练的结果表现为模</w:t>
      </w:r>
      <w:r>
        <w:rPr>
          <w:sz w:val="21"/>
          <w:szCs w:val="21"/>
          <w:spacing w:val="9"/>
        </w:rPr>
        <w:t xml:space="preserve"> </w:t>
      </w:r>
      <w:r>
        <w:rPr>
          <w:sz w:val="21"/>
          <w:szCs w:val="21"/>
          <w:spacing w:val="12"/>
        </w:rPr>
        <w:t>型的参数变化量△</w:t>
      </w:r>
      <w:r>
        <w:rPr>
          <w:rFonts w:ascii="Times New Roman" w:hAnsi="Times New Roman" w:eastAsia="Times New Roman" w:cs="Times New Roman"/>
          <w:sz w:val="21"/>
          <w:szCs w:val="21"/>
          <w:spacing w:val="12"/>
        </w:rPr>
        <w:t>W,  </w:t>
      </w:r>
      <w:r>
        <w:rPr>
          <w:sz w:val="21"/>
          <w:szCs w:val="21"/>
          <w:spacing w:val="12"/>
        </w:rPr>
        <w:t>由各个训练过程汇报给参数服务器，由参数服务器对模型进行更新</w:t>
      </w:r>
      <w:r>
        <w:rPr>
          <w:sz w:val="21"/>
          <w:szCs w:val="21"/>
          <w:spacing w:val="10"/>
        </w:rPr>
        <w:t xml:space="preserve"> </w:t>
      </w:r>
      <w:r>
        <w:rPr>
          <w:rFonts w:ascii="Times New Roman" w:hAnsi="Times New Roman" w:eastAsia="Times New Roman" w:cs="Times New Roman"/>
          <w:sz w:val="21"/>
          <w:szCs w:val="21"/>
          <w:spacing w:val="8"/>
        </w:rPr>
        <w:t>W′=W-η·</w:t>
      </w:r>
      <w:r>
        <w:rPr>
          <w:sz w:val="21"/>
          <w:szCs w:val="21"/>
          <w:spacing w:val="8"/>
        </w:rPr>
        <w:t>△</w:t>
      </w:r>
      <w:r>
        <w:rPr>
          <w:rFonts w:ascii="Times New Roman" w:hAnsi="Times New Roman" w:eastAsia="Times New Roman" w:cs="Times New Roman"/>
          <w:sz w:val="21"/>
          <w:szCs w:val="21"/>
          <w:spacing w:val="8"/>
        </w:rPr>
        <w:t>W,          </w:t>
      </w:r>
      <w:r>
        <w:rPr>
          <w:sz w:val="21"/>
          <w:szCs w:val="21"/>
          <w:spacing w:val="8"/>
        </w:rPr>
        <w:t>并且把更新以后的模型参数</w:t>
      </w:r>
      <w:r>
        <w:rPr>
          <w:rFonts w:ascii="Times New Roman" w:hAnsi="Times New Roman" w:eastAsia="Times New Roman" w:cs="Times New Roman"/>
          <w:sz w:val="21"/>
          <w:szCs w:val="21"/>
          <w:spacing w:val="8"/>
        </w:rPr>
        <w:t>W′</w:t>
      </w:r>
      <w:r>
        <w:rPr>
          <w:rFonts w:ascii="Times New Roman" w:hAnsi="Times New Roman" w:eastAsia="Times New Roman" w:cs="Times New Roman"/>
          <w:sz w:val="21"/>
          <w:szCs w:val="21"/>
          <w:spacing w:val="44"/>
          <w:w w:val="101"/>
        </w:rPr>
        <w:t xml:space="preserve"> </w:t>
      </w:r>
      <w:r>
        <w:rPr>
          <w:sz w:val="21"/>
          <w:szCs w:val="21"/>
          <w:spacing w:val="8"/>
        </w:rPr>
        <w:t>分发给各个训练过程，以便它们从新的</w:t>
      </w:r>
      <w:r>
        <w:rPr>
          <w:sz w:val="21"/>
          <w:szCs w:val="21"/>
        </w:rPr>
        <w:t xml:space="preserve"> </w:t>
      </w:r>
      <w:r>
        <w:rPr>
          <w:sz w:val="21"/>
          <w:szCs w:val="21"/>
          <w:spacing w:val="18"/>
        </w:rPr>
        <w:t>起点开始继续进行训练，如图5-37所示。</w:t>
      </w:r>
    </w:p>
    <w:p>
      <w:pPr>
        <w:pStyle w:val="BodyText"/>
        <w:ind w:left="4130"/>
        <w:spacing w:line="1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
          <w:w w:val="94"/>
        </w:rPr>
        <w:t>W′=w-η</w:t>
      </w:r>
      <w:r>
        <w:rPr>
          <w:i/>
          <w:iCs/>
          <w:spacing w:val="-1"/>
          <w:w w:val="94"/>
        </w:rPr>
        <w:t>△</w:t>
      </w:r>
      <w:r>
        <w:rPr>
          <w:rFonts w:ascii="Times New Roman" w:hAnsi="Times New Roman" w:eastAsia="Times New Roman" w:cs="Times New Roman"/>
          <w:sz w:val="21"/>
          <w:szCs w:val="21"/>
          <w:i/>
          <w:iCs/>
          <w:spacing w:val="-1"/>
          <w:w w:val="94"/>
        </w:rPr>
        <w:t>w</w:t>
      </w:r>
    </w:p>
    <w:p>
      <w:pPr>
        <w:spacing w:line="198" w:lineRule="auto"/>
        <w:sectPr>
          <w:pgSz w:w="9980" w:h="13340"/>
          <w:pgMar w:top="1" w:right="359" w:bottom="102" w:left="240" w:header="0" w:footer="0" w:gutter="0"/>
          <w:cols w:equalWidth="0" w:num="1">
            <w:col w:w="9381" w:space="0"/>
          </w:cols>
        </w:sectPr>
        <w:rPr>
          <w:rFonts w:ascii="Times New Roman" w:hAnsi="Times New Roman" w:eastAsia="Times New Roman" w:cs="Times New Roman"/>
          <w:sz w:val="21"/>
          <w:szCs w:val="21"/>
        </w:rPr>
      </w:pPr>
    </w:p>
    <w:p>
      <w:pPr>
        <w:ind w:left="1119" w:hanging="129"/>
        <w:spacing w:before="275" w:line="22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9"/>
        </w:rPr>
        <w:t>Paramet</w:t>
      </w:r>
      <w:r>
        <w:rPr>
          <w:rFonts w:ascii="Times New Roman" w:hAnsi="Times New Roman" w:eastAsia="Times New Roman" w:cs="Times New Roman"/>
          <w:sz w:val="21"/>
          <w:szCs w:val="21"/>
          <w:spacing w:val="-6"/>
          <w:w w:val="99"/>
        </w:rPr>
        <w:t>e</w:t>
      </w:r>
      <w:r>
        <w:rPr>
          <w:rFonts w:ascii="Times New Roman" w:hAnsi="Times New Roman" w:eastAsia="Times New Roman" w:cs="Times New Roman"/>
          <w:sz w:val="21"/>
          <w:szCs w:val="21"/>
          <w:spacing w:val="1"/>
          <w:w w:val="99"/>
        </w:rPr>
        <w:t>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7"/>
        </w:rPr>
        <w:t>Server</w:t>
      </w:r>
    </w:p>
    <w:p>
      <w:pPr>
        <w:spacing w:line="307" w:lineRule="auto"/>
        <w:rPr>
          <w:rFonts w:ascii="Arial"/>
          <w:sz w:val="21"/>
        </w:rPr>
      </w:pPr>
      <w:r/>
    </w:p>
    <w:p>
      <w:pPr>
        <w:spacing w:line="307" w:lineRule="auto"/>
        <w:rPr>
          <w:rFonts w:ascii="Arial"/>
          <w:sz w:val="21"/>
        </w:rPr>
      </w:pPr>
      <w:r/>
    </w:p>
    <w:p>
      <w:pPr>
        <w:ind w:left="1049" w:right="63" w:firstLine="69"/>
        <w:spacing w:before="61" w:line="22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Model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rPr>
        <w:t>Replicas</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1119" w:right="122" w:firstLine="80"/>
        <w:spacing w:before="61" w:line="21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Data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6"/>
        </w:rPr>
        <w:t>Shards</w:t>
      </w:r>
    </w:p>
    <w:p>
      <w:pPr>
        <w:spacing w:line="14" w:lineRule="auto"/>
        <w:rPr>
          <w:rFonts w:ascii="Arial"/>
          <w:sz w:val="2"/>
        </w:rPr>
      </w:pPr>
      <w:r>
        <w:rPr>
          <w:rFonts w:ascii="Arial" w:hAnsi="Arial" w:eastAsia="Arial" w:cs="Arial"/>
          <w:sz w:val="2"/>
          <w:szCs w:val="2"/>
        </w:rPr>
        <w:br w:type="column"/>
      </w:r>
    </w:p>
    <w:p>
      <w:pPr>
        <w:spacing w:before="28" w:line="3100" w:lineRule="exact"/>
        <w:rPr/>
      </w:pPr>
      <w:r>
        <w:rPr>
          <w:position w:val="-62"/>
        </w:rPr>
        <w:drawing>
          <wp:inline distT="0" distB="0" distL="0" distR="0">
            <wp:extent cx="3702060" cy="1968552"/>
            <wp:effectExtent l="0" t="0" r="0" b="0"/>
            <wp:docPr id="356" name="IM 356"/>
            <wp:cNvGraphicFramePr/>
            <a:graphic>
              <a:graphicData uri="http://schemas.openxmlformats.org/drawingml/2006/picture">
                <pic:pic>
                  <pic:nvPicPr>
                    <pic:cNvPr id="356" name="IM 356"/>
                    <pic:cNvPicPr/>
                  </pic:nvPicPr>
                  <pic:blipFill>
                    <a:blip r:embed="rId211"/>
                    <a:stretch>
                      <a:fillRect/>
                    </a:stretch>
                  </pic:blipFill>
                  <pic:spPr>
                    <a:xfrm rot="0">
                      <a:off x="0" y="0"/>
                      <a:ext cx="3702060" cy="1968552"/>
                    </a:xfrm>
                    <a:prstGeom prst="rect">
                      <a:avLst/>
                    </a:prstGeom>
                  </pic:spPr>
                </pic:pic>
              </a:graphicData>
            </a:graphic>
          </wp:inline>
        </w:drawing>
      </w:r>
    </w:p>
    <w:p>
      <w:pPr>
        <w:ind w:left="572"/>
        <w:spacing w:before="123" w:line="179" w:lineRule="auto"/>
        <w:rPr>
          <w:rFonts w:ascii="SimHei" w:hAnsi="SimHei" w:eastAsia="SimHei" w:cs="SimHei"/>
          <w:sz w:val="21"/>
          <w:szCs w:val="21"/>
        </w:rPr>
      </w:pPr>
      <w:r>
        <w:rPr>
          <w:rFonts w:ascii="SimHei" w:hAnsi="SimHei" w:eastAsia="SimHei" w:cs="SimHei"/>
          <w:sz w:val="21"/>
          <w:szCs w:val="21"/>
          <w:b/>
          <w:bCs/>
          <w:spacing w:val="-14"/>
        </w:rPr>
        <w:t>图5-37</w:t>
      </w:r>
      <w:r>
        <w:rPr>
          <w:rFonts w:ascii="SimHei" w:hAnsi="SimHei" w:eastAsia="SimHei" w:cs="SimHei"/>
          <w:sz w:val="21"/>
          <w:szCs w:val="21"/>
          <w:spacing w:val="78"/>
        </w:rPr>
        <w:t xml:space="preserve"> </w:t>
      </w:r>
      <w:r>
        <w:rPr>
          <w:rFonts w:ascii="SimHei" w:hAnsi="SimHei" w:eastAsia="SimHei" w:cs="SimHei"/>
          <w:sz w:val="21"/>
          <w:szCs w:val="21"/>
          <w:b/>
          <w:bCs/>
          <w:spacing w:val="-14"/>
        </w:rPr>
        <w:t>深度神经网络模型的训练-数据并行</w:t>
      </w:r>
    </w:p>
    <w:p>
      <w:pPr>
        <w:spacing w:line="179" w:lineRule="auto"/>
        <w:sectPr>
          <w:type w:val="continuous"/>
          <w:pgSz w:w="9980" w:h="13340"/>
          <w:pgMar w:top="1" w:right="359" w:bottom="102" w:left="240" w:header="0" w:footer="0" w:gutter="0"/>
          <w:cols w:equalWidth="0" w:num="2">
            <w:col w:w="1780" w:space="70"/>
            <w:col w:w="7531" w:space="0"/>
          </w:cols>
        </w:sectPr>
        <w:rPr>
          <w:rFonts w:ascii="SimHei" w:hAnsi="SimHei" w:eastAsia="SimHei" w:cs="SimHei"/>
          <w:sz w:val="21"/>
          <w:szCs w:val="21"/>
        </w:rPr>
      </w:pPr>
    </w:p>
    <w:p>
      <w:pPr>
        <w:pStyle w:val="BodyText"/>
        <w:ind w:right="19"/>
        <w:spacing w:line="218" w:lineRule="auto"/>
        <w:jc w:val="right"/>
        <w:rPr/>
      </w:pPr>
      <w:r>
        <w:drawing>
          <wp:anchor distT="0" distB="0" distL="0" distR="0" simplePos="0" relativeHeight="251918336" behindDoc="0" locked="0" layoutInCell="0" allowOverlap="1">
            <wp:simplePos x="0" y="0"/>
            <wp:positionH relativeFrom="page">
              <wp:posOffset>31749</wp:posOffset>
            </wp:positionH>
            <wp:positionV relativeFrom="page">
              <wp:posOffset>0</wp:posOffset>
            </wp:positionV>
            <wp:extent cx="488922" cy="196863"/>
            <wp:effectExtent l="0" t="0" r="0" b="0"/>
            <wp:wrapNone/>
            <wp:docPr id="358" name="IM 358"/>
            <wp:cNvGraphicFramePr/>
            <a:graphic>
              <a:graphicData uri="http://schemas.openxmlformats.org/drawingml/2006/picture">
                <pic:pic>
                  <pic:nvPicPr>
                    <pic:cNvPr id="358" name="IM 358"/>
                    <pic:cNvPicPr/>
                  </pic:nvPicPr>
                  <pic:blipFill>
                    <a:blip r:embed="rId212"/>
                    <a:stretch>
                      <a:fillRect/>
                    </a:stretch>
                  </pic:blipFill>
                  <pic:spPr>
                    <a:xfrm rot="0">
                      <a:off x="0" y="0"/>
                      <a:ext cx="488922" cy="196863"/>
                    </a:xfrm>
                    <a:prstGeom prst="rect">
                      <a:avLst/>
                    </a:prstGeom>
                  </pic:spPr>
                </pic:pic>
              </a:graphicData>
            </a:graphic>
          </wp:anchor>
        </w:drawing>
      </w:r>
      <w:r>
        <w:rPr>
          <w:spacing w:val="4"/>
        </w:rPr>
        <w:t>(3)模型并行。模型并行将模型拆分成几个分片，由几个训练单元分别负责，共</w:t>
      </w:r>
      <w:r>
        <w:rPr>
          <w:spacing w:val="3"/>
        </w:rPr>
        <w:t>同协</w:t>
      </w:r>
    </w:p>
    <w:p>
      <w:pPr>
        <w:pStyle w:val="BodyText"/>
        <w:ind w:left="780" w:right="17"/>
        <w:spacing w:before="59" w:line="271" w:lineRule="auto"/>
        <w:rPr/>
      </w:pPr>
      <w:r>
        <w:rPr>
          <w:spacing w:val="1"/>
        </w:rPr>
        <w:t>作，完成训练。当一个神经元的输入包括来自另一个训练单元上的神经元的输出时，会产</w:t>
      </w:r>
      <w:r>
        <w:rPr>
          <w:spacing w:val="13"/>
        </w:rPr>
        <w:t xml:space="preserve"> </w:t>
      </w:r>
      <w:r>
        <w:rPr>
          <w:spacing w:val="12"/>
        </w:rPr>
        <w:t>生通信开销，如图5-38所示。</w:t>
      </w:r>
    </w:p>
    <w:p>
      <w:pPr>
        <w:ind w:firstLine="2909"/>
        <w:spacing w:before="65" w:line="3820" w:lineRule="exact"/>
        <w:rPr/>
      </w:pPr>
      <w:r>
        <w:rPr>
          <w:position w:val="-76"/>
        </w:rPr>
        <w:drawing>
          <wp:inline distT="0" distB="0" distL="0" distR="0">
            <wp:extent cx="2762238" cy="2425727"/>
            <wp:effectExtent l="0" t="0" r="0" b="0"/>
            <wp:docPr id="360" name="IM 360"/>
            <wp:cNvGraphicFramePr/>
            <a:graphic>
              <a:graphicData uri="http://schemas.openxmlformats.org/drawingml/2006/picture">
                <pic:pic>
                  <pic:nvPicPr>
                    <pic:cNvPr id="360" name="IM 360"/>
                    <pic:cNvPicPr/>
                  </pic:nvPicPr>
                  <pic:blipFill>
                    <a:blip r:embed="rId213"/>
                    <a:stretch>
                      <a:fillRect/>
                    </a:stretch>
                  </pic:blipFill>
                  <pic:spPr>
                    <a:xfrm rot="0">
                      <a:off x="0" y="0"/>
                      <a:ext cx="2762238" cy="2425727"/>
                    </a:xfrm>
                    <a:prstGeom prst="rect">
                      <a:avLst/>
                    </a:prstGeom>
                  </pic:spPr>
                </pic:pic>
              </a:graphicData>
            </a:graphic>
          </wp:inline>
        </w:drawing>
      </w:r>
    </w:p>
    <w:p>
      <w:pPr>
        <w:ind w:left="3203"/>
        <w:spacing w:before="94" w:line="221" w:lineRule="auto"/>
        <w:rPr>
          <w:rFonts w:ascii="SimHei" w:hAnsi="SimHei" w:eastAsia="SimHei" w:cs="SimHei"/>
          <w:sz w:val="22"/>
          <w:szCs w:val="22"/>
        </w:rPr>
      </w:pPr>
      <w:r>
        <w:rPr>
          <w:rFonts w:ascii="SimHei" w:hAnsi="SimHei" w:eastAsia="SimHei" w:cs="SimHei"/>
          <w:sz w:val="22"/>
          <w:szCs w:val="22"/>
          <w:b/>
          <w:bCs/>
          <w:spacing w:val="-18"/>
          <w:w w:val="98"/>
        </w:rPr>
        <w:t>图5-38</w:t>
      </w:r>
      <w:r>
        <w:rPr>
          <w:rFonts w:ascii="SimHei" w:hAnsi="SimHei" w:eastAsia="SimHei" w:cs="SimHei"/>
          <w:sz w:val="22"/>
          <w:szCs w:val="22"/>
          <w:spacing w:val="80"/>
        </w:rPr>
        <w:t xml:space="preserve"> </w:t>
      </w:r>
      <w:r>
        <w:rPr>
          <w:rFonts w:ascii="SimHei" w:hAnsi="SimHei" w:eastAsia="SimHei" w:cs="SimHei"/>
          <w:sz w:val="22"/>
          <w:szCs w:val="22"/>
          <w:b/>
          <w:bCs/>
          <w:spacing w:val="-18"/>
          <w:w w:val="98"/>
        </w:rPr>
        <w:t>深度神经网络模型的训练-模型并行</w:t>
      </w:r>
    </w:p>
    <w:p>
      <w:pPr>
        <w:pStyle w:val="BodyText"/>
        <w:ind w:left="780" w:right="21" w:firstLine="449"/>
        <w:spacing w:before="162" w:line="253" w:lineRule="auto"/>
        <w:jc w:val="both"/>
        <w:rPr/>
      </w:pPr>
      <w:r>
        <w:rPr>
          <w:spacing w:val="1"/>
        </w:rPr>
        <w:t>当数据并行的训练程序太多时，需要减小学习率，以保证训练过程的平稳。当模型并 </w:t>
      </w:r>
      <w:r>
        <w:rPr>
          <w:spacing w:val="1"/>
        </w:rPr>
        <w:t>行的模型分片太多时，神经元输出值的交换量会急剧增加，训练效率将大幅下降。数据并</w:t>
      </w:r>
      <w:r>
        <w:rPr>
          <w:spacing w:val="9"/>
        </w:rPr>
        <w:t xml:space="preserve"> </w:t>
      </w:r>
      <w:r>
        <w:rPr/>
        <w:t>行和模型并行都不能无限地扩展，结合使用模型并行和数据并行，是</w:t>
      </w:r>
      <w:r>
        <w:rPr>
          <w:spacing w:val="-1"/>
        </w:rPr>
        <w:t>一种可行的方案。</w:t>
      </w:r>
    </w:p>
    <w:p>
      <w:pPr>
        <w:pStyle w:val="BodyText"/>
        <w:ind w:left="780" w:right="13" w:firstLine="449"/>
        <w:spacing w:before="1" w:line="258" w:lineRule="auto"/>
        <w:jc w:val="both"/>
        <w:rPr/>
      </w:pPr>
      <w:r>
        <w:rPr>
          <w:rFonts w:ascii="Times New Roman" w:hAnsi="Times New Roman" w:eastAsia="Times New Roman" w:cs="Times New Roman"/>
          <w:spacing w:val="4"/>
        </w:rPr>
        <w:t>(4)</w:t>
      </w:r>
      <w:r>
        <w:rPr>
          <w:rFonts w:ascii="Times New Roman" w:hAnsi="Times New Roman" w:eastAsia="Times New Roman" w:cs="Times New Roman"/>
        </w:rPr>
        <w:t>CPU</w:t>
      </w:r>
      <w:r>
        <w:rPr>
          <w:rFonts w:ascii="Times New Roman" w:hAnsi="Times New Roman" w:eastAsia="Times New Roman" w:cs="Times New Roman"/>
          <w:spacing w:val="4"/>
        </w:rPr>
        <w:t xml:space="preserve">    </w:t>
      </w:r>
      <w:r>
        <w:rPr>
          <w:spacing w:val="4"/>
        </w:rPr>
        <w:t>集群。利用</w:t>
      </w:r>
      <w:r>
        <w:rPr>
          <w:rFonts w:ascii="Times New Roman" w:hAnsi="Times New Roman" w:eastAsia="Times New Roman" w:cs="Times New Roman"/>
        </w:rPr>
        <w:t>CPU</w:t>
      </w:r>
      <w:r>
        <w:rPr>
          <w:rFonts w:ascii="Times New Roman" w:hAnsi="Times New Roman" w:eastAsia="Times New Roman" w:cs="Times New Roman"/>
          <w:spacing w:val="41"/>
          <w:w w:val="101"/>
        </w:rPr>
        <w:t xml:space="preserve"> </w:t>
      </w:r>
      <w:r>
        <w:rPr>
          <w:spacing w:val="4"/>
        </w:rPr>
        <w:t>集群，进行深度神经网络模型训练，是工业界常用的解决</w:t>
      </w:r>
      <w:r>
        <w:rPr/>
        <w:t xml:space="preserve"> </w:t>
      </w:r>
      <w:r>
        <w:rPr>
          <w:spacing w:val="1"/>
        </w:rPr>
        <w:t>方案。它基于模型可分布式存储、参数可异步通信的特点，利用大规模分布式计算集群的</w:t>
      </w:r>
      <w:r>
        <w:rPr>
          <w:spacing w:val="17"/>
        </w:rPr>
        <w:t xml:space="preserve"> </w:t>
      </w:r>
      <w:r>
        <w:rPr>
          <w:spacing w:val="5"/>
        </w:rPr>
        <w:t>强大计算能力，加快深层模型的训练。</w:t>
      </w:r>
      <w:r>
        <w:rPr/>
        <w:t>CPU</w:t>
      </w:r>
      <w:r>
        <w:rPr>
          <w:spacing w:val="96"/>
        </w:rPr>
        <w:t xml:space="preserve"> </w:t>
      </w:r>
      <w:r>
        <w:rPr>
          <w:spacing w:val="5"/>
        </w:rPr>
        <w:t>集群的基本架构，包括用于执行训练任务的</w:t>
      </w:r>
      <w:r>
        <w:rPr/>
        <w:t xml:space="preserve"> </w:t>
      </w:r>
      <w:r>
        <w:rPr>
          <w:spacing w:val="2"/>
        </w:rPr>
        <w:t>工作节点</w:t>
      </w:r>
      <w:r>
        <w:rPr>
          <w:spacing w:val="-39"/>
        </w:rPr>
        <w:t xml:space="preserve"> </w:t>
      </w:r>
      <w:r>
        <w:rPr>
          <w:rFonts w:ascii="Times New Roman" w:hAnsi="Times New Roman" w:eastAsia="Times New Roman" w:cs="Times New Roman"/>
          <w:spacing w:val="2"/>
        </w:rPr>
        <w:t>(</w:t>
      </w:r>
      <w:r>
        <w:rPr>
          <w:rFonts w:ascii="Times New Roman" w:hAnsi="Times New Roman" w:eastAsia="Times New Roman" w:cs="Times New Roman"/>
        </w:rPr>
        <w:t>Worker</w:t>
      </w:r>
      <w:r>
        <w:rPr>
          <w:rFonts w:ascii="Times New Roman" w:hAnsi="Times New Roman" w:eastAsia="Times New Roman" w:cs="Times New Roman"/>
          <w:spacing w:val="2"/>
        </w:rPr>
        <w:t>)</w:t>
      </w:r>
      <w:r>
        <w:rPr>
          <w:rFonts w:ascii="Times New Roman" w:hAnsi="Times New Roman" w:eastAsia="Times New Roman" w:cs="Times New Roman"/>
          <w:spacing w:val="-31"/>
        </w:rPr>
        <w:t xml:space="preserve"> </w:t>
      </w:r>
      <w:r>
        <w:rPr>
          <w:spacing w:val="2"/>
        </w:rPr>
        <w:t>、 用于分布式存储分发模型的参数服务器</w:t>
      </w:r>
      <w:r>
        <w:rPr>
          <w:spacing w:val="-29"/>
        </w:rPr>
        <w:t xml:space="preserve"> </w:t>
      </w:r>
      <w:r>
        <w:rPr>
          <w:rFonts w:ascii="Times New Roman" w:hAnsi="Times New Roman" w:eastAsia="Times New Roman" w:cs="Times New Roman"/>
          <w:spacing w:val="2"/>
        </w:rPr>
        <w:t>(</w:t>
      </w:r>
      <w:r>
        <w:rPr>
          <w:rFonts w:ascii="Times New Roman" w:hAnsi="Times New Roman" w:eastAsia="Times New Roman" w:cs="Times New Roman"/>
        </w:rPr>
        <w:t>Parameter</w:t>
      </w:r>
      <w:r>
        <w:rPr>
          <w:rFonts w:ascii="Times New Roman" w:hAnsi="Times New Roman" w:eastAsia="Times New Roman" w:cs="Times New Roman"/>
          <w:spacing w:val="2"/>
        </w:rPr>
        <w:t xml:space="preserve">      </w:t>
      </w:r>
      <w:r>
        <w:rPr>
          <w:rFonts w:ascii="Times New Roman" w:hAnsi="Times New Roman" w:eastAsia="Times New Roman" w:cs="Times New Roman"/>
        </w:rPr>
        <w:t>Server</w:t>
      </w:r>
      <w:r>
        <w:rPr>
          <w:rFonts w:ascii="Times New Roman" w:hAnsi="Times New Roman" w:eastAsia="Times New Roman" w:cs="Times New Roman"/>
          <w:spacing w:val="2"/>
        </w:rPr>
        <w:t>),  </w:t>
      </w:r>
      <w:r>
        <w:rPr>
          <w:spacing w:val="2"/>
        </w:rPr>
        <w:t>以</w:t>
      </w:r>
      <w:r>
        <w:rPr>
          <w:spacing w:val="-47"/>
        </w:rPr>
        <w:t xml:space="preserve"> </w:t>
      </w:r>
      <w:r>
        <w:rPr>
          <w:spacing w:val="2"/>
        </w:rPr>
        <w:t>及</w:t>
      </w:r>
      <w:r>
        <w:rPr/>
        <w:t xml:space="preserve"> </w:t>
      </w:r>
      <w:r>
        <w:rPr>
          <w:spacing w:val="1"/>
        </w:rPr>
        <w:t>用于协调整体任务的主控程序</w:t>
      </w:r>
      <w:r>
        <w:rPr>
          <w:spacing w:val="-27"/>
        </w:rPr>
        <w:t xml:space="preserve"> </w:t>
      </w:r>
      <w:r>
        <w:rPr>
          <w:rFonts w:ascii="Times New Roman" w:hAnsi="Times New Roman" w:eastAsia="Times New Roman" w:cs="Times New Roman"/>
          <w:spacing w:val="1"/>
        </w:rPr>
        <w:t>(</w:t>
      </w:r>
      <w:r>
        <w:rPr>
          <w:rFonts w:ascii="Times New Roman" w:hAnsi="Times New Roman" w:eastAsia="Times New Roman" w:cs="Times New Roman"/>
        </w:rPr>
        <w:t>Master</w:t>
      </w:r>
      <w:r>
        <w:rPr>
          <w:rFonts w:ascii="Times New Roman" w:hAnsi="Times New Roman" w:eastAsia="Times New Roman" w:cs="Times New Roman"/>
          <w:spacing w:val="1"/>
        </w:rPr>
        <w:t>)</w:t>
      </w:r>
      <w:r>
        <w:rPr>
          <w:spacing w:val="1"/>
        </w:rPr>
        <w:t>。</w:t>
      </w:r>
    </w:p>
    <w:p>
      <w:pPr>
        <w:pStyle w:val="BodyText"/>
        <w:ind w:left="780" w:firstLine="449"/>
        <w:spacing w:before="66" w:line="263" w:lineRule="auto"/>
        <w:jc w:val="both"/>
        <w:rPr/>
      </w:pPr>
      <w:r>
        <w:rPr>
          <w:rFonts w:ascii="Times New Roman" w:hAnsi="Times New Roman" w:eastAsia="Times New Roman" w:cs="Times New Roman"/>
        </w:rPr>
        <w:t>CPU</w:t>
      </w:r>
      <w:r>
        <w:rPr>
          <w:rFonts w:ascii="Times New Roman" w:hAnsi="Times New Roman" w:eastAsia="Times New Roman" w:cs="Times New Roman"/>
          <w:spacing w:val="43"/>
          <w:w w:val="101"/>
        </w:rPr>
        <w:t xml:space="preserve"> </w:t>
      </w:r>
      <w:r>
        <w:rPr>
          <w:spacing w:val="3"/>
        </w:rPr>
        <w:t>集群方案适合于训练</w:t>
      </w:r>
      <w:r>
        <w:rPr>
          <w:rFonts w:ascii="Times New Roman" w:hAnsi="Times New Roman" w:eastAsia="Times New Roman" w:cs="Times New Roman"/>
        </w:rPr>
        <w:t>GPU</w:t>
      </w:r>
      <w:r>
        <w:rPr>
          <w:rFonts w:ascii="Times New Roman" w:hAnsi="Times New Roman" w:eastAsia="Times New Roman" w:cs="Times New Roman"/>
          <w:spacing w:val="42"/>
          <w:w w:val="101"/>
        </w:rPr>
        <w:t xml:space="preserve"> </w:t>
      </w:r>
      <w:r>
        <w:rPr>
          <w:spacing w:val="3"/>
        </w:rPr>
        <w:t>内存难以容纳的大模型以及稀疏连接神经网络。目前</w:t>
      </w:r>
      <w:r>
        <w:rPr/>
        <w:t xml:space="preserve"> </w:t>
      </w:r>
      <w:r>
        <w:rPr>
          <w:spacing w:val="2"/>
        </w:rPr>
        <w:t>结合</w:t>
      </w:r>
      <w:r>
        <w:rPr>
          <w:rFonts w:ascii="Times New Roman" w:hAnsi="Times New Roman" w:eastAsia="Times New Roman" w:cs="Times New Roman"/>
        </w:rPr>
        <w:t>GPU</w:t>
      </w:r>
      <w:r>
        <w:rPr>
          <w:rFonts w:ascii="Times New Roman" w:hAnsi="Times New Roman" w:eastAsia="Times New Roman" w:cs="Times New Roman"/>
          <w:spacing w:val="43"/>
        </w:rPr>
        <w:t xml:space="preserve"> </w:t>
      </w:r>
      <w:r>
        <w:rPr>
          <w:spacing w:val="2"/>
        </w:rPr>
        <w:t>计算和集群计算技术构建</w:t>
      </w:r>
      <w:r>
        <w:rPr>
          <w:rFonts w:ascii="Times New Roman" w:hAnsi="Times New Roman" w:eastAsia="Times New Roman" w:cs="Times New Roman"/>
        </w:rPr>
        <w:t>GPU</w:t>
      </w:r>
      <w:r>
        <w:rPr>
          <w:rFonts w:ascii="Times New Roman" w:hAnsi="Times New Roman" w:eastAsia="Times New Roman" w:cs="Times New Roman"/>
          <w:spacing w:val="43"/>
        </w:rPr>
        <w:t xml:space="preserve"> </w:t>
      </w:r>
      <w:r>
        <w:rPr>
          <w:spacing w:val="2"/>
        </w:rPr>
        <w:t>集群，正成为加</w:t>
      </w:r>
      <w:r>
        <w:rPr>
          <w:spacing w:val="1"/>
        </w:rPr>
        <w:t>快大规模深度神经网络训练的新</w:t>
      </w:r>
      <w:r>
        <w:rPr/>
        <w:t xml:space="preserve"> </w:t>
      </w:r>
      <w:r>
        <w:rPr>
          <w:spacing w:val="-3"/>
        </w:rPr>
        <w:t>的解决方案。</w:t>
      </w:r>
    </w:p>
    <w:p>
      <w:pPr>
        <w:pStyle w:val="BodyText"/>
        <w:ind w:left="780" w:right="16" w:firstLine="449"/>
        <w:spacing w:before="1" w:line="258" w:lineRule="auto"/>
        <w:jc w:val="both"/>
        <w:rPr/>
      </w:pPr>
      <w:r>
        <w:rPr>
          <w:spacing w:val="2"/>
        </w:rPr>
        <w:t>(5)专用的机器学习处理器。为了进一步提高机器学习</w:t>
      </w:r>
      <w:r>
        <w:rPr>
          <w:spacing w:val="1"/>
        </w:rPr>
        <w:t>的训练性能，</w:t>
      </w:r>
      <w:r>
        <w:rPr>
          <w:spacing w:val="-23"/>
        </w:rPr>
        <w:t xml:space="preserve"> </w:t>
      </w:r>
      <w:r>
        <w:rPr>
          <w:spacing w:val="1"/>
        </w:rPr>
        <w:t>一些公司和研究</w:t>
      </w:r>
      <w:r>
        <w:rPr/>
        <w:t xml:space="preserve"> </w:t>
      </w:r>
      <w:r>
        <w:rPr>
          <w:spacing w:val="16"/>
        </w:rPr>
        <w:t>机构开发了专用的处理器，包括中科院计算所的寒武纪处理器及</w:t>
      </w:r>
      <w:r>
        <w:rPr>
          <w:spacing w:val="-52"/>
        </w:rPr>
        <w:t xml:space="preserve"> </w:t>
      </w:r>
      <w:r>
        <w:rPr>
          <w:rFonts w:ascii="Times New Roman" w:hAnsi="Times New Roman" w:eastAsia="Times New Roman" w:cs="Times New Roman"/>
        </w:rPr>
        <w:t>Google</w:t>
      </w:r>
      <w:r>
        <w:rPr>
          <w:rFonts w:ascii="Times New Roman" w:hAnsi="Times New Roman" w:eastAsia="Times New Roman" w:cs="Times New Roman"/>
          <w:spacing w:val="45"/>
        </w:rPr>
        <w:t xml:space="preserve"> </w:t>
      </w:r>
      <w:r>
        <w:rPr>
          <w:spacing w:val="16"/>
        </w:rPr>
        <w:t>公司的</w:t>
      </w:r>
      <w:r>
        <w:rPr>
          <w:rFonts w:ascii="Times New Roman" w:hAnsi="Times New Roman" w:eastAsia="Times New Roman" w:cs="Times New Roman"/>
        </w:rPr>
        <w:t>TPU   </w:t>
      </w:r>
      <w:r>
        <w:rPr>
          <w:rFonts w:ascii="Times New Roman" w:hAnsi="Times New Roman" w:eastAsia="Times New Roman" w:cs="Times New Roman"/>
          <w:spacing w:val="5"/>
        </w:rPr>
        <w:t>(</w:t>
      </w:r>
      <w:r>
        <w:rPr>
          <w:rFonts w:ascii="Times New Roman" w:hAnsi="Times New Roman" w:eastAsia="Times New Roman" w:cs="Times New Roman"/>
        </w:rPr>
        <w:t>Tensor</w:t>
      </w:r>
      <w:r>
        <w:rPr>
          <w:rFonts w:ascii="Times New Roman" w:hAnsi="Times New Roman" w:eastAsia="Times New Roman" w:cs="Times New Roman"/>
          <w:spacing w:val="5"/>
        </w:rPr>
        <w:t xml:space="preserve">   </w:t>
      </w:r>
      <w:r>
        <w:rPr>
          <w:rFonts w:ascii="Times New Roman" w:hAnsi="Times New Roman" w:eastAsia="Times New Roman" w:cs="Times New Roman"/>
        </w:rPr>
        <w:t>Processing</w:t>
      </w:r>
      <w:r>
        <w:rPr>
          <w:rFonts w:ascii="Times New Roman" w:hAnsi="Times New Roman" w:eastAsia="Times New Roman" w:cs="Times New Roman"/>
          <w:spacing w:val="5"/>
        </w:rPr>
        <w:t xml:space="preserve">   </w:t>
      </w:r>
      <w:r>
        <w:rPr>
          <w:rFonts w:ascii="Times New Roman" w:hAnsi="Times New Roman" w:eastAsia="Times New Roman" w:cs="Times New Roman"/>
        </w:rPr>
        <w:t>Unit</w:t>
      </w:r>
      <w:r>
        <w:rPr>
          <w:rFonts w:ascii="Times New Roman" w:hAnsi="Times New Roman" w:eastAsia="Times New Roman" w:cs="Times New Roman"/>
          <w:spacing w:val="5"/>
        </w:rPr>
        <w:t>)</w:t>
      </w:r>
      <w:r>
        <w:rPr>
          <w:rFonts w:ascii="Times New Roman" w:hAnsi="Times New Roman" w:eastAsia="Times New Roman" w:cs="Times New Roman"/>
          <w:spacing w:val="36"/>
          <w:w w:val="101"/>
        </w:rPr>
        <w:t xml:space="preserve"> </w:t>
      </w:r>
      <w:r>
        <w:rPr>
          <w:spacing w:val="5"/>
        </w:rPr>
        <w:t>等，这些处理器在性能上优于通用</w:t>
      </w:r>
      <w:r>
        <w:rPr>
          <w:rFonts w:ascii="Times New Roman" w:hAnsi="Times New Roman" w:eastAsia="Times New Roman" w:cs="Times New Roman"/>
        </w:rPr>
        <w:t>CPU</w:t>
      </w:r>
      <w:r>
        <w:rPr>
          <w:rFonts w:ascii="Times New Roman" w:hAnsi="Times New Roman" w:eastAsia="Times New Roman" w:cs="Times New Roman"/>
          <w:spacing w:val="5"/>
        </w:rPr>
        <w:t xml:space="preserve">  </w:t>
      </w:r>
      <w:r>
        <w:rPr>
          <w:spacing w:val="5"/>
        </w:rPr>
        <w:t>或</w:t>
      </w:r>
      <w:r>
        <w:rPr>
          <w:spacing w:val="-48"/>
        </w:rPr>
        <w:t xml:space="preserve"> </w:t>
      </w:r>
      <w:r>
        <w:rPr>
          <w:spacing w:val="5"/>
        </w:rPr>
        <w:t>者</w:t>
      </w:r>
      <w:r>
        <w:rPr>
          <w:rFonts w:ascii="Times New Roman" w:hAnsi="Times New Roman" w:eastAsia="Times New Roman" w:cs="Times New Roman"/>
        </w:rPr>
        <w:t>GPU</w:t>
      </w:r>
      <w:r>
        <w:rPr>
          <w:rFonts w:ascii="Times New Roman" w:hAnsi="Times New Roman" w:eastAsia="Times New Roman" w:cs="Times New Roman"/>
          <w:spacing w:val="5"/>
        </w:rPr>
        <w:t>,   </w:t>
      </w:r>
      <w:r>
        <w:rPr>
          <w:rFonts w:ascii="Times New Roman" w:hAnsi="Times New Roman" w:eastAsia="Times New Roman" w:cs="Times New Roman"/>
          <w:spacing w:val="4"/>
        </w:rPr>
        <w:t xml:space="preserve"> </w:t>
      </w:r>
      <w:r>
        <w:rPr>
          <w:spacing w:val="4"/>
        </w:rPr>
        <w:t>功耗则低</w:t>
      </w:r>
      <w:r>
        <w:rPr/>
        <w:t xml:space="preserve"> </w:t>
      </w:r>
      <w:r>
        <w:rPr>
          <w:spacing w:val="-3"/>
        </w:rPr>
        <w:t>得多。</w:t>
      </w:r>
    </w:p>
    <w:p>
      <w:pPr>
        <w:pStyle w:val="BodyText"/>
        <w:ind w:left="783"/>
        <w:spacing w:before="318" w:line="219" w:lineRule="auto"/>
        <w:outlineLvl w:val="3"/>
        <w:rPr>
          <w:sz w:val="26"/>
          <w:szCs w:val="26"/>
        </w:rPr>
      </w:pPr>
      <w:r>
        <w:rPr>
          <w:sz w:val="26"/>
          <w:szCs w:val="26"/>
          <w:b/>
          <w:bCs/>
          <w:spacing w:val="-6"/>
        </w:rPr>
        <w:t>5.2.12</w:t>
      </w:r>
      <w:r>
        <w:rPr>
          <w:sz w:val="26"/>
          <w:szCs w:val="26"/>
          <w:spacing w:val="124"/>
        </w:rPr>
        <w:t xml:space="preserve"> </w:t>
      </w:r>
      <w:r>
        <w:rPr>
          <w:sz w:val="26"/>
          <w:szCs w:val="26"/>
          <w:b/>
          <w:bCs/>
          <w:spacing w:val="-6"/>
        </w:rPr>
        <w:t>特征选择</w:t>
      </w:r>
    </w:p>
    <w:p>
      <w:pPr>
        <w:spacing w:line="270" w:lineRule="auto"/>
        <w:rPr>
          <w:rFonts w:ascii="Arial"/>
          <w:sz w:val="21"/>
        </w:rPr>
      </w:pPr>
      <w:r/>
    </w:p>
    <w:p>
      <w:pPr>
        <w:pStyle w:val="BodyText"/>
        <w:ind w:left="780" w:right="16" w:firstLine="439"/>
        <w:spacing w:before="72" w:line="246" w:lineRule="auto"/>
        <w:rPr/>
      </w:pPr>
      <w:r>
        <w:rPr>
          <w:spacing w:val="1"/>
        </w:rPr>
        <w:t>在机器学习中，特征选择起到至关重要的作用。特征选择得好，可以对数据量进行有</w:t>
      </w:r>
      <w:r>
        <w:rPr>
          <w:spacing w:val="13"/>
        </w:rPr>
        <w:t xml:space="preserve"> </w:t>
      </w:r>
      <w:r>
        <w:rPr>
          <w:spacing w:val="1"/>
        </w:rPr>
        <w:t>效精简，提高训练速度，这点对于复杂模型来讲尤其重要。此外，特征选择可以减少噪声</w:t>
      </w:r>
      <w:r>
        <w:rPr>
          <w:spacing w:val="14"/>
        </w:rPr>
        <w:t xml:space="preserve"> </w:t>
      </w:r>
      <w:r>
        <w:rPr>
          <w:spacing w:val="2"/>
        </w:rPr>
        <w:t>特征</w:t>
      </w:r>
      <w:r>
        <w:rPr>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rPr>
        <w:t>Noise</w:t>
      </w:r>
      <w:r>
        <w:rPr>
          <w:rFonts w:ascii="Times New Roman" w:hAnsi="Times New Roman" w:eastAsia="Times New Roman" w:cs="Times New Roman"/>
          <w:spacing w:val="2"/>
        </w:rPr>
        <w:t xml:space="preserve">     </w:t>
      </w:r>
      <w:r>
        <w:rPr>
          <w:rFonts w:ascii="Times New Roman" w:hAnsi="Times New Roman" w:eastAsia="Times New Roman" w:cs="Times New Roman"/>
        </w:rPr>
        <w:t>Feature</w:t>
      </w:r>
      <w:r>
        <w:rPr>
          <w:rFonts w:ascii="Times New Roman" w:hAnsi="Times New Roman" w:eastAsia="Times New Roman" w:cs="Times New Roman"/>
          <w:spacing w:val="2"/>
        </w:rPr>
        <w:t>),</w:t>
      </w:r>
      <w:r>
        <w:rPr>
          <w:rFonts w:ascii="Times New Roman" w:hAnsi="Times New Roman" w:eastAsia="Times New Roman" w:cs="Times New Roman"/>
          <w:spacing w:val="23"/>
          <w:w w:val="101"/>
        </w:rPr>
        <w:t xml:space="preserve"> </w:t>
      </w:r>
      <w:r>
        <w:rPr>
          <w:spacing w:val="2"/>
        </w:rPr>
        <w:t>提高模型在测试数据集上的准确性，防止过拟</w:t>
      </w:r>
      <w:r>
        <w:rPr>
          <w:spacing w:val="1"/>
        </w:rPr>
        <w:t>合</w:t>
      </w:r>
      <w:r>
        <w:rPr>
          <w:spacing w:val="-19"/>
        </w:rPr>
        <w:t xml:space="preserve"> </w:t>
      </w:r>
      <w:r>
        <w:rPr>
          <w:rFonts w:ascii="Times New Roman" w:hAnsi="Times New Roman" w:eastAsia="Times New Roman" w:cs="Times New Roman"/>
          <w:spacing w:val="1"/>
        </w:rPr>
        <w:t>(</w:t>
      </w:r>
      <w:r>
        <w:rPr>
          <w:rFonts w:ascii="Times New Roman" w:hAnsi="Times New Roman" w:eastAsia="Times New Roman" w:cs="Times New Roman"/>
        </w:rPr>
        <w:t>Over</w:t>
      </w:r>
      <w:r>
        <w:rPr>
          <w:rFonts w:ascii="Times New Roman" w:hAnsi="Times New Roman" w:eastAsia="Times New Roman" w:cs="Times New Roman"/>
          <w:spacing w:val="1"/>
        </w:rPr>
        <w:t xml:space="preserve">    </w:t>
      </w:r>
      <w:r>
        <w:rPr>
          <w:rFonts w:ascii="Times New Roman" w:hAnsi="Times New Roman" w:eastAsia="Times New Roman" w:cs="Times New Roman"/>
        </w:rPr>
        <w:t>Fit</w:t>
      </w:r>
      <w:r>
        <w:rPr>
          <w:rFonts w:ascii="Times New Roman" w:hAnsi="Times New Roman" w:eastAsia="Times New Roman" w:cs="Times New Roman"/>
          <w:spacing w:val="1"/>
        </w:rPr>
        <w:t>)  </w:t>
      </w:r>
      <w:r>
        <w:rPr>
          <w:spacing w:val="1"/>
        </w:rPr>
        <w:t>以及</w:t>
      </w:r>
      <w:r>
        <w:rPr/>
        <w:t xml:space="preserve"> </w:t>
      </w:r>
      <w:r>
        <w:rPr>
          <w:spacing w:val="2"/>
        </w:rPr>
        <w:t>欠拟合</w:t>
      </w:r>
      <w:r>
        <w:rPr>
          <w:spacing w:val="-20"/>
        </w:rPr>
        <w:t xml:space="preserve"> </w:t>
      </w:r>
      <w:r>
        <w:rPr>
          <w:rFonts w:ascii="Times New Roman" w:hAnsi="Times New Roman" w:eastAsia="Times New Roman" w:cs="Times New Roman"/>
          <w:spacing w:val="2"/>
        </w:rPr>
        <w:t>(</w:t>
      </w:r>
      <w:r>
        <w:rPr>
          <w:rFonts w:ascii="Times New Roman" w:hAnsi="Times New Roman" w:eastAsia="Times New Roman" w:cs="Times New Roman"/>
        </w:rPr>
        <w:t>Under</w:t>
      </w:r>
      <w:r>
        <w:rPr>
          <w:rFonts w:ascii="Times New Roman" w:hAnsi="Times New Roman" w:eastAsia="Times New Roman" w:cs="Times New Roman"/>
          <w:spacing w:val="2"/>
        </w:rPr>
        <w:t xml:space="preserve">    </w:t>
      </w:r>
      <w:r>
        <w:rPr>
          <w:rFonts w:ascii="Times New Roman" w:hAnsi="Times New Roman" w:eastAsia="Times New Roman" w:cs="Times New Roman"/>
        </w:rPr>
        <w:t>Fit</w:t>
      </w:r>
      <w:r>
        <w:rPr>
          <w:rFonts w:ascii="Times New Roman" w:hAnsi="Times New Roman" w:eastAsia="Times New Roman" w:cs="Times New Roman"/>
          <w:spacing w:val="2"/>
        </w:rPr>
        <w:t>)</w:t>
      </w:r>
      <w:r>
        <w:rPr>
          <w:rFonts w:ascii="Times New Roman" w:hAnsi="Times New Roman" w:eastAsia="Times New Roman" w:cs="Times New Roman"/>
          <w:spacing w:val="26"/>
        </w:rPr>
        <w:t xml:space="preserve"> </w:t>
      </w:r>
      <w:r>
        <w:rPr>
          <w:spacing w:val="2"/>
        </w:rPr>
        <w:t>情况的发生。一些噪声特征</w:t>
      </w:r>
      <w:r>
        <w:rPr>
          <w:spacing w:val="1"/>
        </w:rPr>
        <w:t>会导致模型出现错误的泛化</w:t>
      </w:r>
      <w:r>
        <w:rPr>
          <w:spacing w:val="-20"/>
        </w:rPr>
        <w:t xml:space="preserve"> </w:t>
      </w:r>
      <w:r>
        <w:rPr>
          <w:rFonts w:ascii="Times New Roman" w:hAnsi="Times New Roman" w:eastAsia="Times New Roman" w:cs="Times New Roman"/>
          <w:spacing w:val="1"/>
        </w:rPr>
        <w:t>(</w:t>
      </w:r>
      <w:r>
        <w:rPr>
          <w:rFonts w:ascii="Times New Roman" w:hAnsi="Times New Roman" w:eastAsia="Times New Roman" w:cs="Times New Roman"/>
        </w:rPr>
        <w:t>Generaliza</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t>tion</w:t>
      </w:r>
      <w:r>
        <w:rPr>
          <w:spacing w:val="1"/>
        </w:rPr>
        <w:t>),从而使得模型在测试集上表现较差。另外，从模型复杂度看，特征越多，模型越复</w:t>
      </w:r>
      <w:r>
        <w:rPr>
          <w:spacing w:val="11"/>
        </w:rPr>
        <w:t xml:space="preserve"> </w:t>
      </w:r>
      <w:r>
        <w:rPr>
          <w:spacing w:val="7"/>
        </w:rPr>
        <w:t>杂，越容易发生过拟合的情况。常用的特征选择方法有互信息、信息增益、卡方检验等</w:t>
      </w:r>
    </w:p>
    <w:p>
      <w:pPr>
        <w:spacing w:line="246" w:lineRule="auto"/>
        <w:sectPr>
          <w:pgSz w:w="9980" w:h="13340"/>
          <w:pgMar w:top="268" w:right="498" w:bottom="282" w:left="49" w:header="0" w:footer="0" w:gutter="0"/>
        </w:sectPr>
        <w:rPr/>
      </w:pPr>
    </w:p>
    <w:p>
      <w:pPr>
        <w:pStyle w:val="BodyText"/>
        <w:ind w:left="20"/>
        <w:spacing w:line="212" w:lineRule="auto"/>
        <w:rPr>
          <w:sz w:val="21"/>
          <w:szCs w:val="21"/>
        </w:rPr>
      </w:pPr>
      <w:r>
        <w:rPr>
          <w:sz w:val="21"/>
          <w:szCs w:val="21"/>
          <w:spacing w:val="5"/>
        </w:rPr>
        <w:t>方法。</w:t>
      </w:r>
    </w:p>
    <w:p>
      <w:pPr>
        <w:ind w:left="470"/>
        <w:spacing w:before="68" w:line="223" w:lineRule="auto"/>
        <w:rPr>
          <w:rFonts w:ascii="SimHei" w:hAnsi="SimHei" w:eastAsia="SimHei" w:cs="SimHei"/>
          <w:sz w:val="21"/>
          <w:szCs w:val="21"/>
        </w:rPr>
      </w:pPr>
      <w:r>
        <w:rPr>
          <w:rFonts w:ascii="SimHei" w:hAnsi="SimHei" w:eastAsia="SimHei" w:cs="SimHei"/>
          <w:sz w:val="21"/>
          <w:szCs w:val="21"/>
          <w:spacing w:val="7"/>
        </w:rPr>
        <w:t>1.</w:t>
      </w:r>
      <w:r>
        <w:rPr>
          <w:rFonts w:ascii="SimHei" w:hAnsi="SimHei" w:eastAsia="SimHei" w:cs="SimHei"/>
          <w:sz w:val="21"/>
          <w:szCs w:val="21"/>
          <w:spacing w:val="-55"/>
        </w:rPr>
        <w:t xml:space="preserve"> </w:t>
      </w:r>
      <w:r>
        <w:rPr>
          <w:rFonts w:ascii="SimHei" w:hAnsi="SimHei" w:eastAsia="SimHei" w:cs="SimHei"/>
          <w:sz w:val="21"/>
          <w:szCs w:val="21"/>
          <w:spacing w:val="7"/>
        </w:rPr>
        <w:t>信息增益法</w:t>
      </w:r>
    </w:p>
    <w:p>
      <w:pPr>
        <w:pStyle w:val="BodyText"/>
        <w:ind w:left="20" w:right="740" w:firstLine="440"/>
        <w:spacing w:before="32" w:line="282" w:lineRule="auto"/>
        <w:rPr>
          <w:sz w:val="21"/>
          <w:szCs w:val="21"/>
        </w:rPr>
      </w:pPr>
      <w:r>
        <w:rPr>
          <w:sz w:val="21"/>
          <w:szCs w:val="21"/>
          <w:spacing w:val="16"/>
        </w:rPr>
        <w:t>信息增益法根据某特征项</w:t>
      </w:r>
      <w:r>
        <w:rPr>
          <w:sz w:val="21"/>
          <w:szCs w:val="21"/>
          <w:spacing w:val="-38"/>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Feature</w:t>
      </w:r>
      <w:r>
        <w:rPr>
          <w:rFonts w:ascii="Times New Roman" w:hAnsi="Times New Roman" w:eastAsia="Times New Roman" w:cs="Times New Roman"/>
          <w:sz w:val="21"/>
          <w:szCs w:val="21"/>
          <w:spacing w:val="16"/>
        </w:rPr>
        <w:t>)     </w:t>
      </w:r>
      <w:r>
        <w:rPr>
          <w:sz w:val="21"/>
          <w:szCs w:val="21"/>
          <w:spacing w:val="16"/>
        </w:rPr>
        <w:t>为</w:t>
      </w:r>
      <w:r>
        <w:rPr>
          <w:sz w:val="21"/>
          <w:szCs w:val="21"/>
          <w:spacing w:val="15"/>
        </w:rPr>
        <w:t>整个分类能够提供多少信息量，衡量该特征</w:t>
      </w:r>
      <w:r>
        <w:rPr>
          <w:sz w:val="21"/>
          <w:szCs w:val="21"/>
        </w:rPr>
        <w:t xml:space="preserve"> </w:t>
      </w:r>
      <w:r>
        <w:rPr>
          <w:sz w:val="21"/>
          <w:szCs w:val="21"/>
          <w:spacing w:val="11"/>
        </w:rPr>
        <w:t>项的重要程度，从而决定对特征项的取舍。某个特征项的信息增益指的是有该特征或没有</w:t>
      </w:r>
      <w:r>
        <w:rPr>
          <w:sz w:val="21"/>
          <w:szCs w:val="21"/>
          <w:spacing w:val="10"/>
        </w:rPr>
        <w:t xml:space="preserve"> </w:t>
      </w:r>
      <w:r>
        <w:rPr>
          <w:sz w:val="21"/>
          <w:szCs w:val="21"/>
          <w:spacing w:val="9"/>
        </w:rPr>
        <w:t>该特征时，为整个分类所能提供的信息量的差别，其中，信息量的多少由熵来衡量。</w:t>
      </w:r>
    </w:p>
    <w:p>
      <w:pPr>
        <w:pStyle w:val="BodyText"/>
        <w:ind w:left="10" w:right="751" w:firstLine="439"/>
        <w:spacing w:before="2" w:line="283" w:lineRule="auto"/>
        <w:rPr>
          <w:sz w:val="21"/>
          <w:szCs w:val="21"/>
        </w:rPr>
      </w:pPr>
      <w:r>
        <w:rPr>
          <w:sz w:val="21"/>
          <w:szCs w:val="21"/>
          <w:spacing w:val="12"/>
        </w:rPr>
        <w:t>熵可以视为描述一个随机变量的不确定性的量</w:t>
      </w:r>
      <w:r>
        <w:rPr>
          <w:sz w:val="21"/>
          <w:szCs w:val="21"/>
          <w:spacing w:val="11"/>
        </w:rPr>
        <w:t>。不确定性越大，熵越大。假设有一个</w:t>
      </w:r>
      <w:r>
        <w:rPr>
          <w:sz w:val="21"/>
          <w:szCs w:val="21"/>
        </w:rPr>
        <w:t xml:space="preserve"> </w:t>
      </w:r>
      <w:r>
        <w:rPr>
          <w:sz w:val="21"/>
          <w:szCs w:val="21"/>
          <w:spacing w:val="12"/>
        </w:rPr>
        <w:t>随机变量，它的可能取值有</w:t>
      </w:r>
      <w:r>
        <w:rPr>
          <w:sz w:val="21"/>
          <w:szCs w:val="21"/>
          <w:spacing w:val="-46"/>
        </w:rPr>
        <w:t xml:space="preserve"> </w:t>
      </w:r>
      <w:r>
        <w:rPr>
          <w:rFonts w:ascii="Times New Roman" w:hAnsi="Times New Roman" w:eastAsia="Times New Roman" w:cs="Times New Roman"/>
          <w:sz w:val="21"/>
          <w:szCs w:val="21"/>
          <w:spacing w:val="12"/>
        </w:rPr>
        <w:t>n </w:t>
      </w:r>
      <w:r>
        <w:rPr>
          <w:sz w:val="21"/>
          <w:szCs w:val="21"/>
          <w:spacing w:val="12"/>
        </w:rPr>
        <w:t>个，分别是</w:t>
      </w:r>
      <w:r>
        <w:rPr>
          <w:rFonts w:ascii="Times New Roman" w:hAnsi="Times New Roman" w:eastAsia="Times New Roman" w:cs="Times New Roman"/>
          <w:sz w:val="21"/>
          <w:szCs w:val="21"/>
          <w:spacing w:val="12"/>
        </w:rPr>
        <w:t>x₁,x₂,</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xn</w:t>
      </w:r>
      <w:r>
        <w:rPr>
          <w:rFonts w:ascii="Times New Roman" w:hAnsi="Times New Roman" w:eastAsia="Times New Roman" w:cs="Times New Roman"/>
          <w:sz w:val="21"/>
          <w:szCs w:val="21"/>
          <w:spacing w:val="12"/>
        </w:rPr>
        <w:t>,       </w:t>
      </w:r>
      <w:r>
        <w:rPr>
          <w:sz w:val="21"/>
          <w:szCs w:val="21"/>
          <w:spacing w:val="12"/>
        </w:rPr>
        <w:t>取得每个取值的概率分别是</w:t>
      </w:r>
      <w:r>
        <w:rPr>
          <w:rFonts w:ascii="Times New Roman" w:hAnsi="Times New Roman" w:eastAsia="Times New Roman" w:cs="Times New Roman"/>
          <w:sz w:val="21"/>
          <w:szCs w:val="21"/>
          <w:spacing w:val="12"/>
        </w:rPr>
        <w:t>P₁,</w:t>
      </w:r>
      <w:r>
        <w:rPr>
          <w:rFonts w:ascii="Times New Roman" w:hAnsi="Times New Roman" w:eastAsia="Times New Roman" w:cs="Times New Roman"/>
          <w:sz w:val="21"/>
          <w:szCs w:val="21"/>
        </w:rPr>
        <w:t xml:space="preserve">   </w:t>
      </w:r>
      <w:r>
        <w:rPr>
          <w:sz w:val="21"/>
          <w:szCs w:val="21"/>
        </w:rPr>
        <w:t>P</w:t>
      </w:r>
      <w:r>
        <w:rPr>
          <w:rFonts w:ascii="Calibri" w:hAnsi="Calibri" w:eastAsia="Calibri" w:cs="Calibri"/>
          <w:sz w:val="21"/>
          <w:szCs w:val="21"/>
        </w:rPr>
        <w:t>₂</w:t>
      </w:r>
      <w:r>
        <w:rPr>
          <w:sz w:val="21"/>
          <w:szCs w:val="21"/>
        </w:rPr>
        <w:t>,…,P,</w:t>
      </w:r>
      <w:r>
        <w:rPr>
          <w:sz w:val="21"/>
          <w:szCs w:val="21"/>
          <w:spacing w:val="22"/>
        </w:rPr>
        <w:t xml:space="preserve">  </w:t>
      </w:r>
      <w:r>
        <w:rPr>
          <w:sz w:val="21"/>
          <w:szCs w:val="21"/>
        </w:rPr>
        <w:t>那</w:t>
      </w:r>
      <w:r>
        <w:rPr>
          <w:sz w:val="21"/>
          <w:szCs w:val="21"/>
          <w:spacing w:val="-27"/>
        </w:rPr>
        <w:t xml:space="preserve"> </w:t>
      </w:r>
      <w:r>
        <w:rPr>
          <w:sz w:val="21"/>
          <w:szCs w:val="21"/>
        </w:rPr>
        <w:t>么X</w:t>
      </w:r>
      <w:r>
        <w:rPr>
          <w:sz w:val="21"/>
          <w:szCs w:val="21"/>
          <w:spacing w:val="26"/>
        </w:rPr>
        <w:t xml:space="preserve"> </w:t>
      </w:r>
      <w:r>
        <w:rPr>
          <w:sz w:val="21"/>
          <w:szCs w:val="21"/>
        </w:rPr>
        <w:t>的熵定义为：</w:t>
      </w:r>
    </w:p>
    <w:p>
      <w:pPr>
        <w:ind w:firstLine="910"/>
        <w:spacing w:before="13" w:line="550" w:lineRule="exact"/>
        <w:rPr/>
      </w:pPr>
      <w:r>
        <w:rPr>
          <w:position w:val="-11"/>
        </w:rPr>
        <w:drawing>
          <wp:inline distT="0" distB="0" distL="0" distR="0">
            <wp:extent cx="1568418" cy="349255"/>
            <wp:effectExtent l="0" t="0" r="0" b="0"/>
            <wp:docPr id="364" name="IM 364"/>
            <wp:cNvGraphicFramePr/>
            <a:graphic>
              <a:graphicData uri="http://schemas.openxmlformats.org/drawingml/2006/picture">
                <pic:pic>
                  <pic:nvPicPr>
                    <pic:cNvPr id="364" name="IM 364"/>
                    <pic:cNvPicPr/>
                  </pic:nvPicPr>
                  <pic:blipFill>
                    <a:blip r:embed="rId215"/>
                    <a:stretch>
                      <a:fillRect/>
                    </a:stretch>
                  </pic:blipFill>
                  <pic:spPr>
                    <a:xfrm rot="0">
                      <a:off x="0" y="0"/>
                      <a:ext cx="1568418" cy="349255"/>
                    </a:xfrm>
                    <a:prstGeom prst="rect">
                      <a:avLst/>
                    </a:prstGeom>
                  </pic:spPr>
                </pic:pic>
              </a:graphicData>
            </a:graphic>
          </wp:inline>
        </w:drawing>
      </w:r>
    </w:p>
    <w:p>
      <w:pPr>
        <w:pStyle w:val="BodyText"/>
        <w:ind w:left="30" w:right="731" w:firstLine="419"/>
        <w:spacing w:before="46" w:line="270" w:lineRule="auto"/>
        <w:rPr>
          <w:sz w:val="21"/>
          <w:szCs w:val="21"/>
        </w:rPr>
      </w:pPr>
      <w:r>
        <w:rPr>
          <w:sz w:val="21"/>
          <w:szCs w:val="21"/>
          <w:spacing w:val="9"/>
        </w:rPr>
        <w:t>对于分类系统来讲，类别C 是一个变量，它的可能取</w:t>
      </w:r>
      <w:r>
        <w:rPr>
          <w:sz w:val="21"/>
          <w:szCs w:val="21"/>
          <w:spacing w:val="8"/>
        </w:rPr>
        <w:t>值是C,C</w:t>
      </w:r>
      <w:r>
        <w:rPr>
          <w:rFonts w:ascii="Calibri" w:hAnsi="Calibri" w:eastAsia="Calibri" w:cs="Calibri"/>
          <w:sz w:val="21"/>
          <w:szCs w:val="21"/>
          <w:spacing w:val="8"/>
        </w:rPr>
        <w:t>₂</w:t>
      </w:r>
      <w:r>
        <w:rPr>
          <w:sz w:val="21"/>
          <w:szCs w:val="21"/>
          <w:spacing w:val="8"/>
        </w:rPr>
        <w:t>,…,C,,  每个类别出现</w:t>
      </w:r>
      <w:r>
        <w:rPr>
          <w:sz w:val="21"/>
          <w:szCs w:val="21"/>
        </w:rPr>
        <w:t xml:space="preserve"> </w:t>
      </w:r>
      <w:r>
        <w:rPr>
          <w:sz w:val="21"/>
          <w:szCs w:val="21"/>
          <w:spacing w:val="3"/>
        </w:rPr>
        <w:t>的概率为</w:t>
      </w:r>
      <w:r>
        <w:rPr>
          <w:rFonts w:ascii="Times New Roman" w:hAnsi="Times New Roman" w:eastAsia="Times New Roman" w:cs="Times New Roman"/>
          <w:sz w:val="21"/>
          <w:szCs w:val="21"/>
          <w:spacing w:val="3"/>
        </w:rPr>
        <w:t>P(C₁),P(C₂),…,P(Cₙ),n              </w:t>
      </w:r>
      <w:r>
        <w:rPr>
          <w:sz w:val="21"/>
          <w:szCs w:val="21"/>
          <w:spacing w:val="3"/>
        </w:rPr>
        <w:t>是类别的总数。那么分类系统的熵</w:t>
      </w:r>
      <w:r>
        <w:rPr>
          <w:sz w:val="21"/>
          <w:szCs w:val="21"/>
          <w:spacing w:val="2"/>
        </w:rPr>
        <w:t>可以表示为：</w:t>
      </w:r>
    </w:p>
    <w:p>
      <w:pPr>
        <w:ind w:firstLine="899"/>
        <w:spacing w:before="39" w:line="550" w:lineRule="exact"/>
        <w:rPr/>
      </w:pPr>
      <w:r>
        <w:rPr>
          <w:position w:val="-11"/>
        </w:rPr>
        <w:drawing>
          <wp:inline distT="0" distB="0" distL="0" distR="0">
            <wp:extent cx="2012979" cy="349255"/>
            <wp:effectExtent l="0" t="0" r="0" b="0"/>
            <wp:docPr id="366" name="IM 366"/>
            <wp:cNvGraphicFramePr/>
            <a:graphic>
              <a:graphicData uri="http://schemas.openxmlformats.org/drawingml/2006/picture">
                <pic:pic>
                  <pic:nvPicPr>
                    <pic:cNvPr id="366" name="IM 366"/>
                    <pic:cNvPicPr/>
                  </pic:nvPicPr>
                  <pic:blipFill>
                    <a:blip r:embed="rId216"/>
                    <a:stretch>
                      <a:fillRect/>
                    </a:stretch>
                  </pic:blipFill>
                  <pic:spPr>
                    <a:xfrm rot="0">
                      <a:off x="0" y="0"/>
                      <a:ext cx="2012979" cy="349255"/>
                    </a:xfrm>
                    <a:prstGeom prst="rect">
                      <a:avLst/>
                    </a:prstGeom>
                  </pic:spPr>
                </pic:pic>
              </a:graphicData>
            </a:graphic>
          </wp:inline>
        </w:drawing>
      </w:r>
    </w:p>
    <w:p>
      <w:pPr>
        <w:pStyle w:val="BodyText"/>
        <w:ind w:right="1144" w:firstLine="460"/>
        <w:spacing w:before="24" w:line="296" w:lineRule="auto"/>
        <w:rPr>
          <w:sz w:val="21"/>
          <w:szCs w:val="21"/>
        </w:rPr>
      </w:pPr>
      <w:r>
        <w:rPr>
          <w:sz w:val="21"/>
          <w:szCs w:val="21"/>
          <w:spacing w:val="5"/>
        </w:rPr>
        <w:t>一个特征</w:t>
      </w:r>
      <w:r>
        <w:rPr>
          <w:rFonts w:ascii="Times New Roman" w:hAnsi="Times New Roman" w:eastAsia="Times New Roman" w:cs="Times New Roman"/>
          <w:sz w:val="21"/>
          <w:szCs w:val="21"/>
          <w:spacing w:val="5"/>
        </w:rPr>
        <w:t>X,   </w:t>
      </w:r>
      <w:r>
        <w:rPr>
          <w:sz w:val="21"/>
          <w:szCs w:val="21"/>
          <w:spacing w:val="5"/>
        </w:rPr>
        <w:t>特</w:t>
      </w:r>
      <w:r>
        <w:rPr>
          <w:sz w:val="21"/>
          <w:szCs w:val="21"/>
          <w:spacing w:val="-33"/>
        </w:rPr>
        <w:t xml:space="preserve"> </w:t>
      </w:r>
      <w:r>
        <w:rPr>
          <w:sz w:val="21"/>
          <w:szCs w:val="21"/>
          <w:spacing w:val="5"/>
        </w:rPr>
        <w:t>征</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37"/>
          <w:w w:val="101"/>
        </w:rPr>
        <w:t xml:space="preserve"> </w:t>
      </w:r>
      <w:r>
        <w:rPr>
          <w:sz w:val="21"/>
          <w:szCs w:val="21"/>
          <w:spacing w:val="5"/>
        </w:rPr>
        <w:t>被固定时的条件熵为</w:t>
      </w:r>
      <w:r>
        <w:rPr>
          <w:rFonts w:ascii="Times New Roman" w:hAnsi="Times New Roman" w:eastAsia="Times New Roman" w:cs="Times New Roman"/>
          <w:sz w:val="21"/>
          <w:szCs w:val="21"/>
          <w:spacing w:val="5"/>
        </w:rPr>
        <w:t>H(C|X),        </w:t>
      </w:r>
      <w:r>
        <w:rPr>
          <w:sz w:val="21"/>
          <w:szCs w:val="21"/>
          <w:spacing w:val="5"/>
        </w:rPr>
        <w:t>如</w:t>
      </w:r>
      <w:r>
        <w:rPr>
          <w:sz w:val="21"/>
          <w:szCs w:val="21"/>
          <w:spacing w:val="-39"/>
        </w:rPr>
        <w:t xml:space="preserve"> </w:t>
      </w:r>
      <w:r>
        <w:rPr>
          <w:sz w:val="21"/>
          <w:szCs w:val="21"/>
          <w:spacing w:val="5"/>
        </w:rPr>
        <w:t>果</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37"/>
          <w:w w:val="101"/>
        </w:rPr>
        <w:t xml:space="preserve"> </w:t>
      </w:r>
      <w:r>
        <w:rPr>
          <w:sz w:val="21"/>
          <w:szCs w:val="21"/>
          <w:spacing w:val="5"/>
        </w:rPr>
        <w:t>的取值为</w:t>
      </w:r>
      <w:r>
        <w:rPr>
          <w:rFonts w:ascii="Times New Roman" w:hAnsi="Times New Roman" w:eastAsia="Times New Roman" w:cs="Times New Roman"/>
          <w:sz w:val="21"/>
          <w:szCs w:val="21"/>
          <w:spacing w:val="5"/>
        </w:rPr>
        <w:t>x₁,x2,</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xn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sz w:val="21"/>
          <w:szCs w:val="21"/>
          <w:spacing w:val="-5"/>
        </w:rPr>
        <w:t>那</w:t>
      </w:r>
      <w:r>
        <w:rPr>
          <w:sz w:val="21"/>
          <w:szCs w:val="21"/>
          <w:spacing w:val="-26"/>
        </w:rPr>
        <w:t xml:space="preserve"> </w:t>
      </w:r>
      <w:r>
        <w:rPr>
          <w:sz w:val="21"/>
          <w:szCs w:val="21"/>
          <w:spacing w:val="-5"/>
        </w:rPr>
        <w:t>么</w:t>
      </w:r>
    </w:p>
    <w:p>
      <w:pPr>
        <w:ind w:left="91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H(CI                                                           X)=P₁H(C|X=x₁)+P₂H(C|X=x₂)+…+P,H(C|X=xn)</w:t>
      </w:r>
    </w:p>
    <w:p>
      <w:pPr>
        <w:ind w:firstLine="1930"/>
        <w:spacing w:before="130" w:line="550" w:lineRule="exact"/>
        <w:rPr/>
      </w:pPr>
      <w:r>
        <w:rPr>
          <w:position w:val="-11"/>
        </w:rPr>
        <w:drawing>
          <wp:inline distT="0" distB="0" distL="0" distR="0">
            <wp:extent cx="1504982" cy="349255"/>
            <wp:effectExtent l="0" t="0" r="0" b="0"/>
            <wp:docPr id="368" name="IM 368"/>
            <wp:cNvGraphicFramePr/>
            <a:graphic>
              <a:graphicData uri="http://schemas.openxmlformats.org/drawingml/2006/picture">
                <pic:pic>
                  <pic:nvPicPr>
                    <pic:cNvPr id="368" name="IM 368"/>
                    <pic:cNvPicPr/>
                  </pic:nvPicPr>
                  <pic:blipFill>
                    <a:blip r:embed="rId217"/>
                    <a:stretch>
                      <a:fillRect/>
                    </a:stretch>
                  </pic:blipFill>
                  <pic:spPr>
                    <a:xfrm rot="0">
                      <a:off x="0" y="0"/>
                      <a:ext cx="1504982" cy="349255"/>
                    </a:xfrm>
                    <a:prstGeom prst="rect">
                      <a:avLst/>
                    </a:prstGeom>
                  </pic:spPr>
                </pic:pic>
              </a:graphicData>
            </a:graphic>
          </wp:inline>
        </w:drawing>
      </w:r>
    </w:p>
    <w:p>
      <w:pPr>
        <w:pStyle w:val="BodyText"/>
        <w:ind w:left="10" w:right="740" w:firstLine="459"/>
        <w:spacing w:before="57" w:line="272" w:lineRule="auto"/>
        <w:jc w:val="both"/>
        <w:rPr>
          <w:sz w:val="21"/>
          <w:szCs w:val="21"/>
        </w:rPr>
      </w:pPr>
      <w:r>
        <w:rPr>
          <w:sz w:val="21"/>
          <w:szCs w:val="21"/>
          <w:spacing w:val="11"/>
        </w:rPr>
        <w:t>以文本分类为例，我们现在有一个特征T (</w:t>
      </w:r>
      <w:r>
        <w:rPr>
          <w:sz w:val="21"/>
          <w:szCs w:val="21"/>
          <w:spacing w:val="-44"/>
        </w:rPr>
        <w:t xml:space="preserve"> </w:t>
      </w:r>
      <w:r>
        <w:rPr>
          <w:sz w:val="21"/>
          <w:szCs w:val="21"/>
          <w:spacing w:val="11"/>
        </w:rPr>
        <w:t>一</w:t>
      </w:r>
      <w:r>
        <w:rPr>
          <w:sz w:val="21"/>
          <w:szCs w:val="21"/>
          <w:spacing w:val="-61"/>
        </w:rPr>
        <w:t xml:space="preserve"> </w:t>
      </w:r>
      <w:r>
        <w:rPr>
          <w:sz w:val="21"/>
          <w:szCs w:val="21"/>
          <w:spacing w:val="11"/>
        </w:rPr>
        <w:t>个词项</w:t>
      </w:r>
      <w:r>
        <w:rPr>
          <w:sz w:val="21"/>
          <w:szCs w:val="21"/>
        </w:rPr>
        <w:t>Term</w:t>
      </w:r>
      <w:r>
        <w:rPr>
          <w:sz w:val="21"/>
          <w:szCs w:val="21"/>
          <w:spacing w:val="11"/>
        </w:rPr>
        <w:t>),  要计算它的信息增益来</w:t>
      </w:r>
      <w:r>
        <w:rPr>
          <w:sz w:val="21"/>
          <w:szCs w:val="21"/>
        </w:rPr>
        <w:t xml:space="preserve"> </w:t>
      </w:r>
      <w:r>
        <w:rPr>
          <w:sz w:val="21"/>
          <w:szCs w:val="21"/>
          <w:spacing w:val="18"/>
        </w:rPr>
        <w:t>决定它是否对分类有大的帮助，以便保留该</w:t>
      </w:r>
      <w:r>
        <w:rPr>
          <w:sz w:val="21"/>
          <w:szCs w:val="21"/>
          <w:spacing w:val="17"/>
        </w:rPr>
        <w:t>特征项。需要考察不考虑任何特征时文档的</w:t>
      </w:r>
      <w:r>
        <w:rPr>
          <w:sz w:val="21"/>
          <w:szCs w:val="21"/>
        </w:rPr>
        <w:t xml:space="preserve"> </w:t>
      </w:r>
      <w:r>
        <w:rPr>
          <w:sz w:val="21"/>
          <w:szCs w:val="21"/>
          <w:spacing w:val="12"/>
        </w:rPr>
        <w:t>熵，也就是没有任何特征时做分类，我们有多</w:t>
      </w:r>
      <w:r>
        <w:rPr>
          <w:sz w:val="21"/>
          <w:szCs w:val="21"/>
          <w:spacing w:val="11"/>
        </w:rPr>
        <w:t>少信息。再考察考虑了该特征后，我们能有</w:t>
      </w:r>
      <w:r>
        <w:rPr>
          <w:sz w:val="21"/>
          <w:szCs w:val="21"/>
        </w:rPr>
        <w:t xml:space="preserve"> </w:t>
      </w:r>
      <w:r>
        <w:rPr>
          <w:sz w:val="21"/>
          <w:szCs w:val="21"/>
          <w:spacing w:val="9"/>
        </w:rPr>
        <w:t>多少信息。两者之差就是该特征给我们带来的信息。</w:t>
      </w:r>
    </w:p>
    <w:p>
      <w:pPr>
        <w:pStyle w:val="BodyText"/>
        <w:ind w:left="460"/>
        <w:spacing w:line="212" w:lineRule="auto"/>
        <w:rPr>
          <w:sz w:val="21"/>
          <w:szCs w:val="21"/>
        </w:rPr>
      </w:pPr>
      <w:r>
        <w:rPr>
          <w:sz w:val="21"/>
          <w:szCs w:val="21"/>
          <w:spacing w:val="2"/>
        </w:rPr>
        <w:t>一</w:t>
      </w:r>
      <w:r>
        <w:rPr>
          <w:sz w:val="21"/>
          <w:szCs w:val="21"/>
          <w:spacing w:val="-22"/>
        </w:rPr>
        <w:t xml:space="preserve"> </w:t>
      </w:r>
      <w:r>
        <w:rPr>
          <w:sz w:val="21"/>
          <w:szCs w:val="21"/>
          <w:spacing w:val="2"/>
        </w:rPr>
        <w:t>般</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35"/>
          <w:w w:val="101"/>
        </w:rPr>
        <w:t xml:space="preserve"> </w:t>
      </w:r>
      <w:r>
        <w:rPr>
          <w:sz w:val="21"/>
          <w:szCs w:val="21"/>
          <w:spacing w:val="2"/>
        </w:rPr>
        <w:t>的取值为</w:t>
      </w:r>
      <w:r>
        <w:rPr>
          <w:rFonts w:ascii="Times New Roman" w:hAnsi="Times New Roman" w:eastAsia="Times New Roman" w:cs="Times New Roman"/>
          <w:sz w:val="21"/>
          <w:szCs w:val="21"/>
          <w:spacing w:val="2"/>
        </w:rPr>
        <w:t>T </w:t>
      </w:r>
      <w:r>
        <w:rPr>
          <w:sz w:val="21"/>
          <w:szCs w:val="21"/>
          <w:spacing w:val="2"/>
        </w:rPr>
        <w:t>出</w:t>
      </w:r>
      <w:r>
        <w:rPr>
          <w:sz w:val="21"/>
          <w:szCs w:val="21"/>
          <w:spacing w:val="-44"/>
        </w:rPr>
        <w:t xml:space="preserve"> </w:t>
      </w:r>
      <w:r>
        <w:rPr>
          <w:sz w:val="21"/>
          <w:szCs w:val="21"/>
          <w:spacing w:val="2"/>
        </w:rPr>
        <w:t>现</w:t>
      </w:r>
      <w:r>
        <w:rPr>
          <w:sz w:val="21"/>
          <w:szCs w:val="21"/>
          <w:spacing w:val="-44"/>
        </w:rPr>
        <w:t xml:space="preserve"> </w:t>
      </w:r>
      <w:r>
        <w:rPr>
          <w:sz w:val="21"/>
          <w:szCs w:val="21"/>
          <w:spacing w:val="2"/>
        </w:rPr>
        <w:t>和</w:t>
      </w:r>
      <w:r>
        <w:rPr>
          <w:sz w:val="21"/>
          <w:szCs w:val="21"/>
          <w:spacing w:val="-52"/>
        </w:rPr>
        <w:t xml:space="preserve"> </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26"/>
        </w:rPr>
        <w:t xml:space="preserve"> </w:t>
      </w:r>
      <w:r>
        <w:rPr>
          <w:sz w:val="21"/>
          <w:szCs w:val="21"/>
          <w:spacing w:val="2"/>
        </w:rPr>
        <w:t>不出现两种，分别记为</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31"/>
        </w:rPr>
        <w:t xml:space="preserve"> </w:t>
      </w:r>
      <w:r>
        <w:rPr>
          <w:sz w:val="21"/>
          <w:szCs w:val="21"/>
          <w:spacing w:val="2"/>
        </w:rPr>
        <w:t>和</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1"/>
          <w:w w:val="101"/>
        </w:rPr>
        <w:t xml:space="preserve"> </w:t>
      </w:r>
      <w:r>
        <w:rPr>
          <w:sz w:val="21"/>
          <w:szCs w:val="21"/>
          <w:spacing w:val="2"/>
        </w:rPr>
        <w:t>则</w:t>
      </w:r>
      <w:r>
        <w:rPr>
          <w:sz w:val="21"/>
          <w:szCs w:val="21"/>
          <w:spacing w:val="-43"/>
        </w:rPr>
        <w:t xml:space="preserve"> </w:t>
      </w:r>
      <w:r>
        <w:rPr>
          <w:sz w:val="21"/>
          <w:szCs w:val="21"/>
          <w:spacing w:val="2"/>
        </w:rPr>
        <w:t>有</w:t>
      </w:r>
    </w:p>
    <w:p>
      <w:pPr>
        <w:pStyle w:val="BodyText"/>
        <w:ind w:left="460" w:right="5881" w:firstLine="449"/>
        <w:spacing w:before="112" w:line="295" w:lineRule="auto"/>
        <w:rPr>
          <w:sz w:val="21"/>
          <w:szCs w:val="21"/>
        </w:rPr>
      </w:pPr>
      <w:r>
        <w:rPr>
          <w:rFonts w:ascii="Times New Roman" w:hAnsi="Times New Roman" w:eastAsia="Times New Roman" w:cs="Times New Roman"/>
          <w:sz w:val="21"/>
          <w:szCs w:val="21"/>
        </w:rPr>
        <w:t>H(C|T)=P(t)H(C|t)+P(z</w:t>
      </w:r>
      <w:r>
        <w:rPr>
          <w:rFonts w:ascii="Times New Roman" w:hAnsi="Times New Roman" w:eastAsia="Times New Roman" w:cs="Times New Roman"/>
          <w:sz w:val="21"/>
          <w:szCs w:val="21"/>
          <w:spacing w:val="-1"/>
        </w:rPr>
        <w:t>)H(C|7)</w:t>
      </w:r>
      <w:r>
        <w:rPr>
          <w:rFonts w:ascii="Times New Roman" w:hAnsi="Times New Roman" w:eastAsia="Times New Roman" w:cs="Times New Roman"/>
          <w:sz w:val="21"/>
          <w:szCs w:val="21"/>
        </w:rPr>
        <w:t xml:space="preserve"> </w:t>
      </w:r>
      <w:r>
        <w:rPr>
          <w:sz w:val="21"/>
          <w:szCs w:val="21"/>
          <w:spacing w:val="2"/>
        </w:rPr>
        <w:t>信息增益：</w:t>
      </w:r>
    </w:p>
    <w:p>
      <w:pPr>
        <w:ind w:firstLine="949"/>
        <w:spacing w:line="550" w:lineRule="exact"/>
        <w:rPr/>
      </w:pPr>
      <w:r>
        <w:rPr>
          <w:position w:val="-11"/>
        </w:rPr>
        <w:drawing>
          <wp:inline distT="0" distB="0" distL="0" distR="0">
            <wp:extent cx="4895881" cy="349255"/>
            <wp:effectExtent l="0" t="0" r="0" b="0"/>
            <wp:docPr id="370" name="IM 370"/>
            <wp:cNvGraphicFramePr/>
            <a:graphic>
              <a:graphicData uri="http://schemas.openxmlformats.org/drawingml/2006/picture">
                <pic:pic>
                  <pic:nvPicPr>
                    <pic:cNvPr id="370" name="IM 370"/>
                    <pic:cNvPicPr/>
                  </pic:nvPicPr>
                  <pic:blipFill>
                    <a:blip r:embed="rId218"/>
                    <a:stretch>
                      <a:fillRect/>
                    </a:stretch>
                  </pic:blipFill>
                  <pic:spPr>
                    <a:xfrm rot="0">
                      <a:off x="0" y="0"/>
                      <a:ext cx="4895881" cy="349255"/>
                    </a:xfrm>
                    <a:prstGeom prst="rect">
                      <a:avLst/>
                    </a:prstGeom>
                  </pic:spPr>
                </pic:pic>
              </a:graphicData>
            </a:graphic>
          </wp:inline>
        </w:drawing>
      </w:r>
    </w:p>
    <w:p>
      <w:pPr>
        <w:ind w:firstLine="39"/>
        <w:spacing w:before="89" w:line="512" w:lineRule="exact"/>
        <w:rPr/>
      </w:pPr>
      <w:r>
        <w:rPr>
          <w:position w:val="-10"/>
        </w:rPr>
        <w:drawing>
          <wp:inline distT="0" distB="0" distL="0" distR="0">
            <wp:extent cx="2984813" cy="325168"/>
            <wp:effectExtent l="0" t="0" r="0" b="0"/>
            <wp:docPr id="372" name="IM 372"/>
            <wp:cNvGraphicFramePr/>
            <a:graphic>
              <a:graphicData uri="http://schemas.openxmlformats.org/drawingml/2006/picture">
                <pic:pic>
                  <pic:nvPicPr>
                    <pic:cNvPr id="372" name="IM 372"/>
                    <pic:cNvPicPr/>
                  </pic:nvPicPr>
                  <pic:blipFill>
                    <a:blip r:embed="rId219"/>
                    <a:stretch>
                      <a:fillRect/>
                    </a:stretch>
                  </pic:blipFill>
                  <pic:spPr>
                    <a:xfrm rot="0">
                      <a:off x="0" y="0"/>
                      <a:ext cx="2984813" cy="325168"/>
                    </a:xfrm>
                    <a:prstGeom prst="rect">
                      <a:avLst/>
                    </a:prstGeom>
                  </pic:spPr>
                </pic:pic>
              </a:graphicData>
            </a:graphic>
          </wp:inline>
        </w:drawing>
      </w:r>
    </w:p>
    <w:p>
      <w:pPr>
        <w:pStyle w:val="BodyText"/>
        <w:ind w:left="20" w:right="732" w:firstLine="440"/>
        <w:spacing w:before="34" w:line="279" w:lineRule="auto"/>
        <w:jc w:val="both"/>
        <w:rPr>
          <w:sz w:val="21"/>
          <w:szCs w:val="21"/>
        </w:rPr>
      </w:pPr>
      <w:r>
        <w:rPr>
          <w:sz w:val="21"/>
          <w:szCs w:val="21"/>
          <w:spacing w:val="5"/>
        </w:rPr>
        <w:t>公式的解释如下：</w:t>
      </w:r>
      <w:r>
        <w:rPr>
          <w:rFonts w:ascii="Times New Roman" w:hAnsi="Times New Roman" w:eastAsia="Times New Roman" w:cs="Times New Roman"/>
          <w:sz w:val="21"/>
          <w:szCs w:val="21"/>
          <w:spacing w:val="5"/>
        </w:rPr>
        <w:t>P(C;)   </w:t>
      </w:r>
      <w:r>
        <w:rPr>
          <w:sz w:val="21"/>
          <w:szCs w:val="21"/>
          <w:spacing w:val="5"/>
        </w:rPr>
        <w:t>为类别</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47"/>
        </w:rPr>
        <w:t xml:space="preserve"> </w:t>
      </w:r>
      <w:r>
        <w:rPr>
          <w:sz w:val="21"/>
          <w:szCs w:val="21"/>
          <w:spacing w:val="5"/>
        </w:rPr>
        <w:t>出现的概率，用1除以类别总数来计算；</w:t>
      </w:r>
      <w:r>
        <w:rPr>
          <w:sz w:val="21"/>
          <w:szCs w:val="21"/>
          <w:spacing w:val="-45"/>
        </w:rPr>
        <w:t xml:space="preserve"> </w:t>
      </w:r>
      <w:r>
        <w:rPr>
          <w:rFonts w:ascii="Times New Roman" w:hAnsi="Times New Roman" w:eastAsia="Times New Roman" w:cs="Times New Roman"/>
          <w:sz w:val="21"/>
          <w:szCs w:val="21"/>
          <w:spacing w:val="5"/>
        </w:rPr>
        <w:t>P(t)    </w:t>
      </w:r>
      <w:r>
        <w:rPr>
          <w:sz w:val="21"/>
          <w:szCs w:val="21"/>
          <w:spacing w:val="5"/>
        </w:rPr>
        <w:t>为</w:t>
      </w:r>
      <w:r>
        <w:rPr>
          <w:sz w:val="21"/>
          <w:szCs w:val="21"/>
          <w:spacing w:val="-39"/>
        </w:rPr>
        <w:t xml:space="preserve"> </w:t>
      </w:r>
      <w:r>
        <w:rPr>
          <w:sz w:val="21"/>
          <w:szCs w:val="21"/>
          <w:spacing w:val="5"/>
        </w:rPr>
        <w:t>特</w:t>
      </w:r>
      <w:r>
        <w:rPr>
          <w:sz w:val="21"/>
          <w:szCs w:val="21"/>
        </w:rPr>
        <w:t xml:space="preserve"> </w:t>
      </w:r>
      <w:r>
        <w:rPr>
          <w:sz w:val="21"/>
          <w:szCs w:val="21"/>
          <w:spacing w:val="7"/>
        </w:rPr>
        <w:t>征</w:t>
      </w:r>
      <w:r>
        <w:rPr>
          <w:sz w:val="21"/>
          <w:szCs w:val="21"/>
          <w:spacing w:val="-30"/>
        </w:rPr>
        <w:t xml:space="preserve"> </w:t>
      </w:r>
      <w:r>
        <w:rPr>
          <w:rFonts w:ascii="Times New Roman" w:hAnsi="Times New Roman" w:eastAsia="Times New Roman" w:cs="Times New Roman"/>
          <w:sz w:val="21"/>
          <w:szCs w:val="21"/>
          <w:spacing w:val="7"/>
        </w:rPr>
        <w:t>T </w:t>
      </w:r>
      <w:r>
        <w:rPr>
          <w:sz w:val="21"/>
          <w:szCs w:val="21"/>
          <w:spacing w:val="7"/>
        </w:rPr>
        <w:t>出现的概率，用出现过</w:t>
      </w:r>
      <w:r>
        <w:rPr>
          <w:rFonts w:ascii="Times New Roman" w:hAnsi="Times New Roman" w:eastAsia="Times New Roman" w:cs="Times New Roman"/>
          <w:sz w:val="21"/>
          <w:szCs w:val="21"/>
          <w:spacing w:val="7"/>
        </w:rPr>
        <w:t>T </w:t>
      </w:r>
      <w:r>
        <w:rPr>
          <w:sz w:val="21"/>
          <w:szCs w:val="21"/>
          <w:spacing w:val="7"/>
        </w:rPr>
        <w:t>的文档数除以总文档数来计算；</w:t>
      </w:r>
      <w:r>
        <w:rPr>
          <w:rFonts w:ascii="Times New Roman" w:hAnsi="Times New Roman" w:eastAsia="Times New Roman" w:cs="Times New Roman"/>
          <w:sz w:val="21"/>
          <w:szCs w:val="21"/>
          <w:spacing w:val="7"/>
        </w:rPr>
        <w:t>P(C;|t)      </w:t>
      </w:r>
      <w:r>
        <w:rPr>
          <w:sz w:val="21"/>
          <w:szCs w:val="21"/>
          <w:spacing w:val="7"/>
        </w:rPr>
        <w:t>为出现</w:t>
      </w:r>
      <w:r>
        <w:rPr>
          <w:rFonts w:ascii="Times New Roman" w:hAnsi="Times New Roman" w:eastAsia="Times New Roman" w:cs="Times New Roman"/>
          <w:sz w:val="21"/>
          <w:szCs w:val="21"/>
          <w:spacing w:val="7"/>
        </w:rPr>
        <w:t>T</w:t>
      </w:r>
      <w:r>
        <w:rPr>
          <w:rFonts w:ascii="Times New Roman" w:hAnsi="Times New Roman" w:eastAsia="Times New Roman" w:cs="Times New Roman"/>
          <w:sz w:val="21"/>
          <w:szCs w:val="21"/>
          <w:spacing w:val="26"/>
        </w:rPr>
        <w:t xml:space="preserve"> </w:t>
      </w:r>
      <w:r>
        <w:rPr>
          <w:sz w:val="21"/>
          <w:szCs w:val="21"/>
          <w:spacing w:val="7"/>
        </w:rPr>
        <w:t>时类别</w:t>
      </w:r>
      <w:r>
        <w:rPr>
          <w:rFonts w:ascii="Times New Roman" w:hAnsi="Times New Roman" w:eastAsia="Times New Roman" w:cs="Times New Roman"/>
          <w:sz w:val="21"/>
          <w:szCs w:val="21"/>
          <w:spacing w:val="7"/>
        </w:rPr>
        <w:t>C;</w:t>
      </w:r>
      <w:r>
        <w:rPr>
          <w:rFonts w:ascii="Times New Roman" w:hAnsi="Times New Roman" w:eastAsia="Times New Roman" w:cs="Times New Roman"/>
          <w:sz w:val="21"/>
          <w:szCs w:val="21"/>
        </w:rPr>
        <w:t xml:space="preserve">  </w:t>
      </w:r>
      <w:r>
        <w:rPr>
          <w:sz w:val="21"/>
          <w:szCs w:val="21"/>
          <w:spacing w:val="11"/>
        </w:rPr>
        <w:t>出现的概率，用出现了</w:t>
      </w:r>
      <w:r>
        <w:rPr>
          <w:rFonts w:ascii="Times New Roman" w:hAnsi="Times New Roman" w:eastAsia="Times New Roman" w:cs="Times New Roman"/>
          <w:sz w:val="21"/>
          <w:szCs w:val="21"/>
          <w:spacing w:val="11"/>
        </w:rPr>
        <w:t>T</w:t>
      </w:r>
      <w:r>
        <w:rPr>
          <w:rFonts w:ascii="Times New Roman" w:hAnsi="Times New Roman" w:eastAsia="Times New Roman" w:cs="Times New Roman"/>
          <w:sz w:val="21"/>
          <w:szCs w:val="21"/>
          <w:spacing w:val="42"/>
          <w:w w:val="101"/>
        </w:rPr>
        <w:t xml:space="preserve"> </w:t>
      </w:r>
      <w:r>
        <w:rPr>
          <w:sz w:val="21"/>
          <w:szCs w:val="21"/>
          <w:spacing w:val="11"/>
        </w:rPr>
        <w:t>并且属于类别</w:t>
      </w:r>
      <w:r>
        <w:rPr>
          <w:rFonts w:ascii="Times New Roman" w:hAnsi="Times New Roman" w:eastAsia="Times New Roman" w:cs="Times New Roman"/>
          <w:sz w:val="21"/>
          <w:szCs w:val="21"/>
          <w:spacing w:val="11"/>
        </w:rPr>
        <w:t>C;</w:t>
      </w:r>
      <w:r>
        <w:rPr>
          <w:rFonts w:ascii="Times New Roman" w:hAnsi="Times New Roman" w:eastAsia="Times New Roman" w:cs="Times New Roman"/>
          <w:sz w:val="21"/>
          <w:szCs w:val="21"/>
          <w:spacing w:val="37"/>
        </w:rPr>
        <w:t xml:space="preserve"> </w:t>
      </w:r>
      <w:r>
        <w:rPr>
          <w:sz w:val="21"/>
          <w:szCs w:val="21"/>
          <w:spacing w:val="11"/>
        </w:rPr>
        <w:t>的文档数除以出现了</w:t>
      </w:r>
      <w:r>
        <w:rPr>
          <w:rFonts w:ascii="Times New Roman" w:hAnsi="Times New Roman" w:eastAsia="Times New Roman" w:cs="Times New Roman"/>
          <w:sz w:val="21"/>
          <w:szCs w:val="21"/>
          <w:spacing w:val="11"/>
        </w:rPr>
        <w:t>T  </w:t>
      </w:r>
      <w:r>
        <w:rPr>
          <w:sz w:val="21"/>
          <w:szCs w:val="21"/>
          <w:spacing w:val="11"/>
        </w:rPr>
        <w:t>的文档数来计算。</w:t>
      </w:r>
    </w:p>
    <w:p>
      <w:pPr>
        <w:pStyle w:val="BodyText"/>
        <w:ind w:left="10" w:right="749" w:firstLine="459"/>
        <w:spacing w:before="31" w:line="281" w:lineRule="auto"/>
        <w:jc w:val="both"/>
        <w:rPr>
          <w:sz w:val="21"/>
          <w:szCs w:val="21"/>
        </w:rPr>
      </w:pPr>
      <w:r>
        <w:rPr>
          <w:sz w:val="21"/>
          <w:szCs w:val="21"/>
          <w:spacing w:val="11"/>
        </w:rPr>
        <w:t>信息增益法考察特征对整个系统的贡献而不能具体到某个类别上，于是它只适合用来</w:t>
      </w:r>
      <w:r>
        <w:rPr>
          <w:sz w:val="21"/>
          <w:szCs w:val="21"/>
          <w:spacing w:val="1"/>
        </w:rPr>
        <w:t xml:space="preserve"> </w:t>
      </w:r>
      <w:r>
        <w:rPr>
          <w:sz w:val="21"/>
          <w:szCs w:val="21"/>
          <w:spacing w:val="12"/>
        </w:rPr>
        <w:t>做“全局”的特征选择，所有的类使用相同的</w:t>
      </w:r>
      <w:r>
        <w:rPr>
          <w:sz w:val="21"/>
          <w:szCs w:val="21"/>
          <w:spacing w:val="11"/>
        </w:rPr>
        <w:t>特征集合。信息增益法无法做“本地”特征</w:t>
      </w:r>
      <w:r>
        <w:rPr>
          <w:sz w:val="21"/>
          <w:szCs w:val="21"/>
        </w:rPr>
        <w:t xml:space="preserve"> </w:t>
      </w:r>
      <w:r>
        <w:rPr>
          <w:sz w:val="21"/>
          <w:szCs w:val="21"/>
          <w:spacing w:val="12"/>
        </w:rPr>
        <w:t>选择，也就是每个类别有自己的特征集合的</w:t>
      </w:r>
      <w:r>
        <w:rPr>
          <w:sz w:val="21"/>
          <w:szCs w:val="21"/>
          <w:spacing w:val="11"/>
        </w:rPr>
        <w:t>场合，比如有些词对某些类别很有区分度，对</w:t>
      </w:r>
      <w:r>
        <w:rPr>
          <w:sz w:val="21"/>
          <w:szCs w:val="21"/>
        </w:rPr>
        <w:t xml:space="preserve"> </w:t>
      </w:r>
      <w:r>
        <w:rPr>
          <w:sz w:val="21"/>
          <w:szCs w:val="21"/>
          <w:spacing w:val="8"/>
        </w:rPr>
        <w:t>另一个类别则无关紧要。</w:t>
      </w:r>
    </w:p>
    <w:p>
      <w:pPr>
        <w:ind w:left="460"/>
        <w:spacing w:before="1" w:line="220" w:lineRule="auto"/>
        <w:rPr>
          <w:rFonts w:ascii="SimHei" w:hAnsi="SimHei" w:eastAsia="SimHei" w:cs="SimHei"/>
          <w:sz w:val="21"/>
          <w:szCs w:val="21"/>
        </w:rPr>
      </w:pPr>
      <w:r>
        <w:rPr>
          <w:rFonts w:ascii="SimHei" w:hAnsi="SimHei" w:eastAsia="SimHei" w:cs="SimHei"/>
          <w:sz w:val="21"/>
          <w:szCs w:val="21"/>
          <w:spacing w:val="9"/>
        </w:rPr>
        <w:t>2.</w:t>
      </w:r>
      <w:r>
        <w:rPr>
          <w:rFonts w:ascii="SimHei" w:hAnsi="SimHei" w:eastAsia="SimHei" w:cs="SimHei"/>
          <w:sz w:val="21"/>
          <w:szCs w:val="21"/>
          <w:spacing w:val="-49"/>
        </w:rPr>
        <w:t xml:space="preserve"> </w:t>
      </w:r>
      <w:r>
        <w:rPr>
          <w:rFonts w:ascii="SimHei" w:hAnsi="SimHei" w:eastAsia="SimHei" w:cs="SimHei"/>
          <w:sz w:val="21"/>
          <w:szCs w:val="21"/>
          <w:spacing w:val="9"/>
        </w:rPr>
        <w:t>卡方检验法</w:t>
      </w:r>
    </w:p>
    <w:p>
      <w:pPr>
        <w:pStyle w:val="BodyText"/>
        <w:ind w:left="30" w:right="733" w:firstLine="440"/>
        <w:spacing w:before="59" w:line="277" w:lineRule="auto"/>
        <w:rPr>
          <w:sz w:val="21"/>
          <w:szCs w:val="21"/>
        </w:rPr>
      </w:pPr>
      <w:r>
        <w:rPr>
          <w:sz w:val="21"/>
          <w:szCs w:val="21"/>
          <w:spacing w:val="17"/>
        </w:rPr>
        <w:t>卡方检验是统计学的基本方法。它的基本思想是通过观察实际值与理论值(预期)的</w:t>
      </w:r>
      <w:r>
        <w:rPr>
          <w:sz w:val="21"/>
          <w:szCs w:val="21"/>
          <w:spacing w:val="6"/>
        </w:rPr>
        <w:t xml:space="preserve"> </w:t>
      </w:r>
      <w:r>
        <w:rPr>
          <w:sz w:val="21"/>
          <w:szCs w:val="21"/>
          <w:spacing w:val="8"/>
        </w:rPr>
        <w:t>偏差来决定理论正确与否。</w:t>
      </w:r>
    </w:p>
    <w:p>
      <w:pPr>
        <w:pStyle w:val="BodyText"/>
        <w:ind w:left="470"/>
        <w:spacing w:before="1" w:line="175" w:lineRule="auto"/>
        <w:rPr>
          <w:sz w:val="21"/>
          <w:szCs w:val="21"/>
        </w:rPr>
      </w:pPr>
      <w:r>
        <w:rPr>
          <w:sz w:val="21"/>
          <w:szCs w:val="21"/>
          <w:spacing w:val="12"/>
        </w:rPr>
        <w:t>首先提出原假设，假设两个变量确实是独立的，比如在文本分类中</w:t>
      </w:r>
      <w:r>
        <w:rPr>
          <w:sz w:val="21"/>
          <w:szCs w:val="21"/>
          <w:spacing w:val="11"/>
        </w:rPr>
        <w:t>，我们关心一个特</w:t>
      </w:r>
    </w:p>
    <w:p>
      <w:pPr>
        <w:spacing w:line="175" w:lineRule="auto"/>
        <w:sectPr>
          <w:headerReference w:type="default" r:id="rId214"/>
          <w:pgSz w:w="9980" w:h="13340"/>
          <w:pgMar w:top="320" w:right="409" w:bottom="232" w:left="169" w:header="0" w:footer="0" w:gutter="0"/>
        </w:sectPr>
        <w:rPr>
          <w:sz w:val="21"/>
          <w:szCs w:val="21"/>
        </w:rPr>
      </w:pPr>
    </w:p>
    <w:p>
      <w:pPr>
        <w:spacing w:line="258" w:lineRule="exact"/>
        <w:rPr/>
      </w:pPr>
      <w:r>
        <w:rPr>
          <w:position w:val="-5"/>
        </w:rPr>
        <w:drawing>
          <wp:inline distT="0" distB="0" distL="0" distR="0">
            <wp:extent cx="501660" cy="164221"/>
            <wp:effectExtent l="0" t="0" r="0" b="0"/>
            <wp:docPr id="374" name="IM 374"/>
            <wp:cNvGraphicFramePr/>
            <a:graphic>
              <a:graphicData uri="http://schemas.openxmlformats.org/drawingml/2006/picture">
                <pic:pic>
                  <pic:nvPicPr>
                    <pic:cNvPr id="374" name="IM 374"/>
                    <pic:cNvPicPr/>
                  </pic:nvPicPr>
                  <pic:blipFill>
                    <a:blip r:embed="rId220"/>
                    <a:stretch>
                      <a:fillRect/>
                    </a:stretch>
                  </pic:blipFill>
                  <pic:spPr>
                    <a:xfrm rot="0">
                      <a:off x="0" y="0"/>
                      <a:ext cx="501660" cy="164221"/>
                    </a:xfrm>
                    <a:prstGeom prst="rect">
                      <a:avLst/>
                    </a:prstGeom>
                  </pic:spPr>
                </pic:pic>
              </a:graphicData>
            </a:graphic>
          </wp:inline>
        </w:drawing>
      </w:r>
    </w:p>
    <w:p>
      <w:pPr>
        <w:pStyle w:val="BodyText"/>
        <w:ind w:left="749" w:right="92" w:hanging="9"/>
        <w:spacing w:before="13" w:line="270" w:lineRule="auto"/>
        <w:jc w:val="both"/>
        <w:rPr>
          <w:sz w:val="21"/>
          <w:szCs w:val="21"/>
        </w:rPr>
      </w:pPr>
      <w:r>
        <w:rPr>
          <w:sz w:val="21"/>
          <w:szCs w:val="21"/>
          <w:spacing w:val="12"/>
        </w:rPr>
        <w:t>征(也就是</w:t>
      </w:r>
      <w:r>
        <w:rPr>
          <w:sz w:val="21"/>
          <w:szCs w:val="21"/>
          <w:spacing w:val="-62"/>
        </w:rPr>
        <w:t xml:space="preserve"> </w:t>
      </w:r>
      <w:r>
        <w:rPr>
          <w:sz w:val="21"/>
          <w:szCs w:val="21"/>
          <w:spacing w:val="12"/>
        </w:rPr>
        <w:t>一个词</w:t>
      </w:r>
      <w:r>
        <w:rPr>
          <w:sz w:val="21"/>
          <w:szCs w:val="21"/>
        </w:rPr>
        <w:t>Term</w:t>
      </w:r>
      <w:r>
        <w:rPr>
          <w:sz w:val="21"/>
          <w:szCs w:val="21"/>
          <w:spacing w:val="12"/>
        </w:rPr>
        <w:t>,</w:t>
      </w:r>
      <w:r>
        <w:rPr>
          <w:sz w:val="21"/>
          <w:szCs w:val="21"/>
        </w:rPr>
        <w:t xml:space="preserve">  </w:t>
      </w:r>
      <w:r>
        <w:rPr>
          <w:sz w:val="21"/>
          <w:szCs w:val="21"/>
          <w:spacing w:val="12"/>
        </w:rPr>
        <w:t>简</w:t>
      </w:r>
      <w:r>
        <w:rPr>
          <w:sz w:val="21"/>
          <w:szCs w:val="21"/>
          <w:spacing w:val="-44"/>
        </w:rPr>
        <w:t xml:space="preserve"> </w:t>
      </w:r>
      <w:r>
        <w:rPr>
          <w:sz w:val="21"/>
          <w:szCs w:val="21"/>
          <w:spacing w:val="12"/>
        </w:rPr>
        <w:t>称t) 与一个类别C 是否相互独立。如果相互独</w:t>
      </w:r>
      <w:r>
        <w:rPr>
          <w:sz w:val="21"/>
          <w:szCs w:val="21"/>
          <w:spacing w:val="11"/>
        </w:rPr>
        <w:t>立，那么说明</w:t>
      </w:r>
      <w:r>
        <w:rPr>
          <w:sz w:val="21"/>
          <w:szCs w:val="21"/>
        </w:rPr>
        <w:t xml:space="preserve"> </w:t>
      </w:r>
      <w:r>
        <w:rPr>
          <w:sz w:val="21"/>
          <w:szCs w:val="21"/>
          <w:spacing w:val="12"/>
        </w:rPr>
        <w:t>词</w:t>
      </w:r>
      <w:r>
        <w:rPr>
          <w:sz w:val="21"/>
          <w:szCs w:val="21"/>
          <w:spacing w:val="-29"/>
        </w:rPr>
        <w:t xml:space="preserve"> </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12"/>
        </w:rPr>
        <w:t xml:space="preserve">  </w:t>
      </w:r>
      <w:r>
        <w:rPr>
          <w:sz w:val="21"/>
          <w:szCs w:val="21"/>
          <w:spacing w:val="12"/>
        </w:rPr>
        <w:t>对类别</w:t>
      </w:r>
      <w:r>
        <w:rPr>
          <w:rFonts w:ascii="Times New Roman" w:hAnsi="Times New Roman" w:eastAsia="Times New Roman" w:cs="Times New Roman"/>
          <w:sz w:val="21"/>
          <w:szCs w:val="21"/>
          <w:spacing w:val="12"/>
        </w:rPr>
        <w:t>C</w:t>
      </w:r>
      <w:r>
        <w:rPr>
          <w:rFonts w:ascii="Times New Roman" w:hAnsi="Times New Roman" w:eastAsia="Times New Roman" w:cs="Times New Roman"/>
          <w:sz w:val="21"/>
          <w:szCs w:val="21"/>
          <w:spacing w:val="25"/>
        </w:rPr>
        <w:t xml:space="preserve"> </w:t>
      </w:r>
      <w:r>
        <w:rPr>
          <w:sz w:val="21"/>
          <w:szCs w:val="21"/>
          <w:spacing w:val="12"/>
        </w:rPr>
        <w:t>没有区分作用，也就是我们无法根据</w:t>
      </w:r>
      <w:r>
        <w:rPr>
          <w:rFonts w:ascii="Times New Roman" w:hAnsi="Times New Roman" w:eastAsia="Times New Roman" w:cs="Times New Roman"/>
          <w:sz w:val="21"/>
          <w:szCs w:val="21"/>
          <w:spacing w:val="12"/>
        </w:rPr>
        <w:t>t  </w:t>
      </w:r>
      <w:r>
        <w:rPr>
          <w:sz w:val="21"/>
          <w:szCs w:val="21"/>
          <w:spacing w:val="12"/>
        </w:rPr>
        <w:t>是否出现来判断一篇文档是否属</w:t>
      </w:r>
      <w:r>
        <w:rPr>
          <w:sz w:val="21"/>
          <w:szCs w:val="21"/>
        </w:rPr>
        <w:t xml:space="preserve"> </w:t>
      </w:r>
      <w:r>
        <w:rPr>
          <w:sz w:val="21"/>
          <w:szCs w:val="21"/>
          <w:spacing w:val="7"/>
        </w:rPr>
        <w:t>于类别C。</w:t>
      </w:r>
    </w:p>
    <w:p>
      <w:pPr>
        <w:pStyle w:val="BodyText"/>
        <w:ind w:left="749" w:firstLine="440"/>
        <w:spacing w:before="4" w:line="274" w:lineRule="auto"/>
        <w:jc w:val="both"/>
        <w:rPr>
          <w:sz w:val="21"/>
          <w:szCs w:val="21"/>
        </w:rPr>
      </w:pPr>
      <w:r>
        <w:rPr>
          <w:sz w:val="21"/>
          <w:szCs w:val="21"/>
          <w:spacing w:val="15"/>
        </w:rPr>
        <w:t>提出原假设后，根据观察实际值与理论值的差别(原假设成立情况下其应该有的值),</w:t>
      </w:r>
      <w:r>
        <w:rPr>
          <w:sz w:val="21"/>
          <w:szCs w:val="21"/>
          <w:spacing w:val="18"/>
        </w:rPr>
        <w:t xml:space="preserve"> </w:t>
      </w:r>
      <w:r>
        <w:rPr>
          <w:sz w:val="21"/>
          <w:szCs w:val="21"/>
          <w:spacing w:val="14"/>
        </w:rPr>
        <w:t>如果这个差别足够小，我们可以认为误差是由于测量手段不够精确导致或者偶然发生</w:t>
      </w:r>
      <w:r>
        <w:rPr>
          <w:sz w:val="21"/>
          <w:szCs w:val="21"/>
          <w:spacing w:val="13"/>
        </w:rPr>
        <w:t>的，</w:t>
      </w:r>
      <w:r>
        <w:rPr>
          <w:sz w:val="21"/>
          <w:szCs w:val="21"/>
        </w:rPr>
        <w:t xml:space="preserve"> </w:t>
      </w:r>
      <w:r>
        <w:rPr>
          <w:sz w:val="21"/>
          <w:szCs w:val="21"/>
          <w:spacing w:val="12"/>
        </w:rPr>
        <w:t>两者确确实实是独立的，此时就接受原假设。</w:t>
      </w:r>
      <w:r>
        <w:rPr>
          <w:sz w:val="21"/>
          <w:szCs w:val="21"/>
          <w:spacing w:val="11"/>
        </w:rPr>
        <w:t>如果这个差别足够大，则这个误差不太可能</w:t>
      </w:r>
      <w:r>
        <w:rPr>
          <w:sz w:val="21"/>
          <w:szCs w:val="21"/>
        </w:rPr>
        <w:t xml:space="preserve">  </w:t>
      </w:r>
      <w:r>
        <w:rPr>
          <w:sz w:val="21"/>
          <w:szCs w:val="21"/>
          <w:spacing w:val="12"/>
        </w:rPr>
        <w:t>是偶然产生或者测量不精确所致，词t</w:t>
      </w:r>
      <w:r>
        <w:rPr>
          <w:sz w:val="21"/>
          <w:szCs w:val="21"/>
          <w:spacing w:val="-24"/>
        </w:rPr>
        <w:t xml:space="preserve"> </w:t>
      </w:r>
      <w:r>
        <w:rPr>
          <w:sz w:val="21"/>
          <w:szCs w:val="21"/>
          <w:spacing w:val="12"/>
        </w:rPr>
        <w:t>和类别C 两者实际上是相关的，也就是我们否定了</w:t>
      </w:r>
      <w:r>
        <w:rPr>
          <w:sz w:val="21"/>
          <w:szCs w:val="21"/>
        </w:rPr>
        <w:t xml:space="preserve">  </w:t>
      </w:r>
      <w:r>
        <w:rPr>
          <w:sz w:val="21"/>
          <w:szCs w:val="21"/>
          <w:spacing w:val="8"/>
        </w:rPr>
        <w:t>原假设，接受了备择假设。</w:t>
      </w:r>
    </w:p>
    <w:p>
      <w:pPr>
        <w:pStyle w:val="BodyText"/>
        <w:ind w:left="749" w:right="86" w:firstLine="440"/>
        <w:spacing w:before="1" w:line="255" w:lineRule="auto"/>
        <w:rPr>
          <w:sz w:val="21"/>
          <w:szCs w:val="21"/>
        </w:rPr>
      </w:pPr>
      <w:r>
        <w:rPr>
          <w:sz w:val="21"/>
          <w:szCs w:val="21"/>
          <w:spacing w:val="18"/>
        </w:rPr>
        <w:t>在这里，换句话说，可以认为卡方检验中使用特征与类别间的关联性来进行这个量</w:t>
      </w:r>
      <w:r>
        <w:rPr>
          <w:sz w:val="21"/>
          <w:szCs w:val="21"/>
        </w:rPr>
        <w:t xml:space="preserve"> </w:t>
      </w:r>
      <w:r>
        <w:rPr>
          <w:sz w:val="21"/>
          <w:szCs w:val="21"/>
          <w:spacing w:val="9"/>
        </w:rPr>
        <w:t>化，关联性越强，特征得分越高，该特征越应该保留。</w:t>
      </w:r>
    </w:p>
    <w:p>
      <w:pPr>
        <w:pStyle w:val="BodyText"/>
        <w:ind w:left="740" w:right="87" w:firstLine="449"/>
        <w:spacing w:before="3" w:line="274" w:lineRule="auto"/>
        <w:jc w:val="both"/>
        <w:rPr>
          <w:sz w:val="21"/>
          <w:szCs w:val="21"/>
        </w:rPr>
      </w:pPr>
      <w:r>
        <w:rPr>
          <w:sz w:val="21"/>
          <w:szCs w:val="21"/>
          <w:spacing w:val="8"/>
          <w:position w:val="-2"/>
        </w:rPr>
        <w:t>卡方统计量</w:t>
      </w:r>
      <w:r>
        <w:rPr>
          <w:rFonts w:ascii="Arial" w:hAnsi="Arial" w:eastAsia="Arial" w:cs="Arial"/>
          <w:sz w:val="21"/>
          <w:szCs w:val="21"/>
          <w:spacing w:val="8"/>
          <w:position w:val="-2"/>
        </w:rPr>
        <w:t>x²</w:t>
      </w:r>
      <w:r>
        <w:rPr>
          <w:rFonts w:ascii="Arial" w:hAnsi="Arial" w:eastAsia="Arial" w:cs="Arial"/>
          <w:sz w:val="21"/>
          <w:szCs w:val="21"/>
          <w:spacing w:val="28"/>
          <w:w w:val="101"/>
          <w:position w:val="-2"/>
        </w:rPr>
        <w:t xml:space="preserve"> </w:t>
      </w:r>
      <w:r>
        <w:rPr>
          <w:sz w:val="21"/>
          <w:szCs w:val="21"/>
          <w:spacing w:val="8"/>
          <w:position w:val="-2"/>
        </w:rPr>
        <w:t>的计算公式为</w:t>
      </w:r>
      <w:r>
        <w:rPr>
          <w:sz w:val="21"/>
          <w:szCs w:val="21"/>
          <w:spacing w:val="-26"/>
          <w:position w:val="-2"/>
        </w:rPr>
        <w:t xml:space="preserve"> </w:t>
      </w:r>
      <w:r>
        <w:rPr>
          <w:sz w:val="21"/>
          <w:szCs w:val="21"/>
          <w:position w:val="-16"/>
        </w:rPr>
        <w:drawing>
          <wp:inline distT="0" distB="0" distL="0" distR="0">
            <wp:extent cx="806421" cy="330280"/>
            <wp:effectExtent l="0" t="0" r="0" b="0"/>
            <wp:docPr id="376" name="IM 376"/>
            <wp:cNvGraphicFramePr/>
            <a:graphic>
              <a:graphicData uri="http://schemas.openxmlformats.org/drawingml/2006/picture">
                <pic:pic>
                  <pic:nvPicPr>
                    <pic:cNvPr id="376" name="IM 376"/>
                    <pic:cNvPicPr/>
                  </pic:nvPicPr>
                  <pic:blipFill>
                    <a:blip r:embed="rId221"/>
                    <a:stretch>
                      <a:fillRect/>
                    </a:stretch>
                  </pic:blipFill>
                  <pic:spPr>
                    <a:xfrm rot="0">
                      <a:off x="0" y="0"/>
                      <a:ext cx="806421" cy="330280"/>
                    </a:xfrm>
                    <a:prstGeom prst="rect">
                      <a:avLst/>
                    </a:prstGeom>
                  </pic:spPr>
                </pic:pic>
              </a:graphicData>
            </a:graphic>
          </wp:inline>
        </w:drawing>
      </w:r>
      <w:r>
        <w:rPr>
          <w:sz w:val="21"/>
          <w:szCs w:val="21"/>
          <w:spacing w:val="-25"/>
          <w:position w:val="-2"/>
        </w:rPr>
        <w:t xml:space="preserve"> </w:t>
      </w:r>
      <w:r>
        <w:rPr>
          <w:sz w:val="21"/>
          <w:szCs w:val="21"/>
          <w:spacing w:val="8"/>
          <w:position w:val="1"/>
        </w:rPr>
        <w:t>。一旦提供了多个样本的观察值x</w:t>
      </w:r>
      <w:r>
        <w:rPr>
          <w:rFonts w:ascii="Calibri" w:hAnsi="Calibri" w:eastAsia="Calibri" w:cs="Calibri"/>
          <w:sz w:val="21"/>
          <w:szCs w:val="21"/>
          <w:spacing w:val="8"/>
          <w:position w:val="1"/>
        </w:rPr>
        <w:t>₁</w:t>
      </w:r>
      <w:r>
        <w:rPr>
          <w:sz w:val="21"/>
          <w:szCs w:val="21"/>
          <w:spacing w:val="8"/>
          <w:position w:val="1"/>
        </w:rPr>
        <w:t>,x</w:t>
      </w:r>
      <w:r>
        <w:rPr>
          <w:rFonts w:ascii="Calibri" w:hAnsi="Calibri" w:eastAsia="Calibri" w:cs="Calibri"/>
          <w:sz w:val="21"/>
          <w:szCs w:val="21"/>
          <w:spacing w:val="8"/>
          <w:position w:val="1"/>
        </w:rPr>
        <w:t>₂</w:t>
      </w:r>
      <w:r>
        <w:rPr>
          <w:sz w:val="21"/>
          <w:szCs w:val="21"/>
          <w:spacing w:val="8"/>
          <w:position w:val="1"/>
        </w:rPr>
        <w:t>,…,</w:t>
      </w:r>
      <w:r>
        <w:rPr>
          <w:sz w:val="21"/>
          <w:szCs w:val="21"/>
          <w:position w:val="1"/>
        </w:rPr>
        <w:t xml:space="preserve">  </w:t>
      </w:r>
      <w:r>
        <w:rPr>
          <w:sz w:val="21"/>
          <w:szCs w:val="21"/>
          <w:spacing w:val="13"/>
        </w:rPr>
        <w:t>x</w:t>
      </w:r>
      <w:r>
        <w:rPr>
          <w:rFonts w:ascii="Calibri" w:hAnsi="Calibri" w:eastAsia="Calibri" w:cs="Calibri"/>
          <w:sz w:val="21"/>
          <w:szCs w:val="21"/>
          <w:spacing w:val="13"/>
        </w:rPr>
        <w:t>₁</w:t>
      </w:r>
      <w:r>
        <w:rPr>
          <w:sz w:val="21"/>
          <w:szCs w:val="21"/>
          <w:spacing w:val="13"/>
        </w:rPr>
        <w:t>,…</w:t>
      </w:r>
      <w:r>
        <w:rPr>
          <w:sz w:val="21"/>
          <w:szCs w:val="21"/>
        </w:rPr>
        <w:t>xn</w:t>
      </w:r>
      <w:r>
        <w:rPr>
          <w:sz w:val="21"/>
          <w:szCs w:val="21"/>
          <w:spacing w:val="13"/>
        </w:rPr>
        <w:t>,  代人该公式，即可求卡方值。用这个值与事先确</w:t>
      </w:r>
      <w:r>
        <w:rPr>
          <w:sz w:val="21"/>
          <w:szCs w:val="21"/>
          <w:spacing w:val="12"/>
        </w:rPr>
        <w:t>定的阈值比较，如果大于阈值</w:t>
      </w:r>
      <w:r>
        <w:rPr>
          <w:sz w:val="21"/>
          <w:szCs w:val="21"/>
        </w:rPr>
        <w:t xml:space="preserve"> </w:t>
      </w:r>
      <w:r>
        <w:rPr>
          <w:sz w:val="21"/>
          <w:szCs w:val="21"/>
          <w:spacing w:val="14"/>
        </w:rPr>
        <w:t>(偏差很大),就认为原假设不成立。</w:t>
      </w:r>
    </w:p>
    <w:p>
      <w:pPr>
        <w:pStyle w:val="BodyText"/>
        <w:ind w:left="740" w:right="109" w:firstLine="459"/>
        <w:spacing w:before="2" w:line="295" w:lineRule="auto"/>
        <w:rPr>
          <w:sz w:val="21"/>
          <w:szCs w:val="21"/>
        </w:rPr>
      </w:pPr>
      <w:r>
        <w:rPr>
          <w:sz w:val="21"/>
          <w:szCs w:val="21"/>
          <w:spacing w:val="22"/>
        </w:rPr>
        <w:t>根据文档集</w:t>
      </w:r>
      <w:r>
        <w:rPr>
          <w:sz w:val="21"/>
          <w:szCs w:val="21"/>
          <w:spacing w:val="-23"/>
        </w:rPr>
        <w:t xml:space="preserve"> </w:t>
      </w:r>
      <w:r>
        <w:rPr>
          <w:rFonts w:ascii="Times New Roman" w:hAnsi="Times New Roman" w:eastAsia="Times New Roman" w:cs="Times New Roman"/>
          <w:sz w:val="21"/>
          <w:szCs w:val="21"/>
          <w:spacing w:val="22"/>
        </w:rPr>
        <w:t>(N   </w:t>
      </w:r>
      <w:r>
        <w:rPr>
          <w:sz w:val="21"/>
          <w:szCs w:val="21"/>
          <w:spacing w:val="22"/>
        </w:rPr>
        <w:t>个文档)的情况，创建列联表(见表5-</w:t>
      </w:r>
      <w:r>
        <w:rPr>
          <w:sz w:val="21"/>
          <w:szCs w:val="21"/>
          <w:spacing w:val="-51"/>
        </w:rPr>
        <w:t xml:space="preserve"> </w:t>
      </w:r>
      <w:r>
        <w:rPr>
          <w:sz w:val="21"/>
          <w:szCs w:val="21"/>
          <w:spacing w:val="22"/>
        </w:rPr>
        <w:t>18)</w:t>
      </w:r>
      <w:r>
        <w:rPr>
          <w:sz w:val="21"/>
          <w:szCs w:val="21"/>
          <w:spacing w:val="21"/>
        </w:rPr>
        <w:t>。行方向为词</w:t>
      </w:r>
      <w:r>
        <w:rPr>
          <w:rFonts w:ascii="Times New Roman" w:hAnsi="Times New Roman" w:eastAsia="Times New Roman" w:cs="Times New Roman"/>
          <w:sz w:val="21"/>
          <w:szCs w:val="21"/>
          <w:spacing w:val="21"/>
        </w:rPr>
        <w:t>t</w:t>
      </w:r>
      <w:r>
        <w:rPr>
          <w:rFonts w:ascii="Times New Roman" w:hAnsi="Times New Roman" w:eastAsia="Times New Roman" w:cs="Times New Roman"/>
          <w:sz w:val="21"/>
          <w:szCs w:val="21"/>
          <w:spacing w:val="41"/>
          <w:w w:val="101"/>
        </w:rPr>
        <w:t xml:space="preserve"> </w:t>
      </w:r>
      <w:r>
        <w:rPr>
          <w:sz w:val="21"/>
          <w:szCs w:val="21"/>
          <w:spacing w:val="21"/>
        </w:rPr>
        <w:t>是否出</w:t>
      </w:r>
      <w:r>
        <w:rPr>
          <w:sz w:val="21"/>
          <w:szCs w:val="21"/>
        </w:rPr>
        <w:t xml:space="preserve"> </w:t>
      </w:r>
      <w:r>
        <w:rPr>
          <w:sz w:val="21"/>
          <w:szCs w:val="21"/>
          <w:spacing w:val="10"/>
        </w:rPr>
        <w:t>现，列方向为文档是否属于类别C。</w:t>
      </w:r>
    </w:p>
    <w:p>
      <w:pPr>
        <w:pStyle w:val="BodyText"/>
        <w:ind w:left="743"/>
        <w:spacing w:before="60" w:line="199" w:lineRule="auto"/>
        <w:rPr/>
      </w:pPr>
      <w:r>
        <w:rPr>
          <w:b/>
          <w:bCs/>
          <w:spacing w:val="-1"/>
        </w:rPr>
        <w:t>表5-18</w:t>
      </w:r>
      <w:r>
        <w:rPr>
          <w:spacing w:val="-1"/>
        </w:rPr>
        <w:t xml:space="preserve">              </w:t>
      </w:r>
      <w:r>
        <w:rPr>
          <w:spacing w:val="-2"/>
        </w:rPr>
        <w:t xml:space="preserve">                 </w:t>
      </w:r>
      <w:r>
        <w:rPr>
          <w:b/>
          <w:bCs/>
          <w:spacing w:val="-2"/>
        </w:rPr>
        <w:t>列联表</w:t>
      </w:r>
    </w:p>
    <w:tbl>
      <w:tblPr>
        <w:tblStyle w:val="TableNormal"/>
        <w:tblW w:w="8630" w:type="dxa"/>
        <w:tblInd w:w="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3"/>
        <w:gridCol w:w="2187"/>
        <w:gridCol w:w="2177"/>
        <w:gridCol w:w="2093"/>
      </w:tblGrid>
      <w:tr>
        <w:trPr>
          <w:trHeight w:val="282" w:hRule="atLeast"/>
        </w:trPr>
        <w:tc>
          <w:tcPr>
            <w:tcW w:w="2173" w:type="dxa"/>
            <w:vAlign w:val="top"/>
          </w:tcPr>
          <w:p>
            <w:pPr>
              <w:pStyle w:val="TableText"/>
              <w:ind w:left="675"/>
              <w:spacing w:before="43" w:line="211" w:lineRule="auto"/>
              <w:rPr>
                <w:sz w:val="20"/>
                <w:szCs w:val="20"/>
              </w:rPr>
            </w:pPr>
            <w:r>
              <w:rPr>
                <w:sz w:val="20"/>
                <w:szCs w:val="20"/>
                <w:spacing w:val="-2"/>
              </w:rPr>
              <w:t>特征选择</w:t>
            </w:r>
          </w:p>
        </w:tc>
        <w:tc>
          <w:tcPr>
            <w:tcW w:w="2187" w:type="dxa"/>
            <w:vAlign w:val="top"/>
          </w:tcPr>
          <w:p>
            <w:pPr>
              <w:pStyle w:val="TableText"/>
              <w:ind w:left="532"/>
              <w:spacing w:before="43" w:line="211" w:lineRule="auto"/>
              <w:rPr>
                <w:sz w:val="20"/>
                <w:szCs w:val="20"/>
              </w:rPr>
            </w:pPr>
            <w:r>
              <w:rPr>
                <w:sz w:val="20"/>
                <w:szCs w:val="20"/>
                <w:spacing w:val="1"/>
              </w:rPr>
              <w:t>1.属于类别C</w:t>
            </w:r>
          </w:p>
        </w:tc>
        <w:tc>
          <w:tcPr>
            <w:tcW w:w="2177" w:type="dxa"/>
            <w:vAlign w:val="top"/>
          </w:tcPr>
          <w:p>
            <w:pPr>
              <w:pStyle w:val="TableText"/>
              <w:ind w:left="434"/>
              <w:spacing w:before="43" w:line="211" w:lineRule="auto"/>
              <w:rPr>
                <w:sz w:val="20"/>
                <w:szCs w:val="20"/>
              </w:rPr>
            </w:pPr>
            <w:r>
              <w:rPr>
                <w:sz w:val="20"/>
                <w:szCs w:val="20"/>
                <w:spacing w:val="-2"/>
              </w:rPr>
              <w:t>2.不属于类别C</w:t>
            </w:r>
          </w:p>
        </w:tc>
        <w:tc>
          <w:tcPr>
            <w:tcW w:w="2093" w:type="dxa"/>
            <w:vAlign w:val="top"/>
          </w:tcPr>
          <w:p>
            <w:pPr>
              <w:pStyle w:val="TableText"/>
              <w:ind w:left="838"/>
              <w:spacing w:before="44" w:line="210" w:lineRule="auto"/>
              <w:rPr>
                <w:sz w:val="20"/>
                <w:szCs w:val="20"/>
              </w:rPr>
            </w:pPr>
            <w:r>
              <w:rPr>
                <w:sz w:val="20"/>
                <w:szCs w:val="20"/>
                <w:spacing w:val="4"/>
              </w:rPr>
              <w:t>总计</w:t>
            </w:r>
          </w:p>
        </w:tc>
      </w:tr>
      <w:tr>
        <w:trPr>
          <w:trHeight w:val="268" w:hRule="atLeast"/>
        </w:trPr>
        <w:tc>
          <w:tcPr>
            <w:tcW w:w="2173" w:type="dxa"/>
            <w:vAlign w:val="top"/>
          </w:tcPr>
          <w:p>
            <w:pPr>
              <w:pStyle w:val="TableText"/>
              <w:ind w:left="525"/>
              <w:spacing w:before="41" w:line="200" w:lineRule="auto"/>
              <w:rPr>
                <w:sz w:val="20"/>
                <w:szCs w:val="20"/>
              </w:rPr>
            </w:pPr>
            <w:r>
              <w:rPr>
                <w:sz w:val="20"/>
                <w:szCs w:val="20"/>
                <w:spacing w:val="2"/>
              </w:rPr>
              <w:t>1.包含特征t</w:t>
            </w:r>
          </w:p>
        </w:tc>
        <w:tc>
          <w:tcPr>
            <w:tcW w:w="2187" w:type="dxa"/>
            <w:vAlign w:val="top"/>
          </w:tcPr>
          <w:p>
            <w:pPr>
              <w:pStyle w:val="TableText"/>
              <w:ind w:left="1032"/>
              <w:spacing w:before="91" w:line="166" w:lineRule="exact"/>
              <w:rPr>
                <w:sz w:val="20"/>
                <w:szCs w:val="20"/>
              </w:rPr>
            </w:pPr>
            <w:r>
              <w:rPr>
                <w:sz w:val="20"/>
                <w:szCs w:val="20"/>
                <w:position w:val="-2"/>
              </w:rPr>
              <w:t>A</w:t>
            </w:r>
          </w:p>
        </w:tc>
        <w:tc>
          <w:tcPr>
            <w:tcW w:w="2177" w:type="dxa"/>
            <w:vAlign w:val="top"/>
          </w:tcPr>
          <w:p>
            <w:pPr>
              <w:pStyle w:val="TableText"/>
              <w:ind w:left="1034"/>
              <w:spacing w:before="94" w:line="163" w:lineRule="exact"/>
              <w:rPr>
                <w:sz w:val="20"/>
                <w:szCs w:val="20"/>
              </w:rPr>
            </w:pPr>
            <w:r>
              <w:rPr>
                <w:sz w:val="20"/>
                <w:szCs w:val="20"/>
                <w:position w:val="-2"/>
              </w:rPr>
              <w:t>B</w:t>
            </w:r>
          </w:p>
        </w:tc>
        <w:tc>
          <w:tcPr>
            <w:tcW w:w="2093" w:type="dxa"/>
            <w:vAlign w:val="top"/>
          </w:tcPr>
          <w:p>
            <w:pPr>
              <w:pStyle w:val="TableText"/>
              <w:ind w:left="888"/>
              <w:spacing w:before="91" w:line="166" w:lineRule="exact"/>
              <w:rPr>
                <w:sz w:val="20"/>
                <w:szCs w:val="20"/>
              </w:rPr>
            </w:pPr>
            <w:r>
              <w:rPr>
                <w:sz w:val="20"/>
                <w:szCs w:val="20"/>
                <w:spacing w:val="-1"/>
                <w:position w:val="-2"/>
              </w:rPr>
              <w:t>A+B</w:t>
            </w:r>
          </w:p>
        </w:tc>
      </w:tr>
      <w:tr>
        <w:trPr>
          <w:trHeight w:val="268" w:hRule="atLeast"/>
        </w:trPr>
        <w:tc>
          <w:tcPr>
            <w:tcW w:w="2173" w:type="dxa"/>
            <w:vAlign w:val="top"/>
          </w:tcPr>
          <w:p>
            <w:pPr>
              <w:pStyle w:val="TableText"/>
              <w:ind w:left="425"/>
              <w:spacing w:before="43" w:line="198" w:lineRule="auto"/>
              <w:rPr>
                <w:sz w:val="20"/>
                <w:szCs w:val="20"/>
              </w:rPr>
            </w:pPr>
            <w:r>
              <w:rPr>
                <w:sz w:val="20"/>
                <w:szCs w:val="20"/>
                <w:spacing w:val="1"/>
              </w:rPr>
              <w:t>2.不包含特征t</w:t>
            </w:r>
          </w:p>
        </w:tc>
        <w:tc>
          <w:tcPr>
            <w:tcW w:w="2187" w:type="dxa"/>
            <w:vAlign w:val="top"/>
          </w:tcPr>
          <w:p>
            <w:pPr>
              <w:pStyle w:val="TableText"/>
              <w:ind w:left="1032"/>
              <w:spacing w:before="94" w:line="163" w:lineRule="exact"/>
              <w:rPr>
                <w:sz w:val="20"/>
                <w:szCs w:val="20"/>
              </w:rPr>
            </w:pPr>
            <w:r>
              <w:rPr>
                <w:sz w:val="20"/>
                <w:szCs w:val="20"/>
                <w:position w:val="-2"/>
              </w:rPr>
              <w:t>C</w:t>
            </w:r>
          </w:p>
        </w:tc>
        <w:tc>
          <w:tcPr>
            <w:tcW w:w="2177" w:type="dxa"/>
            <w:vAlign w:val="top"/>
          </w:tcPr>
          <w:p>
            <w:pPr>
              <w:pStyle w:val="TableText"/>
              <w:ind w:left="1034"/>
              <w:spacing w:before="96" w:line="161" w:lineRule="exact"/>
              <w:rPr>
                <w:sz w:val="20"/>
                <w:szCs w:val="20"/>
              </w:rPr>
            </w:pPr>
            <w:r>
              <w:rPr>
                <w:sz w:val="20"/>
                <w:szCs w:val="20"/>
                <w:position w:val="-2"/>
              </w:rPr>
              <w:t>D</w:t>
            </w:r>
          </w:p>
        </w:tc>
        <w:tc>
          <w:tcPr>
            <w:tcW w:w="2093" w:type="dxa"/>
            <w:vAlign w:val="top"/>
          </w:tcPr>
          <w:p>
            <w:pPr>
              <w:pStyle w:val="TableText"/>
              <w:ind w:left="888"/>
              <w:spacing w:before="94" w:line="163" w:lineRule="exact"/>
              <w:rPr>
                <w:sz w:val="20"/>
                <w:szCs w:val="20"/>
              </w:rPr>
            </w:pPr>
            <w:r>
              <w:rPr>
                <w:sz w:val="20"/>
                <w:szCs w:val="20"/>
                <w:spacing w:val="-2"/>
                <w:position w:val="-2"/>
              </w:rPr>
              <w:t>C+D</w:t>
            </w:r>
          </w:p>
        </w:tc>
      </w:tr>
      <w:tr>
        <w:trPr>
          <w:trHeight w:val="282" w:hRule="atLeast"/>
        </w:trPr>
        <w:tc>
          <w:tcPr>
            <w:tcW w:w="2173" w:type="dxa"/>
            <w:vAlign w:val="top"/>
          </w:tcPr>
          <w:p>
            <w:pPr>
              <w:pStyle w:val="TableText"/>
              <w:ind w:left="875"/>
              <w:spacing w:before="46" w:line="208" w:lineRule="auto"/>
              <w:rPr>
                <w:sz w:val="20"/>
                <w:szCs w:val="20"/>
              </w:rPr>
            </w:pPr>
            <w:r>
              <w:rPr>
                <w:sz w:val="20"/>
                <w:szCs w:val="20"/>
                <w:spacing w:val="4"/>
              </w:rPr>
              <w:t>总计</w:t>
            </w:r>
          </w:p>
        </w:tc>
        <w:tc>
          <w:tcPr>
            <w:tcW w:w="2187" w:type="dxa"/>
            <w:vAlign w:val="top"/>
          </w:tcPr>
          <w:p>
            <w:pPr>
              <w:pStyle w:val="TableText"/>
              <w:ind w:left="932"/>
              <w:spacing w:before="95" w:line="163" w:lineRule="auto"/>
              <w:rPr>
                <w:sz w:val="20"/>
                <w:szCs w:val="20"/>
              </w:rPr>
            </w:pPr>
            <w:r>
              <w:rPr>
                <w:sz w:val="20"/>
                <w:szCs w:val="20"/>
                <w:spacing w:val="-1"/>
              </w:rPr>
              <w:t>A+C</w:t>
            </w:r>
          </w:p>
        </w:tc>
        <w:tc>
          <w:tcPr>
            <w:tcW w:w="2177" w:type="dxa"/>
            <w:vAlign w:val="top"/>
          </w:tcPr>
          <w:p>
            <w:pPr>
              <w:pStyle w:val="TableText"/>
              <w:ind w:left="934"/>
              <w:spacing w:before="98" w:line="160" w:lineRule="auto"/>
              <w:rPr>
                <w:sz w:val="20"/>
                <w:szCs w:val="20"/>
              </w:rPr>
            </w:pPr>
            <w:r>
              <w:rPr>
                <w:sz w:val="20"/>
                <w:szCs w:val="20"/>
                <w:spacing w:val="-1"/>
              </w:rPr>
              <w:t>B+D</w:t>
            </w:r>
          </w:p>
        </w:tc>
        <w:tc>
          <w:tcPr>
            <w:tcW w:w="2093" w:type="dxa"/>
            <w:vAlign w:val="top"/>
          </w:tcPr>
          <w:p>
            <w:pPr>
              <w:pStyle w:val="TableText"/>
              <w:ind w:left="988"/>
              <w:spacing w:before="98" w:line="160" w:lineRule="auto"/>
              <w:rPr>
                <w:sz w:val="20"/>
                <w:szCs w:val="20"/>
              </w:rPr>
            </w:pPr>
            <w:r>
              <w:rPr>
                <w:sz w:val="20"/>
                <w:szCs w:val="20"/>
              </w:rPr>
              <w:t>N</w:t>
            </w:r>
          </w:p>
        </w:tc>
      </w:tr>
    </w:tbl>
    <w:p>
      <w:pPr>
        <w:pStyle w:val="BodyText"/>
        <w:ind w:left="1689" w:right="3090" w:hanging="499"/>
        <w:spacing w:before="270" w:line="276" w:lineRule="auto"/>
        <w:rPr>
          <w:rFonts w:ascii="Times New Roman" w:hAnsi="Times New Roman" w:eastAsia="Times New Roman" w:cs="Times New Roman"/>
          <w:sz w:val="21"/>
          <w:szCs w:val="21"/>
        </w:rPr>
      </w:pPr>
      <w:r>
        <w:rPr>
          <w:sz w:val="21"/>
          <w:szCs w:val="21"/>
          <w:spacing w:val="10"/>
        </w:rPr>
        <w:t>包含特征t, 并且属于类别C 的文档数量的期望值为：</w:t>
      </w:r>
      <w:r>
        <w:rPr>
          <w:sz w:val="21"/>
          <w:szCs w:val="21"/>
          <w:spacing w:val="9"/>
        </w:rPr>
        <w:t xml:space="preserve"> </w:t>
      </w:r>
      <w:r>
        <w:rPr>
          <w:rFonts w:ascii="Times New Roman" w:hAnsi="Times New Roman" w:eastAsia="Times New Roman" w:cs="Times New Roman"/>
          <w:sz w:val="21"/>
          <w:szCs w:val="21"/>
          <w:spacing w:val="-1"/>
        </w:rPr>
        <w:t>E₁=(A+C)×(A+B)/N</w:t>
      </w:r>
    </w:p>
    <w:p>
      <w:pPr>
        <w:pStyle w:val="BodyText"/>
        <w:ind w:left="1190" w:right="6402" w:firstLine="490"/>
        <w:spacing w:before="30" w:line="281" w:lineRule="auto"/>
        <w:rPr>
          <w:sz w:val="21"/>
          <w:szCs w:val="21"/>
        </w:rPr>
      </w:pPr>
      <w:r>
        <w:rPr>
          <w:rFonts w:ascii="Times New Roman" w:hAnsi="Times New Roman" w:eastAsia="Times New Roman" w:cs="Times New Roman"/>
          <w:sz w:val="21"/>
          <w:szCs w:val="21"/>
          <w:spacing w:val="-1"/>
        </w:rPr>
        <w:t>D₁₁=(A-En)²/E₁1</w:t>
      </w:r>
      <w:r>
        <w:rPr>
          <w:rFonts w:ascii="Times New Roman" w:hAnsi="Times New Roman" w:eastAsia="Times New Roman" w:cs="Times New Roman"/>
          <w:sz w:val="21"/>
          <w:szCs w:val="21"/>
          <w:spacing w:val="8"/>
        </w:rPr>
        <w:t xml:space="preserve"> </w:t>
      </w:r>
      <w:r>
        <w:rPr>
          <w:sz w:val="21"/>
          <w:szCs w:val="21"/>
          <w:spacing w:val="2"/>
        </w:rPr>
        <w:t>卡方统计量：</w:t>
      </w:r>
    </w:p>
    <w:p>
      <w:pPr>
        <w:ind w:firstLine="1679"/>
        <w:spacing w:line="443" w:lineRule="exact"/>
        <w:rPr/>
      </w:pPr>
      <w:r>
        <w:rPr>
          <w:position w:val="-8"/>
        </w:rPr>
        <w:drawing>
          <wp:inline distT="0" distB="0" distL="0" distR="0">
            <wp:extent cx="4267308" cy="281277"/>
            <wp:effectExtent l="0" t="0" r="0" b="0"/>
            <wp:docPr id="378" name="IM 378"/>
            <wp:cNvGraphicFramePr/>
            <a:graphic>
              <a:graphicData uri="http://schemas.openxmlformats.org/drawingml/2006/picture">
                <pic:pic>
                  <pic:nvPicPr>
                    <pic:cNvPr id="378" name="IM 378"/>
                    <pic:cNvPicPr/>
                  </pic:nvPicPr>
                  <pic:blipFill>
                    <a:blip r:embed="rId222"/>
                    <a:stretch>
                      <a:fillRect/>
                    </a:stretch>
                  </pic:blipFill>
                  <pic:spPr>
                    <a:xfrm rot="0">
                      <a:off x="0" y="0"/>
                      <a:ext cx="4267308" cy="281277"/>
                    </a:xfrm>
                    <a:prstGeom prst="rect">
                      <a:avLst/>
                    </a:prstGeom>
                  </pic:spPr>
                </pic:pic>
              </a:graphicData>
            </a:graphic>
          </wp:inline>
        </w:drawing>
      </w:r>
    </w:p>
    <w:p>
      <w:pPr>
        <w:pStyle w:val="BodyText"/>
        <w:ind w:left="749" w:right="87" w:firstLine="440"/>
        <w:spacing w:before="107" w:line="272" w:lineRule="auto"/>
        <w:rPr>
          <w:sz w:val="21"/>
          <w:szCs w:val="21"/>
        </w:rPr>
      </w:pPr>
      <w:r>
        <w:rPr>
          <w:sz w:val="21"/>
          <w:szCs w:val="21"/>
          <w:spacing w:val="12"/>
        </w:rPr>
        <w:t>计算出卡方统计量后，和阈值做比较，决定是否拒绝原假设。其他特</w:t>
      </w:r>
      <w:r>
        <w:rPr>
          <w:sz w:val="21"/>
          <w:szCs w:val="21"/>
          <w:spacing w:val="11"/>
        </w:rPr>
        <w:t>征也用同样的方</w:t>
      </w:r>
      <w:r>
        <w:rPr>
          <w:sz w:val="21"/>
          <w:szCs w:val="21"/>
        </w:rPr>
        <w:t xml:space="preserve"> </w:t>
      </w:r>
      <w:r>
        <w:rPr>
          <w:sz w:val="21"/>
          <w:szCs w:val="21"/>
          <w:spacing w:val="9"/>
        </w:rPr>
        <w:t>法处理，按照卡方统计量进行由大到小的排序，然后对特征进行选择。</w:t>
      </w:r>
    </w:p>
    <w:p>
      <w:pPr>
        <w:pStyle w:val="BodyText"/>
        <w:ind w:left="1199"/>
        <w:spacing w:line="218" w:lineRule="auto"/>
        <w:rPr>
          <w:sz w:val="21"/>
          <w:szCs w:val="21"/>
        </w:rPr>
      </w:pPr>
      <w:r>
        <w:rPr>
          <w:sz w:val="21"/>
          <w:szCs w:val="21"/>
          <w:spacing w:val="21"/>
        </w:rPr>
        <w:t>表5-19为卡方分布在自由度为1时的显著性阈值。</w:t>
      </w:r>
    </w:p>
    <w:p>
      <w:pPr>
        <w:pStyle w:val="BodyText"/>
        <w:ind w:left="743"/>
        <w:spacing w:before="131" w:line="208" w:lineRule="auto"/>
        <w:rPr/>
      </w:pPr>
      <w:r>
        <w:rPr>
          <w:b/>
          <w:bCs/>
          <w:spacing w:val="-4"/>
        </w:rPr>
        <w:t>表5-19</w:t>
      </w:r>
    </w:p>
    <w:tbl>
      <w:tblPr>
        <w:tblStyle w:val="TableNormal"/>
        <w:tblW w:w="8630" w:type="dxa"/>
        <w:tblInd w:w="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70"/>
        <w:gridCol w:w="4360"/>
      </w:tblGrid>
      <w:tr>
        <w:trPr>
          <w:trHeight w:val="273" w:hRule="atLeast"/>
        </w:trPr>
        <w:tc>
          <w:tcPr>
            <w:tcW w:w="4270" w:type="dxa"/>
            <w:vAlign w:val="top"/>
          </w:tcPr>
          <w:p>
            <w:pPr>
              <w:pStyle w:val="TableText"/>
              <w:ind w:left="2075"/>
              <w:spacing w:before="110" w:line="145" w:lineRule="exact"/>
              <w:rPr>
                <w:sz w:val="19"/>
                <w:szCs w:val="19"/>
              </w:rPr>
            </w:pPr>
            <w:r>
              <w:rPr>
                <w:sz w:val="19"/>
                <w:szCs w:val="19"/>
                <w:position w:val="1"/>
              </w:rPr>
              <w:t>p</w:t>
            </w:r>
          </w:p>
        </w:tc>
        <w:tc>
          <w:tcPr>
            <w:tcW w:w="4360" w:type="dxa"/>
            <w:vAlign w:val="top"/>
          </w:tcPr>
          <w:p>
            <w:pPr>
              <w:pStyle w:val="TableText"/>
              <w:ind w:left="1364"/>
              <w:spacing w:before="61" w:line="196" w:lineRule="auto"/>
              <w:rPr>
                <w:sz w:val="19"/>
                <w:szCs w:val="19"/>
              </w:rPr>
            </w:pPr>
            <w:r>
              <w:rPr>
                <w:sz w:val="19"/>
                <w:szCs w:val="19"/>
                <w:spacing w:val="-1"/>
              </w:rPr>
              <w:t>x²critical</w:t>
            </w:r>
            <w:r>
              <w:rPr>
                <w:sz w:val="19"/>
                <w:szCs w:val="19"/>
                <w:spacing w:val="10"/>
              </w:rPr>
              <w:t xml:space="preserve">  </w:t>
            </w:r>
            <w:r>
              <w:rPr>
                <w:sz w:val="19"/>
                <w:szCs w:val="19"/>
                <w:spacing w:val="-1"/>
              </w:rPr>
              <w:t>value</w:t>
            </w:r>
          </w:p>
        </w:tc>
      </w:tr>
      <w:tr>
        <w:trPr>
          <w:trHeight w:val="278" w:hRule="atLeast"/>
        </w:trPr>
        <w:tc>
          <w:tcPr>
            <w:tcW w:w="4270" w:type="dxa"/>
            <w:vAlign w:val="top"/>
          </w:tcPr>
          <w:p>
            <w:pPr>
              <w:pStyle w:val="TableText"/>
              <w:ind w:left="1985"/>
              <w:spacing w:before="68" w:line="194" w:lineRule="auto"/>
              <w:rPr>
                <w:sz w:val="19"/>
                <w:szCs w:val="19"/>
              </w:rPr>
            </w:pPr>
            <w:r>
              <w:rPr>
                <w:sz w:val="19"/>
                <w:szCs w:val="19"/>
                <w:spacing w:val="-2"/>
              </w:rPr>
              <w:t>0.1</w:t>
            </w:r>
          </w:p>
        </w:tc>
        <w:tc>
          <w:tcPr>
            <w:tcW w:w="4360" w:type="dxa"/>
            <w:vAlign w:val="top"/>
          </w:tcPr>
          <w:p>
            <w:pPr>
              <w:pStyle w:val="TableText"/>
              <w:ind w:left="1985"/>
              <w:spacing w:before="68" w:line="194" w:lineRule="auto"/>
              <w:rPr>
                <w:sz w:val="19"/>
                <w:szCs w:val="19"/>
              </w:rPr>
            </w:pPr>
            <w:r>
              <w:rPr>
                <w:sz w:val="19"/>
                <w:szCs w:val="19"/>
                <w:spacing w:val="-2"/>
              </w:rPr>
              <w:t>2.71</w:t>
            </w:r>
          </w:p>
        </w:tc>
      </w:tr>
      <w:tr>
        <w:trPr>
          <w:trHeight w:val="269" w:hRule="atLeast"/>
        </w:trPr>
        <w:tc>
          <w:tcPr>
            <w:tcW w:w="4270" w:type="dxa"/>
            <w:vAlign w:val="top"/>
          </w:tcPr>
          <w:p>
            <w:pPr>
              <w:pStyle w:val="TableText"/>
              <w:ind w:left="1935"/>
              <w:spacing w:before="60" w:line="193" w:lineRule="auto"/>
              <w:rPr>
                <w:sz w:val="19"/>
                <w:szCs w:val="19"/>
              </w:rPr>
            </w:pPr>
            <w:r>
              <w:rPr>
                <w:sz w:val="19"/>
                <w:szCs w:val="19"/>
                <w:spacing w:val="-2"/>
              </w:rPr>
              <w:t>0.05</w:t>
            </w:r>
          </w:p>
        </w:tc>
        <w:tc>
          <w:tcPr>
            <w:tcW w:w="4360" w:type="dxa"/>
            <w:vAlign w:val="top"/>
          </w:tcPr>
          <w:p>
            <w:pPr>
              <w:pStyle w:val="TableText"/>
              <w:ind w:left="1985"/>
              <w:spacing w:before="60" w:line="193" w:lineRule="auto"/>
              <w:rPr>
                <w:sz w:val="19"/>
                <w:szCs w:val="19"/>
              </w:rPr>
            </w:pPr>
            <w:r>
              <w:rPr>
                <w:sz w:val="19"/>
                <w:szCs w:val="19"/>
                <w:spacing w:val="-3"/>
              </w:rPr>
              <w:t>3.84</w:t>
            </w:r>
          </w:p>
        </w:tc>
      </w:tr>
      <w:tr>
        <w:trPr>
          <w:trHeight w:val="278" w:hRule="atLeast"/>
        </w:trPr>
        <w:tc>
          <w:tcPr>
            <w:tcW w:w="4270" w:type="dxa"/>
            <w:vAlign w:val="top"/>
          </w:tcPr>
          <w:p>
            <w:pPr>
              <w:pStyle w:val="TableText"/>
              <w:ind w:left="1935"/>
              <w:spacing w:before="71" w:line="191" w:lineRule="auto"/>
              <w:rPr>
                <w:sz w:val="19"/>
                <w:szCs w:val="19"/>
              </w:rPr>
            </w:pPr>
            <w:r>
              <w:rPr>
                <w:sz w:val="19"/>
                <w:szCs w:val="19"/>
                <w:spacing w:val="-2"/>
              </w:rPr>
              <w:t>0.01</w:t>
            </w:r>
          </w:p>
        </w:tc>
        <w:tc>
          <w:tcPr>
            <w:tcW w:w="4360" w:type="dxa"/>
            <w:vAlign w:val="top"/>
          </w:tcPr>
          <w:p>
            <w:pPr>
              <w:pStyle w:val="TableText"/>
              <w:ind w:left="1985"/>
              <w:spacing w:before="71" w:line="191" w:lineRule="auto"/>
              <w:rPr>
                <w:sz w:val="19"/>
                <w:szCs w:val="19"/>
              </w:rPr>
            </w:pPr>
            <w:r>
              <w:rPr>
                <w:sz w:val="19"/>
                <w:szCs w:val="19"/>
                <w:spacing w:val="-2"/>
              </w:rPr>
              <w:t>6.63</w:t>
            </w:r>
          </w:p>
        </w:tc>
      </w:tr>
      <w:tr>
        <w:trPr>
          <w:trHeight w:val="278" w:hRule="atLeast"/>
        </w:trPr>
        <w:tc>
          <w:tcPr>
            <w:tcW w:w="4270" w:type="dxa"/>
            <w:vAlign w:val="top"/>
          </w:tcPr>
          <w:p>
            <w:pPr>
              <w:pStyle w:val="TableText"/>
              <w:ind w:left="1885"/>
              <w:spacing w:before="73" w:line="189" w:lineRule="auto"/>
              <w:rPr>
                <w:sz w:val="19"/>
                <w:szCs w:val="19"/>
              </w:rPr>
            </w:pPr>
            <w:r>
              <w:rPr>
                <w:sz w:val="19"/>
                <w:szCs w:val="19"/>
                <w:spacing w:val="-2"/>
              </w:rPr>
              <w:t>0.005</w:t>
            </w:r>
          </w:p>
        </w:tc>
        <w:tc>
          <w:tcPr>
            <w:tcW w:w="4360" w:type="dxa"/>
            <w:vAlign w:val="top"/>
          </w:tcPr>
          <w:p>
            <w:pPr>
              <w:pStyle w:val="TableText"/>
              <w:ind w:left="1985"/>
              <w:spacing w:before="73" w:line="189" w:lineRule="auto"/>
              <w:rPr>
                <w:sz w:val="19"/>
                <w:szCs w:val="19"/>
              </w:rPr>
            </w:pPr>
            <w:r>
              <w:rPr>
                <w:sz w:val="19"/>
                <w:szCs w:val="19"/>
                <w:spacing w:val="-3"/>
              </w:rPr>
              <w:t>7.88</w:t>
            </w:r>
          </w:p>
        </w:tc>
      </w:tr>
      <w:tr>
        <w:trPr>
          <w:trHeight w:val="273" w:hRule="atLeast"/>
        </w:trPr>
        <w:tc>
          <w:tcPr>
            <w:tcW w:w="4270" w:type="dxa"/>
            <w:vAlign w:val="top"/>
          </w:tcPr>
          <w:p>
            <w:pPr>
              <w:pStyle w:val="TableText"/>
              <w:ind w:left="1885"/>
              <w:spacing w:before="65" w:line="192" w:lineRule="auto"/>
              <w:rPr>
                <w:sz w:val="19"/>
                <w:szCs w:val="19"/>
              </w:rPr>
            </w:pPr>
            <w:r>
              <w:rPr>
                <w:sz w:val="19"/>
                <w:szCs w:val="19"/>
                <w:spacing w:val="-2"/>
              </w:rPr>
              <w:t>0.001</w:t>
            </w:r>
          </w:p>
        </w:tc>
        <w:tc>
          <w:tcPr>
            <w:tcW w:w="4360" w:type="dxa"/>
            <w:vAlign w:val="top"/>
          </w:tcPr>
          <w:p>
            <w:pPr>
              <w:pStyle w:val="TableText"/>
              <w:ind w:left="1935"/>
              <w:spacing w:before="65" w:line="192" w:lineRule="auto"/>
              <w:rPr>
                <w:sz w:val="19"/>
                <w:szCs w:val="19"/>
              </w:rPr>
            </w:pPr>
            <w:r>
              <w:rPr>
                <w:sz w:val="19"/>
                <w:szCs w:val="19"/>
                <w:spacing w:val="-4"/>
              </w:rPr>
              <w:t>10.83</w:t>
            </w:r>
          </w:p>
        </w:tc>
      </w:tr>
    </w:tbl>
    <w:p>
      <w:pPr>
        <w:spacing w:line="261" w:lineRule="auto"/>
        <w:rPr>
          <w:rFonts w:ascii="Arial"/>
          <w:sz w:val="21"/>
        </w:rPr>
      </w:pPr>
      <w:r/>
    </w:p>
    <w:p>
      <w:pPr>
        <w:pStyle w:val="BodyText"/>
        <w:ind w:left="749" w:right="95" w:firstLine="440"/>
        <w:spacing w:before="68" w:line="241" w:lineRule="auto"/>
        <w:rPr>
          <w:sz w:val="21"/>
          <w:szCs w:val="21"/>
        </w:rPr>
      </w:pPr>
      <w:r>
        <w:rPr>
          <w:sz w:val="21"/>
          <w:szCs w:val="21"/>
          <w:spacing w:val="20"/>
        </w:rPr>
        <w:t>假设我们计算出的x²</w:t>
      </w:r>
      <w:r>
        <w:rPr>
          <w:sz w:val="21"/>
          <w:szCs w:val="21"/>
          <w:spacing w:val="-12"/>
        </w:rPr>
        <w:t xml:space="preserve"> </w:t>
      </w:r>
      <w:r>
        <w:rPr>
          <w:sz w:val="21"/>
          <w:szCs w:val="21"/>
          <w:spacing w:val="20"/>
        </w:rPr>
        <w:t>值是283,它远远大于10.83,我们可以在0.001的显著性水平</w:t>
      </w:r>
      <w:r>
        <w:rPr>
          <w:sz w:val="21"/>
          <w:szCs w:val="21"/>
        </w:rPr>
        <w:t xml:space="preserve"> </w:t>
      </w:r>
      <w:r>
        <w:rPr>
          <w:sz w:val="21"/>
          <w:szCs w:val="21"/>
          <w:spacing w:val="11"/>
        </w:rPr>
        <w:t>下拒绝原假设，认为t和C</w:t>
      </w:r>
      <w:r>
        <w:rPr>
          <w:sz w:val="21"/>
          <w:szCs w:val="21"/>
          <w:spacing w:val="51"/>
        </w:rPr>
        <w:t xml:space="preserve"> </w:t>
      </w:r>
      <w:r>
        <w:rPr>
          <w:sz w:val="21"/>
          <w:szCs w:val="21"/>
          <w:spacing w:val="11"/>
        </w:rPr>
        <w:t>并不独立，而是具有很强的相关性。</w:t>
      </w:r>
    </w:p>
    <w:p>
      <w:pPr>
        <w:ind w:left="1180"/>
        <w:spacing w:before="26" w:line="223" w:lineRule="auto"/>
        <w:rPr>
          <w:rFonts w:ascii="SimHei" w:hAnsi="SimHei" w:eastAsia="SimHei" w:cs="SimHei"/>
          <w:sz w:val="21"/>
          <w:szCs w:val="21"/>
        </w:rPr>
      </w:pPr>
      <w:r>
        <w:rPr>
          <w:rFonts w:ascii="SimHei" w:hAnsi="SimHei" w:eastAsia="SimHei" w:cs="SimHei"/>
          <w:sz w:val="21"/>
          <w:szCs w:val="21"/>
          <w:spacing w:val="5"/>
        </w:rPr>
        <w:t>3.</w:t>
      </w:r>
      <w:r>
        <w:rPr>
          <w:rFonts w:ascii="SimHei" w:hAnsi="SimHei" w:eastAsia="SimHei" w:cs="SimHei"/>
          <w:sz w:val="21"/>
          <w:szCs w:val="21"/>
          <w:spacing w:val="-36"/>
        </w:rPr>
        <w:t xml:space="preserve"> </w:t>
      </w:r>
      <w:r>
        <w:rPr>
          <w:rFonts w:ascii="SimHei" w:hAnsi="SimHei" w:eastAsia="SimHei" w:cs="SimHei"/>
          <w:sz w:val="21"/>
          <w:szCs w:val="21"/>
          <w:spacing w:val="5"/>
        </w:rPr>
        <w:t>互信息法</w:t>
      </w:r>
    </w:p>
    <w:p>
      <w:pPr>
        <w:pStyle w:val="BodyText"/>
        <w:ind w:left="1190"/>
        <w:spacing w:before="53" w:line="176" w:lineRule="auto"/>
        <w:rPr>
          <w:sz w:val="21"/>
          <w:szCs w:val="21"/>
        </w:rPr>
      </w:pPr>
      <w:r>
        <w:rPr>
          <w:sz w:val="21"/>
          <w:szCs w:val="21"/>
          <w:spacing w:val="11"/>
        </w:rPr>
        <w:t>互信息用来评价一个事件的出现对于另一个事件的出现所贡献的信息量，它的基本定</w:t>
      </w:r>
    </w:p>
    <w:p>
      <w:pPr>
        <w:spacing w:line="176" w:lineRule="auto"/>
        <w:sectPr>
          <w:headerReference w:type="default" r:id="rId4"/>
          <w:pgSz w:w="9980" w:h="13340"/>
          <w:pgMar w:top="1" w:right="324" w:bottom="263" w:left="169" w:header="0" w:footer="0" w:gutter="0"/>
        </w:sectPr>
        <w:rPr>
          <w:sz w:val="21"/>
          <w:szCs w:val="21"/>
        </w:rPr>
      </w:pPr>
    </w:p>
    <w:p>
      <w:pPr>
        <w:pStyle w:val="BodyText"/>
        <w:ind w:left="9"/>
        <w:spacing w:line="219" w:lineRule="auto"/>
        <w:rPr/>
      </w:pPr>
      <w:r>
        <w:rPr>
          <w:spacing w:val="-7"/>
        </w:rPr>
        <w:t>义公式为：</w:t>
      </w:r>
    </w:p>
    <w:p>
      <w:pPr>
        <w:ind w:firstLine="949"/>
        <w:spacing w:before="178" w:line="480" w:lineRule="exact"/>
        <w:rPr/>
      </w:pPr>
      <w:r>
        <w:rPr>
          <w:position w:val="-9"/>
        </w:rPr>
        <w:drawing>
          <wp:inline distT="0" distB="0" distL="0" distR="0">
            <wp:extent cx="2432002" cy="304782"/>
            <wp:effectExtent l="0" t="0" r="0" b="0"/>
            <wp:docPr id="382" name="IM 382"/>
            <wp:cNvGraphicFramePr/>
            <a:graphic>
              <a:graphicData uri="http://schemas.openxmlformats.org/drawingml/2006/picture">
                <pic:pic>
                  <pic:nvPicPr>
                    <pic:cNvPr id="382" name="IM 382"/>
                    <pic:cNvPicPr/>
                  </pic:nvPicPr>
                  <pic:blipFill>
                    <a:blip r:embed="rId224"/>
                    <a:stretch>
                      <a:fillRect/>
                    </a:stretch>
                  </pic:blipFill>
                  <pic:spPr>
                    <a:xfrm rot="0">
                      <a:off x="0" y="0"/>
                      <a:ext cx="2432002" cy="304782"/>
                    </a:xfrm>
                    <a:prstGeom prst="rect">
                      <a:avLst/>
                    </a:prstGeom>
                  </pic:spPr>
                </pic:pic>
              </a:graphicData>
            </a:graphic>
          </wp:inline>
        </w:drawing>
      </w:r>
    </w:p>
    <w:p>
      <w:pPr>
        <w:pStyle w:val="BodyText"/>
        <w:ind w:left="9" w:right="768" w:firstLine="440"/>
        <w:spacing w:before="123" w:line="283" w:lineRule="auto"/>
        <w:rPr/>
      </w:pPr>
      <w:r>
        <w:rPr>
          <w:spacing w:val="6"/>
        </w:rPr>
        <w:t>在文本分类中，我们关心一个特征(也就是一个词</w:t>
      </w:r>
      <w:r>
        <w:rPr>
          <w:rFonts w:ascii="Times New Roman" w:hAnsi="Times New Roman" w:eastAsia="Times New Roman" w:cs="Times New Roman"/>
        </w:rPr>
        <w:t>Term</w:t>
      </w:r>
      <w:r>
        <w:rPr>
          <w:rFonts w:ascii="Times New Roman" w:hAnsi="Times New Roman" w:eastAsia="Times New Roman" w:cs="Times New Roman"/>
          <w:spacing w:val="6"/>
        </w:rPr>
        <w:t>,    </w:t>
      </w:r>
      <w:r>
        <w:rPr>
          <w:spacing w:val="6"/>
        </w:rPr>
        <w:t>简称</w:t>
      </w:r>
      <w:r>
        <w:rPr>
          <w:rFonts w:ascii="Times New Roman" w:hAnsi="Times New Roman" w:eastAsia="Times New Roman" w:cs="Times New Roman"/>
          <w:spacing w:val="6"/>
        </w:rPr>
        <w:t>t)   </w:t>
      </w:r>
      <w:r>
        <w:rPr>
          <w:spacing w:val="6"/>
        </w:rPr>
        <w:t>与一个类别</w:t>
      </w:r>
      <w:r>
        <w:rPr>
          <w:rFonts w:ascii="Times New Roman" w:hAnsi="Times New Roman" w:eastAsia="Times New Roman" w:cs="Times New Roman"/>
          <w:spacing w:val="6"/>
        </w:rPr>
        <w:t>C</w:t>
      </w:r>
      <w:r>
        <w:rPr>
          <w:rFonts w:ascii="Times New Roman" w:hAnsi="Times New Roman" w:eastAsia="Times New Roman" w:cs="Times New Roman"/>
          <w:spacing w:val="-15"/>
        </w:rPr>
        <w:t xml:space="preserve"> </w:t>
      </w:r>
      <w:r>
        <w:rPr>
          <w:spacing w:val="6"/>
        </w:rPr>
        <w:t>。把</w:t>
      </w:r>
      <w:r>
        <w:rPr/>
        <w:t xml:space="preserve"> </w:t>
      </w:r>
      <w:r>
        <w:rPr>
          <w:spacing w:val="-1"/>
        </w:rPr>
        <w:t>这个公式运用到文本分类中。我们有：</w:t>
      </w:r>
    </w:p>
    <w:p>
      <w:pPr>
        <w:ind w:firstLine="969"/>
        <w:spacing w:before="110" w:line="543" w:lineRule="exact"/>
        <w:rPr/>
      </w:pPr>
      <w:r>
        <w:rPr>
          <w:position w:val="-10"/>
        </w:rPr>
        <w:drawing>
          <wp:inline distT="0" distB="0" distL="0" distR="0">
            <wp:extent cx="4127586" cy="344511"/>
            <wp:effectExtent l="0" t="0" r="0" b="0"/>
            <wp:docPr id="384" name="IM 384"/>
            <wp:cNvGraphicFramePr/>
            <a:graphic>
              <a:graphicData uri="http://schemas.openxmlformats.org/drawingml/2006/picture">
                <pic:pic>
                  <pic:nvPicPr>
                    <pic:cNvPr id="384" name="IM 384"/>
                    <pic:cNvPicPr/>
                  </pic:nvPicPr>
                  <pic:blipFill>
                    <a:blip r:embed="rId225"/>
                    <a:stretch>
                      <a:fillRect/>
                    </a:stretch>
                  </pic:blipFill>
                  <pic:spPr>
                    <a:xfrm rot="0">
                      <a:off x="0" y="0"/>
                      <a:ext cx="4127586" cy="344511"/>
                    </a:xfrm>
                    <a:prstGeom prst="rect">
                      <a:avLst/>
                    </a:prstGeom>
                  </pic:spPr>
                </pic:pic>
              </a:graphicData>
            </a:graphic>
          </wp:inline>
        </w:drawing>
      </w:r>
    </w:p>
    <w:p>
      <w:pPr>
        <w:pStyle w:val="BodyText"/>
        <w:ind w:right="738"/>
        <w:spacing w:before="133" w:line="275" w:lineRule="auto"/>
        <w:jc w:val="both"/>
        <w:rPr/>
      </w:pPr>
      <w:r>
        <w:rPr>
          <w:spacing w:val="-1"/>
        </w:rPr>
        <w:t>式中，</w:t>
      </w:r>
      <w:r>
        <w:rPr>
          <w:rFonts w:ascii="Times New Roman" w:hAnsi="Times New Roman" w:eastAsia="Times New Roman" w:cs="Times New Roman"/>
          <w:spacing w:val="-1"/>
        </w:rPr>
        <w:t>U,C    </w:t>
      </w:r>
      <w:r>
        <w:rPr>
          <w:spacing w:val="-1"/>
        </w:rPr>
        <w:t>都是二值随机变量，当文档包含词项</w:t>
      </w:r>
      <w:r>
        <w:rPr>
          <w:rFonts w:ascii="Times New Roman" w:hAnsi="Times New Roman" w:eastAsia="Times New Roman" w:cs="Times New Roman"/>
          <w:spacing w:val="-1"/>
        </w:rPr>
        <w:t>t  </w:t>
      </w:r>
      <w:r>
        <w:rPr>
          <w:spacing w:val="-1"/>
        </w:rPr>
        <w:t>时</w:t>
      </w:r>
      <w:r>
        <w:rPr>
          <w:spacing w:val="-32"/>
        </w:rPr>
        <w:t xml:space="preserve"> </w:t>
      </w:r>
      <w:r>
        <w:rPr>
          <w:spacing w:val="-1"/>
        </w:rPr>
        <w:t>，</w:t>
      </w:r>
      <w:r>
        <w:rPr>
          <w:rFonts w:ascii="Times New Roman" w:hAnsi="Times New Roman" w:eastAsia="Times New Roman" w:cs="Times New Roman"/>
          <w:spacing w:val="-2"/>
        </w:rPr>
        <w:t>U</w:t>
      </w:r>
      <w:r>
        <w:rPr>
          <w:rFonts w:ascii="Times New Roman" w:hAnsi="Times New Roman" w:eastAsia="Times New Roman" w:cs="Times New Roman"/>
          <w:spacing w:val="47"/>
        </w:rPr>
        <w:t xml:space="preserve"> </w:t>
      </w:r>
      <w:r>
        <w:rPr>
          <w:spacing w:val="-2"/>
        </w:rPr>
        <w:t>的取值为</w:t>
      </w:r>
      <w:r>
        <w:rPr>
          <w:rFonts w:ascii="Times New Roman" w:hAnsi="Times New Roman" w:eastAsia="Times New Roman" w:cs="Times New Roman"/>
          <w:spacing w:val="-2"/>
        </w:rPr>
        <w:t>e,=1,     </w:t>
      </w:r>
      <w:r>
        <w:rPr>
          <w:spacing w:val="-2"/>
        </w:rPr>
        <w:t>否则</w:t>
      </w:r>
      <w:r>
        <w:rPr>
          <w:rFonts w:ascii="Times New Roman" w:hAnsi="Times New Roman" w:eastAsia="Times New Roman" w:cs="Times New Roman"/>
          <w:spacing w:val="-2"/>
        </w:rPr>
        <w:t>e=0;       </w:t>
      </w:r>
      <w:r>
        <w:rPr>
          <w:spacing w:val="-2"/>
        </w:rPr>
        <w:t>当</w:t>
      </w:r>
      <w:r>
        <w:rPr/>
        <w:t xml:space="preserve"> </w:t>
      </w:r>
      <w:r>
        <w:rPr>
          <w:spacing w:val="1"/>
        </w:rPr>
        <w:t>文档属于类别C 时 ，C 的取值e.=1,</w:t>
      </w:r>
      <w:r>
        <w:rPr>
          <w:spacing w:val="104"/>
        </w:rPr>
        <w:t xml:space="preserve"> </w:t>
      </w:r>
      <w:r>
        <w:rPr>
          <w:spacing w:val="1"/>
        </w:rPr>
        <w:t>否则e.=0。</w:t>
      </w:r>
      <w:r>
        <w:rPr>
          <w:spacing w:val="-36"/>
        </w:rPr>
        <w:t xml:space="preserve"> </w:t>
      </w:r>
      <w:r>
        <w:rPr>
          <w:spacing w:val="1"/>
        </w:rPr>
        <w:t>用最大似</w:t>
      </w:r>
      <w:r>
        <w:rPr/>
        <w:t>然估计时，上面的概率值都是 </w:t>
      </w:r>
      <w:r>
        <w:rPr/>
        <w:t>通过统计文档中词项和类别的数目来计算的。</w:t>
      </w:r>
    </w:p>
    <w:p>
      <w:pPr>
        <w:ind w:firstLine="959"/>
        <w:spacing w:before="72" w:line="520" w:lineRule="exact"/>
        <w:rPr/>
      </w:pPr>
      <w:r>
        <w:rPr>
          <w:position w:val="-10"/>
        </w:rPr>
        <w:drawing>
          <wp:inline distT="0" distB="0" distL="0" distR="0">
            <wp:extent cx="2870163" cy="330195"/>
            <wp:effectExtent l="0" t="0" r="0" b="0"/>
            <wp:docPr id="386" name="IM 386"/>
            <wp:cNvGraphicFramePr/>
            <a:graphic>
              <a:graphicData uri="http://schemas.openxmlformats.org/drawingml/2006/picture">
                <pic:pic>
                  <pic:nvPicPr>
                    <pic:cNvPr id="386" name="IM 386"/>
                    <pic:cNvPicPr/>
                  </pic:nvPicPr>
                  <pic:blipFill>
                    <a:blip r:embed="rId226"/>
                    <a:stretch>
                      <a:fillRect/>
                    </a:stretch>
                  </pic:blipFill>
                  <pic:spPr>
                    <a:xfrm rot="0">
                      <a:off x="0" y="0"/>
                      <a:ext cx="2870163" cy="330195"/>
                    </a:xfrm>
                    <a:prstGeom prst="rect">
                      <a:avLst/>
                    </a:prstGeom>
                  </pic:spPr>
                </pic:pic>
              </a:graphicData>
            </a:graphic>
          </wp:inline>
        </w:drawing>
      </w:r>
    </w:p>
    <w:p>
      <w:pPr>
        <w:ind w:firstLine="1989"/>
        <w:spacing w:before="50" w:line="490" w:lineRule="exact"/>
        <w:rPr/>
      </w:pPr>
      <w:r>
        <w:rPr>
          <w:position w:val="-9"/>
        </w:rPr>
        <w:drawing>
          <wp:inline distT="0" distB="0" distL="0" distR="0">
            <wp:extent cx="2355891" cy="311136"/>
            <wp:effectExtent l="0" t="0" r="0" b="0"/>
            <wp:docPr id="388" name="IM 388"/>
            <wp:cNvGraphicFramePr/>
            <a:graphic>
              <a:graphicData uri="http://schemas.openxmlformats.org/drawingml/2006/picture">
                <pic:pic>
                  <pic:nvPicPr>
                    <pic:cNvPr id="388" name="IM 388"/>
                    <pic:cNvPicPr/>
                  </pic:nvPicPr>
                  <pic:blipFill>
                    <a:blip r:embed="rId227"/>
                    <a:stretch>
                      <a:fillRect/>
                    </a:stretch>
                  </pic:blipFill>
                  <pic:spPr>
                    <a:xfrm rot="0">
                      <a:off x="0" y="0"/>
                      <a:ext cx="2355891" cy="311136"/>
                    </a:xfrm>
                    <a:prstGeom prst="rect">
                      <a:avLst/>
                    </a:prstGeom>
                  </pic:spPr>
                </pic:pic>
              </a:graphicData>
            </a:graphic>
          </wp:inline>
        </w:drawing>
      </w:r>
    </w:p>
    <w:p>
      <w:pPr>
        <w:pStyle w:val="BodyText"/>
        <w:ind w:left="9"/>
        <w:spacing w:before="209" w:line="219" w:lineRule="auto"/>
        <w:rPr/>
      </w:pPr>
      <w:r>
        <w:rPr/>
        <w:t>式中，</w:t>
      </w:r>
      <w:r>
        <w:rPr>
          <w:rFonts w:ascii="Times New Roman" w:hAnsi="Times New Roman" w:eastAsia="Times New Roman" w:cs="Times New Roman"/>
        </w:rPr>
        <w:t>N</w:t>
      </w:r>
      <w:r>
        <w:rPr>
          <w:rFonts w:ascii="Times New Roman" w:hAnsi="Times New Roman" w:eastAsia="Times New Roman" w:cs="Times New Roman"/>
          <w:spacing w:val="18"/>
        </w:rPr>
        <w:t xml:space="preserve">   </w:t>
      </w:r>
      <w:r>
        <w:rPr/>
        <w:t>表示全部数据中两个事件同时出现的概率；</w:t>
      </w:r>
      <w:r>
        <w:rPr>
          <w:rFonts w:ascii="Times New Roman" w:hAnsi="Times New Roman" w:eastAsia="Times New Roman" w:cs="Times New Roman"/>
        </w:rPr>
        <w:t>N</w:t>
      </w:r>
      <w:r>
        <w:rPr>
          <w:rFonts w:ascii="Times New Roman" w:hAnsi="Times New Roman" w:eastAsia="Times New Roman" w:cs="Times New Roman"/>
          <w:spacing w:val="33"/>
          <w:w w:val="101"/>
        </w:rPr>
        <w:t xml:space="preserve"> </w:t>
      </w:r>
      <w:r>
        <w:rPr/>
        <w:t>表示</w:t>
      </w:r>
      <w:r>
        <w:rPr>
          <w:spacing w:val="-1"/>
        </w:rPr>
        <w:t>全部事件出现的次数；</w:t>
      </w:r>
      <w:r>
        <w:rPr>
          <w:rFonts w:ascii="Times New Roman" w:hAnsi="Times New Roman" w:eastAsia="Times New Roman" w:cs="Times New Roman"/>
          <w:spacing w:val="-1"/>
        </w:rPr>
        <w:t>No.</w:t>
      </w:r>
      <w:r>
        <w:rPr>
          <w:rFonts w:ascii="Times New Roman" w:hAnsi="Times New Roman" w:eastAsia="Times New Roman" w:cs="Times New Roman"/>
          <w:spacing w:val="-22"/>
        </w:rPr>
        <w:t xml:space="preserve"> </w:t>
      </w:r>
      <w:r>
        <w:rPr>
          <w:spacing w:val="-1"/>
        </w:rPr>
        <w:t>则</w:t>
      </w:r>
    </w:p>
    <w:p>
      <w:pPr>
        <w:pStyle w:val="BodyText"/>
        <w:ind w:left="29"/>
        <w:spacing w:before="38" w:line="219" w:lineRule="auto"/>
        <w:rPr/>
      </w:pPr>
      <w:r>
        <w:rPr>
          <w:spacing w:val="11"/>
        </w:rPr>
        <w:t>表示N</w:t>
      </w:r>
      <w:r>
        <w:rPr>
          <w:rFonts w:ascii="Calibri" w:hAnsi="Calibri" w:eastAsia="Calibri" w:cs="Calibri"/>
          <w:spacing w:val="11"/>
        </w:rPr>
        <w:t>₀</w:t>
      </w:r>
      <w:r>
        <w:rPr>
          <w:spacing w:val="11"/>
        </w:rPr>
        <w:t>+N</w:t>
      </w:r>
      <w:r>
        <w:rPr>
          <w:spacing w:val="9"/>
        </w:rPr>
        <w:t xml:space="preserve">     </w:t>
      </w:r>
      <w:r>
        <w:rPr>
          <w:spacing w:val="11"/>
        </w:rPr>
        <w:t>(见表5-20)。</w:t>
      </w:r>
    </w:p>
    <w:p>
      <w:pPr>
        <w:pStyle w:val="BodyText"/>
        <w:ind w:left="12"/>
        <w:spacing w:before="158" w:line="221" w:lineRule="auto"/>
        <w:rPr>
          <w:sz w:val="21"/>
          <w:szCs w:val="21"/>
        </w:rPr>
      </w:pPr>
      <w:r>
        <w:rPr>
          <w:sz w:val="21"/>
          <w:szCs w:val="21"/>
          <w:b/>
          <w:bCs/>
          <w:spacing w:val="-4"/>
        </w:rPr>
        <w:t>表5-20</w:t>
      </w:r>
    </w:p>
    <w:p>
      <w:pPr>
        <w:spacing w:line="17" w:lineRule="exact"/>
        <w:rPr/>
      </w:pPr>
      <w:r/>
    </w:p>
    <w:tbl>
      <w:tblPr>
        <w:tblStyle w:val="TableNormal"/>
        <w:tblW w:w="864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2"/>
        <w:gridCol w:w="2187"/>
        <w:gridCol w:w="2187"/>
        <w:gridCol w:w="2093"/>
      </w:tblGrid>
      <w:tr>
        <w:trPr>
          <w:trHeight w:val="272" w:hRule="atLeast"/>
        </w:trPr>
        <w:tc>
          <w:tcPr>
            <w:tcW w:w="2182" w:type="dxa"/>
            <w:vAlign w:val="top"/>
          </w:tcPr>
          <w:p>
            <w:pPr>
              <w:pStyle w:val="TableText"/>
              <w:ind w:left="685"/>
              <w:spacing w:before="43" w:line="202" w:lineRule="auto"/>
              <w:rPr>
                <w:sz w:val="20"/>
                <w:szCs w:val="20"/>
              </w:rPr>
            </w:pPr>
            <w:r>
              <w:rPr>
                <w:sz w:val="20"/>
                <w:szCs w:val="20"/>
                <w:spacing w:val="-2"/>
              </w:rPr>
              <w:t>特征选择</w:t>
            </w:r>
          </w:p>
        </w:tc>
        <w:tc>
          <w:tcPr>
            <w:tcW w:w="2187" w:type="dxa"/>
            <w:vAlign w:val="top"/>
          </w:tcPr>
          <w:p>
            <w:pPr>
              <w:pStyle w:val="TableText"/>
              <w:ind w:left="532"/>
              <w:spacing w:before="43" w:line="202" w:lineRule="auto"/>
              <w:rPr>
                <w:sz w:val="20"/>
                <w:szCs w:val="20"/>
              </w:rPr>
            </w:pPr>
            <w:r>
              <w:rPr>
                <w:sz w:val="20"/>
                <w:szCs w:val="20"/>
                <w:spacing w:val="1"/>
              </w:rPr>
              <w:t>1.属于类别C</w:t>
            </w:r>
          </w:p>
        </w:tc>
        <w:tc>
          <w:tcPr>
            <w:tcW w:w="2187" w:type="dxa"/>
            <w:vAlign w:val="top"/>
          </w:tcPr>
          <w:p>
            <w:pPr>
              <w:pStyle w:val="TableText"/>
              <w:ind w:left="435"/>
              <w:spacing w:before="43" w:line="202" w:lineRule="auto"/>
              <w:rPr>
                <w:sz w:val="20"/>
                <w:szCs w:val="20"/>
              </w:rPr>
            </w:pPr>
            <w:r>
              <w:rPr>
                <w:sz w:val="20"/>
                <w:szCs w:val="20"/>
                <w:spacing w:val="-2"/>
              </w:rPr>
              <w:t>0.不属于类别C</w:t>
            </w:r>
          </w:p>
        </w:tc>
        <w:tc>
          <w:tcPr>
            <w:tcW w:w="2093" w:type="dxa"/>
            <w:vAlign w:val="top"/>
          </w:tcPr>
          <w:p>
            <w:pPr>
              <w:pStyle w:val="TableText"/>
              <w:ind w:left="838"/>
              <w:spacing w:before="44" w:line="201" w:lineRule="auto"/>
              <w:rPr>
                <w:sz w:val="20"/>
                <w:szCs w:val="20"/>
              </w:rPr>
            </w:pPr>
            <w:r>
              <w:rPr>
                <w:sz w:val="20"/>
                <w:szCs w:val="20"/>
                <w:spacing w:val="4"/>
              </w:rPr>
              <w:t>总计</w:t>
            </w:r>
          </w:p>
        </w:tc>
      </w:tr>
      <w:tr>
        <w:trPr>
          <w:trHeight w:val="268" w:hRule="atLeast"/>
        </w:trPr>
        <w:tc>
          <w:tcPr>
            <w:tcW w:w="2182" w:type="dxa"/>
            <w:vAlign w:val="top"/>
          </w:tcPr>
          <w:p>
            <w:pPr>
              <w:pStyle w:val="TableText"/>
              <w:ind w:left="535"/>
              <w:spacing w:before="41" w:line="200" w:lineRule="auto"/>
              <w:rPr>
                <w:sz w:val="20"/>
                <w:szCs w:val="20"/>
              </w:rPr>
            </w:pPr>
            <w:r>
              <w:rPr>
                <w:sz w:val="20"/>
                <w:szCs w:val="20"/>
                <w:spacing w:val="2"/>
              </w:rPr>
              <w:t>1.包含特征t</w:t>
            </w:r>
          </w:p>
        </w:tc>
        <w:tc>
          <w:tcPr>
            <w:tcW w:w="2187" w:type="dxa"/>
            <w:vAlign w:val="top"/>
          </w:tcPr>
          <w:p>
            <w:pPr>
              <w:pStyle w:val="TableText"/>
              <w:ind w:left="982"/>
              <w:spacing w:before="91" w:line="166" w:lineRule="exact"/>
              <w:rPr>
                <w:sz w:val="20"/>
                <w:szCs w:val="20"/>
              </w:rPr>
            </w:pPr>
            <w:r>
              <w:rPr>
                <w:sz w:val="20"/>
                <w:szCs w:val="20"/>
                <w:spacing w:val="-1"/>
                <w:position w:val="-2"/>
              </w:rPr>
              <w:t>N1</w:t>
            </w:r>
          </w:p>
        </w:tc>
        <w:tc>
          <w:tcPr>
            <w:tcW w:w="2187" w:type="dxa"/>
            <w:vAlign w:val="top"/>
          </w:tcPr>
          <w:p>
            <w:pPr>
              <w:pStyle w:val="TableText"/>
              <w:ind w:left="1035"/>
              <w:spacing w:before="94" w:line="163" w:lineRule="exact"/>
              <w:rPr>
                <w:sz w:val="20"/>
                <w:szCs w:val="20"/>
              </w:rPr>
            </w:pPr>
            <w:r>
              <w:rPr>
                <w:sz w:val="20"/>
                <w:szCs w:val="20"/>
                <w:position w:val="-2"/>
              </w:rPr>
              <w:t>N</w:t>
            </w:r>
          </w:p>
        </w:tc>
        <w:tc>
          <w:tcPr>
            <w:tcW w:w="2093" w:type="dxa"/>
            <w:vAlign w:val="top"/>
          </w:tcPr>
          <w:p>
            <w:pPr>
              <w:pStyle w:val="TableText"/>
              <w:ind w:left="938"/>
              <w:spacing w:before="94" w:line="163" w:lineRule="exact"/>
              <w:rPr>
                <w:sz w:val="20"/>
                <w:szCs w:val="20"/>
              </w:rPr>
            </w:pPr>
            <w:r>
              <w:rPr>
                <w:sz w:val="20"/>
                <w:szCs w:val="20"/>
                <w:spacing w:val="-1"/>
                <w:position w:val="-2"/>
              </w:rPr>
              <w:t>N.</w:t>
            </w:r>
          </w:p>
        </w:tc>
      </w:tr>
      <w:tr>
        <w:trPr>
          <w:trHeight w:val="268" w:hRule="atLeast"/>
        </w:trPr>
        <w:tc>
          <w:tcPr>
            <w:tcW w:w="2182" w:type="dxa"/>
            <w:vAlign w:val="top"/>
          </w:tcPr>
          <w:p>
            <w:pPr>
              <w:pStyle w:val="TableText"/>
              <w:ind w:left="435"/>
              <w:spacing w:before="43" w:line="198" w:lineRule="auto"/>
              <w:rPr>
                <w:sz w:val="20"/>
                <w:szCs w:val="20"/>
              </w:rPr>
            </w:pPr>
            <w:r>
              <w:rPr>
                <w:sz w:val="20"/>
                <w:szCs w:val="20"/>
                <w:spacing w:val="1"/>
              </w:rPr>
              <w:t>0.不包含特征t</w:t>
            </w:r>
          </w:p>
        </w:tc>
        <w:tc>
          <w:tcPr>
            <w:tcW w:w="2187" w:type="dxa"/>
            <w:vAlign w:val="top"/>
          </w:tcPr>
          <w:p>
            <w:pPr>
              <w:pStyle w:val="TableText"/>
              <w:ind w:left="932"/>
              <w:spacing w:before="62" w:line="180" w:lineRule="auto"/>
              <w:rPr>
                <w:sz w:val="20"/>
                <w:szCs w:val="20"/>
              </w:rPr>
            </w:pPr>
            <w:r>
              <w:rPr>
                <w:sz w:val="20"/>
                <w:szCs w:val="20"/>
                <w:spacing w:val="-1"/>
              </w:rPr>
              <w:t>Nol</w:t>
            </w:r>
          </w:p>
        </w:tc>
        <w:tc>
          <w:tcPr>
            <w:tcW w:w="2187" w:type="dxa"/>
            <w:vAlign w:val="top"/>
          </w:tcPr>
          <w:p>
            <w:pPr>
              <w:pStyle w:val="TableText"/>
              <w:ind w:left="935"/>
              <w:spacing w:before="96" w:line="161" w:lineRule="exact"/>
              <w:rPr>
                <w:sz w:val="20"/>
                <w:szCs w:val="20"/>
              </w:rPr>
            </w:pPr>
            <w:r>
              <w:rPr>
                <w:sz w:val="20"/>
                <w:szCs w:val="20"/>
                <w:spacing w:val="-1"/>
                <w:position w:val="-2"/>
              </w:rPr>
              <w:t>Noo</w:t>
            </w:r>
          </w:p>
        </w:tc>
        <w:tc>
          <w:tcPr>
            <w:tcW w:w="2093" w:type="dxa"/>
            <w:vAlign w:val="top"/>
          </w:tcPr>
          <w:p>
            <w:pPr>
              <w:pStyle w:val="TableText"/>
              <w:ind w:left="888"/>
              <w:spacing w:before="96" w:line="161" w:lineRule="exact"/>
              <w:rPr>
                <w:sz w:val="20"/>
                <w:szCs w:val="20"/>
              </w:rPr>
            </w:pPr>
            <w:r>
              <w:rPr>
                <w:sz w:val="20"/>
                <w:szCs w:val="20"/>
                <w:spacing w:val="-1"/>
                <w:position w:val="-2"/>
              </w:rPr>
              <w:t>No.</w:t>
            </w:r>
          </w:p>
        </w:tc>
      </w:tr>
      <w:tr>
        <w:trPr>
          <w:trHeight w:val="282" w:hRule="atLeast"/>
        </w:trPr>
        <w:tc>
          <w:tcPr>
            <w:tcW w:w="2182" w:type="dxa"/>
            <w:vAlign w:val="top"/>
          </w:tcPr>
          <w:p>
            <w:pPr>
              <w:pStyle w:val="TableText"/>
              <w:ind w:left="885"/>
              <w:spacing w:before="46" w:line="208" w:lineRule="auto"/>
              <w:rPr>
                <w:sz w:val="20"/>
                <w:szCs w:val="20"/>
              </w:rPr>
            </w:pPr>
            <w:r>
              <w:rPr>
                <w:sz w:val="20"/>
                <w:szCs w:val="20"/>
                <w:spacing w:val="4"/>
              </w:rPr>
              <w:t>总计</w:t>
            </w:r>
          </w:p>
        </w:tc>
        <w:tc>
          <w:tcPr>
            <w:tcW w:w="2187" w:type="dxa"/>
            <w:vAlign w:val="top"/>
          </w:tcPr>
          <w:p>
            <w:pPr>
              <w:pStyle w:val="TableText"/>
              <w:ind w:left="982"/>
              <w:spacing w:before="98" w:line="160" w:lineRule="auto"/>
              <w:rPr>
                <w:sz w:val="20"/>
                <w:szCs w:val="20"/>
              </w:rPr>
            </w:pPr>
            <w:r>
              <w:rPr>
                <w:sz w:val="20"/>
                <w:szCs w:val="20"/>
                <w:spacing w:val="-1"/>
              </w:rPr>
              <w:t>N.</w:t>
            </w:r>
          </w:p>
        </w:tc>
        <w:tc>
          <w:tcPr>
            <w:tcW w:w="2187" w:type="dxa"/>
            <w:vAlign w:val="top"/>
          </w:tcPr>
          <w:p>
            <w:pPr>
              <w:pStyle w:val="TableText"/>
              <w:ind w:left="935"/>
              <w:spacing w:before="97" w:line="161" w:lineRule="auto"/>
              <w:rPr>
                <w:sz w:val="20"/>
                <w:szCs w:val="20"/>
              </w:rPr>
            </w:pPr>
            <w:r>
              <w:rPr>
                <w:sz w:val="20"/>
                <w:szCs w:val="20"/>
                <w:spacing w:val="-1"/>
              </w:rPr>
              <w:t>N.。</w:t>
            </w:r>
          </w:p>
        </w:tc>
        <w:tc>
          <w:tcPr>
            <w:tcW w:w="2093" w:type="dxa"/>
            <w:vAlign w:val="top"/>
          </w:tcPr>
          <w:p>
            <w:pPr>
              <w:pStyle w:val="TableText"/>
              <w:ind w:left="988"/>
              <w:spacing w:before="98" w:line="160" w:lineRule="auto"/>
              <w:rPr>
                <w:sz w:val="20"/>
                <w:szCs w:val="20"/>
              </w:rPr>
            </w:pPr>
            <w:r>
              <w:rPr>
                <w:sz w:val="20"/>
                <w:szCs w:val="20"/>
              </w:rPr>
              <w:t>N</w:t>
            </w:r>
          </w:p>
        </w:tc>
      </w:tr>
    </w:tbl>
    <w:p>
      <w:pPr>
        <w:pStyle w:val="BodyText"/>
        <w:ind w:left="9" w:right="741" w:firstLine="440"/>
        <w:spacing w:before="282" w:line="271" w:lineRule="auto"/>
        <w:rPr/>
      </w:pPr>
      <w:r>
        <w:rPr>
          <w:spacing w:val="2"/>
        </w:rPr>
        <w:t>针对“某个特征是否出现”和“是否属于某个类别”两个事件进行计算，然后保留得</w:t>
      </w:r>
      <w:r>
        <w:rPr>
          <w:spacing w:val="13"/>
        </w:rPr>
        <w:t xml:space="preserve"> </w:t>
      </w:r>
      <w:r>
        <w:rPr>
          <w:spacing w:val="-3"/>
        </w:rPr>
        <w:t>分较高的特征。</w:t>
      </w:r>
    </w:p>
    <w:p>
      <w:pPr>
        <w:spacing w:line="284" w:lineRule="auto"/>
        <w:rPr>
          <w:rFonts w:ascii="Arial"/>
          <w:sz w:val="21"/>
        </w:rPr>
      </w:pPr>
      <w:r/>
    </w:p>
    <w:p>
      <w:pPr>
        <w:spacing w:line="284" w:lineRule="auto"/>
        <w:rPr>
          <w:rFonts w:ascii="Arial"/>
          <w:sz w:val="21"/>
        </w:rPr>
      </w:pPr>
      <w:r/>
    </w:p>
    <w:p>
      <w:pPr>
        <w:ind w:left="2259"/>
        <w:spacing w:before="72" w:line="221" w:lineRule="auto"/>
        <w:rPr>
          <w:rFonts w:ascii="SimHei" w:hAnsi="SimHei" w:eastAsia="SimHei" w:cs="SimHei"/>
          <w:sz w:val="22"/>
          <w:szCs w:val="22"/>
        </w:rPr>
      </w:pPr>
      <w:r>
        <w:rPr>
          <w:rFonts w:ascii="SimHei" w:hAnsi="SimHei" w:eastAsia="SimHei" w:cs="SimHei"/>
          <w:sz w:val="22"/>
          <w:szCs w:val="22"/>
          <w:spacing w:val="-6"/>
        </w:rPr>
        <w:t>5.3</w:t>
      </w:r>
      <w:r>
        <w:rPr>
          <w:rFonts w:ascii="SimHei" w:hAnsi="SimHei" w:eastAsia="SimHei" w:cs="SimHei"/>
          <w:sz w:val="22"/>
          <w:szCs w:val="22"/>
          <w:spacing w:val="22"/>
        </w:rPr>
        <w:t xml:space="preserve">    </w:t>
      </w:r>
      <w:r>
        <w:rPr>
          <w:rFonts w:ascii="SimHei" w:hAnsi="SimHei" w:eastAsia="SimHei" w:cs="SimHei"/>
          <w:sz w:val="22"/>
          <w:szCs w:val="22"/>
          <w:spacing w:val="-6"/>
        </w:rPr>
        <w:t>主</w:t>
      </w:r>
      <w:r>
        <w:rPr>
          <w:rFonts w:ascii="SimHei" w:hAnsi="SimHei" w:eastAsia="SimHei" w:cs="SimHei"/>
          <w:sz w:val="22"/>
          <w:szCs w:val="22"/>
          <w:spacing w:val="25"/>
        </w:rPr>
        <w:t xml:space="preserve"> </w:t>
      </w:r>
      <w:r>
        <w:rPr>
          <w:rFonts w:ascii="SimHei" w:hAnsi="SimHei" w:eastAsia="SimHei" w:cs="SimHei"/>
          <w:sz w:val="22"/>
          <w:szCs w:val="22"/>
          <w:spacing w:val="-6"/>
        </w:rPr>
        <w:t>流</w:t>
      </w:r>
      <w:r>
        <w:rPr>
          <w:rFonts w:ascii="SimHei" w:hAnsi="SimHei" w:eastAsia="SimHei" w:cs="SimHei"/>
          <w:sz w:val="22"/>
          <w:szCs w:val="22"/>
          <w:spacing w:val="21"/>
        </w:rPr>
        <w:t xml:space="preserve"> </w:t>
      </w:r>
      <w:r>
        <w:rPr>
          <w:rFonts w:ascii="SimHei" w:hAnsi="SimHei" w:eastAsia="SimHei" w:cs="SimHei"/>
          <w:sz w:val="22"/>
          <w:szCs w:val="22"/>
          <w:spacing w:val="-6"/>
        </w:rPr>
        <w:t>数</w:t>
      </w:r>
      <w:r>
        <w:rPr>
          <w:rFonts w:ascii="SimHei" w:hAnsi="SimHei" w:eastAsia="SimHei" w:cs="SimHei"/>
          <w:sz w:val="22"/>
          <w:szCs w:val="22"/>
          <w:spacing w:val="21"/>
        </w:rPr>
        <w:t xml:space="preserve"> </w:t>
      </w:r>
      <w:r>
        <w:rPr>
          <w:rFonts w:ascii="SimHei" w:hAnsi="SimHei" w:eastAsia="SimHei" w:cs="SimHei"/>
          <w:sz w:val="22"/>
          <w:szCs w:val="22"/>
          <w:spacing w:val="-6"/>
        </w:rPr>
        <w:t>据</w:t>
      </w:r>
      <w:r>
        <w:rPr>
          <w:rFonts w:ascii="SimHei" w:hAnsi="SimHei" w:eastAsia="SimHei" w:cs="SimHei"/>
          <w:sz w:val="22"/>
          <w:szCs w:val="22"/>
          <w:spacing w:val="21"/>
        </w:rPr>
        <w:t xml:space="preserve"> </w:t>
      </w:r>
      <w:r>
        <w:rPr>
          <w:rFonts w:ascii="SimHei" w:hAnsi="SimHei" w:eastAsia="SimHei" w:cs="SimHei"/>
          <w:sz w:val="22"/>
          <w:szCs w:val="22"/>
          <w:spacing w:val="-6"/>
        </w:rPr>
        <w:t>深</w:t>
      </w:r>
      <w:r>
        <w:rPr>
          <w:rFonts w:ascii="SimHei" w:hAnsi="SimHei" w:eastAsia="SimHei" w:cs="SimHei"/>
          <w:sz w:val="22"/>
          <w:szCs w:val="22"/>
          <w:spacing w:val="21"/>
        </w:rPr>
        <w:t xml:space="preserve"> </w:t>
      </w:r>
      <w:r>
        <w:rPr>
          <w:rFonts w:ascii="SimHei" w:hAnsi="SimHei" w:eastAsia="SimHei" w:cs="SimHei"/>
          <w:sz w:val="22"/>
          <w:szCs w:val="22"/>
          <w:spacing w:val="-6"/>
        </w:rPr>
        <w:t>度</w:t>
      </w:r>
      <w:r>
        <w:rPr>
          <w:rFonts w:ascii="SimHei" w:hAnsi="SimHei" w:eastAsia="SimHei" w:cs="SimHei"/>
          <w:sz w:val="22"/>
          <w:szCs w:val="22"/>
          <w:spacing w:val="25"/>
        </w:rPr>
        <w:t xml:space="preserve"> </w:t>
      </w:r>
      <w:r>
        <w:rPr>
          <w:rFonts w:ascii="SimHei" w:hAnsi="SimHei" w:eastAsia="SimHei" w:cs="SimHei"/>
          <w:sz w:val="22"/>
          <w:szCs w:val="22"/>
          <w:spacing w:val="-6"/>
        </w:rPr>
        <w:t>分</w:t>
      </w:r>
      <w:r>
        <w:rPr>
          <w:rFonts w:ascii="SimHei" w:hAnsi="SimHei" w:eastAsia="SimHei" w:cs="SimHei"/>
          <w:sz w:val="22"/>
          <w:szCs w:val="22"/>
          <w:spacing w:val="-6"/>
        </w:rPr>
        <w:t xml:space="preserve"> </w:t>
      </w:r>
      <w:r>
        <w:rPr>
          <w:rFonts w:ascii="SimHei" w:hAnsi="SimHei" w:eastAsia="SimHei" w:cs="SimHei"/>
          <w:sz w:val="22"/>
          <w:szCs w:val="22"/>
          <w:spacing w:val="-6"/>
        </w:rPr>
        <w:t>析</w:t>
      </w:r>
      <w:r>
        <w:rPr>
          <w:rFonts w:ascii="SimHei" w:hAnsi="SimHei" w:eastAsia="SimHei" w:cs="SimHei"/>
          <w:sz w:val="22"/>
          <w:szCs w:val="22"/>
          <w:spacing w:val="21"/>
        </w:rPr>
        <w:t xml:space="preserve"> </w:t>
      </w:r>
      <w:r>
        <w:rPr>
          <w:rFonts w:ascii="SimHei" w:hAnsi="SimHei" w:eastAsia="SimHei" w:cs="SimHei"/>
          <w:sz w:val="22"/>
          <w:szCs w:val="22"/>
          <w:spacing w:val="-6"/>
        </w:rPr>
        <w:t>工</w:t>
      </w:r>
      <w:r>
        <w:rPr>
          <w:rFonts w:ascii="SimHei" w:hAnsi="SimHei" w:eastAsia="SimHei" w:cs="SimHei"/>
          <w:sz w:val="22"/>
          <w:szCs w:val="22"/>
          <w:spacing w:val="25"/>
        </w:rPr>
        <w:t xml:space="preserve"> </w:t>
      </w:r>
      <w:r>
        <w:rPr>
          <w:rFonts w:ascii="SimHei" w:hAnsi="SimHei" w:eastAsia="SimHei" w:cs="SimHei"/>
          <w:sz w:val="22"/>
          <w:szCs w:val="22"/>
          <w:spacing w:val="-6"/>
        </w:rPr>
        <w:t>具</w:t>
      </w:r>
    </w:p>
    <w:p>
      <w:pPr>
        <w:spacing w:line="274" w:lineRule="auto"/>
        <w:rPr>
          <w:rFonts w:ascii="Arial"/>
          <w:sz w:val="21"/>
        </w:rPr>
      </w:pPr>
      <w:r>
        <w:drawing>
          <wp:anchor distT="0" distB="0" distL="0" distR="0" simplePos="0" relativeHeight="251933696" behindDoc="0" locked="0" layoutInCell="1" allowOverlap="1">
            <wp:simplePos x="0" y="0"/>
            <wp:positionH relativeFrom="column">
              <wp:posOffset>1231844</wp:posOffset>
            </wp:positionH>
            <wp:positionV relativeFrom="paragraph">
              <wp:posOffset>19318</wp:posOffset>
            </wp:positionV>
            <wp:extent cx="3041650" cy="6985"/>
            <wp:effectExtent l="0" t="0" r="0" b="0"/>
            <wp:wrapNone/>
            <wp:docPr id="390" name="IM 390"/>
            <wp:cNvGraphicFramePr/>
            <a:graphic>
              <a:graphicData uri="http://schemas.openxmlformats.org/drawingml/2006/picture">
                <pic:pic>
                  <pic:nvPicPr>
                    <pic:cNvPr id="390" name="IM 390"/>
                    <pic:cNvPicPr/>
                  </pic:nvPicPr>
                  <pic:blipFill>
                    <a:blip r:embed="rId228"/>
                    <a:stretch>
                      <a:fillRect/>
                    </a:stretch>
                  </pic:blipFill>
                  <pic:spPr>
                    <a:xfrm rot="0">
                      <a:off x="0" y="0"/>
                      <a:ext cx="3041650" cy="6985"/>
                    </a:xfrm>
                    <a:prstGeom prst="rect">
                      <a:avLst/>
                    </a:prstGeom>
                  </pic:spPr>
                </pic:pic>
              </a:graphicData>
            </a:graphic>
          </wp:anchor>
        </w:drawing>
      </w:r>
      <w:r/>
    </w:p>
    <w:p>
      <w:pPr>
        <w:spacing w:line="275" w:lineRule="auto"/>
        <w:rPr>
          <w:rFonts w:ascii="Arial"/>
          <w:sz w:val="21"/>
        </w:rPr>
      </w:pPr>
      <w:r/>
    </w:p>
    <w:p>
      <w:pPr>
        <w:pStyle w:val="BodyText"/>
        <w:ind w:left="19" w:right="750" w:firstLine="449"/>
        <w:spacing w:before="73" w:line="267" w:lineRule="auto"/>
        <w:rPr>
          <w:rFonts w:ascii="Times New Roman" w:hAnsi="Times New Roman" w:eastAsia="Times New Roman" w:cs="Times New Roman"/>
        </w:rPr>
      </w:pPr>
      <w:r>
        <w:rPr>
          <w:spacing w:val="5"/>
        </w:rPr>
        <w:t>本节将介绍主流的机器学习和数据挖掘软件包，包括</w:t>
      </w:r>
      <w:r>
        <w:rPr>
          <w:spacing w:val="-58"/>
        </w:rPr>
        <w:t xml:space="preserve"> </w:t>
      </w:r>
      <w:r>
        <w:rPr>
          <w:rFonts w:ascii="Times New Roman" w:hAnsi="Times New Roman" w:eastAsia="Times New Roman" w:cs="Times New Roman"/>
        </w:rPr>
        <w:t>Hadoop</w:t>
      </w:r>
      <w:r>
        <w:rPr>
          <w:rFonts w:ascii="Times New Roman" w:hAnsi="Times New Roman" w:eastAsia="Times New Roman" w:cs="Times New Roman"/>
          <w:spacing w:val="33"/>
        </w:rPr>
        <w:t xml:space="preserve"> </w:t>
      </w:r>
      <w:r>
        <w:rPr>
          <w:spacing w:val="5"/>
        </w:rPr>
        <w:t>平台上的</w:t>
      </w:r>
      <w:r>
        <w:rPr>
          <w:spacing w:val="-57"/>
        </w:rPr>
        <w:t xml:space="preserve"> </w:t>
      </w:r>
      <w:r>
        <w:rPr>
          <w:rFonts w:ascii="Times New Roman" w:hAnsi="Times New Roman" w:eastAsia="Times New Roman" w:cs="Times New Roman"/>
        </w:rPr>
        <w:t>Mahout</w:t>
      </w:r>
      <w:r>
        <w:rPr>
          <w:rFonts w:ascii="Times New Roman" w:hAnsi="Times New Roman" w:eastAsia="Times New Roman" w:cs="Times New Roman"/>
          <w:spacing w:val="44"/>
        </w:rPr>
        <w:t xml:space="preserve"> </w:t>
      </w:r>
      <w:r>
        <w:rPr>
          <w:spacing w:val="5"/>
        </w:rPr>
        <w:t>软件</w:t>
      </w:r>
      <w:r>
        <w:rPr/>
        <w:t xml:space="preserve"> </w:t>
      </w:r>
      <w:r>
        <w:rPr>
          <w:spacing w:val="7"/>
        </w:rPr>
        <w:t>包，</w:t>
      </w:r>
      <w:r>
        <w:rPr>
          <w:rFonts w:ascii="Times New Roman" w:hAnsi="Times New Roman" w:eastAsia="Times New Roman" w:cs="Times New Roman"/>
        </w:rPr>
        <w:t>Spark</w:t>
      </w:r>
      <w:r>
        <w:rPr>
          <w:rFonts w:ascii="Times New Roman" w:hAnsi="Times New Roman" w:eastAsia="Times New Roman" w:cs="Times New Roman"/>
          <w:spacing w:val="44"/>
          <w:w w:val="101"/>
        </w:rPr>
        <w:t xml:space="preserve"> </w:t>
      </w:r>
      <w:r>
        <w:rPr>
          <w:spacing w:val="7"/>
        </w:rPr>
        <w:t>平台上的</w:t>
      </w:r>
      <w:r>
        <w:rPr>
          <w:rFonts w:ascii="Times New Roman" w:hAnsi="Times New Roman" w:eastAsia="Times New Roman" w:cs="Times New Roman"/>
        </w:rPr>
        <w:t>MLlib</w:t>
      </w:r>
      <w:r>
        <w:rPr>
          <w:rFonts w:ascii="Times New Roman" w:hAnsi="Times New Roman" w:eastAsia="Times New Roman" w:cs="Times New Roman"/>
          <w:spacing w:val="37"/>
        </w:rPr>
        <w:t xml:space="preserve"> </w:t>
      </w:r>
      <w:r>
        <w:rPr>
          <w:spacing w:val="7"/>
        </w:rPr>
        <w:t>软件包，开源软件系统</w:t>
      </w:r>
      <w:r>
        <w:rPr>
          <w:rFonts w:ascii="Times New Roman" w:hAnsi="Times New Roman" w:eastAsia="Times New Roman" w:cs="Times New Roman"/>
        </w:rPr>
        <w:t>Weka</w:t>
      </w:r>
      <w:r>
        <w:rPr>
          <w:rFonts w:ascii="Times New Roman" w:hAnsi="Times New Roman" w:eastAsia="Times New Roman" w:cs="Times New Roman"/>
          <w:spacing w:val="7"/>
        </w:rPr>
        <w:t>,R,      </w:t>
      </w:r>
      <w:r>
        <w:rPr>
          <w:spacing w:val="7"/>
        </w:rPr>
        <w:t>商用软件系</w:t>
      </w:r>
      <w:r>
        <w:rPr>
          <w:spacing w:val="6"/>
        </w:rPr>
        <w:t>统</w:t>
      </w:r>
      <w:r>
        <w:rPr>
          <w:rFonts w:ascii="Times New Roman" w:hAnsi="Times New Roman" w:eastAsia="Times New Roman" w:cs="Times New Roman"/>
        </w:rPr>
        <w:t>SPSS</w:t>
      </w:r>
      <w:r>
        <w:rPr>
          <w:rFonts w:ascii="Times New Roman" w:hAnsi="Times New Roman" w:eastAsia="Times New Roman" w:cs="Times New Roman"/>
          <w:spacing w:val="6"/>
        </w:rPr>
        <w:t>,</w:t>
      </w:r>
      <w:r>
        <w:rPr>
          <w:rFonts w:ascii="Times New Roman" w:hAnsi="Times New Roman" w:eastAsia="Times New Roman" w:cs="Times New Roman"/>
        </w:rPr>
        <w:t>Mat</w:t>
      </w:r>
      <w:r>
        <w:rPr>
          <w:rFonts w:ascii="Times New Roman" w:hAnsi="Times New Roman" w:eastAsia="Times New Roman" w:cs="Times New Roman"/>
          <w:spacing w:val="6"/>
        </w:rPr>
        <w:t>-</w:t>
      </w:r>
    </w:p>
    <w:p>
      <w:pPr>
        <w:pStyle w:val="BodyText"/>
        <w:ind w:left="9"/>
        <w:spacing w:before="3" w:line="212" w:lineRule="auto"/>
        <w:rPr/>
      </w:pPr>
      <w:r>
        <w:rPr>
          <w:rFonts w:ascii="Times New Roman" w:hAnsi="Times New Roman" w:eastAsia="Times New Roman" w:cs="Times New Roman"/>
        </w:rPr>
        <w:t>lab</w:t>
      </w:r>
      <w:r>
        <w:rPr>
          <w:rFonts w:ascii="Times New Roman" w:hAnsi="Times New Roman" w:eastAsia="Times New Roman" w:cs="Times New Roman"/>
          <w:spacing w:val="3"/>
        </w:rPr>
        <w:t>,   </w:t>
      </w:r>
      <w:r>
        <w:rPr>
          <w:spacing w:val="3"/>
        </w:rPr>
        <w:t>以及深度学习软件包</w:t>
      </w:r>
      <w:r>
        <w:rPr>
          <w:rFonts w:ascii="Times New Roman" w:hAnsi="Times New Roman" w:eastAsia="Times New Roman" w:cs="Times New Roman"/>
        </w:rPr>
        <w:t>TensorFlow</w:t>
      </w:r>
      <w:r>
        <w:rPr>
          <w:rFonts w:ascii="Times New Roman" w:hAnsi="Times New Roman" w:eastAsia="Times New Roman" w:cs="Times New Roman"/>
          <w:spacing w:val="3"/>
        </w:rPr>
        <w:t>,</w:t>
      </w:r>
      <w:r>
        <w:rPr>
          <w:rFonts w:ascii="Times New Roman" w:hAnsi="Times New Roman" w:eastAsia="Times New Roman" w:cs="Times New Roman"/>
        </w:rPr>
        <w:t>Caffe</w:t>
      </w:r>
      <w:r>
        <w:rPr>
          <w:rFonts w:ascii="Times New Roman" w:hAnsi="Times New Roman" w:eastAsia="Times New Roman" w:cs="Times New Roman"/>
          <w:spacing w:val="1"/>
        </w:rPr>
        <w:t xml:space="preserve">      </w:t>
      </w:r>
      <w:r>
        <w:rPr>
          <w:spacing w:val="3"/>
        </w:rPr>
        <w:t>等。</w:t>
      </w:r>
    </w:p>
    <w:p>
      <w:pPr>
        <w:spacing w:line="329" w:lineRule="auto"/>
        <w:rPr>
          <w:rFonts w:ascii="Arial"/>
          <w:sz w:val="21"/>
        </w:rPr>
      </w:pPr>
      <w:r/>
    </w:p>
    <w:p>
      <w:pPr>
        <w:pStyle w:val="BodyText"/>
        <w:ind w:left="9"/>
        <w:spacing w:before="72" w:line="221" w:lineRule="auto"/>
        <w:rPr/>
      </w:pPr>
      <w:r>
        <w:rPr>
          <w:spacing w:val="2"/>
        </w:rPr>
        <w:t>5.3.1</w:t>
      </w:r>
      <w:r>
        <w:rPr>
          <w:spacing w:val="20"/>
        </w:rPr>
        <w:t xml:space="preserve">    </w:t>
      </w:r>
      <w:r>
        <w:rPr/>
        <w:t>Mahout</w:t>
      </w:r>
      <w:r>
        <w:rPr>
          <w:spacing w:val="2"/>
        </w:rPr>
        <w:t>系</w:t>
      </w:r>
      <w:r>
        <w:rPr>
          <w:spacing w:val="-21"/>
        </w:rPr>
        <w:t xml:space="preserve"> </w:t>
      </w:r>
      <w:r>
        <w:rPr>
          <w:spacing w:val="2"/>
        </w:rPr>
        <w:t>统</w:t>
      </w:r>
    </w:p>
    <w:p>
      <w:pPr>
        <w:spacing w:line="265" w:lineRule="auto"/>
        <w:rPr>
          <w:rFonts w:ascii="Arial"/>
          <w:sz w:val="21"/>
        </w:rPr>
      </w:pPr>
      <w:r/>
    </w:p>
    <w:p>
      <w:pPr>
        <w:pStyle w:val="BodyText"/>
        <w:ind w:left="19" w:right="726" w:firstLine="430"/>
        <w:spacing w:before="71" w:line="266" w:lineRule="auto"/>
        <w:jc w:val="both"/>
        <w:rPr/>
      </w:pPr>
      <w:r>
        <w:rPr>
          <w:rFonts w:ascii="Times New Roman" w:hAnsi="Times New Roman" w:eastAsia="Times New Roman" w:cs="Times New Roman"/>
        </w:rPr>
        <w:t>Mahout</w:t>
      </w:r>
      <w:r>
        <w:rPr>
          <w:rFonts w:ascii="Times New Roman" w:hAnsi="Times New Roman" w:eastAsia="Times New Roman" w:cs="Times New Roman"/>
          <w:spacing w:val="45"/>
        </w:rPr>
        <w:t xml:space="preserve"> </w:t>
      </w:r>
      <w:r>
        <w:rPr>
          <w:spacing w:val="2"/>
        </w:rPr>
        <w:t>是</w:t>
      </w:r>
      <w:r>
        <w:rPr>
          <w:spacing w:val="-48"/>
        </w:rPr>
        <w:t xml:space="preserve"> </w:t>
      </w:r>
      <w:r>
        <w:rPr>
          <w:rFonts w:ascii="Times New Roman" w:hAnsi="Times New Roman" w:eastAsia="Times New Roman" w:cs="Times New Roman"/>
        </w:rPr>
        <w:t>Hadoop</w:t>
      </w:r>
      <w:r>
        <w:rPr>
          <w:rFonts w:ascii="Times New Roman" w:hAnsi="Times New Roman" w:eastAsia="Times New Roman" w:cs="Times New Roman"/>
          <w:spacing w:val="2"/>
        </w:rPr>
        <w:t xml:space="preserve">  </w:t>
      </w:r>
      <w:r>
        <w:rPr>
          <w:spacing w:val="2"/>
        </w:rPr>
        <w:t>大数据平台上的开源机器学习软件包。</w:t>
      </w:r>
      <w:r>
        <w:rPr>
          <w:rFonts w:ascii="Times New Roman" w:hAnsi="Times New Roman" w:eastAsia="Times New Roman" w:cs="Times New Roman"/>
        </w:rPr>
        <w:t>Mahout</w:t>
      </w:r>
      <w:r>
        <w:rPr>
          <w:rFonts w:ascii="Times New Roman" w:hAnsi="Times New Roman" w:eastAsia="Times New Roman" w:cs="Times New Roman"/>
          <w:spacing w:val="1"/>
        </w:rPr>
        <w:t xml:space="preserve">  </w:t>
      </w:r>
      <w:r>
        <w:rPr>
          <w:spacing w:val="1"/>
        </w:rPr>
        <w:t>提供了在大规模集</w:t>
      </w:r>
      <w:r>
        <w:rPr/>
        <w:t xml:space="preserve"> </w:t>
      </w:r>
      <w:r>
        <w:rPr>
          <w:spacing w:val="5"/>
        </w:rPr>
        <w:t>群上对大数据进行深度分析的能力。主流的数据挖掘和机器学习算</w:t>
      </w:r>
      <w:r>
        <w:rPr>
          <w:spacing w:val="4"/>
        </w:rPr>
        <w:t>法不断在</w:t>
      </w:r>
      <w:r>
        <w:rPr>
          <w:rFonts w:ascii="Times New Roman" w:hAnsi="Times New Roman" w:eastAsia="Times New Roman" w:cs="Times New Roman"/>
        </w:rPr>
        <w:t>Mahout</w:t>
      </w:r>
      <w:r>
        <w:rPr>
          <w:rFonts w:ascii="Times New Roman" w:hAnsi="Times New Roman" w:eastAsia="Times New Roman" w:cs="Times New Roman"/>
          <w:spacing w:val="54"/>
          <w:w w:val="101"/>
        </w:rPr>
        <w:t xml:space="preserve"> </w:t>
      </w:r>
      <w:r>
        <w:rPr>
          <w:spacing w:val="4"/>
        </w:rPr>
        <w:t>平台</w:t>
      </w:r>
      <w:r>
        <w:rPr/>
        <w:t xml:space="preserve"> </w:t>
      </w:r>
      <w:r>
        <w:rPr>
          <w:spacing w:val="8"/>
        </w:rPr>
        <w:t>上实现，包括聚类、分类、协同过滤</w:t>
      </w:r>
      <w:r>
        <w:rPr>
          <w:spacing w:val="-25"/>
        </w:rPr>
        <w:t xml:space="preserve"> </w:t>
      </w:r>
      <w:r>
        <w:rPr>
          <w:rFonts w:ascii="Times New Roman" w:hAnsi="Times New Roman" w:eastAsia="Times New Roman" w:cs="Times New Roman"/>
          <w:spacing w:val="8"/>
        </w:rPr>
        <w:t>(</w:t>
      </w:r>
      <w:r>
        <w:rPr>
          <w:rFonts w:ascii="Times New Roman" w:hAnsi="Times New Roman" w:eastAsia="Times New Roman" w:cs="Times New Roman"/>
        </w:rPr>
        <w:t>Collaborative</w:t>
      </w:r>
      <w:r>
        <w:rPr>
          <w:rFonts w:ascii="Times New Roman" w:hAnsi="Times New Roman" w:eastAsia="Times New Roman" w:cs="Times New Roman"/>
          <w:spacing w:val="8"/>
        </w:rPr>
        <w:t xml:space="preserve">     </w:t>
      </w:r>
      <w:r>
        <w:rPr>
          <w:rFonts w:ascii="Times New Roman" w:hAnsi="Times New Roman" w:eastAsia="Times New Roman" w:cs="Times New Roman"/>
        </w:rPr>
        <w:t>Filtering</w:t>
      </w:r>
      <w:r>
        <w:rPr>
          <w:rFonts w:ascii="Times New Roman" w:hAnsi="Times New Roman" w:eastAsia="Times New Roman" w:cs="Times New Roman"/>
          <w:spacing w:val="8"/>
        </w:rPr>
        <w:t>,  </w:t>
      </w:r>
      <w:r>
        <w:rPr>
          <w:spacing w:val="8"/>
        </w:rPr>
        <w:t>用于推荐)以及频繁集挖</w:t>
      </w:r>
      <w:r>
        <w:rPr/>
        <w:t xml:space="preserve"> </w:t>
      </w:r>
      <w:r>
        <w:rPr>
          <w:spacing w:val="-2"/>
        </w:rPr>
        <w:t>掘等众多的算法。</w:t>
      </w:r>
    </w:p>
    <w:p>
      <w:pPr>
        <w:spacing w:line="266" w:lineRule="auto"/>
        <w:sectPr>
          <w:headerReference w:type="default" r:id="rId223"/>
          <w:pgSz w:w="9980" w:h="13340"/>
          <w:pgMar w:top="350" w:right="380" w:bottom="400" w:left="180" w:header="0" w:footer="0" w:gutter="0"/>
        </w:sectPr>
        <w:rPr/>
      </w:pPr>
    </w:p>
    <w:p>
      <w:pPr>
        <w:pStyle w:val="BodyText"/>
        <w:ind w:left="48" w:right="26"/>
        <w:spacing w:before="3" w:line="265" w:lineRule="auto"/>
        <w:jc w:val="both"/>
        <w:rPr/>
      </w:pPr>
      <w:r>
        <w:rPr/>
        <w:t>MapReduce</w:t>
      </w:r>
      <w:r>
        <w:rPr>
          <w:spacing w:val="61"/>
        </w:rPr>
        <w:t xml:space="preserve"> </w:t>
      </w:r>
      <w:r>
        <w:rPr>
          <w:spacing w:val="9"/>
        </w:rPr>
        <w:t>计算模型固有的局限性(在</w:t>
      </w:r>
      <w:r>
        <w:rPr/>
        <w:t>Stage</w:t>
      </w:r>
      <w:r>
        <w:rPr>
          <w:spacing w:val="9"/>
        </w:rPr>
        <w:t>之间和</w:t>
      </w:r>
      <w:r>
        <w:rPr/>
        <w:t>Job</w:t>
      </w:r>
      <w:r>
        <w:rPr>
          <w:spacing w:val="-32"/>
        </w:rPr>
        <w:t xml:space="preserve"> </w:t>
      </w:r>
      <w:r>
        <w:rPr>
          <w:spacing w:val="9"/>
        </w:rPr>
        <w:t>之间，中间结果经过磁盘进行传</w:t>
      </w:r>
      <w:r>
        <w:rPr/>
        <w:t xml:space="preserve"> </w:t>
      </w:r>
      <w:r>
        <w:rPr>
          <w:spacing w:val="13"/>
        </w:rPr>
        <w:t>递),这些算法的执行效率不高。2014年</w:t>
      </w:r>
      <w:r>
        <w:rPr>
          <w:rFonts w:ascii="Times New Roman" w:hAnsi="Times New Roman" w:eastAsia="Times New Roman" w:cs="Times New Roman"/>
        </w:rPr>
        <w:t>Mahout</w:t>
      </w:r>
      <w:r>
        <w:rPr>
          <w:rFonts w:ascii="Times New Roman" w:hAnsi="Times New Roman" w:eastAsia="Times New Roman" w:cs="Times New Roman"/>
          <w:spacing w:val="60"/>
        </w:rPr>
        <w:t xml:space="preserve"> </w:t>
      </w:r>
      <w:r>
        <w:rPr>
          <w:spacing w:val="13"/>
        </w:rPr>
        <w:t>社区决定把</w:t>
      </w:r>
      <w:r>
        <w:rPr>
          <w:rFonts w:ascii="Times New Roman" w:hAnsi="Times New Roman" w:eastAsia="Times New Roman" w:cs="Times New Roman"/>
        </w:rPr>
        <w:t>Mahout</w:t>
      </w:r>
      <w:r>
        <w:rPr>
          <w:rFonts w:ascii="Times New Roman" w:hAnsi="Times New Roman" w:eastAsia="Times New Roman" w:cs="Times New Roman"/>
          <w:spacing w:val="13"/>
        </w:rPr>
        <w:t xml:space="preserve">  </w:t>
      </w:r>
      <w:r>
        <w:rPr>
          <w:spacing w:val="13"/>
        </w:rPr>
        <w:t>代码迁移到其他更</w:t>
      </w:r>
      <w:r>
        <w:rPr/>
        <w:t xml:space="preserve"> </w:t>
      </w:r>
      <w:r>
        <w:rPr>
          <w:spacing w:val="1"/>
        </w:rPr>
        <w:t>高性能的大数据平台上运行，包括</w:t>
      </w:r>
      <w:r>
        <w:rPr>
          <w:rFonts w:ascii="Times New Roman" w:hAnsi="Times New Roman" w:eastAsia="Times New Roman" w:cs="Times New Roman"/>
        </w:rPr>
        <w:t>Spark</w:t>
      </w:r>
      <w:r>
        <w:rPr>
          <w:rFonts w:ascii="Times New Roman" w:hAnsi="Times New Roman" w:eastAsia="Times New Roman" w:cs="Times New Roman"/>
          <w:spacing w:val="1"/>
        </w:rPr>
        <w:t xml:space="preserve">  </w:t>
      </w:r>
      <w:r>
        <w:rPr>
          <w:spacing w:val="1"/>
        </w:rPr>
        <w:t>和</w:t>
      </w:r>
      <w:r>
        <w:rPr>
          <w:spacing w:val="-60"/>
        </w:rPr>
        <w:t xml:space="preserve"> </w:t>
      </w:r>
      <w:r>
        <w:rPr>
          <w:rFonts w:ascii="Times New Roman" w:hAnsi="Times New Roman" w:eastAsia="Times New Roman" w:cs="Times New Roman"/>
          <w:spacing w:val="1"/>
        </w:rPr>
        <w:t>H2O</w:t>
      </w:r>
      <w:r>
        <w:rPr>
          <w:rFonts w:ascii="Times New Roman" w:hAnsi="Times New Roman" w:eastAsia="Times New Roman" w:cs="Times New Roman"/>
          <w:spacing w:val="-25"/>
        </w:rPr>
        <w:t xml:space="preserve"> </w:t>
      </w:r>
      <w:r>
        <w:rPr>
          <w:spacing w:val="1"/>
        </w:rPr>
        <w:t>。</w:t>
      </w:r>
      <w:r>
        <w:rPr>
          <w:rFonts w:ascii="Times New Roman" w:hAnsi="Times New Roman" w:eastAsia="Times New Roman" w:cs="Times New Roman"/>
        </w:rPr>
        <w:t>Mahout</w:t>
      </w:r>
      <w:r>
        <w:rPr>
          <w:rFonts w:ascii="Times New Roman" w:hAnsi="Times New Roman" w:eastAsia="Times New Roman" w:cs="Times New Roman"/>
          <w:spacing w:val="1"/>
        </w:rPr>
        <w:t xml:space="preserve">  </w:t>
      </w:r>
      <w:r>
        <w:rPr>
          <w:spacing w:val="1"/>
        </w:rPr>
        <w:t>不再接受使用</w:t>
      </w:r>
      <w:r>
        <w:rPr>
          <w:rFonts w:ascii="Times New Roman" w:hAnsi="Times New Roman" w:eastAsia="Times New Roman" w:cs="Times New Roman"/>
        </w:rPr>
        <w:t>MapReduce  </w:t>
      </w:r>
      <w:r>
        <w:rPr/>
        <w:t>编程 </w:t>
      </w:r>
      <w:r>
        <w:rPr>
          <w:spacing w:val="2"/>
        </w:rPr>
        <w:t>模型实现的代码，原先已经用</w:t>
      </w:r>
      <w:r>
        <w:rPr>
          <w:rFonts w:ascii="Times New Roman" w:hAnsi="Times New Roman" w:eastAsia="Times New Roman" w:cs="Times New Roman"/>
        </w:rPr>
        <w:t>MapReduce</w:t>
      </w:r>
      <w:r>
        <w:rPr>
          <w:rFonts w:ascii="Times New Roman" w:hAnsi="Times New Roman" w:eastAsia="Times New Roman" w:cs="Times New Roman"/>
          <w:spacing w:val="62"/>
        </w:rPr>
        <w:t xml:space="preserve"> </w:t>
      </w:r>
      <w:r>
        <w:rPr>
          <w:spacing w:val="2"/>
        </w:rPr>
        <w:t>模型实现的代码仍然保留，并且由</w:t>
      </w:r>
      <w:r>
        <w:rPr>
          <w:rFonts w:ascii="Times New Roman" w:hAnsi="Times New Roman" w:eastAsia="Times New Roman" w:cs="Times New Roman"/>
        </w:rPr>
        <w:t>Mahout</w:t>
      </w:r>
      <w:r>
        <w:rPr>
          <w:rFonts w:ascii="Times New Roman" w:hAnsi="Times New Roman" w:eastAsia="Times New Roman" w:cs="Times New Roman"/>
          <w:spacing w:val="2"/>
        </w:rPr>
        <w:t xml:space="preserve">  </w:t>
      </w:r>
      <w:r>
        <w:rPr>
          <w:spacing w:val="2"/>
        </w:rPr>
        <w:t>社区</w:t>
      </w:r>
      <w:r>
        <w:rPr/>
        <w:t xml:space="preserve"> </w:t>
      </w:r>
      <w:r>
        <w:rPr>
          <w:spacing w:val="-2"/>
        </w:rPr>
        <w:t>提供维护和支持。</w:t>
      </w:r>
    </w:p>
    <w:p>
      <w:pPr>
        <w:pStyle w:val="BodyText"/>
        <w:ind w:left="48" w:firstLine="449"/>
        <w:spacing w:line="263" w:lineRule="auto"/>
        <w:jc w:val="both"/>
        <w:rPr/>
      </w:pPr>
      <w:r>
        <w:rPr>
          <w:spacing w:val="5"/>
        </w:rPr>
        <w:t>迁移到</w:t>
      </w:r>
      <w:r>
        <w:rPr>
          <w:rFonts w:ascii="Times New Roman" w:hAnsi="Times New Roman" w:eastAsia="Times New Roman" w:cs="Times New Roman"/>
        </w:rPr>
        <w:t>Spark</w:t>
      </w:r>
      <w:r>
        <w:rPr>
          <w:rFonts w:ascii="Times New Roman" w:hAnsi="Times New Roman" w:eastAsia="Times New Roman" w:cs="Times New Roman"/>
          <w:spacing w:val="60"/>
          <w:w w:val="101"/>
        </w:rPr>
        <w:t xml:space="preserve"> </w:t>
      </w:r>
      <w:r>
        <w:rPr>
          <w:spacing w:val="5"/>
        </w:rPr>
        <w:t>平台的原因是</w:t>
      </w:r>
      <w:r>
        <w:rPr>
          <w:rFonts w:ascii="Times New Roman" w:hAnsi="Times New Roman" w:eastAsia="Times New Roman" w:cs="Times New Roman"/>
        </w:rPr>
        <w:t>Spark</w:t>
      </w:r>
      <w:r>
        <w:rPr>
          <w:rFonts w:ascii="Times New Roman" w:hAnsi="Times New Roman" w:eastAsia="Times New Roman" w:cs="Times New Roman"/>
          <w:spacing w:val="54"/>
          <w:w w:val="101"/>
        </w:rPr>
        <w:t xml:space="preserve"> </w:t>
      </w:r>
      <w:r>
        <w:rPr>
          <w:spacing w:val="5"/>
        </w:rPr>
        <w:t>提供了更加灵活的编程模型和更加高性能的执行引</w:t>
      </w:r>
      <w:r>
        <w:rPr/>
        <w:t xml:space="preserve"> </w:t>
      </w:r>
      <w:r>
        <w:rPr>
          <w:spacing w:val="3"/>
        </w:rPr>
        <w:t>擎。针对</w:t>
      </w:r>
      <w:r>
        <w:rPr>
          <w:spacing w:val="-51"/>
        </w:rPr>
        <w:t xml:space="preserve"> </w:t>
      </w:r>
      <w:r>
        <w:rPr>
          <w:rFonts w:ascii="Times New Roman" w:hAnsi="Times New Roman" w:eastAsia="Times New Roman" w:cs="Times New Roman"/>
        </w:rPr>
        <w:t>Spark</w:t>
      </w:r>
      <w:r>
        <w:rPr>
          <w:rFonts w:ascii="Times New Roman" w:hAnsi="Times New Roman" w:eastAsia="Times New Roman" w:cs="Times New Roman"/>
          <w:spacing w:val="44"/>
          <w:w w:val="101"/>
        </w:rPr>
        <w:t xml:space="preserve"> </w:t>
      </w:r>
      <w:r>
        <w:rPr>
          <w:spacing w:val="3"/>
        </w:rPr>
        <w:t>平台开发的机器学习算法，可以充分利用</w:t>
      </w:r>
      <w:r>
        <w:rPr>
          <w:rFonts w:ascii="Times New Roman" w:hAnsi="Times New Roman" w:eastAsia="Times New Roman" w:cs="Times New Roman"/>
        </w:rPr>
        <w:t>Spark</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 xml:space="preserve"> </w:t>
      </w:r>
      <w:r>
        <w:rPr>
          <w:spacing w:val="2"/>
        </w:rPr>
        <w:t>的内存数据处理能力，提</w:t>
      </w:r>
      <w:r>
        <w:rPr/>
        <w:t xml:space="preserve"> </w:t>
      </w:r>
      <w:r>
        <w:rPr>
          <w:spacing w:val="4"/>
        </w:rPr>
        <w:t>高机器学习算法的执行效率。</w:t>
      </w:r>
      <w:r>
        <w:rPr>
          <w:rFonts w:ascii="Times New Roman" w:hAnsi="Times New Roman" w:eastAsia="Times New Roman" w:cs="Times New Roman"/>
        </w:rPr>
        <w:t>Mahout</w:t>
      </w:r>
      <w:r>
        <w:rPr>
          <w:rFonts w:ascii="Times New Roman" w:hAnsi="Times New Roman" w:eastAsia="Times New Roman" w:cs="Times New Roman"/>
          <w:spacing w:val="4"/>
        </w:rPr>
        <w:t xml:space="preserve">  </w:t>
      </w:r>
      <w:r>
        <w:rPr>
          <w:spacing w:val="4"/>
        </w:rPr>
        <w:t>经过改写以后，成为一个更加通用的软件包，并不</w:t>
      </w:r>
      <w:r>
        <w:rPr>
          <w:spacing w:val="8"/>
        </w:rPr>
        <w:t xml:space="preserve"> </w:t>
      </w:r>
      <w:r>
        <w:rPr>
          <w:spacing w:val="6"/>
        </w:rPr>
        <w:t>依赖于</w:t>
      </w:r>
      <w:r>
        <w:rPr>
          <w:rFonts w:ascii="Times New Roman" w:hAnsi="Times New Roman" w:eastAsia="Times New Roman" w:cs="Times New Roman"/>
        </w:rPr>
        <w:t>Spark</w:t>
      </w:r>
      <w:r>
        <w:rPr>
          <w:rFonts w:ascii="Times New Roman" w:hAnsi="Times New Roman" w:eastAsia="Times New Roman" w:cs="Times New Roman"/>
          <w:spacing w:val="6"/>
        </w:rPr>
        <w:t>,</w:t>
      </w:r>
      <w:r>
        <w:rPr>
          <w:rFonts w:ascii="Times New Roman" w:hAnsi="Times New Roman" w:eastAsia="Times New Roman" w:cs="Times New Roman"/>
          <w:spacing w:val="17"/>
        </w:rPr>
        <w:t xml:space="preserve">   </w:t>
      </w:r>
      <w:r>
        <w:rPr>
          <w:spacing w:val="6"/>
        </w:rPr>
        <w:t>也可以运行在其他底层大数据处理系统上，</w:t>
      </w:r>
      <w:r>
        <w:rPr>
          <w:spacing w:val="5"/>
        </w:rPr>
        <w:t>比如</w:t>
      </w:r>
      <w:r>
        <w:rPr>
          <w:spacing w:val="-56"/>
        </w:rPr>
        <w:t xml:space="preserve"> </w:t>
      </w:r>
      <w:r>
        <w:rPr>
          <w:rFonts w:ascii="Times New Roman" w:hAnsi="Times New Roman" w:eastAsia="Times New Roman" w:cs="Times New Roman"/>
          <w:spacing w:val="5"/>
        </w:rPr>
        <w:t>H2O</w:t>
      </w:r>
      <w:r>
        <w:rPr>
          <w:rFonts w:ascii="Times New Roman" w:hAnsi="Times New Roman" w:eastAsia="Times New Roman" w:cs="Times New Roman"/>
          <w:spacing w:val="-25"/>
        </w:rPr>
        <w:t xml:space="preserve"> </w:t>
      </w:r>
      <w:r>
        <w:rPr>
          <w:spacing w:val="5"/>
        </w:rPr>
        <w:t>。</w:t>
      </w:r>
      <w:r>
        <w:rPr>
          <w:rFonts w:ascii="Times New Roman" w:hAnsi="Times New Roman" w:eastAsia="Times New Roman" w:cs="Times New Roman"/>
          <w:spacing w:val="5"/>
        </w:rPr>
        <w:t>H2O  </w:t>
      </w:r>
      <w:r>
        <w:rPr>
          <w:spacing w:val="5"/>
        </w:rPr>
        <w:t>是由初创公</w:t>
      </w:r>
      <w:r>
        <w:rPr/>
        <w:t xml:space="preserve"> </w:t>
      </w:r>
      <w:r>
        <w:rPr>
          <w:spacing w:val="5"/>
        </w:rPr>
        <w:t>司</w:t>
      </w:r>
      <w:r>
        <w:rPr>
          <w:rFonts w:ascii="Times New Roman" w:hAnsi="Times New Roman" w:eastAsia="Times New Roman" w:cs="Times New Roman"/>
        </w:rPr>
        <w:t>Oxdata</w:t>
      </w:r>
      <w:r>
        <w:rPr>
          <w:rFonts w:ascii="Times New Roman" w:hAnsi="Times New Roman" w:eastAsia="Times New Roman" w:cs="Times New Roman"/>
          <w:spacing w:val="5"/>
        </w:rPr>
        <w:t xml:space="preserve">  </w:t>
      </w:r>
      <w:r>
        <w:rPr>
          <w:spacing w:val="5"/>
        </w:rPr>
        <w:t>开发的内存数据处理引擎，用于从</w:t>
      </w:r>
      <w:r>
        <w:rPr>
          <w:rFonts w:ascii="Times New Roman" w:hAnsi="Times New Roman" w:eastAsia="Times New Roman" w:cs="Times New Roman"/>
        </w:rPr>
        <w:t>HDFS</w:t>
      </w:r>
      <w:r>
        <w:rPr>
          <w:rFonts w:ascii="Times New Roman" w:hAnsi="Times New Roman" w:eastAsia="Times New Roman" w:cs="Times New Roman"/>
          <w:spacing w:val="64"/>
        </w:rPr>
        <w:t xml:space="preserve"> </w:t>
      </w:r>
      <w:r>
        <w:rPr>
          <w:spacing w:val="5"/>
        </w:rPr>
        <w:t>上加载数据集，执行各种机器学习和</w:t>
      </w:r>
      <w:r>
        <w:rPr/>
        <w:t xml:space="preserve"> </w:t>
      </w:r>
      <w:r>
        <w:rPr>
          <w:spacing w:val="6"/>
        </w:rPr>
        <w:t>统计分析算法。</w:t>
      </w:r>
      <w:r>
        <w:rPr/>
        <w:t>Mahout</w:t>
      </w:r>
      <w:r>
        <w:rPr>
          <w:spacing w:val="42"/>
        </w:rPr>
        <w:t xml:space="preserve"> </w:t>
      </w:r>
      <w:r>
        <w:rPr>
          <w:spacing w:val="6"/>
        </w:rPr>
        <w:t>和</w:t>
      </w:r>
      <w:r>
        <w:rPr>
          <w:spacing w:val="-41"/>
        </w:rPr>
        <w:t xml:space="preserve"> </w:t>
      </w:r>
      <w:r>
        <w:rPr/>
        <w:t>Spark</w:t>
      </w:r>
      <w:r>
        <w:rPr>
          <w:spacing w:val="6"/>
        </w:rPr>
        <w:t>平台上的</w:t>
      </w:r>
      <w:r>
        <w:rPr/>
        <w:t>MLlib</w:t>
      </w:r>
      <w:r>
        <w:rPr>
          <w:spacing w:val="6"/>
        </w:rPr>
        <w:t xml:space="preserve"> 都是机器学习软件包，某种</w:t>
      </w:r>
      <w:r>
        <w:rPr>
          <w:spacing w:val="5"/>
        </w:rPr>
        <w:t>程度上提供</w:t>
      </w:r>
      <w:r>
        <w:rPr/>
        <w:t xml:space="preserve"> </w:t>
      </w:r>
      <w:r>
        <w:rPr>
          <w:spacing w:val="-2"/>
        </w:rPr>
        <w:t>了重复的功能，但是有选择对用户来讲终究是一件好事。</w:t>
      </w:r>
    </w:p>
    <w:p>
      <w:pPr>
        <w:spacing w:line="292" w:lineRule="auto"/>
        <w:rPr>
          <w:rFonts w:ascii="Arial"/>
          <w:sz w:val="21"/>
        </w:rPr>
      </w:pPr>
      <w:r/>
    </w:p>
    <w:p>
      <w:pPr>
        <w:pStyle w:val="BodyText"/>
        <w:ind w:left="48"/>
        <w:spacing w:before="72" w:line="212" w:lineRule="auto"/>
        <w:outlineLvl w:val="4"/>
        <w:rPr/>
      </w:pPr>
      <w:r>
        <w:rPr>
          <w:rFonts w:ascii="Times New Roman" w:hAnsi="Times New Roman" w:eastAsia="Times New Roman" w:cs="Times New Roman"/>
          <w:b/>
          <w:bCs/>
          <w:spacing w:val="-1"/>
        </w:rPr>
        <w:t>5.3.2      Spark      MLl</w:t>
      </w:r>
      <w:r>
        <w:rPr>
          <w:rFonts w:ascii="Times New Roman" w:hAnsi="Times New Roman" w:eastAsia="Times New Roman" w:cs="Times New Roman"/>
          <w:b/>
          <w:bCs/>
          <w:spacing w:val="-2"/>
        </w:rPr>
        <w:t>ib </w:t>
      </w:r>
      <w:r>
        <w:rPr>
          <w:b/>
          <w:bCs/>
          <w:spacing w:val="-2"/>
        </w:rPr>
        <w:t>系</w:t>
      </w:r>
      <w:r>
        <w:rPr>
          <w:spacing w:val="-29"/>
        </w:rPr>
        <w:t xml:space="preserve"> </w:t>
      </w:r>
      <w:r>
        <w:rPr>
          <w:b/>
          <w:bCs/>
          <w:spacing w:val="-2"/>
        </w:rPr>
        <w:t>统</w:t>
      </w:r>
    </w:p>
    <w:p>
      <w:pPr>
        <w:spacing w:line="273" w:lineRule="auto"/>
        <w:rPr>
          <w:rFonts w:ascii="Arial"/>
          <w:sz w:val="21"/>
        </w:rPr>
      </w:pPr>
      <w:r/>
    </w:p>
    <w:p>
      <w:pPr>
        <w:pStyle w:val="BodyText"/>
        <w:ind w:left="48" w:right="5" w:firstLine="449"/>
        <w:spacing w:before="71" w:line="264" w:lineRule="auto"/>
        <w:jc w:val="both"/>
        <w:rPr/>
      </w:pPr>
      <w:r>
        <w:rPr>
          <w:rFonts w:ascii="Times New Roman" w:hAnsi="Times New Roman" w:eastAsia="Times New Roman" w:cs="Times New Roman"/>
        </w:rPr>
        <w:t>MLlib</w:t>
      </w:r>
      <w:r>
        <w:rPr>
          <w:rFonts w:ascii="Times New Roman" w:hAnsi="Times New Roman" w:eastAsia="Times New Roman" w:cs="Times New Roman"/>
          <w:spacing w:val="32"/>
          <w:w w:val="101"/>
        </w:rPr>
        <w:t xml:space="preserve"> </w:t>
      </w:r>
      <w:r>
        <w:rPr>
          <w:spacing w:val="2"/>
        </w:rPr>
        <w:t>是</w:t>
      </w:r>
      <w:r>
        <w:rPr>
          <w:spacing w:val="-58"/>
        </w:rPr>
        <w:t xml:space="preserve"> </w:t>
      </w:r>
      <w:r>
        <w:rPr>
          <w:rFonts w:ascii="Times New Roman" w:hAnsi="Times New Roman" w:eastAsia="Times New Roman" w:cs="Times New Roman"/>
        </w:rPr>
        <w:t>Spark</w:t>
      </w:r>
      <w:r>
        <w:rPr>
          <w:rFonts w:ascii="Times New Roman" w:hAnsi="Times New Roman" w:eastAsia="Times New Roman" w:cs="Times New Roman"/>
          <w:spacing w:val="54"/>
          <w:w w:val="101"/>
        </w:rPr>
        <w:t xml:space="preserve"> </w:t>
      </w:r>
      <w:r>
        <w:rPr>
          <w:spacing w:val="2"/>
        </w:rPr>
        <w:t>大数据平台上的机器学习程序库。这个库包含很多通用的机器学习与</w:t>
      </w:r>
      <w:r>
        <w:rPr/>
        <w:t xml:space="preserve"> </w:t>
      </w:r>
      <w:r>
        <w:rPr>
          <w:spacing w:val="6"/>
        </w:rPr>
        <w:t>数据挖据算法，包括分类、回归、聚类、协同过滤、降维 </w:t>
      </w:r>
      <w:r>
        <w:rPr>
          <w:rFonts w:ascii="Times New Roman" w:hAnsi="Times New Roman" w:eastAsia="Times New Roman" w:cs="Times New Roman"/>
          <w:spacing w:val="6"/>
        </w:rPr>
        <w:t>(</w:t>
      </w:r>
      <w:r>
        <w:rPr>
          <w:rFonts w:ascii="Times New Roman" w:hAnsi="Times New Roman" w:eastAsia="Times New Roman" w:cs="Times New Roman"/>
        </w:rPr>
        <w:t>Dimensionality</w:t>
      </w:r>
      <w:r>
        <w:rPr>
          <w:rFonts w:ascii="Times New Roman" w:hAnsi="Times New Roman" w:eastAsia="Times New Roman" w:cs="Times New Roman"/>
          <w:spacing w:val="6"/>
        </w:rPr>
        <w:t xml:space="preserve">      </w:t>
      </w:r>
      <w:r>
        <w:rPr>
          <w:rFonts w:ascii="Times New Roman" w:hAnsi="Times New Roman" w:eastAsia="Times New Roman" w:cs="Times New Roman"/>
        </w:rPr>
        <w:t>Reduction</w:t>
      </w:r>
      <w:r>
        <w:rPr>
          <w:rFonts w:ascii="Times New Roman" w:hAnsi="Times New Roman" w:eastAsia="Times New Roman" w:cs="Times New Roman"/>
          <w:spacing w:val="6"/>
        </w:rPr>
        <w:t>),</w:t>
      </w:r>
      <w:r>
        <w:rPr>
          <w:rFonts w:ascii="Times New Roman" w:hAnsi="Times New Roman" w:eastAsia="Times New Roman" w:cs="Times New Roman"/>
          <w:spacing w:val="8"/>
        </w:rPr>
        <w:t xml:space="preserve">  </w:t>
      </w:r>
      <w:r>
        <w:rPr>
          <w:spacing w:val="5"/>
        </w:rPr>
        <w:t>还包含底层的优化原语</w:t>
      </w:r>
      <w:r>
        <w:rPr>
          <w:spacing w:val="-39"/>
        </w:rPr>
        <w:t xml:space="preserve"> </w:t>
      </w:r>
      <w:r>
        <w:rPr>
          <w:rFonts w:ascii="Times New Roman" w:hAnsi="Times New Roman" w:eastAsia="Times New Roman" w:cs="Times New Roman"/>
          <w:spacing w:val="5"/>
        </w:rPr>
        <w:t>(</w:t>
      </w:r>
      <w:r>
        <w:rPr>
          <w:rFonts w:ascii="Times New Roman" w:hAnsi="Times New Roman" w:eastAsia="Times New Roman" w:cs="Times New Roman"/>
        </w:rPr>
        <w:t>Optimization</w:t>
      </w:r>
      <w:r>
        <w:rPr>
          <w:rFonts w:ascii="Times New Roman" w:hAnsi="Times New Roman" w:eastAsia="Times New Roman" w:cs="Times New Roman"/>
          <w:spacing w:val="5"/>
        </w:rPr>
        <w:t xml:space="preserve">     </w:t>
      </w:r>
      <w:r>
        <w:rPr>
          <w:rFonts w:ascii="Times New Roman" w:hAnsi="Times New Roman" w:eastAsia="Times New Roman" w:cs="Times New Roman"/>
        </w:rPr>
        <w:t>Primitive</w:t>
      </w:r>
      <w:r>
        <w:rPr>
          <w:rFonts w:ascii="Times New Roman" w:hAnsi="Times New Roman" w:eastAsia="Times New Roman" w:cs="Times New Roman"/>
          <w:spacing w:val="5"/>
        </w:rPr>
        <w:t>)</w:t>
      </w:r>
      <w:r>
        <w:rPr>
          <w:rFonts w:ascii="Times New Roman" w:hAnsi="Times New Roman" w:eastAsia="Times New Roman" w:cs="Times New Roman"/>
          <w:spacing w:val="46"/>
        </w:rPr>
        <w:t xml:space="preserve"> </w:t>
      </w:r>
      <w:r>
        <w:rPr>
          <w:spacing w:val="5"/>
        </w:rPr>
        <w:t>以及数据分</w:t>
      </w:r>
      <w:r>
        <w:rPr>
          <w:spacing w:val="4"/>
        </w:rPr>
        <w:t>析流水线应用程序编程接口</w:t>
      </w:r>
      <w:r>
        <w:rPr/>
        <w:t xml:space="preserve"> </w:t>
      </w:r>
      <w:r>
        <w:rPr>
          <w:rFonts w:ascii="Times New Roman" w:hAnsi="Times New Roman" w:eastAsia="Times New Roman" w:cs="Times New Roman"/>
        </w:rPr>
        <w:t>(API),    </w:t>
      </w:r>
      <w:r>
        <w:rPr/>
        <w:t>在</w:t>
      </w:r>
      <w:r>
        <w:rPr>
          <w:spacing w:val="-61"/>
        </w:rPr>
        <w:t xml:space="preserve"> </w:t>
      </w:r>
      <w:r>
        <w:rPr>
          <w:rFonts w:ascii="Times New Roman" w:hAnsi="Times New Roman" w:eastAsia="Times New Roman" w:cs="Times New Roman"/>
        </w:rPr>
        <w:t>Spark  </w:t>
      </w:r>
      <w:r>
        <w:rPr/>
        <w:t>平台上对数据进行深度分析的编程变得更加容易。</w:t>
      </w:r>
    </w:p>
    <w:p>
      <w:pPr>
        <w:pStyle w:val="BodyText"/>
        <w:ind w:left="48" w:right="26" w:firstLine="449"/>
        <w:spacing w:before="22" w:line="260" w:lineRule="auto"/>
        <w:rPr/>
      </w:pPr>
      <w:r>
        <w:rPr>
          <w:rFonts w:ascii="Times New Roman" w:hAnsi="Times New Roman" w:eastAsia="Times New Roman" w:cs="Times New Roman"/>
        </w:rPr>
        <w:t>MLlib</w:t>
      </w:r>
      <w:r>
        <w:rPr>
          <w:rFonts w:ascii="Times New Roman" w:hAnsi="Times New Roman" w:eastAsia="Times New Roman" w:cs="Times New Roman"/>
          <w:spacing w:val="45"/>
          <w:w w:val="101"/>
        </w:rPr>
        <w:t xml:space="preserve"> </w:t>
      </w:r>
      <w:r>
        <w:rPr>
          <w:spacing w:val="6"/>
        </w:rPr>
        <w:t>包含两套</w:t>
      </w:r>
      <w:r>
        <w:rPr>
          <w:rFonts w:ascii="Times New Roman" w:hAnsi="Times New Roman" w:eastAsia="Times New Roman" w:cs="Times New Roman"/>
        </w:rPr>
        <w:t>API</w:t>
      </w:r>
      <w:r>
        <w:rPr>
          <w:rFonts w:ascii="Times New Roman" w:hAnsi="Times New Roman" w:eastAsia="Times New Roman" w:cs="Times New Roman"/>
          <w:spacing w:val="6"/>
        </w:rPr>
        <w:t>,   </w:t>
      </w:r>
      <w:r>
        <w:rPr>
          <w:spacing w:val="6"/>
        </w:rPr>
        <w:t>分别是</w:t>
      </w:r>
      <w:r>
        <w:rPr>
          <w:rFonts w:ascii="Times New Roman" w:hAnsi="Times New Roman" w:eastAsia="Times New Roman" w:cs="Times New Roman"/>
        </w:rPr>
        <w:t>spark</w:t>
      </w:r>
      <w:r>
        <w:rPr>
          <w:rFonts w:ascii="Times New Roman" w:hAnsi="Times New Roman" w:eastAsia="Times New Roman" w:cs="Times New Roman"/>
          <w:spacing w:val="6"/>
        </w:rPr>
        <w:t>.</w:t>
      </w:r>
      <w:r>
        <w:rPr>
          <w:rFonts w:ascii="Times New Roman" w:hAnsi="Times New Roman" w:eastAsia="Times New Roman" w:cs="Times New Roman"/>
        </w:rPr>
        <w:t>mllib</w:t>
      </w:r>
      <w:r>
        <w:rPr>
          <w:rFonts w:ascii="Times New Roman" w:hAnsi="Times New Roman" w:eastAsia="Times New Roman" w:cs="Times New Roman"/>
          <w:spacing w:val="6"/>
        </w:rPr>
        <w:t xml:space="preserve">    </w:t>
      </w:r>
      <w:r>
        <w:rPr>
          <w:spacing w:val="6"/>
        </w:rPr>
        <w:t>和</w:t>
      </w:r>
      <w:r>
        <w:rPr>
          <w:spacing w:val="-31"/>
        </w:rPr>
        <w:t xml:space="preserve"> </w:t>
      </w:r>
      <w:r>
        <w:rPr>
          <w:rFonts w:ascii="Times New Roman" w:hAnsi="Times New Roman" w:eastAsia="Times New Roman" w:cs="Times New Roman"/>
        </w:rPr>
        <w:t>spark</w:t>
      </w:r>
      <w:r>
        <w:rPr>
          <w:rFonts w:ascii="Times New Roman" w:hAnsi="Times New Roman" w:eastAsia="Times New Roman" w:cs="Times New Roman"/>
          <w:spacing w:val="6"/>
        </w:rPr>
        <w:t>.</w:t>
      </w:r>
      <w:r>
        <w:rPr>
          <w:rFonts w:ascii="Times New Roman" w:hAnsi="Times New Roman" w:eastAsia="Times New Roman" w:cs="Times New Roman"/>
        </w:rPr>
        <w:t>ml</w:t>
      </w:r>
      <w:r>
        <w:rPr>
          <w:rFonts w:ascii="Times New Roman" w:hAnsi="Times New Roman" w:eastAsia="Times New Roman" w:cs="Times New Roman"/>
          <w:spacing w:val="6"/>
        </w:rPr>
        <w:t>,     </w:t>
      </w:r>
      <w:r>
        <w:rPr>
          <w:spacing w:val="6"/>
        </w:rPr>
        <w:t>前者包含老版本</w:t>
      </w:r>
      <w:r>
        <w:rPr>
          <w:rFonts w:ascii="Times New Roman" w:hAnsi="Times New Roman" w:eastAsia="Times New Roman" w:cs="Times New Roman"/>
        </w:rPr>
        <w:t>Spark</w:t>
      </w:r>
      <w:r>
        <w:rPr>
          <w:rFonts w:ascii="Times New Roman" w:hAnsi="Times New Roman" w:eastAsia="Times New Roman" w:cs="Times New Roman"/>
          <w:spacing w:val="6"/>
        </w:rPr>
        <w:t xml:space="preserve">  </w:t>
      </w:r>
      <w:r>
        <w:rPr>
          <w:spacing w:val="6"/>
        </w:rPr>
        <w:t>原有</w:t>
      </w:r>
      <w:r>
        <w:rPr/>
        <w:t xml:space="preserve"> </w:t>
      </w:r>
      <w:r>
        <w:rPr>
          <w:spacing w:val="7"/>
        </w:rPr>
        <w:t>的</w:t>
      </w:r>
      <w:r>
        <w:rPr>
          <w:spacing w:val="-35"/>
        </w:rPr>
        <w:t xml:space="preserve"> </w:t>
      </w:r>
      <w:r>
        <w:rPr>
          <w:rFonts w:ascii="Times New Roman" w:hAnsi="Times New Roman" w:eastAsia="Times New Roman" w:cs="Times New Roman"/>
        </w:rPr>
        <w:t>RDD</w:t>
      </w:r>
      <w:r>
        <w:rPr>
          <w:spacing w:val="7"/>
        </w:rPr>
        <w:t>①上的</w:t>
      </w:r>
      <w:r>
        <w:rPr>
          <w:rFonts w:ascii="Times New Roman" w:hAnsi="Times New Roman" w:eastAsia="Times New Roman" w:cs="Times New Roman"/>
        </w:rPr>
        <w:t>API</w:t>
      </w:r>
      <w:r>
        <w:rPr>
          <w:rFonts w:ascii="Times New Roman" w:hAnsi="Times New Roman" w:eastAsia="Times New Roman" w:cs="Times New Roman"/>
          <w:spacing w:val="7"/>
        </w:rPr>
        <w:t>,   </w:t>
      </w:r>
      <w:r>
        <w:rPr>
          <w:spacing w:val="7"/>
        </w:rPr>
        <w:t>后者是基于</w:t>
      </w:r>
      <w:r>
        <w:rPr>
          <w:rFonts w:ascii="Times New Roman" w:hAnsi="Times New Roman" w:eastAsia="Times New Roman" w:cs="Times New Roman"/>
        </w:rPr>
        <w:t>DataFrame</w:t>
      </w:r>
      <w:r>
        <w:rPr>
          <w:rFonts w:ascii="Times New Roman" w:hAnsi="Times New Roman" w:eastAsia="Times New Roman" w:cs="Times New Roman"/>
          <w:spacing w:val="7"/>
        </w:rPr>
        <w:t xml:space="preserve">  </w:t>
      </w:r>
      <w:r>
        <w:rPr>
          <w:spacing w:val="7"/>
        </w:rPr>
        <w:t>数据抽象层的高层的</w:t>
      </w:r>
      <w:r>
        <w:rPr>
          <w:rFonts w:ascii="Times New Roman" w:hAnsi="Times New Roman" w:eastAsia="Times New Roman" w:cs="Times New Roman"/>
        </w:rPr>
        <w:t>API</w:t>
      </w:r>
      <w:r>
        <w:rPr>
          <w:spacing w:val="7"/>
        </w:rPr>
        <w:t>。</w:t>
      </w:r>
    </w:p>
    <w:p>
      <w:pPr>
        <w:pStyle w:val="BodyText"/>
        <w:ind w:left="48" w:right="25" w:firstLine="449"/>
        <w:spacing w:before="10" w:line="274" w:lineRule="auto"/>
        <w:jc w:val="both"/>
        <w:rPr/>
      </w:pPr>
      <w:r>
        <w:rPr>
          <w:spacing w:val="4"/>
        </w:rPr>
        <w:t>由于运行在</w:t>
      </w:r>
      <w:r>
        <w:rPr>
          <w:rFonts w:ascii="Times New Roman" w:hAnsi="Times New Roman" w:eastAsia="Times New Roman" w:cs="Times New Roman"/>
        </w:rPr>
        <w:t>Spark</w:t>
      </w:r>
      <w:r>
        <w:rPr>
          <w:rFonts w:ascii="Times New Roman" w:hAnsi="Times New Roman" w:eastAsia="Times New Roman" w:cs="Times New Roman"/>
          <w:spacing w:val="55"/>
        </w:rPr>
        <w:t xml:space="preserve"> </w:t>
      </w:r>
      <w:r>
        <w:rPr>
          <w:spacing w:val="4"/>
        </w:rPr>
        <w:t>平台上，利用</w:t>
      </w:r>
      <w:r>
        <w:rPr>
          <w:rFonts w:ascii="Times New Roman" w:hAnsi="Times New Roman" w:eastAsia="Times New Roman" w:cs="Times New Roman"/>
        </w:rPr>
        <w:t>Spark</w:t>
      </w:r>
      <w:r>
        <w:rPr>
          <w:rFonts w:ascii="Times New Roman" w:hAnsi="Times New Roman" w:eastAsia="Times New Roman" w:cs="Times New Roman"/>
          <w:spacing w:val="4"/>
        </w:rPr>
        <w:t xml:space="preserve">  </w:t>
      </w:r>
      <w:r>
        <w:rPr>
          <w:spacing w:val="4"/>
        </w:rPr>
        <w:t>的高性能和大规模数据处理能力，某些数据分</w:t>
      </w:r>
      <w:r>
        <w:rPr/>
        <w:t xml:space="preserve"> </w:t>
      </w:r>
      <w:r>
        <w:rPr>
          <w:spacing w:val="23"/>
        </w:rPr>
        <w:t>析任务比</w:t>
      </w:r>
      <w:r>
        <w:rPr>
          <w:rFonts w:ascii="Times New Roman" w:hAnsi="Times New Roman" w:eastAsia="Times New Roman" w:cs="Times New Roman"/>
        </w:rPr>
        <w:t>Hadoop</w:t>
      </w:r>
      <w:r>
        <w:rPr>
          <w:rFonts w:ascii="Times New Roman" w:hAnsi="Times New Roman" w:eastAsia="Times New Roman" w:cs="Times New Roman"/>
          <w:spacing w:val="8"/>
        </w:rPr>
        <w:t xml:space="preserve">  </w:t>
      </w:r>
      <w:r>
        <w:rPr>
          <w:spacing w:val="23"/>
        </w:rPr>
        <w:t>上的</w:t>
      </w:r>
      <w:r>
        <w:rPr>
          <w:rFonts w:ascii="Times New Roman" w:hAnsi="Times New Roman" w:eastAsia="Times New Roman" w:cs="Times New Roman"/>
        </w:rPr>
        <w:t>MapReduce</w:t>
      </w:r>
      <w:r>
        <w:rPr>
          <w:rFonts w:ascii="Times New Roman" w:hAnsi="Times New Roman" w:eastAsia="Times New Roman" w:cs="Times New Roman"/>
          <w:spacing w:val="1"/>
        </w:rPr>
        <w:t xml:space="preserve">  </w:t>
      </w:r>
      <w:r>
        <w:rPr>
          <w:spacing w:val="23"/>
        </w:rPr>
        <w:t>实现获得10倍(数据保存在磁盘中)到100倍(数据</w:t>
      </w:r>
      <w:r>
        <w:rPr>
          <w:spacing w:val="1"/>
        </w:rPr>
        <w:t xml:space="preserve"> </w:t>
      </w:r>
      <w:r>
        <w:rPr>
          <w:spacing w:val="6"/>
        </w:rPr>
        <w:t>完全存放在内存中)的性能提高。</w:t>
      </w:r>
    </w:p>
    <w:p>
      <w:pPr>
        <w:pStyle w:val="BodyText"/>
        <w:ind w:right="13" w:firstLine="498"/>
        <w:spacing w:before="2" w:line="261" w:lineRule="auto"/>
        <w:jc w:val="both"/>
        <w:rPr/>
      </w:pPr>
      <w:r>
        <w:rPr>
          <w:rFonts w:ascii="Times New Roman" w:hAnsi="Times New Roman" w:eastAsia="Times New Roman" w:cs="Times New Roman"/>
        </w:rPr>
        <w:t>MLlib</w:t>
      </w:r>
      <w:r>
        <w:rPr>
          <w:rFonts w:ascii="Times New Roman" w:hAnsi="Times New Roman" w:eastAsia="Times New Roman" w:cs="Times New Roman"/>
          <w:spacing w:val="45"/>
          <w:w w:val="101"/>
        </w:rPr>
        <w:t xml:space="preserve"> </w:t>
      </w:r>
      <w:r>
        <w:rPr>
          <w:spacing w:val="8"/>
        </w:rPr>
        <w:t>的实现者在2010年对</w:t>
      </w:r>
      <w:r>
        <w:rPr>
          <w:rFonts w:ascii="Times New Roman" w:hAnsi="Times New Roman" w:eastAsia="Times New Roman" w:cs="Times New Roman"/>
        </w:rPr>
        <w:t>Spark</w:t>
      </w:r>
      <w:r>
        <w:rPr>
          <w:rFonts w:ascii="Times New Roman" w:hAnsi="Times New Roman" w:eastAsia="Times New Roman" w:cs="Times New Roman"/>
          <w:spacing w:val="54"/>
          <w:w w:val="101"/>
        </w:rPr>
        <w:t xml:space="preserve"> </w:t>
      </w:r>
      <w:r>
        <w:rPr>
          <w:spacing w:val="8"/>
        </w:rPr>
        <w:t>平台上的</w:t>
      </w:r>
      <w:r>
        <w:rPr>
          <w:rFonts w:ascii="Times New Roman" w:hAnsi="Times New Roman" w:eastAsia="Times New Roman" w:cs="Times New Roman"/>
        </w:rPr>
        <w:t>Logistic</w:t>
      </w:r>
      <w:r>
        <w:rPr>
          <w:rFonts w:ascii="Times New Roman" w:hAnsi="Times New Roman" w:eastAsia="Times New Roman" w:cs="Times New Roman"/>
          <w:spacing w:val="49"/>
          <w:w w:val="101"/>
        </w:rPr>
        <w:t xml:space="preserve"> </w:t>
      </w:r>
      <w:r>
        <w:rPr>
          <w:spacing w:val="8"/>
        </w:rPr>
        <w:t>回归分析程序以及</w:t>
      </w:r>
      <w:r>
        <w:rPr>
          <w:spacing w:val="-63"/>
        </w:rPr>
        <w:t xml:space="preserve"> </w:t>
      </w:r>
      <w:r>
        <w:rPr>
          <w:rFonts w:ascii="Times New Roman" w:hAnsi="Times New Roman" w:eastAsia="Times New Roman" w:cs="Times New Roman"/>
        </w:rPr>
        <w:t>Hadoop</w:t>
      </w:r>
      <w:r>
        <w:rPr>
          <w:rFonts w:ascii="Times New Roman" w:hAnsi="Times New Roman" w:eastAsia="Times New Roman" w:cs="Times New Roman"/>
          <w:spacing w:val="43"/>
        </w:rPr>
        <w:t xml:space="preserve"> </w:t>
      </w:r>
      <w:r>
        <w:rPr>
          <w:spacing w:val="8"/>
        </w:rPr>
        <w:t>平台</w:t>
      </w:r>
      <w:r>
        <w:rPr/>
        <w:t xml:space="preserve"> </w:t>
      </w:r>
      <w:r>
        <w:rPr>
          <w:spacing w:val="26"/>
        </w:rPr>
        <w:t>上的</w:t>
      </w:r>
      <w:r>
        <w:rPr>
          <w:rFonts w:ascii="Times New Roman" w:hAnsi="Times New Roman" w:eastAsia="Times New Roman" w:cs="Times New Roman"/>
        </w:rPr>
        <w:t>Logistic</w:t>
      </w:r>
      <w:r>
        <w:rPr>
          <w:rFonts w:ascii="Times New Roman" w:hAnsi="Times New Roman" w:eastAsia="Times New Roman" w:cs="Times New Roman"/>
          <w:spacing w:val="10"/>
        </w:rPr>
        <w:t xml:space="preserve">  </w:t>
      </w:r>
      <w:r>
        <w:rPr>
          <w:spacing w:val="26"/>
        </w:rPr>
        <w:t>回归分析程序进行了性能比较。他们在</w:t>
      </w:r>
      <w:r>
        <w:rPr>
          <w:spacing w:val="-41"/>
        </w:rPr>
        <w:t xml:space="preserve"> </w:t>
      </w:r>
      <w:r>
        <w:rPr>
          <w:rFonts w:ascii="Times New Roman" w:hAnsi="Times New Roman" w:eastAsia="Times New Roman" w:cs="Times New Roman"/>
        </w:rPr>
        <w:t>Amazon</w:t>
      </w:r>
      <w:r>
        <w:rPr>
          <w:rFonts w:ascii="Times New Roman" w:hAnsi="Times New Roman" w:eastAsia="Times New Roman" w:cs="Times New Roman"/>
          <w:spacing w:val="42"/>
          <w:w w:val="101"/>
        </w:rPr>
        <w:t xml:space="preserve"> </w:t>
      </w:r>
      <w:r>
        <w:rPr>
          <w:spacing w:val="26"/>
        </w:rPr>
        <w:t>云平台上使用了20个</w:t>
      </w:r>
      <w:r>
        <w:rPr/>
        <w:t xml:space="preserve"> </w:t>
      </w:r>
      <w:r>
        <w:rPr>
          <w:rFonts w:ascii="Times New Roman" w:hAnsi="Times New Roman" w:eastAsia="Times New Roman" w:cs="Times New Roman"/>
          <w:spacing w:val="8"/>
        </w:rPr>
        <w:t>“</w:t>
      </w:r>
      <w:r>
        <w:rPr>
          <w:rFonts w:ascii="Times New Roman" w:hAnsi="Times New Roman" w:eastAsia="Times New Roman" w:cs="Times New Roman"/>
        </w:rPr>
        <w:t>ml</w:t>
      </w:r>
      <w:r>
        <w:rPr>
          <w:rFonts w:ascii="Times New Roman" w:hAnsi="Times New Roman" w:eastAsia="Times New Roman" w:cs="Times New Roman"/>
          <w:spacing w:val="8"/>
        </w:rPr>
        <w:t>.</w:t>
      </w:r>
      <w:r>
        <w:rPr>
          <w:rFonts w:ascii="Times New Roman" w:hAnsi="Times New Roman" w:eastAsia="Times New Roman" w:cs="Times New Roman"/>
        </w:rPr>
        <w:t>xlarge</w:t>
      </w:r>
      <w:r>
        <w:rPr>
          <w:rFonts w:ascii="Times New Roman" w:hAnsi="Times New Roman" w:eastAsia="Times New Roman" w:cs="Times New Roman"/>
          <w:spacing w:val="8"/>
        </w:rPr>
        <w:t>”</w:t>
      </w:r>
      <w:r>
        <w:rPr>
          <w:rFonts w:ascii="Times New Roman" w:hAnsi="Times New Roman" w:eastAsia="Times New Roman" w:cs="Times New Roman"/>
        </w:rPr>
        <w:t>EC</w:t>
      </w:r>
      <w:r>
        <w:rPr>
          <w:rFonts w:ascii="Times New Roman" w:hAnsi="Times New Roman" w:eastAsia="Times New Roman" w:cs="Times New Roman"/>
          <w:spacing w:val="8"/>
        </w:rPr>
        <w:t>2     </w:t>
      </w:r>
      <w:r>
        <w:rPr>
          <w:spacing w:val="8"/>
        </w:rPr>
        <w:t>虚拟机实例，每个实例有4个核</w:t>
      </w:r>
      <w:r>
        <w:rPr>
          <w:spacing w:val="-49"/>
        </w:rPr>
        <w:t xml:space="preserve"> </w:t>
      </w:r>
      <w:r>
        <w:rPr>
          <w:rFonts w:ascii="Times New Roman" w:hAnsi="Times New Roman" w:eastAsia="Times New Roman" w:cs="Times New Roman"/>
          <w:spacing w:val="8"/>
        </w:rPr>
        <w:t>(</w:t>
      </w:r>
      <w:r>
        <w:rPr>
          <w:rFonts w:ascii="Times New Roman" w:hAnsi="Times New Roman" w:eastAsia="Times New Roman" w:cs="Times New Roman"/>
        </w:rPr>
        <w:t>Core</w:t>
      </w:r>
      <w:r>
        <w:rPr>
          <w:rFonts w:ascii="Times New Roman" w:hAnsi="Times New Roman" w:eastAsia="Times New Roman" w:cs="Times New Roman"/>
          <w:spacing w:val="8"/>
        </w:rPr>
        <w:t>),     </w:t>
      </w:r>
      <w:r>
        <w:rPr>
          <w:spacing w:val="8"/>
        </w:rPr>
        <w:t>实验数据集是29</w:t>
      </w:r>
      <w:r>
        <w:rPr>
          <w:rFonts w:ascii="Times New Roman" w:hAnsi="Times New Roman" w:eastAsia="Times New Roman" w:cs="Times New Roman"/>
        </w:rPr>
        <w:t>GB</w:t>
      </w:r>
      <w:r>
        <w:rPr>
          <w:spacing w:val="8"/>
        </w:rPr>
        <w:t>。结果如</w:t>
      </w:r>
      <w:r>
        <w:rPr/>
        <w:t xml:space="preserve"> </w:t>
      </w:r>
      <w:r>
        <w:rPr>
          <w:spacing w:val="10"/>
        </w:rPr>
        <w:t>图5-39所示，从中可以看出</w:t>
      </w:r>
      <w:r>
        <w:rPr/>
        <w:t>Hadoop</w:t>
      </w:r>
      <w:r>
        <w:rPr>
          <w:spacing w:val="10"/>
        </w:rPr>
        <w:t xml:space="preserve"> 平台和</w:t>
      </w:r>
      <w:r>
        <w:rPr>
          <w:spacing w:val="-42"/>
        </w:rPr>
        <w:t xml:space="preserve"> </w:t>
      </w:r>
      <w:r>
        <w:rPr/>
        <w:t>Spark</w:t>
      </w:r>
      <w:r>
        <w:rPr>
          <w:spacing w:val="-61"/>
        </w:rPr>
        <w:t xml:space="preserve"> </w:t>
      </w:r>
      <w:r>
        <w:rPr>
          <w:spacing w:val="10"/>
        </w:rPr>
        <w:t>平台上机器学习算法性能的差异。</w:t>
      </w:r>
    </w:p>
    <w:p>
      <w:pPr>
        <w:ind w:left="3658"/>
        <w:spacing w:before="61"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0"/>
        </w:rPr>
        <w:t>Running Time(s)</w:t>
      </w:r>
    </w:p>
    <w:p>
      <w:pPr>
        <w:ind w:firstLine="1368"/>
        <w:spacing w:before="40" w:line="2270" w:lineRule="exact"/>
        <w:rPr/>
      </w:pPr>
      <w:r>
        <w:rPr>
          <w:position w:val="-45"/>
        </w:rPr>
        <w:drawing>
          <wp:inline distT="0" distB="0" distL="0" distR="0">
            <wp:extent cx="3829060" cy="1441493"/>
            <wp:effectExtent l="0" t="0" r="0" b="0"/>
            <wp:docPr id="392" name="IM 392"/>
            <wp:cNvGraphicFramePr/>
            <a:graphic>
              <a:graphicData uri="http://schemas.openxmlformats.org/drawingml/2006/picture">
                <pic:pic>
                  <pic:nvPicPr>
                    <pic:cNvPr id="392" name="IM 392"/>
                    <pic:cNvPicPr/>
                  </pic:nvPicPr>
                  <pic:blipFill>
                    <a:blip r:embed="rId229"/>
                    <a:stretch>
                      <a:fillRect/>
                    </a:stretch>
                  </pic:blipFill>
                  <pic:spPr>
                    <a:xfrm rot="0">
                      <a:off x="0" y="0"/>
                      <a:ext cx="3829060" cy="1441493"/>
                    </a:xfrm>
                    <a:prstGeom prst="rect">
                      <a:avLst/>
                    </a:prstGeom>
                  </pic:spPr>
                </pic:pic>
              </a:graphicData>
            </a:graphic>
          </wp:inline>
        </w:drawing>
      </w:r>
    </w:p>
    <w:p>
      <w:pPr>
        <w:ind w:left="3638"/>
        <w:spacing w:before="8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w w:val="94"/>
        </w:rPr>
        <w:t>Number of</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7"/>
          <w:w w:val="94"/>
        </w:rPr>
        <w:t>Iterations</w:t>
      </w:r>
    </w:p>
    <w:p>
      <w:pPr>
        <w:ind w:left="1601"/>
        <w:spacing w:before="69" w:line="212" w:lineRule="auto"/>
        <w:rPr>
          <w:rFonts w:ascii="SimHei" w:hAnsi="SimHei" w:eastAsia="SimHei" w:cs="SimHei"/>
          <w:sz w:val="22"/>
          <w:szCs w:val="22"/>
        </w:rPr>
      </w:pPr>
      <w:r>
        <w:rPr>
          <w:rFonts w:ascii="SimHei" w:hAnsi="SimHei" w:eastAsia="SimHei" w:cs="SimHei"/>
          <w:sz w:val="22"/>
          <w:szCs w:val="22"/>
          <w:b/>
          <w:bCs/>
          <w:spacing w:val="-16"/>
        </w:rPr>
        <w:t>图5-39</w:t>
      </w:r>
      <w:r>
        <w:rPr>
          <w:rFonts w:ascii="SimHei" w:hAnsi="SimHei" w:eastAsia="SimHei" w:cs="SimHei"/>
          <w:sz w:val="22"/>
          <w:szCs w:val="22"/>
          <w:spacing w:val="48"/>
        </w:rPr>
        <w:t xml:space="preserve"> </w:t>
      </w:r>
      <w:r>
        <w:rPr>
          <w:rFonts w:ascii="Times New Roman" w:hAnsi="Times New Roman" w:eastAsia="Times New Roman" w:cs="Times New Roman"/>
          <w:sz w:val="22"/>
          <w:szCs w:val="22"/>
          <w:b/>
          <w:bCs/>
          <w:spacing w:val="-16"/>
        </w:rPr>
        <w:t>Hadoop</w:t>
      </w:r>
      <w:r>
        <w:rPr>
          <w:rFonts w:ascii="SimHei" w:hAnsi="SimHei" w:eastAsia="SimHei" w:cs="SimHei"/>
          <w:sz w:val="22"/>
          <w:szCs w:val="22"/>
          <w:b/>
          <w:bCs/>
          <w:spacing w:val="-16"/>
        </w:rPr>
        <w:t>平台和</w:t>
      </w:r>
      <w:r>
        <w:rPr>
          <w:rFonts w:ascii="Times New Roman" w:hAnsi="Times New Roman" w:eastAsia="Times New Roman" w:cs="Times New Roman"/>
          <w:sz w:val="22"/>
          <w:szCs w:val="22"/>
          <w:b/>
          <w:bCs/>
          <w:spacing w:val="-16"/>
        </w:rPr>
        <w:t>Spark</w:t>
      </w:r>
      <w:r>
        <w:rPr>
          <w:rFonts w:ascii="SimHei" w:hAnsi="SimHei" w:eastAsia="SimHei" w:cs="SimHei"/>
          <w:sz w:val="22"/>
          <w:szCs w:val="22"/>
          <w:b/>
          <w:bCs/>
          <w:spacing w:val="-16"/>
        </w:rPr>
        <w:t>平台上的</w:t>
      </w:r>
      <w:r>
        <w:rPr>
          <w:rFonts w:ascii="Times New Roman" w:hAnsi="Times New Roman" w:eastAsia="Times New Roman" w:cs="Times New Roman"/>
          <w:sz w:val="22"/>
          <w:szCs w:val="22"/>
          <w:b/>
          <w:bCs/>
          <w:spacing w:val="-17"/>
        </w:rPr>
        <w:t>Logistic </w:t>
      </w:r>
      <w:r>
        <w:rPr>
          <w:rFonts w:ascii="SimHei" w:hAnsi="SimHei" w:eastAsia="SimHei" w:cs="SimHei"/>
          <w:sz w:val="22"/>
          <w:szCs w:val="22"/>
          <w:b/>
          <w:bCs/>
          <w:spacing w:val="-17"/>
        </w:rPr>
        <w:t>回归分析性能比较</w:t>
      </w:r>
    </w:p>
    <w:p>
      <w:pPr>
        <w:spacing w:line="271" w:lineRule="auto"/>
        <w:rPr>
          <w:rFonts w:ascii="Arial"/>
          <w:sz w:val="21"/>
        </w:rPr>
      </w:pPr>
      <w:r/>
    </w:p>
    <w:p>
      <w:pPr>
        <w:spacing w:line="271" w:lineRule="auto"/>
        <w:rPr>
          <w:rFonts w:ascii="Arial"/>
          <w:sz w:val="21"/>
        </w:rPr>
      </w:pPr>
      <w:r>
        <w:drawing>
          <wp:anchor distT="0" distB="0" distL="0" distR="0" simplePos="0" relativeHeight="251938816" behindDoc="0" locked="0" layoutInCell="1" allowOverlap="1">
            <wp:simplePos x="0" y="0"/>
            <wp:positionH relativeFrom="column">
              <wp:posOffset>24601</wp:posOffset>
            </wp:positionH>
            <wp:positionV relativeFrom="paragraph">
              <wp:posOffset>51330</wp:posOffset>
            </wp:positionV>
            <wp:extent cx="1397058" cy="6352"/>
            <wp:effectExtent l="0" t="0" r="0" b="0"/>
            <wp:wrapNone/>
            <wp:docPr id="394" name="IM 394"/>
            <wp:cNvGraphicFramePr/>
            <a:graphic>
              <a:graphicData uri="http://schemas.openxmlformats.org/drawingml/2006/picture">
                <pic:pic>
                  <pic:nvPicPr>
                    <pic:cNvPr id="394" name="IM 394"/>
                    <pic:cNvPicPr/>
                  </pic:nvPicPr>
                  <pic:blipFill>
                    <a:blip r:embed="rId230"/>
                    <a:stretch>
                      <a:fillRect/>
                    </a:stretch>
                  </pic:blipFill>
                  <pic:spPr>
                    <a:xfrm rot="0">
                      <a:off x="0" y="0"/>
                      <a:ext cx="1397058" cy="6352"/>
                    </a:xfrm>
                    <a:prstGeom prst="rect">
                      <a:avLst/>
                    </a:prstGeom>
                  </pic:spPr>
                </pic:pic>
              </a:graphicData>
            </a:graphic>
          </wp:anchor>
        </w:drawing>
      </w:r>
      <w:r/>
    </w:p>
    <w:p>
      <w:pPr>
        <w:pStyle w:val="BodyText"/>
        <w:ind w:left="378"/>
        <w:spacing w:before="56" w:line="187" w:lineRule="auto"/>
        <w:rPr>
          <w:sz w:val="17"/>
          <w:szCs w:val="17"/>
        </w:rPr>
      </w:pPr>
      <w:r>
        <w:rPr>
          <w:sz w:val="17"/>
          <w:szCs w:val="17"/>
          <w:spacing w:val="8"/>
        </w:rPr>
        <w:t>①请参考第13章</w:t>
      </w:r>
      <w:r>
        <w:rPr>
          <w:sz w:val="17"/>
          <w:szCs w:val="17"/>
          <w:spacing w:val="-28"/>
        </w:rPr>
        <w:t xml:space="preserve"> </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Spark</w:t>
      </w:r>
      <w:r>
        <w:rPr>
          <w:rFonts w:ascii="Times New Roman" w:hAnsi="Times New Roman" w:eastAsia="Times New Roman" w:cs="Times New Roman"/>
          <w:sz w:val="17"/>
          <w:szCs w:val="17"/>
          <w:spacing w:val="40"/>
          <w:w w:val="101"/>
        </w:rPr>
        <w:t xml:space="preserve"> </w:t>
      </w:r>
      <w:r>
        <w:rPr>
          <w:sz w:val="17"/>
          <w:szCs w:val="17"/>
          <w:spacing w:val="8"/>
        </w:rPr>
        <w:t>及其生态系统”。</w:t>
      </w:r>
    </w:p>
    <w:p>
      <w:pPr>
        <w:spacing w:line="187" w:lineRule="auto"/>
        <w:sectPr>
          <w:headerReference w:type="default" r:id="rId4"/>
          <w:pgSz w:w="9980" w:h="13340"/>
          <w:pgMar w:top="321" w:right="322" w:bottom="179" w:left="931" w:header="0" w:footer="0" w:gutter="0"/>
        </w:sectPr>
        <w:rPr>
          <w:sz w:val="17"/>
          <w:szCs w:val="17"/>
        </w:rPr>
      </w:pPr>
    </w:p>
    <w:p>
      <w:pPr>
        <w:pStyle w:val="BodyText"/>
        <w:ind w:right="833" w:firstLine="449"/>
        <w:spacing w:before="1" w:line="256" w:lineRule="auto"/>
        <w:rPr/>
      </w:pPr>
      <w:r>
        <w:drawing>
          <wp:anchor distT="0" distB="0" distL="0" distR="0" simplePos="0" relativeHeight="251943936" behindDoc="0" locked="0" layoutInCell="0" allowOverlap="1">
            <wp:simplePos x="0" y="0"/>
            <wp:positionH relativeFrom="page">
              <wp:posOffset>5613390</wp:posOffset>
            </wp:positionH>
            <wp:positionV relativeFrom="page">
              <wp:posOffset>0</wp:posOffset>
            </wp:positionV>
            <wp:extent cx="514335" cy="190510"/>
            <wp:effectExtent l="0" t="0" r="0" b="0"/>
            <wp:wrapNone/>
            <wp:docPr id="396" name="IM 396"/>
            <wp:cNvGraphicFramePr/>
            <a:graphic>
              <a:graphicData uri="http://schemas.openxmlformats.org/drawingml/2006/picture">
                <pic:pic>
                  <pic:nvPicPr>
                    <pic:cNvPr id="396" name="IM 396"/>
                    <pic:cNvPicPr/>
                  </pic:nvPicPr>
                  <pic:blipFill>
                    <a:blip r:embed="rId231"/>
                    <a:stretch>
                      <a:fillRect/>
                    </a:stretch>
                  </pic:blipFill>
                  <pic:spPr>
                    <a:xfrm rot="0">
                      <a:off x="0" y="0"/>
                      <a:ext cx="514335" cy="190510"/>
                    </a:xfrm>
                    <a:prstGeom prst="rect">
                      <a:avLst/>
                    </a:prstGeom>
                  </pic:spPr>
                </pic:pic>
              </a:graphicData>
            </a:graphic>
          </wp:anchor>
        </w:drawing>
      </w:r>
      <w:r>
        <w:rPr>
          <w:spacing w:val="4"/>
        </w:rPr>
        <w:t>数据挖掘和机器学习程序可以用</w:t>
      </w:r>
      <w:r>
        <w:rPr>
          <w:rFonts w:ascii="Times New Roman" w:hAnsi="Times New Roman" w:eastAsia="Times New Roman" w:cs="Times New Roman"/>
        </w:rPr>
        <w:t>Java</w:t>
      </w:r>
      <w:r>
        <w:rPr>
          <w:rFonts w:ascii="Times New Roman" w:hAnsi="Times New Roman" w:eastAsia="Times New Roman" w:cs="Times New Roman"/>
          <w:spacing w:val="4"/>
        </w:rPr>
        <w:t>,</w:t>
      </w:r>
      <w:r>
        <w:rPr>
          <w:rFonts w:ascii="Times New Roman" w:hAnsi="Times New Roman" w:eastAsia="Times New Roman" w:cs="Times New Roman"/>
        </w:rPr>
        <w:t>Python</w:t>
      </w:r>
      <w:r>
        <w:rPr>
          <w:rFonts w:ascii="Times New Roman" w:hAnsi="Times New Roman" w:eastAsia="Times New Roman" w:cs="Times New Roman"/>
          <w:spacing w:val="4"/>
        </w:rPr>
        <w:t xml:space="preserve">     </w:t>
      </w:r>
      <w:r>
        <w:rPr>
          <w:spacing w:val="4"/>
        </w:rPr>
        <w:t>或者</w:t>
      </w:r>
      <w:r>
        <w:rPr>
          <w:rFonts w:ascii="Times New Roman" w:hAnsi="Times New Roman" w:eastAsia="Times New Roman" w:cs="Times New Roman"/>
        </w:rPr>
        <w:t>Scala</w:t>
      </w:r>
      <w:r>
        <w:rPr>
          <w:rFonts w:ascii="Times New Roman" w:hAnsi="Times New Roman" w:eastAsia="Times New Roman" w:cs="Times New Roman"/>
          <w:spacing w:val="26"/>
          <w:w w:val="101"/>
        </w:rPr>
        <w:t xml:space="preserve"> </w:t>
      </w:r>
      <w:r>
        <w:rPr>
          <w:spacing w:val="4"/>
        </w:rPr>
        <w:t>语言编写。下面是使用</w:t>
      </w:r>
      <w:r>
        <w:rPr>
          <w:rFonts w:ascii="Times New Roman" w:hAnsi="Times New Roman" w:eastAsia="Times New Roman" w:cs="Times New Roman"/>
        </w:rPr>
        <w:t>Sca</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4"/>
        </w:rPr>
        <w:t>la语言编写的K-Means</w:t>
      </w:r>
      <w:r>
        <w:rPr>
          <w:spacing w:val="41"/>
        </w:rPr>
        <w:t xml:space="preserve"> </w:t>
      </w:r>
      <w:r>
        <w:rPr>
          <w:spacing w:val="-4"/>
        </w:rPr>
        <w:t>聚类程序实例。①</w:t>
      </w:r>
    </w:p>
    <w:p>
      <w:pPr>
        <w:spacing w:line="145" w:lineRule="exact"/>
        <w:rPr/>
      </w:pPr>
      <w:r/>
    </w:p>
    <w:tbl>
      <w:tblPr>
        <w:tblStyle w:val="TableNormal"/>
        <w:tblW w:w="8034" w:type="dxa"/>
        <w:tblInd w:w="312" w:type="dxa"/>
        <w:tblLayout w:type="fixed"/>
        <w:tblBorders>
          <w:left w:val="single" w:color="000000" w:sz="2" w:space="0"/>
          <w:bottom w:val="single" w:color="000000" w:sz="4" w:space="0"/>
          <w:right w:val="single" w:color="000000" w:sz="2" w:space="0"/>
          <w:top w:val="single" w:color="000000" w:sz="8" w:space="0"/>
        </w:tblBorders>
      </w:tblPr>
      <w:tblGrid>
        <w:gridCol w:w="8034"/>
      </w:tblGrid>
      <w:tr>
        <w:trPr>
          <w:trHeight w:val="5140" w:hRule="atLeast"/>
        </w:trPr>
        <w:tc>
          <w:tcPr>
            <w:tcW w:w="8034" w:type="dxa"/>
            <w:vAlign w:val="top"/>
          </w:tcPr>
          <w:p>
            <w:pPr>
              <w:pStyle w:val="TableText"/>
              <w:ind w:left="134" w:right="5831"/>
              <w:spacing w:before="49" w:line="318" w:lineRule="auto"/>
              <w:rPr>
                <w:sz w:val="22"/>
                <w:szCs w:val="22"/>
              </w:rPr>
            </w:pPr>
            <w:r>
              <w:rPr>
                <w:rFonts w:ascii="Times New Roman" w:hAnsi="Times New Roman" w:eastAsia="Times New Roman" w:cs="Times New Roman"/>
                <w:sz w:val="22"/>
                <w:szCs w:val="22"/>
                <w:spacing w:val="4"/>
              </w:rPr>
              <w:t>//K-</w:t>
            </w:r>
            <w:r>
              <w:rPr>
                <w:rFonts w:ascii="Times New Roman" w:hAnsi="Times New Roman" w:eastAsia="Times New Roman" w:cs="Times New Roman"/>
                <w:sz w:val="22"/>
                <w:szCs w:val="22"/>
              </w:rPr>
              <w:t>Means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Scala</w:t>
            </w:r>
            <w:r>
              <w:rPr>
                <w:sz w:val="22"/>
                <w:szCs w:val="22"/>
                <w:spacing w:val="4"/>
              </w:rPr>
              <w:t>程序</w:t>
            </w:r>
            <w:r>
              <w:rPr>
                <w:sz w:val="22"/>
                <w:szCs w:val="22"/>
                <w:spacing w:val="3"/>
              </w:rPr>
              <w:t xml:space="preserve"> </w:t>
            </w:r>
            <w:r>
              <w:rPr>
                <w:sz w:val="22"/>
                <w:szCs w:val="22"/>
                <w:spacing w:val="-1"/>
              </w:rPr>
              <w:t>//导人必要的库</w:t>
            </w:r>
          </w:p>
          <w:p>
            <w:pPr>
              <w:ind w:left="134"/>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import             org.apache.spark.mllib.clustering.KMeans</w:t>
            </w:r>
          </w:p>
          <w:p>
            <w:pPr>
              <w:ind w:left="134"/>
              <w:spacing w:before="9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import               org.apache.spark.mllib.linalg.Vectors</w:t>
            </w:r>
          </w:p>
          <w:p>
            <w:pPr>
              <w:pStyle w:val="TableText"/>
              <w:ind w:left="134"/>
              <w:spacing w:before="219" w:line="219" w:lineRule="auto"/>
              <w:rPr>
                <w:sz w:val="22"/>
                <w:szCs w:val="22"/>
              </w:rPr>
            </w:pPr>
            <w:r>
              <w:rPr>
                <w:sz w:val="22"/>
                <w:szCs w:val="22"/>
                <w:spacing w:val="-9"/>
              </w:rPr>
              <w:t>//装载数据、解析数据</w:t>
            </w:r>
          </w:p>
          <w:p>
            <w:pPr>
              <w:ind w:left="134"/>
              <w:spacing w:before="6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                    data=sc.textFile("data/mllib/kmeans_data.txt")</w:t>
            </w:r>
          </w:p>
          <w:p>
            <w:pPr>
              <w:ind w:left="134" w:right="165"/>
              <w:spacing w:before="128" w:line="23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                parsedData=data.map(s                =&gt;Vectors.dense(s.split(”).map(_.toDou-</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ble)))</w:t>
            </w:r>
          </w:p>
          <w:p>
            <w:pPr>
              <w:pStyle w:val="TableText"/>
              <w:ind w:left="134" w:right="3331"/>
              <w:spacing w:before="223" w:line="271" w:lineRule="auto"/>
              <w:rPr>
                <w:rFonts w:ascii="Times New Roman" w:hAnsi="Times New Roman" w:eastAsia="Times New Roman" w:cs="Times New Roman"/>
                <w:sz w:val="22"/>
                <w:szCs w:val="22"/>
              </w:rPr>
            </w:pPr>
            <w:r>
              <w:rPr>
                <w:sz w:val="22"/>
                <w:szCs w:val="22"/>
                <w:spacing w:val="-2"/>
              </w:rPr>
              <w:t>//使用</w:t>
            </w:r>
            <w:r>
              <w:rPr>
                <w:rFonts w:ascii="Times New Roman" w:hAnsi="Times New Roman" w:eastAsia="Times New Roman" w:cs="Times New Roman"/>
                <w:sz w:val="22"/>
                <w:szCs w:val="22"/>
                <w:spacing w:val="-2"/>
              </w:rPr>
              <w:t>K-Means </w:t>
            </w:r>
            <w:r>
              <w:rPr>
                <w:sz w:val="22"/>
                <w:szCs w:val="22"/>
                <w:spacing w:val="-2"/>
              </w:rPr>
              <w:t>聚类算法把数据聚类成两个类簇</w:t>
            </w:r>
            <w:r>
              <w:rPr>
                <w:sz w:val="22"/>
                <w:szCs w:val="22"/>
              </w:rPr>
              <w:t xml:space="preserve"> </w:t>
            </w:r>
            <w:r>
              <w:rPr>
                <w:rFonts w:ascii="Times New Roman" w:hAnsi="Times New Roman" w:eastAsia="Times New Roman" w:cs="Times New Roman"/>
                <w:sz w:val="22"/>
                <w:szCs w:val="22"/>
                <w:spacing w:val="-1"/>
              </w:rPr>
              <w:t>val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numClusters</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=2</w:t>
            </w:r>
          </w:p>
          <w:p>
            <w:pPr>
              <w:ind w:left="134"/>
              <w:spacing w:before="5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val</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numIterations</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=20</w:t>
            </w:r>
          </w:p>
          <w:p>
            <w:pPr>
              <w:pStyle w:val="TableText"/>
              <w:ind w:left="134" w:right="1005"/>
              <w:spacing w:before="84" w:line="334" w:lineRule="auto"/>
              <w:rPr>
                <w:sz w:val="22"/>
                <w:szCs w:val="22"/>
              </w:rPr>
            </w:pPr>
            <w:r>
              <w:rPr>
                <w:rFonts w:ascii="Times New Roman" w:hAnsi="Times New Roman" w:eastAsia="Times New Roman" w:cs="Times New Roman"/>
                <w:sz w:val="22"/>
                <w:szCs w:val="22"/>
              </w:rPr>
              <w:t>val         clusters          =KMeans.train(parsedData,numClusters,numItera</w:t>
            </w:r>
            <w:r>
              <w:rPr>
                <w:rFonts w:ascii="Times New Roman" w:hAnsi="Times New Roman" w:eastAsia="Times New Roman" w:cs="Times New Roman"/>
                <w:sz w:val="22"/>
                <w:szCs w:val="22"/>
                <w:spacing w:val="-1"/>
              </w:rPr>
              <w:t>tions)</w:t>
            </w:r>
            <w:r>
              <w:rPr>
                <w:rFonts w:ascii="Times New Roman" w:hAnsi="Times New Roman" w:eastAsia="Times New Roman" w:cs="Times New Roman"/>
                <w:sz w:val="22"/>
                <w:szCs w:val="22"/>
              </w:rPr>
              <w:t xml:space="preserve"> </w:t>
            </w:r>
            <w:r>
              <w:rPr>
                <w:sz w:val="22"/>
                <w:szCs w:val="22"/>
                <w:spacing w:val="-1"/>
              </w:rPr>
              <w:t>//计算</w:t>
            </w:r>
            <w:r>
              <w:rPr>
                <w:sz w:val="22"/>
                <w:szCs w:val="22"/>
                <w:spacing w:val="-56"/>
              </w:rPr>
              <w:t xml:space="preserve"> </w:t>
            </w:r>
            <w:r>
              <w:rPr>
                <w:sz w:val="22"/>
                <w:szCs w:val="22"/>
                <w:spacing w:val="-1"/>
              </w:rPr>
              <w:t>WithinSetSumofSquaredErrors,评估聚类效果</w:t>
            </w:r>
          </w:p>
          <w:p>
            <w:pPr>
              <w:ind w:left="134"/>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wSSSE=clusters.computeCost(par</w:t>
            </w:r>
            <w:r>
              <w:rPr>
                <w:rFonts w:ascii="Times New Roman" w:hAnsi="Times New Roman" w:eastAsia="Times New Roman" w:cs="Times New Roman"/>
                <w:sz w:val="22"/>
                <w:szCs w:val="22"/>
                <w:spacing w:val="-1"/>
              </w:rPr>
              <w:t>sedData)</w:t>
            </w:r>
          </w:p>
          <w:p>
            <w:pPr>
              <w:ind w:left="134"/>
              <w:spacing w:before="137"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println("Within   Set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Sum   of   Squared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Errors="+WSSSE)</w:t>
            </w:r>
          </w:p>
        </w:tc>
      </w:tr>
    </w:tbl>
    <w:p>
      <w:pPr>
        <w:spacing w:line="256" w:lineRule="auto"/>
        <w:rPr>
          <w:rFonts w:ascii="Arial"/>
          <w:sz w:val="21"/>
        </w:rPr>
      </w:pPr>
      <w:r/>
    </w:p>
    <w:p>
      <w:pPr>
        <w:spacing w:line="256" w:lineRule="auto"/>
        <w:rPr>
          <w:rFonts w:ascii="Arial"/>
          <w:sz w:val="21"/>
        </w:rPr>
      </w:pPr>
      <w:r/>
    </w:p>
    <w:p>
      <w:pPr>
        <w:pStyle w:val="BodyText"/>
        <w:spacing w:before="71" w:line="221" w:lineRule="auto"/>
        <w:outlineLvl w:val="4"/>
        <w:rPr/>
      </w:pPr>
      <w:r>
        <w:rPr>
          <w:rFonts w:ascii="Times New Roman" w:hAnsi="Times New Roman" w:eastAsia="Times New Roman" w:cs="Times New Roman"/>
          <w:b/>
          <w:bCs/>
          <w:spacing w:val="-3"/>
        </w:rPr>
        <w:t>5.3.3</w:t>
      </w:r>
      <w:r>
        <w:rPr>
          <w:rFonts w:ascii="Times New Roman" w:hAnsi="Times New Roman" w:eastAsia="Times New Roman" w:cs="Times New Roman"/>
          <w:b/>
          <w:bCs/>
          <w:spacing w:val="3"/>
        </w:rPr>
        <w:t xml:space="preserve">         </w:t>
      </w:r>
      <w:r>
        <w:rPr>
          <w:rFonts w:ascii="Times New Roman" w:hAnsi="Times New Roman" w:eastAsia="Times New Roman" w:cs="Times New Roman"/>
          <w:b/>
          <w:bCs/>
          <w:spacing w:val="-3"/>
        </w:rPr>
        <w:t>Weka </w:t>
      </w:r>
      <w:r>
        <w:rPr>
          <w:b/>
          <w:bCs/>
          <w:spacing w:val="-3"/>
        </w:rPr>
        <w:t>系</w:t>
      </w:r>
      <w:r>
        <w:rPr>
          <w:spacing w:val="-36"/>
        </w:rPr>
        <w:t xml:space="preserve"> </w:t>
      </w:r>
      <w:r>
        <w:rPr>
          <w:b/>
          <w:bCs/>
          <w:spacing w:val="-3"/>
        </w:rPr>
        <w:t>统</w:t>
      </w:r>
    </w:p>
    <w:p>
      <w:pPr>
        <w:spacing w:line="260" w:lineRule="auto"/>
        <w:rPr>
          <w:rFonts w:ascii="Arial"/>
          <w:sz w:val="21"/>
        </w:rPr>
      </w:pPr>
      <w:r/>
    </w:p>
    <w:p>
      <w:pPr>
        <w:pStyle w:val="BodyText"/>
        <w:ind w:right="699" w:firstLine="449"/>
        <w:spacing w:before="72" w:line="265" w:lineRule="auto"/>
        <w:jc w:val="both"/>
        <w:rPr/>
      </w:pPr>
      <w:r>
        <w:rPr>
          <w:rFonts w:ascii="Times New Roman" w:hAnsi="Times New Roman" w:eastAsia="Times New Roman" w:cs="Times New Roman"/>
        </w:rPr>
        <w:t>Weka</w:t>
      </w:r>
      <w:r>
        <w:rPr>
          <w:spacing w:val="6"/>
        </w:rPr>
        <w:t>的全名是怀卡托智能分析环境 </w:t>
      </w:r>
      <w:r>
        <w:rPr>
          <w:rFonts w:ascii="Times New Roman" w:hAnsi="Times New Roman" w:eastAsia="Times New Roman" w:cs="Times New Roman"/>
          <w:spacing w:val="6"/>
        </w:rPr>
        <w:t>(</w:t>
      </w:r>
      <w:r>
        <w:rPr>
          <w:rFonts w:ascii="Times New Roman" w:hAnsi="Times New Roman" w:eastAsia="Times New Roman" w:cs="Times New Roman"/>
        </w:rPr>
        <w:t>Waikato</w:t>
      </w:r>
      <w:r>
        <w:rPr>
          <w:rFonts w:ascii="Times New Roman" w:hAnsi="Times New Roman" w:eastAsia="Times New Roman" w:cs="Times New Roman"/>
          <w:spacing w:val="45"/>
          <w:w w:val="101"/>
        </w:rPr>
        <w:t xml:space="preserve"> </w:t>
      </w:r>
      <w:r>
        <w:rPr>
          <w:rFonts w:ascii="Times New Roman" w:hAnsi="Times New Roman" w:eastAsia="Times New Roman" w:cs="Times New Roman"/>
        </w:rPr>
        <w:t>Environment</w:t>
      </w:r>
      <w:r>
        <w:rPr>
          <w:rFonts w:ascii="Times New Roman" w:hAnsi="Times New Roman" w:eastAsia="Times New Roman" w:cs="Times New Roman"/>
          <w:spacing w:val="46"/>
          <w:w w:val="101"/>
        </w:rPr>
        <w:t xml:space="preserve"> </w:t>
      </w:r>
      <w:r>
        <w:rPr>
          <w:rFonts w:ascii="Times New Roman" w:hAnsi="Times New Roman" w:eastAsia="Times New Roman" w:cs="Times New Roman"/>
        </w:rPr>
        <w:t>for</w:t>
      </w:r>
      <w:r>
        <w:rPr>
          <w:rFonts w:ascii="Times New Roman" w:hAnsi="Times New Roman" w:eastAsia="Times New Roman" w:cs="Times New Roman"/>
          <w:spacing w:val="40"/>
          <w:w w:val="101"/>
        </w:rPr>
        <w:t xml:space="preserve"> </w:t>
      </w:r>
      <w:r>
        <w:rPr>
          <w:rFonts w:ascii="Times New Roman" w:hAnsi="Times New Roman" w:eastAsia="Times New Roman" w:cs="Times New Roman"/>
        </w:rPr>
        <w:t>Knowledge</w:t>
      </w:r>
      <w:r>
        <w:rPr>
          <w:rFonts w:ascii="Times New Roman" w:hAnsi="Times New Roman" w:eastAsia="Times New Roman" w:cs="Times New Roman"/>
          <w:spacing w:val="40"/>
        </w:rPr>
        <w:t xml:space="preserve"> </w:t>
      </w:r>
      <w:r>
        <w:rPr>
          <w:rFonts w:ascii="Times New Roman" w:hAnsi="Times New Roman" w:eastAsia="Times New Roman" w:cs="Times New Roman"/>
        </w:rPr>
        <w:t>Analysis</w:t>
      </w:r>
      <w:r>
        <w:rPr>
          <w:rFonts w:ascii="Times New Roman" w:hAnsi="Times New Roman" w:eastAsia="Times New Roman" w:cs="Times New Roman"/>
          <w:spacing w:val="6"/>
        </w:rPr>
        <w:t>)</w:t>
      </w:r>
      <w:r>
        <w:rPr>
          <w:spacing w:val="6"/>
        </w:rPr>
        <w:t>。</w:t>
      </w:r>
      <w:r>
        <w:rPr/>
        <w:t xml:space="preserve"> </w:t>
      </w:r>
      <w:r>
        <w:rPr>
          <w:rFonts w:ascii="Times New Roman" w:hAnsi="Times New Roman" w:eastAsia="Times New Roman" w:cs="Times New Roman"/>
          <w:spacing w:val="-2"/>
        </w:rPr>
        <w:t>Weka</w:t>
      </w:r>
      <w:r>
        <w:rPr>
          <w:spacing w:val="-2"/>
        </w:rPr>
        <w:t>是一款免费的基于</w:t>
      </w:r>
      <w:r>
        <w:rPr>
          <w:rFonts w:ascii="Times New Roman" w:hAnsi="Times New Roman" w:eastAsia="Times New Roman" w:cs="Times New Roman"/>
          <w:spacing w:val="-2"/>
        </w:rPr>
        <w:t>Java</w:t>
      </w:r>
      <w:r>
        <w:rPr>
          <w:rFonts w:ascii="Times New Roman" w:hAnsi="Times New Roman" w:eastAsia="Times New Roman" w:cs="Times New Roman"/>
          <w:spacing w:val="-10"/>
        </w:rPr>
        <w:t xml:space="preserve"> </w:t>
      </w:r>
      <w:r>
        <w:rPr>
          <w:spacing w:val="-2"/>
        </w:rPr>
        <w:t>语言的开源机器学习和数据挖掘软件。</w:t>
      </w:r>
      <w:r>
        <w:rPr>
          <w:rFonts w:ascii="Times New Roman" w:hAnsi="Times New Roman" w:eastAsia="Times New Roman" w:cs="Times New Roman"/>
          <w:spacing w:val="-2"/>
        </w:rPr>
        <w:t>Weka</w:t>
      </w:r>
      <w:r>
        <w:rPr>
          <w:spacing w:val="-2"/>
        </w:rPr>
        <w:t>的主要开发者来自</w:t>
      </w:r>
      <w:r>
        <w:rPr/>
        <w:t xml:space="preserve">  </w:t>
      </w:r>
      <w:r>
        <w:rPr/>
        <w:t>新西兰的</w:t>
      </w:r>
      <w:r>
        <w:rPr>
          <w:rFonts w:ascii="Times New Roman" w:hAnsi="Times New Roman" w:eastAsia="Times New Roman" w:cs="Times New Roman"/>
        </w:rPr>
        <w:t>University</w:t>
      </w:r>
      <w:r>
        <w:rPr>
          <w:rFonts w:ascii="Times New Roman" w:hAnsi="Times New Roman" w:eastAsia="Times New Roman" w:cs="Times New Roman"/>
          <w:spacing w:val="63"/>
        </w:rPr>
        <w:t xml:space="preserve"> </w:t>
      </w:r>
      <w:r>
        <w:rPr>
          <w:rFonts w:ascii="Times New Roman" w:hAnsi="Times New Roman" w:eastAsia="Times New Roman" w:cs="Times New Roman"/>
        </w:rPr>
        <w:t>of</w:t>
      </w:r>
      <w:r>
        <w:rPr>
          <w:rFonts w:ascii="Times New Roman" w:hAnsi="Times New Roman" w:eastAsia="Times New Roman" w:cs="Times New Roman"/>
          <w:spacing w:val="21"/>
        </w:rPr>
        <w:t xml:space="preserve"> </w:t>
      </w:r>
      <w:r>
        <w:rPr>
          <w:rFonts w:ascii="Times New Roman" w:hAnsi="Times New Roman" w:eastAsia="Times New Roman" w:cs="Times New Roman"/>
        </w:rPr>
        <w:t>Waikato, </w:t>
      </w:r>
      <w:r>
        <w:rPr/>
        <w:t>该软件的缩写</w:t>
      </w:r>
      <w:r>
        <w:rPr>
          <w:rFonts w:ascii="Times New Roman" w:hAnsi="Times New Roman" w:eastAsia="Times New Roman" w:cs="Times New Roman"/>
        </w:rPr>
        <w:t>Weka</w:t>
      </w:r>
      <w:r>
        <w:rPr/>
        <w:t>正好是新西兰的一种独有的鸟的名字。</w:t>
      </w:r>
    </w:p>
    <w:p>
      <w:pPr>
        <w:pStyle w:val="BodyText"/>
        <w:ind w:right="798" w:firstLine="449"/>
        <w:spacing w:before="27" w:line="267" w:lineRule="auto"/>
        <w:jc w:val="both"/>
        <w:rPr/>
      </w:pPr>
      <w:r>
        <w:rPr>
          <w:spacing w:val="2"/>
        </w:rPr>
        <w:t>在</w:t>
      </w:r>
      <w:r>
        <w:rPr>
          <w:spacing w:val="-61"/>
        </w:rPr>
        <w:t xml:space="preserve"> </w:t>
      </w:r>
      <w:r>
        <w:rPr>
          <w:rFonts w:ascii="Times New Roman" w:hAnsi="Times New Roman" w:eastAsia="Times New Roman" w:cs="Times New Roman"/>
        </w:rPr>
        <w:t>Weka</w:t>
      </w:r>
      <w:r>
        <w:rPr>
          <w:rFonts w:ascii="Times New Roman" w:hAnsi="Times New Roman" w:eastAsia="Times New Roman" w:cs="Times New Roman"/>
          <w:spacing w:val="15"/>
          <w:w w:val="101"/>
        </w:rPr>
        <w:t xml:space="preserve"> </w:t>
      </w:r>
      <w:r>
        <w:rPr>
          <w:spacing w:val="2"/>
        </w:rPr>
        <w:t>平台上已经实现了数据预处理、分类、聚类、回归、关联规则分析等机器学</w:t>
      </w:r>
      <w:r>
        <w:rPr/>
        <w:t xml:space="preserve"> </w:t>
      </w:r>
      <w:r>
        <w:rPr>
          <w:spacing w:val="1"/>
        </w:rPr>
        <w:t>习和数据挖掘算法，用户不仅可以使用</w:t>
      </w:r>
      <w:r>
        <w:rPr>
          <w:spacing w:val="-51"/>
        </w:rPr>
        <w:t xml:space="preserve"> </w:t>
      </w:r>
      <w:r>
        <w:rPr>
          <w:rFonts w:ascii="Times New Roman" w:hAnsi="Times New Roman" w:eastAsia="Times New Roman" w:cs="Times New Roman"/>
        </w:rPr>
        <w:t>Weka</w:t>
      </w:r>
      <w:r>
        <w:rPr>
          <w:rFonts w:ascii="Times New Roman" w:hAnsi="Times New Roman" w:eastAsia="Times New Roman" w:cs="Times New Roman"/>
          <w:spacing w:val="25"/>
          <w:w w:val="101"/>
        </w:rPr>
        <w:t xml:space="preserve"> </w:t>
      </w:r>
      <w:r>
        <w:rPr>
          <w:spacing w:val="1"/>
        </w:rPr>
        <w:t>的工作台可视化地对数据进行分析，而且可</w:t>
      </w:r>
      <w:r>
        <w:rPr/>
        <w:t xml:space="preserve"> </w:t>
      </w:r>
      <w:r>
        <w:rPr/>
        <w:t>以调用</w:t>
      </w:r>
      <w:r>
        <w:rPr>
          <w:rFonts w:ascii="Times New Roman" w:hAnsi="Times New Roman" w:eastAsia="Times New Roman" w:cs="Times New Roman"/>
        </w:rPr>
        <w:t>Weka</w:t>
      </w:r>
      <w:r>
        <w:rPr>
          <w:rFonts w:ascii="Times New Roman" w:hAnsi="Times New Roman" w:eastAsia="Times New Roman" w:cs="Times New Roman"/>
          <w:spacing w:val="19"/>
        </w:rPr>
        <w:t xml:space="preserve"> </w:t>
      </w:r>
      <w:r>
        <w:rPr/>
        <w:t>的</w:t>
      </w:r>
      <w:r>
        <w:rPr>
          <w:spacing w:val="-53"/>
        </w:rPr>
        <w:t xml:space="preserve"> </w:t>
      </w:r>
      <w:r>
        <w:rPr>
          <w:rFonts w:ascii="Times New Roman" w:hAnsi="Times New Roman" w:eastAsia="Times New Roman" w:cs="Times New Roman"/>
        </w:rPr>
        <w:t>Java</w:t>
      </w:r>
      <w:r>
        <w:rPr>
          <w:rFonts w:ascii="Times New Roman" w:hAnsi="Times New Roman" w:eastAsia="Times New Roman" w:cs="Times New Roman"/>
          <w:spacing w:val="39"/>
        </w:rPr>
        <w:t xml:space="preserve"> </w:t>
      </w:r>
      <w:r>
        <w:rPr/>
        <w:t>开发包，编写自己的数据分析软件。</w:t>
      </w:r>
    </w:p>
    <w:p>
      <w:pPr>
        <w:pStyle w:val="BodyText"/>
        <w:ind w:right="793" w:firstLine="449"/>
        <w:spacing w:before="1" w:line="258" w:lineRule="auto"/>
        <w:jc w:val="both"/>
        <w:rPr/>
      </w:pPr>
      <w:r>
        <w:rPr>
          <w:rFonts w:ascii="Times New Roman" w:hAnsi="Times New Roman" w:eastAsia="Times New Roman" w:cs="Times New Roman"/>
        </w:rPr>
        <w:t>Weka</w:t>
      </w:r>
      <w:r>
        <w:rPr>
          <w:rFonts w:ascii="Times New Roman" w:hAnsi="Times New Roman" w:eastAsia="Times New Roman" w:cs="Times New Roman"/>
          <w:spacing w:val="30"/>
          <w:w w:val="101"/>
        </w:rPr>
        <w:t xml:space="preserve">  </w:t>
      </w:r>
      <w:r>
        <w:rPr>
          <w:rFonts w:ascii="Times New Roman" w:hAnsi="Times New Roman" w:eastAsia="Times New Roman" w:cs="Times New Roman"/>
        </w:rPr>
        <w:t>Explorer</w:t>
      </w:r>
      <w:r>
        <w:rPr>
          <w:rFonts w:ascii="Times New Roman" w:hAnsi="Times New Roman" w:eastAsia="Times New Roman" w:cs="Times New Roman"/>
          <w:spacing w:val="35"/>
        </w:rPr>
        <w:t xml:space="preserve"> </w:t>
      </w:r>
      <w:r>
        <w:rPr>
          <w:spacing w:val="25"/>
        </w:rPr>
        <w:t>(探索者界面)是</w:t>
      </w:r>
      <w:r>
        <w:rPr>
          <w:spacing w:val="-52"/>
        </w:rPr>
        <w:t xml:space="preserve"> </w:t>
      </w:r>
      <w:r>
        <w:rPr>
          <w:rFonts w:ascii="Times New Roman" w:hAnsi="Times New Roman" w:eastAsia="Times New Roman" w:cs="Times New Roman"/>
        </w:rPr>
        <w:t>Weka</w:t>
      </w:r>
      <w:r>
        <w:rPr>
          <w:rFonts w:ascii="Times New Roman" w:hAnsi="Times New Roman" w:eastAsia="Times New Roman" w:cs="Times New Roman"/>
          <w:spacing w:val="36"/>
        </w:rPr>
        <w:t xml:space="preserve"> </w:t>
      </w:r>
      <w:r>
        <w:rPr>
          <w:spacing w:val="25"/>
        </w:rPr>
        <w:t>最简单的使用界面(见图5-40)。所有的</w:t>
      </w:r>
      <w:r>
        <w:rPr/>
        <w:t xml:space="preserve"> </w:t>
      </w:r>
      <w:r>
        <w:rPr>
          <w:rFonts w:ascii="Times New Roman" w:hAnsi="Times New Roman" w:eastAsia="Times New Roman" w:cs="Times New Roman"/>
        </w:rPr>
        <w:t>Weka</w:t>
      </w:r>
      <w:r>
        <w:rPr>
          <w:spacing w:val="5"/>
        </w:rPr>
        <w:t>功能都能在这个界面中通过点击鼠标和表单填写来使用。由于很多选项都预设了常</w:t>
      </w:r>
      <w:r>
        <w:rPr>
          <w:spacing w:val="18"/>
        </w:rPr>
        <w:t xml:space="preserve"> </w:t>
      </w:r>
      <w:r>
        <w:rPr>
          <w:spacing w:val="1"/>
        </w:rPr>
        <w:t>用的默认值，使用户可以最小的代价取得结果。在这个界面上，有六个标签，分别是数据</w:t>
      </w:r>
      <w:r>
        <w:rPr>
          <w:spacing w:val="12"/>
        </w:rPr>
        <w:t xml:space="preserve"> </w:t>
      </w:r>
      <w:r>
        <w:rPr>
          <w:spacing w:val="-2"/>
        </w:rPr>
        <w:t>预处理 </w:t>
      </w:r>
      <w:r>
        <w:rPr>
          <w:rFonts w:ascii="Times New Roman" w:hAnsi="Times New Roman" w:eastAsia="Times New Roman" w:cs="Times New Roman"/>
          <w:spacing w:val="-2"/>
        </w:rPr>
        <w:t>(Preprocess)</w:t>
      </w:r>
      <w:r>
        <w:rPr>
          <w:rFonts w:ascii="Times New Roman" w:hAnsi="Times New Roman" w:eastAsia="Times New Roman" w:cs="Times New Roman"/>
          <w:spacing w:val="-31"/>
        </w:rPr>
        <w:t xml:space="preserve"> </w:t>
      </w:r>
      <w:r>
        <w:rPr>
          <w:spacing w:val="-2"/>
        </w:rPr>
        <w:t>、</w:t>
      </w:r>
      <w:r>
        <w:rPr>
          <w:spacing w:val="41"/>
        </w:rPr>
        <w:t xml:space="preserve"> </w:t>
      </w:r>
      <w:r>
        <w:rPr>
          <w:spacing w:val="-2"/>
        </w:rPr>
        <w:t>分</w:t>
      </w:r>
      <w:r>
        <w:rPr>
          <w:spacing w:val="-51"/>
        </w:rPr>
        <w:t xml:space="preserve"> </w:t>
      </w:r>
      <w:r>
        <w:rPr>
          <w:spacing w:val="-2"/>
        </w:rPr>
        <w:t>类</w:t>
      </w:r>
      <w:r>
        <w:rPr>
          <w:spacing w:val="-40"/>
        </w:rPr>
        <w:t xml:space="preserve"> </w:t>
      </w:r>
      <w:r>
        <w:rPr>
          <w:rFonts w:ascii="Times New Roman" w:hAnsi="Times New Roman" w:eastAsia="Times New Roman" w:cs="Times New Roman"/>
          <w:spacing w:val="-2"/>
        </w:rPr>
        <w:t>(Classify)</w:t>
      </w:r>
      <w:r>
        <w:rPr>
          <w:rFonts w:ascii="Times New Roman" w:hAnsi="Times New Roman" w:eastAsia="Times New Roman" w:cs="Times New Roman"/>
          <w:spacing w:val="-31"/>
        </w:rPr>
        <w:t xml:space="preserve"> </w:t>
      </w:r>
      <w:r>
        <w:rPr>
          <w:spacing w:val="-2"/>
        </w:rPr>
        <w:t>、 聚类 </w:t>
      </w:r>
      <w:r>
        <w:rPr>
          <w:rFonts w:ascii="Times New Roman" w:hAnsi="Times New Roman" w:eastAsia="Times New Roman" w:cs="Times New Roman"/>
          <w:spacing w:val="-2"/>
        </w:rPr>
        <w:t>(Cluster)</w:t>
      </w:r>
      <w:r>
        <w:rPr>
          <w:rFonts w:ascii="Times New Roman" w:hAnsi="Times New Roman" w:eastAsia="Times New Roman" w:cs="Times New Roman"/>
          <w:spacing w:val="-31"/>
        </w:rPr>
        <w:t xml:space="preserve"> </w:t>
      </w:r>
      <w:r>
        <w:rPr>
          <w:spacing w:val="-2"/>
        </w:rPr>
        <w:t>、 关联分析</w:t>
      </w:r>
      <w:r>
        <w:rPr>
          <w:spacing w:val="-29"/>
        </w:rPr>
        <w:t xml:space="preserve"> </w:t>
      </w:r>
      <w:r>
        <w:rPr>
          <w:rFonts w:ascii="Times New Roman" w:hAnsi="Times New Roman" w:eastAsia="Times New Roman" w:cs="Times New Roman"/>
          <w:spacing w:val="-2"/>
        </w:rPr>
        <w:t>(Asso</w:t>
      </w:r>
      <w:r>
        <w:rPr>
          <w:rFonts w:ascii="Times New Roman" w:hAnsi="Times New Roman" w:eastAsia="Times New Roman" w:cs="Times New Roman"/>
          <w:spacing w:val="-3"/>
        </w:rPr>
        <w:t>ciate)</w:t>
      </w:r>
      <w:r>
        <w:rPr>
          <w:rFonts w:ascii="Times New Roman" w:hAnsi="Times New Roman" w:eastAsia="Times New Roman" w:cs="Times New Roman"/>
          <w:spacing w:val="-31"/>
        </w:rPr>
        <w:t xml:space="preserve"> </w:t>
      </w:r>
      <w:r>
        <w:rPr>
          <w:spacing w:val="-3"/>
        </w:rPr>
        <w:t>、</w:t>
      </w:r>
      <w:r>
        <w:rPr>
          <w:spacing w:val="28"/>
        </w:rPr>
        <w:t xml:space="preserve"> </w:t>
      </w:r>
      <w:r>
        <w:rPr>
          <w:spacing w:val="-3"/>
        </w:rPr>
        <w:t>属性选</w:t>
      </w:r>
      <w:r>
        <w:rPr/>
        <w:t xml:space="preserve"> </w:t>
      </w:r>
      <w:r>
        <w:rPr>
          <w:spacing w:val="1"/>
        </w:rPr>
        <w:t>择</w:t>
      </w:r>
      <w:r>
        <w:rPr>
          <w:spacing w:val="-15"/>
        </w:rPr>
        <w:t xml:space="preserve"> </w:t>
      </w:r>
      <w:r>
        <w:rPr>
          <w:rFonts w:ascii="Times New Roman" w:hAnsi="Times New Roman" w:eastAsia="Times New Roman" w:cs="Times New Roman"/>
          <w:spacing w:val="1"/>
        </w:rPr>
        <w:t>(</w:t>
      </w:r>
      <w:r>
        <w:rPr>
          <w:rFonts w:ascii="Times New Roman" w:hAnsi="Times New Roman" w:eastAsia="Times New Roman" w:cs="Times New Roman"/>
        </w:rPr>
        <w:t>Select</w:t>
      </w:r>
      <w:r>
        <w:rPr>
          <w:rFonts w:ascii="Times New Roman" w:hAnsi="Times New Roman" w:eastAsia="Times New Roman" w:cs="Times New Roman"/>
          <w:spacing w:val="8"/>
        </w:rPr>
        <w:t xml:space="preserve">     </w:t>
      </w:r>
      <w:r>
        <w:rPr>
          <w:rFonts w:ascii="Times New Roman" w:hAnsi="Times New Roman" w:eastAsia="Times New Roman" w:cs="Times New Roman"/>
        </w:rPr>
        <w:t>Attributes</w:t>
      </w:r>
      <w:r>
        <w:rPr>
          <w:rFonts w:ascii="Times New Roman" w:hAnsi="Times New Roman" w:eastAsia="Times New Roman" w:cs="Times New Roman"/>
          <w:spacing w:val="1"/>
        </w:rPr>
        <w:t>)</w:t>
      </w:r>
      <w:r>
        <w:rPr>
          <w:rFonts w:ascii="Times New Roman" w:hAnsi="Times New Roman" w:eastAsia="Times New Roman" w:cs="Times New Roman"/>
          <w:spacing w:val="39"/>
        </w:rPr>
        <w:t xml:space="preserve"> </w:t>
      </w:r>
      <w:r>
        <w:rPr>
          <w:spacing w:val="1"/>
        </w:rPr>
        <w:t>和可视化</w:t>
      </w:r>
      <w:r>
        <w:rPr>
          <w:spacing w:val="-50"/>
        </w:rPr>
        <w:t xml:space="preserve"> </w:t>
      </w:r>
      <w:r>
        <w:rPr>
          <w:rFonts w:ascii="Times New Roman" w:hAnsi="Times New Roman" w:eastAsia="Times New Roman" w:cs="Times New Roman"/>
          <w:spacing w:val="1"/>
        </w:rPr>
        <w:t>(</w:t>
      </w:r>
      <w:r>
        <w:rPr>
          <w:rFonts w:ascii="Times New Roman" w:hAnsi="Times New Roman" w:eastAsia="Times New Roman" w:cs="Times New Roman"/>
        </w:rPr>
        <w:t>Visualize</w:t>
      </w:r>
      <w:r>
        <w:rPr>
          <w:rFonts w:ascii="Times New Roman" w:hAnsi="Times New Roman" w:eastAsia="Times New Roman" w:cs="Times New Roman"/>
          <w:spacing w:val="1"/>
        </w:rPr>
        <w:t>)</w:t>
      </w:r>
      <w:r>
        <w:rPr>
          <w:spacing w:val="1"/>
        </w:rPr>
        <w:t>。</w:t>
      </w:r>
    </w:p>
    <w:p>
      <w:pPr>
        <w:pStyle w:val="BodyText"/>
        <w:ind w:right="800" w:firstLine="449"/>
        <w:spacing w:before="42" w:line="278" w:lineRule="auto"/>
        <w:jc w:val="both"/>
        <w:rPr/>
      </w:pPr>
      <w:r>
        <w:rPr>
          <w:rFonts w:ascii="Times New Roman" w:hAnsi="Times New Roman" w:eastAsia="Times New Roman" w:cs="Times New Roman"/>
        </w:rPr>
        <w:t>Weka</w:t>
      </w:r>
      <w:r>
        <w:rPr>
          <w:rFonts w:ascii="Times New Roman" w:hAnsi="Times New Roman" w:eastAsia="Times New Roman" w:cs="Times New Roman"/>
          <w:spacing w:val="5"/>
        </w:rPr>
        <w:t xml:space="preserve">  </w:t>
      </w:r>
      <w:r>
        <w:rPr>
          <w:rFonts w:ascii="Times New Roman" w:hAnsi="Times New Roman" w:eastAsia="Times New Roman" w:cs="Times New Roman"/>
        </w:rPr>
        <w:t>Knowledge</w:t>
      </w:r>
      <w:r>
        <w:rPr>
          <w:rFonts w:ascii="Times New Roman" w:hAnsi="Times New Roman" w:eastAsia="Times New Roman" w:cs="Times New Roman"/>
          <w:spacing w:val="5"/>
        </w:rPr>
        <w:t xml:space="preserve">  </w:t>
      </w:r>
      <w:r>
        <w:rPr>
          <w:rFonts w:ascii="Times New Roman" w:hAnsi="Times New Roman" w:eastAsia="Times New Roman" w:cs="Times New Roman"/>
        </w:rPr>
        <w:t>Flow</w:t>
      </w:r>
      <w:r>
        <w:rPr>
          <w:rFonts w:ascii="Times New Roman" w:hAnsi="Times New Roman" w:eastAsia="Times New Roman" w:cs="Times New Roman"/>
          <w:spacing w:val="49"/>
        </w:rPr>
        <w:t xml:space="preserve"> </w:t>
      </w:r>
      <w:r>
        <w:rPr>
          <w:spacing w:val="5"/>
        </w:rPr>
        <w:t>(知识工作流)的主体是一个设计画布。用户从工具栏中选择</w:t>
      </w:r>
      <w:r>
        <w:rPr/>
        <w:t xml:space="preserve"> </w:t>
      </w:r>
      <w:r>
        <w:rPr>
          <w:rFonts w:ascii="Times New Roman" w:hAnsi="Times New Roman" w:eastAsia="Times New Roman" w:cs="Times New Roman"/>
        </w:rPr>
        <w:t>Weka</w:t>
      </w:r>
      <w:r>
        <w:rPr>
          <w:spacing w:val="5"/>
        </w:rPr>
        <w:t>组件并将其置于设计画布上，连接成一个数据处理和分析的工作流。用户通过可视</w:t>
      </w:r>
      <w:r>
        <w:rPr>
          <w:spacing w:val="14"/>
        </w:rPr>
        <w:t xml:space="preserve"> </w:t>
      </w:r>
      <w:r>
        <w:rPr>
          <w:spacing w:val="-1"/>
        </w:rPr>
        <w:t>化的编程，可以实现灵活和复杂的数据分析功能。</w:t>
      </w:r>
    </w:p>
    <w:p>
      <w:pPr>
        <w:pStyle w:val="BodyText"/>
        <w:ind w:right="800" w:firstLine="449"/>
        <w:spacing w:before="1" w:line="262" w:lineRule="auto"/>
        <w:rPr/>
      </w:pPr>
      <w:r>
        <w:rPr>
          <w:spacing w:val="6"/>
        </w:rPr>
        <w:t>知识工作流界面共有8个标签，分别是</w:t>
      </w:r>
      <w:r>
        <w:rPr>
          <w:rFonts w:ascii="Times New Roman" w:hAnsi="Times New Roman" w:eastAsia="Times New Roman" w:cs="Times New Roman"/>
        </w:rPr>
        <w:t>Data</w:t>
      </w:r>
      <w:r>
        <w:rPr>
          <w:rFonts w:ascii="Times New Roman" w:hAnsi="Times New Roman" w:eastAsia="Times New Roman" w:cs="Times New Roman"/>
          <w:spacing w:val="31"/>
          <w:w w:val="101"/>
        </w:rPr>
        <w:t xml:space="preserve">  </w:t>
      </w:r>
      <w:r>
        <w:rPr>
          <w:rFonts w:ascii="Times New Roman" w:hAnsi="Times New Roman" w:eastAsia="Times New Roman" w:cs="Times New Roman"/>
        </w:rPr>
        <w:t>Sources</w:t>
      </w:r>
      <w:r>
        <w:rPr>
          <w:rFonts w:ascii="Times New Roman" w:hAnsi="Times New Roman" w:eastAsia="Times New Roman" w:cs="Times New Roman"/>
          <w:spacing w:val="6"/>
        </w:rPr>
        <w:t xml:space="preserve"> </w:t>
      </w:r>
      <w:r>
        <w:rPr>
          <w:spacing w:val="6"/>
        </w:rPr>
        <w:t>用于选择数据源，</w:t>
      </w:r>
      <w:r>
        <w:rPr>
          <w:rFonts w:ascii="Times New Roman" w:hAnsi="Times New Roman" w:eastAsia="Times New Roman" w:cs="Times New Roman"/>
        </w:rPr>
        <w:t>Data</w:t>
      </w:r>
      <w:r>
        <w:rPr>
          <w:rFonts w:ascii="Times New Roman" w:hAnsi="Times New Roman" w:eastAsia="Times New Roman" w:cs="Times New Roman"/>
          <w:spacing w:val="26"/>
        </w:rPr>
        <w:t xml:space="preserve">  </w:t>
      </w:r>
      <w:r>
        <w:rPr>
          <w:rFonts w:ascii="Times New Roman" w:hAnsi="Times New Roman" w:eastAsia="Times New Roman" w:cs="Times New Roman"/>
        </w:rPr>
        <w:t>Sinks</w:t>
      </w:r>
      <w:r>
        <w:rPr>
          <w:spacing w:val="6"/>
        </w:rPr>
        <w:t>用</w:t>
      </w:r>
      <w:r>
        <w:rPr/>
        <w:t xml:space="preserve"> </w:t>
      </w:r>
      <w:r>
        <w:rPr/>
        <w:t>于保存结果，</w:t>
      </w:r>
      <w:r>
        <w:rPr>
          <w:rFonts w:ascii="Times New Roman" w:hAnsi="Times New Roman" w:eastAsia="Times New Roman" w:cs="Times New Roman"/>
        </w:rPr>
        <w:t>Filters  </w:t>
      </w:r>
      <w:r>
        <w:rPr/>
        <w:t>用于选择过滤器，</w:t>
      </w:r>
      <w:r>
        <w:rPr>
          <w:spacing w:val="-20"/>
        </w:rPr>
        <w:t xml:space="preserve"> </w:t>
      </w:r>
      <w:r>
        <w:rPr>
          <w:rFonts w:ascii="Times New Roman" w:hAnsi="Times New Roman" w:eastAsia="Times New Roman" w:cs="Times New Roman"/>
        </w:rPr>
        <w:t>Classifiers  </w:t>
      </w:r>
      <w:r>
        <w:rPr/>
        <w:t>用于选择分类器，</w:t>
      </w:r>
      <w:r>
        <w:rPr>
          <w:spacing w:val="-60"/>
        </w:rPr>
        <w:t xml:space="preserve"> </w:t>
      </w:r>
      <w:r>
        <w:rPr>
          <w:rFonts w:ascii="Times New Roman" w:hAnsi="Times New Roman" w:eastAsia="Times New Roman" w:cs="Times New Roman"/>
        </w:rPr>
        <w:t>Clusterers   </w:t>
      </w:r>
      <w:r>
        <w:rPr/>
        <w:t>用于选择</w:t>
      </w:r>
    </w:p>
    <w:p>
      <w:pPr>
        <w:spacing w:line="336" w:lineRule="auto"/>
        <w:rPr>
          <w:rFonts w:ascii="Arial"/>
          <w:sz w:val="21"/>
        </w:rPr>
      </w:pPr>
      <w:r/>
    </w:p>
    <w:p>
      <w:pPr>
        <w:pStyle w:val="BodyText"/>
        <w:ind w:left="330"/>
        <w:spacing w:before="56" w:line="187" w:lineRule="auto"/>
        <w:rPr>
          <w:rFonts w:ascii="Times New Roman" w:hAnsi="Times New Roman" w:eastAsia="Times New Roman" w:cs="Times New Roman"/>
          <w:sz w:val="17"/>
          <w:szCs w:val="17"/>
        </w:rPr>
      </w:pPr>
      <w:r>
        <w:rPr>
          <w:sz w:val="17"/>
          <w:szCs w:val="17"/>
        </w:rPr>
        <w:t>①</w:t>
      </w:r>
      <w:hyperlink w:history="true" r:id="rId232">
        <w:r>
          <w:rPr>
            <w:rFonts w:ascii="Times New Roman" w:hAnsi="Times New Roman" w:eastAsia="Times New Roman" w:cs="Times New Roman"/>
            <w:sz w:val="17"/>
            <w:szCs w:val="17"/>
          </w:rPr>
          <w:t>https://spark.apache.org/docs/1.1.0/mllib-clustering.ht</w:t>
        </w:r>
        <w:r>
          <w:rPr>
            <w:rFonts w:ascii="Times New Roman" w:hAnsi="Times New Roman" w:eastAsia="Times New Roman" w:cs="Times New Roman"/>
            <w:sz w:val="17"/>
            <w:szCs w:val="17"/>
            <w:spacing w:val="-1"/>
          </w:rPr>
          <w:t>ml#examples.</w:t>
        </w:r>
      </w:hyperlink>
    </w:p>
    <w:p>
      <w:pPr>
        <w:spacing w:line="187" w:lineRule="auto"/>
        <w:sectPr>
          <w:pgSz w:w="9980" w:h="13340"/>
          <w:pgMar w:top="253" w:right="330" w:bottom="270" w:left="219" w:header="0" w:footer="0" w:gutter="0"/>
        </w:sectPr>
        <w:rPr>
          <w:rFonts w:ascii="Times New Roman" w:hAnsi="Times New Roman" w:eastAsia="Times New Roman" w:cs="Times New Roman"/>
          <w:sz w:val="17"/>
          <w:szCs w:val="17"/>
        </w:rPr>
      </w:pPr>
    </w:p>
    <w:p>
      <w:pPr>
        <w:ind w:firstLine="8330"/>
        <w:spacing w:line="118" w:lineRule="exact"/>
        <w:rPr/>
      </w:pPr>
      <w:r>
        <w:rPr>
          <w:position w:val="-2"/>
        </w:rPr>
        <w:drawing>
          <wp:inline distT="0" distB="0" distL="0" distR="0">
            <wp:extent cx="247598" cy="75361"/>
            <wp:effectExtent l="0" t="0" r="0" b="0"/>
            <wp:docPr id="398" name="IM 398"/>
            <wp:cNvGraphicFramePr/>
            <a:graphic>
              <a:graphicData uri="http://schemas.openxmlformats.org/drawingml/2006/picture">
                <pic:pic>
                  <pic:nvPicPr>
                    <pic:cNvPr id="398" name="IM 398"/>
                    <pic:cNvPicPr/>
                  </pic:nvPicPr>
                  <pic:blipFill>
                    <a:blip r:embed="rId233"/>
                    <a:stretch>
                      <a:fillRect/>
                    </a:stretch>
                  </pic:blipFill>
                  <pic:spPr>
                    <a:xfrm rot="0">
                      <a:off x="0" y="0"/>
                      <a:ext cx="247598" cy="75361"/>
                    </a:xfrm>
                    <a:prstGeom prst="rect">
                      <a:avLst/>
                    </a:prstGeom>
                  </pic:spPr>
                </pic:pic>
              </a:graphicData>
            </a:graphic>
          </wp:inline>
        </w:drawing>
      </w:r>
    </w:p>
    <w:p>
      <w:pPr>
        <w:spacing w:line="403" w:lineRule="auto"/>
        <w:rPr>
          <w:rFonts w:ascii="Arial"/>
          <w:sz w:val="21"/>
        </w:rPr>
      </w:pPr>
      <w:r/>
    </w:p>
    <w:p>
      <w:pPr>
        <w:pStyle w:val="BodyText"/>
        <w:ind w:left="3709"/>
        <w:spacing w:before="42"/>
        <w:rPr>
          <w:sz w:val="13"/>
          <w:szCs w:val="13"/>
        </w:rPr>
      </w:pPr>
      <w:r>
        <w:drawing>
          <wp:anchor distT="0" distB="0" distL="0" distR="0" simplePos="0" relativeHeight="251949056" behindDoc="1" locked="0" layoutInCell="1" allowOverlap="1">
            <wp:simplePos x="0" y="0"/>
            <wp:positionH relativeFrom="column">
              <wp:posOffset>1047745</wp:posOffset>
            </wp:positionH>
            <wp:positionV relativeFrom="paragraph">
              <wp:posOffset>-137067</wp:posOffset>
            </wp:positionV>
            <wp:extent cx="3397236" cy="2565412"/>
            <wp:effectExtent l="0" t="0" r="0" b="0"/>
            <wp:wrapNone/>
            <wp:docPr id="400" name="IM 400"/>
            <wp:cNvGraphicFramePr/>
            <a:graphic>
              <a:graphicData uri="http://schemas.openxmlformats.org/drawingml/2006/picture">
                <pic:pic>
                  <pic:nvPicPr>
                    <pic:cNvPr id="400" name="IM 400"/>
                    <pic:cNvPicPr/>
                  </pic:nvPicPr>
                  <pic:blipFill>
                    <a:blip r:embed="rId234"/>
                    <a:stretch>
                      <a:fillRect/>
                    </a:stretch>
                  </pic:blipFill>
                  <pic:spPr>
                    <a:xfrm rot="0">
                      <a:off x="0" y="0"/>
                      <a:ext cx="3397236" cy="2565412"/>
                    </a:xfrm>
                    <a:prstGeom prst="rect">
                      <a:avLst/>
                    </a:prstGeom>
                  </pic:spPr>
                </pic:pic>
              </a:graphicData>
            </a:graphic>
          </wp:anchor>
        </w:drawing>
      </w:r>
      <w:r>
        <w:rPr>
          <w:sz w:val="13"/>
          <w:szCs w:val="13"/>
          <w:spacing w:val="-1"/>
        </w:rPr>
        <w:t>Cue</w:t>
      </w:r>
      <w:r>
        <w:rPr>
          <w:sz w:val="13"/>
          <w:szCs w:val="13"/>
          <w:spacing w:val="2"/>
        </w:rPr>
        <w:t xml:space="preserve">       </w:t>
      </w:r>
      <w:r>
        <w:rPr>
          <w:sz w:val="13"/>
          <w:szCs w:val="13"/>
          <w:spacing w:val="-1"/>
        </w:rPr>
        <w:t>Aou</w:t>
      </w:r>
      <w:r>
        <w:rPr>
          <w:sz w:val="13"/>
          <w:szCs w:val="13"/>
          <w:spacing w:val="4"/>
        </w:rPr>
        <w:t xml:space="preserve">    </w:t>
      </w:r>
      <w:r>
        <w:rPr>
          <w:sz w:val="13"/>
          <w:szCs w:val="13"/>
          <w:spacing w:val="-1"/>
        </w:rPr>
        <w:t>a</w:t>
      </w:r>
    </w:p>
    <w:p>
      <w:pPr>
        <w:pStyle w:val="BodyText"/>
        <w:ind w:left="2590"/>
        <w:spacing w:before="111" w:line="211" w:lineRule="auto"/>
        <w:rPr>
          <w:sz w:val="10"/>
          <w:szCs w:val="10"/>
        </w:rPr>
      </w:pPr>
      <w:r>
        <w:pict>
          <v:shape id="_x0000_s216" style="position:absolute;margin-left:89.9976pt;margin-top:0.897843pt;mso-position-vertical-relative:text;mso-position-horizontal-relative:text;width:9.9pt;height:13.3pt;z-index:25195315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C</w:t>
                  </w:r>
                </w:p>
              </w:txbxContent>
            </v:textbox>
          </v:shape>
        </w:pict>
      </w:r>
      <w:r>
        <w:rPr>
          <w:rFonts w:ascii="Arial" w:hAnsi="Arial" w:eastAsia="Arial" w:cs="Arial"/>
          <w:sz w:val="10"/>
          <w:szCs w:val="10"/>
          <w:spacing w:val="-1"/>
        </w:rPr>
        <w:t>Om</w:t>
      </w:r>
      <w:r>
        <w:rPr>
          <w:rFonts w:ascii="Arial" w:hAnsi="Arial" w:eastAsia="Arial" w:cs="Arial"/>
          <w:sz w:val="10"/>
          <w:szCs w:val="10"/>
          <w:spacing w:val="6"/>
        </w:rPr>
        <w:t xml:space="preserve">    </w:t>
      </w:r>
      <w:r>
        <w:rPr>
          <w:rFonts w:ascii="SimHei" w:hAnsi="SimHei" w:eastAsia="SimHei" w:cs="SimHei"/>
          <w:sz w:val="10"/>
          <w:szCs w:val="10"/>
          <w:spacing w:val="-1"/>
        </w:rPr>
        <w:t>奥</w:t>
      </w:r>
      <w:r>
        <w:rPr>
          <w:rFonts w:ascii="SimHei" w:hAnsi="SimHei" w:eastAsia="SimHei" w:cs="SimHei"/>
          <w:sz w:val="10"/>
          <w:szCs w:val="10"/>
          <w:spacing w:val="4"/>
        </w:rPr>
        <w:t xml:space="preserve">      </w:t>
      </w:r>
      <w:r>
        <w:rPr>
          <w:sz w:val="10"/>
          <w:szCs w:val="10"/>
          <w:spacing w:val="-1"/>
          <w:position w:val="-1"/>
        </w:rPr>
        <w:t>OoD8.</w:t>
      </w:r>
      <w:r>
        <w:rPr>
          <w:sz w:val="10"/>
          <w:szCs w:val="10"/>
          <w:spacing w:val="2"/>
          <w:position w:val="-1"/>
        </w:rPr>
        <w:t xml:space="preserve">             </w:t>
      </w:r>
      <w:r>
        <w:rPr>
          <w:sz w:val="10"/>
          <w:szCs w:val="10"/>
          <w:spacing w:val="-1"/>
          <w:position w:val="-1"/>
        </w:rPr>
        <w:t>e              </w:t>
      </w:r>
      <w:r>
        <w:rPr>
          <w:rFonts w:ascii="Times New Roman" w:hAnsi="Times New Roman" w:eastAsia="Times New Roman" w:cs="Times New Roman"/>
          <w:sz w:val="10"/>
          <w:szCs w:val="10"/>
          <w:spacing w:val="-1"/>
          <w:position w:val="2"/>
        </w:rPr>
        <w:t>Lndn                           </w:t>
      </w:r>
      <w:r>
        <w:rPr>
          <w:sz w:val="10"/>
          <w:szCs w:val="10"/>
          <w:spacing w:val="-1"/>
          <w:position w:val="3"/>
        </w:rPr>
        <w:t>.</w:t>
      </w:r>
    </w:p>
    <w:p>
      <w:pPr>
        <w:ind w:left="1819"/>
        <w:spacing w:before="63" w:line="196" w:lineRule="auto"/>
        <w:rPr>
          <w:rFonts w:ascii="Arial" w:hAnsi="Arial" w:eastAsia="Arial" w:cs="Arial"/>
          <w:sz w:val="10"/>
          <w:szCs w:val="10"/>
        </w:rPr>
      </w:pPr>
      <w:r>
        <w:rPr>
          <w:rFonts w:ascii="Arial" w:hAnsi="Arial" w:eastAsia="Arial" w:cs="Arial"/>
          <w:sz w:val="10"/>
          <w:szCs w:val="10"/>
          <w:spacing w:val="-2"/>
        </w:rPr>
        <w:t>Pher</w:t>
      </w:r>
    </w:p>
    <w:p>
      <w:pPr>
        <w:ind w:left="1909"/>
        <w:spacing w:before="95" w:line="198" w:lineRule="auto"/>
        <w:rPr>
          <w:rFonts w:ascii="Arial" w:hAnsi="Arial" w:eastAsia="Arial" w:cs="Arial"/>
          <w:sz w:val="10"/>
          <w:szCs w:val="10"/>
        </w:rPr>
      </w:pPr>
      <w:r>
        <w:pict>
          <v:shape id="_x0000_s218" style="position:absolute;margin-left:321.998pt;margin-top:3.86725pt;mso-position-vertical-relative:text;mso-position-horizontal-relative:text;width:7.85pt;height:6.7pt;z-index:251955200;"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0"/>
                      <w:szCs w:val="10"/>
                    </w:rPr>
                  </w:pPr>
                  <w:r>
                    <w:rPr>
                      <w:rFonts w:ascii="Arial" w:hAnsi="Arial" w:eastAsia="Arial" w:cs="Arial"/>
                      <w:sz w:val="10"/>
                      <w:szCs w:val="10"/>
                      <w:spacing w:val="-1"/>
                    </w:rPr>
                    <w:t>Ak</w:t>
                  </w:r>
                </w:p>
              </w:txbxContent>
            </v:textbox>
          </v:shape>
        </w:pict>
      </w:r>
      <w:r>
        <w:rPr>
          <w:rFonts w:ascii="Arial" w:hAnsi="Arial" w:eastAsia="Arial" w:cs="Arial"/>
          <w:sz w:val="10"/>
          <w:szCs w:val="10"/>
          <w:spacing w:val="-2"/>
        </w:rPr>
        <w:t>Cm</w:t>
      </w:r>
    </w:p>
    <w:p>
      <w:pPr>
        <w:ind w:left="4379"/>
        <w:spacing w:before="55" w:line="136" w:lineRule="exact"/>
        <w:rPr>
          <w:rFonts w:ascii="Arial" w:hAnsi="Arial" w:eastAsia="Arial" w:cs="Arial"/>
          <w:sz w:val="10"/>
          <w:szCs w:val="10"/>
        </w:rPr>
      </w:pPr>
      <w:r>
        <w:pict>
          <v:shape id="_x0000_s220" style="position:absolute;margin-left:89.9976pt;margin-top:3.24933pt;mso-position-vertical-relative:text;mso-position-horizontal-relative:text;width:36.35pt;height:19.3pt;z-index:251951104;"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spacing w:val="-1"/>
                    </w:rPr>
                    <w:t>Crw             nan</w:t>
                  </w:r>
                </w:p>
                <w:p>
                  <w:pPr>
                    <w:ind w:left="150"/>
                    <w:spacing w:before="4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Mtanon</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i</w:t>
                  </w:r>
                </w:p>
                <w:p>
                  <w:pPr>
                    <w:ind w:left="160"/>
                    <w:spacing w:before="1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tans:150</w:t>
                  </w:r>
                </w:p>
              </w:txbxContent>
            </v:textbox>
          </v:shape>
        </w:pict>
      </w:r>
      <w:r>
        <w:rPr>
          <w:rFonts w:ascii="Arial" w:hAnsi="Arial" w:eastAsia="Arial" w:cs="Arial"/>
          <w:sz w:val="10"/>
          <w:szCs w:val="10"/>
          <w:spacing w:val="-1"/>
          <w:position w:val="1"/>
        </w:rPr>
        <w:t>sshected</w:t>
      </w:r>
      <w:r>
        <w:rPr>
          <w:rFonts w:ascii="Arial" w:hAnsi="Arial" w:eastAsia="Arial" w:cs="Arial"/>
          <w:sz w:val="10"/>
          <w:szCs w:val="10"/>
          <w:spacing w:val="4"/>
          <w:position w:val="1"/>
        </w:rPr>
        <w:t xml:space="preserve">     </w:t>
      </w:r>
      <w:r>
        <w:rPr>
          <w:rFonts w:ascii="Arial" w:hAnsi="Arial" w:eastAsia="Arial" w:cs="Arial"/>
          <w:sz w:val="10"/>
          <w:szCs w:val="10"/>
          <w:spacing w:val="-1"/>
          <w:position w:val="1"/>
        </w:rPr>
        <w:t>nnte</w:t>
      </w:r>
    </w:p>
    <w:p>
      <w:pPr>
        <w:ind w:left="4540"/>
        <w:spacing w:before="37" w:line="192" w:lineRule="auto"/>
        <w:rPr>
          <w:rFonts w:ascii="Times New Roman" w:hAnsi="Times New Roman" w:eastAsia="Times New Roman" w:cs="Times New Roman"/>
          <w:sz w:val="10"/>
          <w:szCs w:val="10"/>
        </w:rPr>
      </w:pPr>
      <w:r>
        <w:pict>
          <v:shape id="_x0000_s222" style="position:absolute;margin-left:303.5pt;margin-top:0.186645pt;mso-position-vertical-relative:text;mso-position-horizontal-relative:text;width:24.95pt;height:8.85pt;z-index:251952128;" filled="false" stroked="false" type="#_x0000_t202">
            <v:fill on="false"/>
            <v:stroke on="false"/>
            <v:path/>
            <v:imagedata o:title=""/>
            <o:lock v:ext="edit" aspectratio="false"/>
            <v:textbox inset="0mm,0mm,0mm,0mm">
              <w:txbxContent>
                <w:p>
                  <w:pPr>
                    <w:ind w:left="20"/>
                    <w:spacing w:before="20" w:line="136" w:lineRule="exact"/>
                    <w:rPr>
                      <w:rFonts w:ascii="Arial" w:hAnsi="Arial" w:eastAsia="Arial" w:cs="Arial"/>
                      <w:sz w:val="10"/>
                      <w:szCs w:val="10"/>
                    </w:rPr>
                  </w:pPr>
                  <w:r>
                    <w:rPr>
                      <w:rFonts w:ascii="Arial" w:hAnsi="Arial" w:eastAsia="Arial" w:cs="Arial"/>
                      <w:sz w:val="10"/>
                      <w:szCs w:val="10"/>
                      <w:spacing w:val="-4"/>
                      <w:position w:val="1"/>
                    </w:rPr>
                    <w:t>Ie</w:t>
                  </w:r>
                  <w:r>
                    <w:rPr>
                      <w:rFonts w:ascii="Arial" w:hAnsi="Arial" w:eastAsia="Arial" w:cs="Arial"/>
                      <w:sz w:val="10"/>
                      <w:szCs w:val="10"/>
                      <w:position w:val="1"/>
                    </w:rPr>
                    <w:t xml:space="preserve">            </w:t>
                  </w:r>
                  <w:r>
                    <w:rPr>
                      <w:rFonts w:ascii="Arial" w:hAnsi="Arial" w:eastAsia="Arial" w:cs="Arial"/>
                      <w:sz w:val="10"/>
                      <w:szCs w:val="10"/>
                      <w:spacing w:val="-4"/>
                      <w:position w:val="1"/>
                    </w:rPr>
                    <w:t>n</w:t>
                  </w:r>
                </w:p>
              </w:txbxContent>
            </v:textbox>
          </v:shape>
        </w:pict>
      </w:r>
      <w:r>
        <w:rPr>
          <w:rFonts w:ascii="Times New Roman" w:hAnsi="Times New Roman" w:eastAsia="Times New Roman" w:cs="Times New Roman"/>
          <w:sz w:val="10"/>
          <w:szCs w:val="10"/>
          <w:spacing w:val="-1"/>
        </w:rPr>
        <w:t>Ma              seplone</w:t>
      </w:r>
    </w:p>
    <w:p>
      <w:pPr>
        <w:pStyle w:val="BodyText"/>
        <w:ind w:left="4569"/>
        <w:spacing w:before="10" w:line="214" w:lineRule="auto"/>
        <w:rPr>
          <w:sz w:val="10"/>
          <w:szCs w:val="10"/>
        </w:rPr>
      </w:pPr>
      <w:r>
        <w:pict>
          <v:shape id="_x0000_s224" style="position:absolute;margin-left:156.998pt;margin-top:-0.823421pt;mso-position-vertical-relative:text;mso-position-horizontal-relative:text;width:42.55pt;height:27.4pt;z-index:251950080;" filled="false" stroked="false" type="#_x0000_t202">
            <v:fill on="false"/>
            <v:stroke on="false"/>
            <v:path/>
            <v:imagedata o:title=""/>
            <o:lock v:ext="edit" aspectratio="false"/>
            <v:textbox inset="0mm,0mm,0mm,0mm">
              <w:txbxContent>
                <w:p>
                  <w:pPr>
                    <w:pStyle w:val="BodyText"/>
                    <w:ind w:left="20"/>
                    <w:spacing w:before="19" w:line="239" w:lineRule="auto"/>
                    <w:rPr>
                      <w:sz w:val="10"/>
                      <w:szCs w:val="10"/>
                    </w:rPr>
                  </w:pPr>
                  <w:r>
                    <w:rPr>
                      <w:sz w:val="10"/>
                      <w:szCs w:val="10"/>
                      <w:spacing w:val="-3"/>
                    </w:rPr>
                    <w:t>Ar</w:t>
                  </w:r>
                  <w:r>
                    <w:rPr>
                      <w:sz w:val="10"/>
                      <w:szCs w:val="10"/>
                      <w:spacing w:val="2"/>
                    </w:rPr>
                    <w:t xml:space="preserve">     </w:t>
                  </w:r>
                  <w:r>
                    <w:rPr>
                      <w:sz w:val="10"/>
                      <w:szCs w:val="10"/>
                      <w:spacing w:val="-3"/>
                    </w:rPr>
                    <w:t>:5</w:t>
                  </w:r>
                </w:p>
                <w:p>
                  <w:pPr>
                    <w:ind w:left="89"/>
                    <w:spacing w:before="241" w:line="136" w:lineRule="exact"/>
                    <w:rPr>
                      <w:rFonts w:ascii="Arial" w:hAnsi="Arial" w:eastAsia="Arial" w:cs="Arial"/>
                      <w:sz w:val="10"/>
                      <w:szCs w:val="10"/>
                    </w:rPr>
                  </w:pPr>
                  <w:r>
                    <w:rPr>
                      <w:rFonts w:ascii="Arial" w:hAnsi="Arial" w:eastAsia="Arial" w:cs="Arial"/>
                      <w:sz w:val="10"/>
                      <w:szCs w:val="10"/>
                      <w:spacing w:val="-4"/>
                      <w:position w:val="1"/>
                    </w:rPr>
                    <w:t>n</w:t>
                  </w:r>
                  <w:r>
                    <w:rPr>
                      <w:rFonts w:ascii="Arial" w:hAnsi="Arial" w:eastAsia="Arial" w:cs="Arial"/>
                      <w:sz w:val="10"/>
                      <w:szCs w:val="10"/>
                      <w:position w:val="1"/>
                    </w:rPr>
                    <w:t xml:space="preserve">                   </w:t>
                  </w:r>
                  <w:r>
                    <w:rPr>
                      <w:rFonts w:ascii="Arial" w:hAnsi="Arial" w:eastAsia="Arial" w:cs="Arial"/>
                      <w:sz w:val="10"/>
                      <w:szCs w:val="10"/>
                      <w:spacing w:val="-4"/>
                      <w:position w:val="1"/>
                    </w:rPr>
                    <w:t>hun</w:t>
                  </w:r>
                </w:p>
              </w:txbxContent>
            </v:textbox>
          </v:shape>
        </w:pict>
      </w:r>
      <w:r>
        <w:rPr>
          <w:sz w:val="10"/>
          <w:szCs w:val="10"/>
          <w:spacing w:val="-2"/>
        </w:rPr>
        <w:t>g</w:t>
      </w:r>
      <w:r>
        <w:rPr>
          <w:sz w:val="10"/>
          <w:szCs w:val="10"/>
          <w:spacing w:val="2"/>
        </w:rPr>
        <w:t xml:space="preserve">             </w:t>
      </w:r>
      <w:r>
        <w:rPr>
          <w:sz w:val="10"/>
          <w:szCs w:val="10"/>
          <w:spacing w:val="-2"/>
        </w:rPr>
        <w:t>Dueet</w:t>
      </w:r>
      <w:r>
        <w:rPr>
          <w:sz w:val="10"/>
          <w:szCs w:val="10"/>
          <w:spacing w:val="4"/>
        </w:rPr>
        <w:t xml:space="preserve">   </w:t>
      </w:r>
      <w:r>
        <w:rPr>
          <w:sz w:val="10"/>
          <w:szCs w:val="10"/>
          <w:spacing w:val="-2"/>
        </w:rPr>
        <w:t>1s</w:t>
      </w:r>
    </w:p>
    <w:p>
      <w:pPr>
        <w:ind w:left="1819"/>
        <w:spacing w:before="45" w:line="18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Am</w:t>
      </w:r>
    </w:p>
    <w:p>
      <w:pPr>
        <w:ind w:left="5699"/>
        <w:spacing w:before="2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41</w:t>
      </w:r>
    </w:p>
    <w:p>
      <w:pPr>
        <w:ind w:left="4409"/>
        <w:spacing w:before="4" w:line="216" w:lineRule="auto"/>
        <w:rPr>
          <w:rFonts w:ascii="Times New Roman" w:hAnsi="Times New Roman" w:eastAsia="Times New Roman" w:cs="Times New Roman"/>
          <w:sz w:val="10"/>
          <w:szCs w:val="10"/>
        </w:rPr>
      </w:pPr>
      <w:r>
        <w:rPr>
          <w:rFonts w:ascii="Arial" w:hAnsi="Arial" w:eastAsia="Arial" w:cs="Arial"/>
          <w:sz w:val="10"/>
          <w:szCs w:val="10"/>
          <w:spacing w:val="-1"/>
        </w:rPr>
        <w:t>De                                       </w:t>
      </w:r>
      <w:r>
        <w:rPr>
          <w:rFonts w:ascii="Arial" w:hAnsi="Arial" w:eastAsia="Arial" w:cs="Arial"/>
          <w:sz w:val="10"/>
          <w:szCs w:val="10"/>
          <w:spacing w:val="-2"/>
        </w:rPr>
        <w:t xml:space="preserve">  </w:t>
      </w:r>
      <w:r>
        <w:rPr>
          <w:rFonts w:ascii="Times New Roman" w:hAnsi="Times New Roman" w:eastAsia="Times New Roman" w:cs="Times New Roman"/>
          <w:sz w:val="10"/>
          <w:szCs w:val="10"/>
          <w:spacing w:val="-2"/>
        </w:rPr>
        <w:t>0.4</w:t>
      </w:r>
    </w:p>
    <w:p>
      <w:pPr>
        <w:spacing w:line="327" w:lineRule="auto"/>
        <w:rPr>
          <w:rFonts w:ascii="Arial"/>
          <w:sz w:val="21"/>
        </w:rPr>
      </w:pPr>
      <w:r/>
    </w:p>
    <w:p>
      <w:pPr>
        <w:ind w:left="4429"/>
        <w:spacing w:before="29" w:line="192" w:lineRule="auto"/>
        <w:rPr>
          <w:rFonts w:ascii="Times New Roman" w:hAnsi="Times New Roman" w:eastAsia="Times New Roman" w:cs="Times New Roman"/>
          <w:sz w:val="10"/>
          <w:szCs w:val="10"/>
        </w:rPr>
      </w:pPr>
      <w:r>
        <w:pict>
          <v:shape id="_x0000_s226" style="position:absolute;margin-left:310.496pt;margin-top:2.44112pt;mso-position-vertical-relative:text;mso-position-horizontal-relative:text;width:12.8pt;height:6.6pt;z-index:25195417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WdN</w:t>
                  </w:r>
                </w:p>
              </w:txbxContent>
            </v:textbox>
          </v:shape>
        </w:pict>
      </w:r>
      <w:r>
        <w:rPr>
          <w:rFonts w:ascii="Times New Roman" w:hAnsi="Times New Roman" w:eastAsia="Times New Roman" w:cs="Times New Roman"/>
          <w:sz w:val="10"/>
          <w:szCs w:val="10"/>
          <w:spacing w:val="-1"/>
        </w:rPr>
        <w:t>Cless</w:t>
      </w:r>
      <w:r>
        <w:rPr>
          <w:rFonts w:ascii="Times New Roman" w:hAnsi="Times New Roman" w:eastAsia="Times New Roman" w:cs="Times New Roman"/>
          <w:sz w:val="10"/>
          <w:szCs w:val="10"/>
          <w:spacing w:val="8"/>
          <w:w w:val="103"/>
        </w:rPr>
        <w:t xml:space="preserve">   </w:t>
      </w:r>
      <w:r>
        <w:rPr>
          <w:rFonts w:ascii="Times New Roman" w:hAnsi="Times New Roman" w:eastAsia="Times New Roman" w:cs="Times New Roman"/>
          <w:sz w:val="10"/>
          <w:szCs w:val="10"/>
          <w:spacing w:val="-1"/>
        </w:rPr>
        <w:t>cass</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Nem</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pStyle w:val="BodyText"/>
        <w:ind w:left="3113"/>
        <w:spacing w:before="72" w:line="217" w:lineRule="auto"/>
        <w:rPr>
          <w:rFonts w:ascii="SimHei" w:hAnsi="SimHei" w:eastAsia="SimHei" w:cs="SimHei"/>
        </w:rPr>
      </w:pPr>
      <w:r>
        <w:rPr>
          <w:rFonts w:ascii="SimHei" w:hAnsi="SimHei" w:eastAsia="SimHei" w:cs="SimHei"/>
          <w:b/>
          <w:bCs/>
          <w:spacing w:val="-15"/>
        </w:rPr>
        <w:t>图5-40</w:t>
      </w:r>
      <w:r>
        <w:rPr>
          <w:rFonts w:ascii="SimHei" w:hAnsi="SimHei" w:eastAsia="SimHei" w:cs="SimHei"/>
          <w:spacing w:val="76"/>
        </w:rPr>
        <w:t xml:space="preserve"> </w:t>
      </w:r>
      <w:r>
        <w:rPr>
          <w:b/>
          <w:bCs/>
          <w:spacing w:val="-15"/>
        </w:rPr>
        <w:t>Weka</w:t>
      </w:r>
      <w:r>
        <w:rPr>
          <w:spacing w:val="-15"/>
        </w:rPr>
        <w:t xml:space="preserve"> </w:t>
      </w:r>
      <w:r>
        <w:rPr>
          <w:b/>
          <w:bCs/>
          <w:spacing w:val="-15"/>
        </w:rPr>
        <w:t>Explorer</w:t>
      </w:r>
      <w:r>
        <w:rPr>
          <w:spacing w:val="-63"/>
        </w:rPr>
        <w:t xml:space="preserve"> </w:t>
      </w:r>
      <w:r>
        <w:rPr>
          <w:rFonts w:ascii="SimHei" w:hAnsi="SimHei" w:eastAsia="SimHei" w:cs="SimHei"/>
          <w:b/>
          <w:bCs/>
          <w:spacing w:val="-15"/>
        </w:rPr>
        <w:t>界面</w:t>
      </w:r>
    </w:p>
    <w:p>
      <w:pPr>
        <w:pStyle w:val="BodyText"/>
        <w:ind w:right="113"/>
        <w:spacing w:before="188" w:line="261" w:lineRule="auto"/>
        <w:rPr/>
      </w:pPr>
      <w:r>
        <w:rPr>
          <w:spacing w:val="3"/>
        </w:rPr>
        <w:t>聚类器，</w:t>
      </w:r>
      <w:r>
        <w:rPr>
          <w:rFonts w:ascii="Times New Roman" w:hAnsi="Times New Roman" w:eastAsia="Times New Roman" w:cs="Times New Roman"/>
        </w:rPr>
        <w:t>Associations</w:t>
      </w:r>
      <w:r>
        <w:rPr>
          <w:rFonts w:ascii="Times New Roman" w:hAnsi="Times New Roman" w:eastAsia="Times New Roman" w:cs="Times New Roman"/>
          <w:spacing w:val="3"/>
        </w:rPr>
        <w:t xml:space="preserve">  </w:t>
      </w:r>
      <w:r>
        <w:rPr>
          <w:spacing w:val="3"/>
        </w:rPr>
        <w:t>用于选择关联规则算法，</w:t>
      </w:r>
      <w:r>
        <w:rPr>
          <w:rFonts w:ascii="Times New Roman" w:hAnsi="Times New Roman" w:eastAsia="Times New Roman" w:cs="Times New Roman"/>
        </w:rPr>
        <w:t>Evaluation</w:t>
      </w:r>
      <w:r>
        <w:rPr>
          <w:rFonts w:ascii="Times New Roman" w:hAnsi="Times New Roman" w:eastAsia="Times New Roman" w:cs="Times New Roman"/>
          <w:spacing w:val="3"/>
        </w:rPr>
        <w:t xml:space="preserve">  </w:t>
      </w:r>
      <w:r>
        <w:rPr>
          <w:spacing w:val="3"/>
        </w:rPr>
        <w:t>用于指定评估方法，以及</w:t>
      </w:r>
      <w:r>
        <w:rPr>
          <w:rFonts w:ascii="Times New Roman" w:hAnsi="Times New Roman" w:eastAsia="Times New Roman" w:cs="Times New Roman"/>
        </w:rPr>
        <w:t>Visu</w:t>
      </w:r>
      <w:r>
        <w:rPr>
          <w:rFonts w:ascii="Times New Roman" w:hAnsi="Times New Roman" w:eastAsia="Times New Roman" w:cs="Times New Roman"/>
          <w:spacing w:val="3"/>
        </w:rPr>
        <w:t>-</w:t>
      </w:r>
      <w:r>
        <w:rPr>
          <w:rFonts w:ascii="Times New Roman" w:hAnsi="Times New Roman" w:eastAsia="Times New Roman" w:cs="Times New Roman"/>
          <w:spacing w:val="6"/>
        </w:rPr>
        <w:t xml:space="preserve"> </w:t>
      </w:r>
      <w:r>
        <w:rPr>
          <w:rFonts w:ascii="Times New Roman" w:hAnsi="Times New Roman" w:eastAsia="Times New Roman" w:cs="Times New Roman"/>
          <w:spacing w:val="-1"/>
        </w:rPr>
        <w:t>alization</w:t>
      </w:r>
      <w:r>
        <w:rPr>
          <w:rFonts w:ascii="Times New Roman" w:hAnsi="Times New Roman" w:eastAsia="Times New Roman" w:cs="Times New Roman"/>
          <w:spacing w:val="31"/>
          <w:w w:val="101"/>
        </w:rPr>
        <w:t xml:space="preserve"> </w:t>
      </w:r>
      <w:r>
        <w:rPr>
          <w:spacing w:val="-1"/>
        </w:rPr>
        <w:t>用于选择将结果进行可视化的组件。</w:t>
      </w:r>
    </w:p>
    <w:p>
      <w:pPr>
        <w:pStyle w:val="BodyText"/>
        <w:ind w:right="49" w:firstLine="449"/>
        <w:spacing w:before="5" w:line="263" w:lineRule="auto"/>
        <w:jc w:val="both"/>
        <w:rPr/>
      </w:pPr>
      <w:r>
        <w:rPr>
          <w:spacing w:val="2"/>
        </w:rPr>
        <w:t>在实际研究工作中，研究者可能需要处理好几个数据集，计算量非常大，这时候</w:t>
      </w:r>
      <w:r>
        <w:rPr>
          <w:spacing w:val="1"/>
        </w:rPr>
        <w:t>就需</w:t>
      </w:r>
      <w:r>
        <w:rPr/>
        <w:t xml:space="preserve"> </w:t>
      </w:r>
      <w:r>
        <w:rPr>
          <w:spacing w:val="6"/>
        </w:rPr>
        <w:t>要实验者界面 </w:t>
      </w:r>
      <w:r>
        <w:rPr>
          <w:rFonts w:ascii="Times New Roman" w:hAnsi="Times New Roman" w:eastAsia="Times New Roman" w:cs="Times New Roman"/>
          <w:spacing w:val="6"/>
        </w:rPr>
        <w:t>(</w:t>
      </w:r>
      <w:r>
        <w:rPr>
          <w:rFonts w:ascii="Times New Roman" w:hAnsi="Times New Roman" w:eastAsia="Times New Roman" w:cs="Times New Roman"/>
        </w:rPr>
        <w:t>Weka</w:t>
      </w:r>
      <w:r>
        <w:rPr>
          <w:rFonts w:ascii="Times New Roman" w:hAnsi="Times New Roman" w:eastAsia="Times New Roman" w:cs="Times New Roman"/>
          <w:spacing w:val="6"/>
        </w:rPr>
        <w:t xml:space="preserve">    </w:t>
      </w:r>
      <w:r>
        <w:rPr>
          <w:rFonts w:ascii="Times New Roman" w:hAnsi="Times New Roman" w:eastAsia="Times New Roman" w:cs="Times New Roman"/>
        </w:rPr>
        <w:t>Experimenter</w:t>
      </w:r>
      <w:r>
        <w:rPr>
          <w:rFonts w:ascii="Times New Roman" w:hAnsi="Times New Roman" w:eastAsia="Times New Roman" w:cs="Times New Roman"/>
          <w:spacing w:val="6"/>
        </w:rPr>
        <w:t>)  </w:t>
      </w:r>
      <w:r>
        <w:rPr>
          <w:spacing w:val="6"/>
        </w:rPr>
        <w:t>来解决问题了。实验者界面</w:t>
      </w:r>
      <w:r>
        <w:rPr>
          <w:spacing w:val="5"/>
        </w:rPr>
        <w:t>允许使用多种算法对多</w:t>
      </w:r>
      <w:r>
        <w:rPr/>
        <w:t xml:space="preserve"> </w:t>
      </w:r>
      <w:r>
        <w:rPr>
          <w:spacing w:val="2"/>
        </w:rPr>
        <w:t>个数据集进行操作，并且支持分布式计算。用户可以通过</w:t>
      </w:r>
      <w:r>
        <w:rPr>
          <w:spacing w:val="-41"/>
        </w:rPr>
        <w:t xml:space="preserve"> </w:t>
      </w:r>
      <w:r>
        <w:rPr>
          <w:rFonts w:ascii="Times New Roman" w:hAnsi="Times New Roman" w:eastAsia="Times New Roman" w:cs="Times New Roman"/>
        </w:rPr>
        <w:t>Setup</w:t>
      </w:r>
      <w:r>
        <w:rPr>
          <w:rFonts w:ascii="Times New Roman" w:hAnsi="Times New Roman" w:eastAsia="Times New Roman" w:cs="Times New Roman"/>
          <w:spacing w:val="48"/>
          <w:w w:val="101"/>
        </w:rPr>
        <w:t xml:space="preserve"> </w:t>
      </w:r>
      <w:r>
        <w:rPr>
          <w:spacing w:val="2"/>
        </w:rPr>
        <w:t>标签页，选择实验结果的</w:t>
      </w:r>
      <w:r>
        <w:rPr/>
        <w:t xml:space="preserve"> </w:t>
      </w:r>
      <w:r>
        <w:rPr>
          <w:spacing w:val="3"/>
        </w:rPr>
        <w:t>输出方式。通过</w:t>
      </w:r>
      <w:r>
        <w:rPr>
          <w:rFonts w:ascii="Times New Roman" w:hAnsi="Times New Roman" w:eastAsia="Times New Roman" w:cs="Times New Roman"/>
        </w:rPr>
        <w:t>Run</w:t>
      </w:r>
      <w:r>
        <w:rPr>
          <w:rFonts w:ascii="Times New Roman" w:hAnsi="Times New Roman" w:eastAsia="Times New Roman" w:cs="Times New Roman"/>
          <w:spacing w:val="55"/>
        </w:rPr>
        <w:t xml:space="preserve"> </w:t>
      </w:r>
      <w:r>
        <w:rPr>
          <w:spacing w:val="3"/>
        </w:rPr>
        <w:t>标签页，开始或者结束挖掘和分析。通过</w:t>
      </w:r>
      <w:r>
        <w:rPr>
          <w:rFonts w:ascii="Times New Roman" w:hAnsi="Times New Roman" w:eastAsia="Times New Roman" w:cs="Times New Roman"/>
        </w:rPr>
        <w:t>Analyze</w:t>
      </w:r>
      <w:r>
        <w:rPr>
          <w:rFonts w:ascii="Times New Roman" w:hAnsi="Times New Roman" w:eastAsia="Times New Roman" w:cs="Times New Roman"/>
          <w:spacing w:val="34"/>
          <w:w w:val="101"/>
        </w:rPr>
        <w:t xml:space="preserve"> </w:t>
      </w:r>
      <w:r>
        <w:rPr>
          <w:spacing w:val="3"/>
        </w:rPr>
        <w:t>标签页，查看分析</w:t>
      </w:r>
      <w:r>
        <w:rPr/>
        <w:t xml:space="preserve"> </w:t>
      </w:r>
      <w:r>
        <w:rPr>
          <w:spacing w:val="7"/>
        </w:rPr>
        <w:t>结果。在</w:t>
      </w:r>
      <w:r>
        <w:rPr>
          <w:rFonts w:ascii="Times New Roman" w:hAnsi="Times New Roman" w:eastAsia="Times New Roman" w:cs="Times New Roman"/>
        </w:rPr>
        <w:t>Setup</w:t>
      </w:r>
      <w:r>
        <w:rPr>
          <w:rFonts w:ascii="Times New Roman" w:hAnsi="Times New Roman" w:eastAsia="Times New Roman" w:cs="Times New Roman"/>
          <w:spacing w:val="56"/>
        </w:rPr>
        <w:t xml:space="preserve"> </w:t>
      </w:r>
      <w:r>
        <w:rPr>
          <w:spacing w:val="7"/>
        </w:rPr>
        <w:t>标签页的</w:t>
      </w:r>
      <w:r>
        <w:rPr>
          <w:rFonts w:ascii="Times New Roman" w:hAnsi="Times New Roman" w:eastAsia="Times New Roman" w:cs="Times New Roman"/>
        </w:rPr>
        <w:t>Iteration    Control</w:t>
      </w:r>
      <w:r>
        <w:rPr>
          <w:rFonts w:ascii="Times New Roman" w:hAnsi="Times New Roman" w:eastAsia="Times New Roman" w:cs="Times New Roman"/>
          <w:spacing w:val="7"/>
        </w:rPr>
        <w:t xml:space="preserve"> </w:t>
      </w:r>
      <w:r>
        <w:rPr>
          <w:spacing w:val="7"/>
        </w:rPr>
        <w:t>面板上，用户可以设定验证次数，以及使用多</w:t>
      </w:r>
      <w:r>
        <w:rPr>
          <w:spacing w:val="2"/>
        </w:rPr>
        <w:t xml:space="preserve"> </w:t>
      </w:r>
      <w:r>
        <w:rPr>
          <w:spacing w:val="-2"/>
        </w:rPr>
        <w:t>个算法遍历多个数据集的顺序。</w:t>
      </w:r>
    </w:p>
    <w:p>
      <w:pPr>
        <w:pStyle w:val="BodyText"/>
        <w:ind w:right="53" w:firstLine="449"/>
        <w:spacing w:before="5" w:line="273" w:lineRule="auto"/>
        <w:jc w:val="both"/>
        <w:rPr/>
      </w:pPr>
      <w:r>
        <w:rPr>
          <w:spacing w:val="3"/>
        </w:rPr>
        <w:t>和</w:t>
      </w:r>
      <w:r>
        <w:rPr>
          <w:spacing w:val="-54"/>
        </w:rPr>
        <w:t xml:space="preserve"> </w:t>
      </w:r>
      <w:r>
        <w:rPr>
          <w:rFonts w:ascii="Times New Roman" w:hAnsi="Times New Roman" w:eastAsia="Times New Roman" w:cs="Times New Roman"/>
        </w:rPr>
        <w:t>Weka</w:t>
      </w:r>
      <w:r>
        <w:rPr>
          <w:rFonts w:ascii="Times New Roman" w:hAnsi="Times New Roman" w:eastAsia="Times New Roman" w:cs="Times New Roman"/>
          <w:spacing w:val="16"/>
        </w:rPr>
        <w:t xml:space="preserve"> </w:t>
      </w:r>
      <w:r>
        <w:rPr>
          <w:spacing w:val="3"/>
        </w:rPr>
        <w:t>类似的数据挖掘软件包是</w:t>
      </w:r>
      <w:r>
        <w:rPr>
          <w:rFonts w:ascii="Times New Roman" w:hAnsi="Times New Roman" w:eastAsia="Times New Roman" w:cs="Times New Roman"/>
        </w:rPr>
        <w:t>RapidMiner</w:t>
      </w:r>
      <w:r>
        <w:rPr>
          <w:rFonts w:ascii="Times New Roman" w:hAnsi="Times New Roman" w:eastAsia="Times New Roman" w:cs="Times New Roman"/>
          <w:spacing w:val="3"/>
        </w:rPr>
        <w:t>(</w:t>
      </w:r>
      <w:hyperlink w:history="true" r:id="rId235">
        <w:r>
          <w:rPr>
            <w:rFonts w:ascii="Times New Roman" w:hAnsi="Times New Roman" w:eastAsia="Times New Roman" w:cs="Times New Roman"/>
          </w:rPr>
          <w:t>https</w:t>
        </w:r>
        <w:r>
          <w:rPr>
            <w:rFonts w:ascii="Times New Roman" w:hAnsi="Times New Roman" w:eastAsia="Times New Roman" w:cs="Times New Roman"/>
            <w:spacing w:val="3"/>
          </w:rPr>
          <w:t>://</w:t>
        </w:r>
        <w:r>
          <w:rPr>
            <w:rFonts w:ascii="Times New Roman" w:hAnsi="Times New Roman" w:eastAsia="Times New Roman" w:cs="Times New Roman"/>
          </w:rPr>
          <w:t>rapidminer</w:t>
        </w:r>
        <w:r>
          <w:rPr>
            <w:rFonts w:ascii="Times New Roman" w:hAnsi="Times New Roman" w:eastAsia="Times New Roman" w:cs="Times New Roman"/>
            <w:spacing w:val="3"/>
          </w:rPr>
          <w:t>.</w:t>
        </w:r>
        <w:r>
          <w:rPr>
            <w:rFonts w:ascii="Times New Roman" w:hAnsi="Times New Roman" w:eastAsia="Times New Roman" w:cs="Times New Roman"/>
          </w:rPr>
          <w:t>com</w:t>
        </w:r>
        <w:r>
          <w:rPr>
            <w:rFonts w:ascii="Times New Roman" w:hAnsi="Times New Roman" w:eastAsia="Times New Roman" w:cs="Times New Roman"/>
            <w:spacing w:val="3"/>
          </w:rPr>
          <w:t>/</w:t>
        </w:r>
      </w:hyperlink>
      <w:r>
        <w:rPr>
          <w:rFonts w:ascii="Times New Roman" w:hAnsi="Times New Roman" w:eastAsia="Times New Roman" w:cs="Times New Roman"/>
          <w:spacing w:val="3"/>
        </w:rPr>
        <w:t>),               </w:t>
      </w:r>
      <w:r>
        <w:rPr>
          <w:spacing w:val="3"/>
        </w:rPr>
        <w:t>其前身</w:t>
      </w:r>
      <w:r>
        <w:rPr/>
        <w:t xml:space="preserve"> </w:t>
      </w:r>
      <w:r>
        <w:rPr>
          <w:spacing w:val="6"/>
        </w:rPr>
        <w:t>是</w:t>
      </w:r>
      <w:r>
        <w:rPr>
          <w:spacing w:val="-48"/>
        </w:rPr>
        <w:t xml:space="preserve"> </w:t>
      </w:r>
      <w:r>
        <w:rPr>
          <w:rFonts w:ascii="Times New Roman" w:hAnsi="Times New Roman" w:eastAsia="Times New Roman" w:cs="Times New Roman"/>
        </w:rPr>
        <w:t>YALE</w:t>
      </w:r>
      <w:r>
        <w:rPr>
          <w:rFonts w:ascii="Times New Roman" w:hAnsi="Times New Roman" w:eastAsia="Times New Roman" w:cs="Times New Roman"/>
          <w:spacing w:val="-25"/>
        </w:rPr>
        <w:t xml:space="preserve"> </w:t>
      </w:r>
      <w:r>
        <w:rPr>
          <w:spacing w:val="6"/>
        </w:rPr>
        <w:t>。</w:t>
      </w:r>
      <w:r>
        <w:rPr>
          <w:rFonts w:ascii="Times New Roman" w:hAnsi="Times New Roman" w:eastAsia="Times New Roman" w:cs="Times New Roman"/>
        </w:rPr>
        <w:t>RapidMiner</w:t>
      </w:r>
      <w:r>
        <w:rPr>
          <w:rFonts w:ascii="Times New Roman" w:hAnsi="Times New Roman" w:eastAsia="Times New Roman" w:cs="Times New Roman"/>
          <w:spacing w:val="21"/>
        </w:rPr>
        <w:t xml:space="preserve">  </w:t>
      </w:r>
      <w:r>
        <w:rPr>
          <w:spacing w:val="6"/>
        </w:rPr>
        <w:t>是一款流行的开源软件包，它不仅提供了一个</w:t>
      </w:r>
      <w:r>
        <w:rPr>
          <w:rFonts w:ascii="Times New Roman" w:hAnsi="Times New Roman" w:eastAsia="Times New Roman" w:cs="Times New Roman"/>
        </w:rPr>
        <w:t>GUI</w:t>
      </w:r>
      <w:r>
        <w:rPr>
          <w:rFonts w:ascii="Times New Roman" w:hAnsi="Times New Roman" w:eastAsia="Times New Roman" w:cs="Times New Roman"/>
          <w:spacing w:val="23"/>
          <w:w w:val="101"/>
        </w:rPr>
        <w:t xml:space="preserve">  </w:t>
      </w:r>
      <w:r>
        <w:rPr>
          <w:spacing w:val="6"/>
        </w:rPr>
        <w:t>(图形用</w:t>
      </w:r>
      <w:r>
        <w:rPr>
          <w:spacing w:val="5"/>
        </w:rPr>
        <w:t>户界</w:t>
      </w:r>
      <w:r>
        <w:rPr/>
        <w:t xml:space="preserve"> </w:t>
      </w:r>
      <w:r>
        <w:rPr>
          <w:spacing w:val="10"/>
        </w:rPr>
        <w:t>面)的数据处理和分析环境，而且提供了</w:t>
      </w:r>
      <w:r>
        <w:rPr>
          <w:rFonts w:ascii="Times New Roman" w:hAnsi="Times New Roman" w:eastAsia="Times New Roman" w:cs="Times New Roman"/>
        </w:rPr>
        <w:t>Java</w:t>
      </w:r>
      <w:r>
        <w:rPr>
          <w:rFonts w:ascii="Times New Roman" w:hAnsi="Times New Roman" w:eastAsia="Times New Roman" w:cs="Times New Roman"/>
          <w:spacing w:val="10"/>
        </w:rPr>
        <w:t xml:space="preserve">   </w:t>
      </w:r>
      <w:r>
        <w:rPr>
          <w:rFonts w:ascii="Times New Roman" w:hAnsi="Times New Roman" w:eastAsia="Times New Roman" w:cs="Times New Roman"/>
          <w:spacing w:val="9"/>
        </w:rPr>
        <w:t xml:space="preserve"> </w:t>
      </w:r>
      <w:r>
        <w:rPr>
          <w:rFonts w:ascii="Times New Roman" w:hAnsi="Times New Roman" w:eastAsia="Times New Roman" w:cs="Times New Roman"/>
        </w:rPr>
        <w:t>API</w:t>
      </w:r>
      <w:r>
        <w:rPr>
          <w:rFonts w:ascii="Times New Roman" w:hAnsi="Times New Roman" w:eastAsia="Times New Roman" w:cs="Times New Roman"/>
          <w:spacing w:val="9"/>
        </w:rPr>
        <w:t>,  </w:t>
      </w:r>
      <w:r>
        <w:rPr>
          <w:spacing w:val="9"/>
        </w:rPr>
        <w:t>以便用户将其分析功能嵌入到</w:t>
      </w:r>
      <w:r>
        <w:rPr>
          <w:rFonts w:ascii="Times New Roman" w:hAnsi="Times New Roman" w:eastAsia="Times New Roman" w:cs="Times New Roman"/>
        </w:rPr>
        <w:t>Java  </w:t>
      </w:r>
      <w:r>
        <w:rPr>
          <w:spacing w:val="-2"/>
        </w:rPr>
        <w:t>应用程序中。</w:t>
      </w:r>
    </w:p>
    <w:p>
      <w:pPr>
        <w:pStyle w:val="BodyText"/>
        <w:spacing w:before="288" w:line="221" w:lineRule="auto"/>
        <w:outlineLvl w:val="3"/>
        <w:rPr>
          <w:sz w:val="25"/>
          <w:szCs w:val="25"/>
        </w:rPr>
      </w:pPr>
      <w:r>
        <w:rPr>
          <w:rFonts w:ascii="Times New Roman" w:hAnsi="Times New Roman" w:eastAsia="Times New Roman" w:cs="Times New Roman"/>
          <w:sz w:val="25"/>
          <w:szCs w:val="25"/>
          <w:b/>
          <w:bCs/>
          <w:spacing w:val="-1"/>
        </w:rPr>
        <w:t>5.3.4</w:t>
      </w:r>
      <w:r>
        <w:rPr>
          <w:rFonts w:ascii="Times New Roman" w:hAnsi="Times New Roman" w:eastAsia="Times New Roman" w:cs="Times New Roman"/>
          <w:sz w:val="25"/>
          <w:szCs w:val="25"/>
          <w:b/>
          <w:bCs/>
          <w:spacing w:val="8"/>
        </w:rPr>
        <w:t xml:space="preserve">      </w:t>
      </w:r>
      <w:r>
        <w:rPr>
          <w:rFonts w:ascii="Times New Roman" w:hAnsi="Times New Roman" w:eastAsia="Times New Roman" w:cs="Times New Roman"/>
          <w:sz w:val="25"/>
          <w:szCs w:val="25"/>
          <w:b/>
          <w:bCs/>
          <w:spacing w:val="-1"/>
        </w:rPr>
        <w:t>R</w:t>
      </w:r>
      <w:r>
        <w:rPr>
          <w:rFonts w:ascii="Times New Roman" w:hAnsi="Times New Roman" w:eastAsia="Times New Roman" w:cs="Times New Roman"/>
          <w:sz w:val="25"/>
          <w:szCs w:val="25"/>
          <w:b/>
          <w:bCs/>
          <w:spacing w:val="-15"/>
        </w:rPr>
        <w:t xml:space="preserve"> </w:t>
      </w:r>
      <w:r>
        <w:rPr>
          <w:sz w:val="25"/>
          <w:szCs w:val="25"/>
          <w:b/>
          <w:bCs/>
          <w:spacing w:val="-1"/>
        </w:rPr>
        <w:t>系统与语言</w:t>
      </w:r>
    </w:p>
    <w:p>
      <w:pPr>
        <w:spacing w:line="263" w:lineRule="auto"/>
        <w:rPr>
          <w:rFonts w:ascii="Arial"/>
          <w:sz w:val="21"/>
        </w:rPr>
      </w:pPr>
      <w:r/>
    </w:p>
    <w:p>
      <w:pPr>
        <w:pStyle w:val="BodyText"/>
        <w:ind w:right="69" w:firstLine="449"/>
        <w:spacing w:before="72" w:line="259" w:lineRule="auto"/>
        <w:rPr/>
      </w:pPr>
      <w:r>
        <w:rPr>
          <w:rFonts w:ascii="Times New Roman" w:hAnsi="Times New Roman" w:eastAsia="Times New Roman" w:cs="Times New Roman"/>
          <w:spacing w:val="2"/>
        </w:rPr>
        <w:t>R </w:t>
      </w:r>
      <w:r>
        <w:rPr>
          <w:spacing w:val="2"/>
        </w:rPr>
        <w:t>是一套开源免费的软件环境，用于对数据进行统</w:t>
      </w:r>
      <w:r>
        <w:rPr>
          <w:spacing w:val="1"/>
        </w:rPr>
        <w:t>计分析</w:t>
      </w:r>
      <w:r>
        <w:rPr>
          <w:spacing w:val="-40"/>
        </w:rPr>
        <w:t xml:space="preserve"> </w:t>
      </w:r>
      <w:r>
        <w:rPr>
          <w:rFonts w:ascii="Times New Roman" w:hAnsi="Times New Roman" w:eastAsia="Times New Roman" w:cs="Times New Roman"/>
          <w:spacing w:val="1"/>
        </w:rPr>
        <w:t>(</w:t>
      </w:r>
      <w:r>
        <w:rPr>
          <w:rFonts w:ascii="Times New Roman" w:hAnsi="Times New Roman" w:eastAsia="Times New Roman" w:cs="Times New Roman"/>
        </w:rPr>
        <w:t>Statistical</w:t>
      </w:r>
      <w:r>
        <w:rPr>
          <w:rFonts w:ascii="Times New Roman" w:hAnsi="Times New Roman" w:eastAsia="Times New Roman" w:cs="Times New Roman"/>
          <w:spacing w:val="1"/>
        </w:rPr>
        <w:t xml:space="preserve">     </w:t>
      </w:r>
      <w:r>
        <w:rPr>
          <w:rFonts w:ascii="Times New Roman" w:hAnsi="Times New Roman" w:eastAsia="Times New Roman" w:cs="Times New Roman"/>
        </w:rPr>
        <w:t>Computing</w:t>
      </w:r>
      <w:r>
        <w:rPr>
          <w:rFonts w:ascii="Times New Roman" w:hAnsi="Times New Roman" w:eastAsia="Times New Roman" w:cs="Times New Roman"/>
          <w:spacing w:val="1"/>
        </w:rPr>
        <w:t>)</w:t>
      </w:r>
      <w:r>
        <w:rPr>
          <w:rFonts w:ascii="Times New Roman" w:hAnsi="Times New Roman" w:eastAsia="Times New Roman" w:cs="Times New Roman"/>
          <w:spacing w:val="36"/>
        </w:rPr>
        <w:t xml:space="preserve"> </w:t>
      </w:r>
      <w:r>
        <w:rPr>
          <w:spacing w:val="1"/>
        </w:rPr>
        <w:t>和</w:t>
      </w:r>
      <w:r>
        <w:rPr/>
        <w:t xml:space="preserve"> </w:t>
      </w:r>
      <w:r>
        <w:rPr>
          <w:spacing w:val="3"/>
        </w:rPr>
        <w:t>可视化</w:t>
      </w:r>
      <w:r>
        <w:rPr>
          <w:spacing w:val="-22"/>
        </w:rPr>
        <w:t xml:space="preserve"> </w:t>
      </w:r>
      <w:r>
        <w:rPr>
          <w:rFonts w:ascii="Times New Roman" w:hAnsi="Times New Roman" w:eastAsia="Times New Roman" w:cs="Times New Roman"/>
          <w:spacing w:val="3"/>
        </w:rPr>
        <w:t>(</w:t>
      </w:r>
      <w:r>
        <w:rPr>
          <w:rFonts w:ascii="Times New Roman" w:hAnsi="Times New Roman" w:eastAsia="Times New Roman" w:cs="Times New Roman"/>
        </w:rPr>
        <w:t>Graphical</w:t>
      </w:r>
      <w:r>
        <w:rPr>
          <w:rFonts w:ascii="Times New Roman" w:hAnsi="Times New Roman" w:eastAsia="Times New Roman" w:cs="Times New Roman"/>
          <w:spacing w:val="3"/>
        </w:rPr>
        <w:t xml:space="preserve">    </w:t>
      </w:r>
      <w:r>
        <w:rPr>
          <w:rFonts w:ascii="Times New Roman" w:hAnsi="Times New Roman" w:eastAsia="Times New Roman" w:cs="Times New Roman"/>
        </w:rPr>
        <w:t>Display</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w:t>
      </w:r>
      <w:r>
        <w:rPr>
          <w:rFonts w:ascii="Times New Roman" w:hAnsi="Times New Roman" w:eastAsia="Times New Roman" w:cs="Times New Roman"/>
          <w:spacing w:val="3"/>
        </w:rPr>
        <w:t>R</w:t>
      </w:r>
      <w:r>
        <w:rPr>
          <w:spacing w:val="3"/>
        </w:rPr>
        <w:t>可以运行在</w:t>
      </w:r>
      <w:r>
        <w:rPr>
          <w:rFonts w:ascii="Times New Roman" w:hAnsi="Times New Roman" w:eastAsia="Times New Roman" w:cs="Times New Roman"/>
        </w:rPr>
        <w:t>Unix</w:t>
      </w:r>
      <w:r>
        <w:rPr>
          <w:rFonts w:ascii="Times New Roman" w:hAnsi="Times New Roman" w:eastAsia="Times New Roman" w:cs="Times New Roman"/>
          <w:spacing w:val="3"/>
        </w:rPr>
        <w:t>,</w:t>
      </w:r>
      <w:r>
        <w:rPr>
          <w:rFonts w:ascii="Times New Roman" w:hAnsi="Times New Roman" w:eastAsia="Times New Roman" w:cs="Times New Roman"/>
        </w:rPr>
        <w:t>Windows</w:t>
      </w:r>
      <w:r>
        <w:rPr>
          <w:rFonts w:ascii="Times New Roman" w:hAnsi="Times New Roman" w:eastAsia="Times New Roman" w:cs="Times New Roman"/>
          <w:spacing w:val="3"/>
        </w:rPr>
        <w:t xml:space="preserve">      </w:t>
      </w:r>
      <w:r>
        <w:rPr>
          <w:spacing w:val="3"/>
        </w:rPr>
        <w:t>以及</w:t>
      </w:r>
      <w:r>
        <w:rPr>
          <w:rFonts w:ascii="Times New Roman" w:hAnsi="Times New Roman" w:eastAsia="Times New Roman" w:cs="Times New Roman"/>
        </w:rPr>
        <w:t>MacOS</w:t>
      </w:r>
      <w:r>
        <w:rPr>
          <w:rFonts w:ascii="Times New Roman" w:hAnsi="Times New Roman" w:eastAsia="Times New Roman" w:cs="Times New Roman"/>
          <w:spacing w:val="17"/>
          <w:w w:val="101"/>
        </w:rPr>
        <w:t xml:space="preserve"> </w:t>
      </w:r>
      <w:r>
        <w:rPr>
          <w:spacing w:val="3"/>
        </w:rPr>
        <w:t>操作系统上。</w:t>
      </w:r>
    </w:p>
    <w:p>
      <w:pPr>
        <w:pStyle w:val="BodyText"/>
        <w:ind w:right="58" w:firstLine="449"/>
        <w:spacing w:before="46" w:line="260" w:lineRule="auto"/>
        <w:jc w:val="both"/>
        <w:rPr/>
      </w:pPr>
      <w:r>
        <w:rPr>
          <w:rFonts w:ascii="Times New Roman" w:hAnsi="Times New Roman" w:eastAsia="Times New Roman" w:cs="Times New Roman"/>
          <w:spacing w:val="8"/>
        </w:rPr>
        <w:t>R </w:t>
      </w:r>
      <w:r>
        <w:rPr>
          <w:spacing w:val="8"/>
        </w:rPr>
        <w:t>的特性包括：(1)有效的数据存储和管理；(2)对数</w:t>
      </w:r>
      <w:r>
        <w:rPr>
          <w:spacing w:val="7"/>
        </w:rPr>
        <w:t>组、矩阵等数据对象进行计算</w:t>
      </w:r>
      <w:r>
        <w:rPr/>
        <w:t xml:space="preserve"> </w:t>
      </w:r>
      <w:r>
        <w:rPr>
          <w:spacing w:val="10"/>
        </w:rPr>
        <w:t>的一套操作原语；(3)统计分析工具集；(4)对数据分析结果的可视</w:t>
      </w:r>
      <w:r>
        <w:rPr>
          <w:spacing w:val="9"/>
        </w:rPr>
        <w:t>化能力；(5)简便而</w:t>
      </w:r>
      <w:r>
        <w:rPr/>
        <w:t xml:space="preserve"> </w:t>
      </w:r>
      <w:r>
        <w:rPr>
          <w:spacing w:val="10"/>
        </w:rPr>
        <w:t>有效的编程语言(称为</w:t>
      </w:r>
      <w:r>
        <w:rPr>
          <w:rFonts w:ascii="Times New Roman" w:hAnsi="Times New Roman" w:eastAsia="Times New Roman" w:cs="Times New Roman"/>
          <w:spacing w:val="10"/>
        </w:rPr>
        <w:t>S),   </w:t>
      </w:r>
      <w:r>
        <w:rPr>
          <w:spacing w:val="10"/>
        </w:rPr>
        <w:t>支持数据的输入输出，可实现分支、循环、用户自定义函数</w:t>
      </w:r>
      <w:r>
        <w:rPr>
          <w:spacing w:val="12"/>
        </w:rPr>
        <w:t xml:space="preserve"> </w:t>
      </w:r>
      <w:r>
        <w:rPr>
          <w:spacing w:val="5"/>
        </w:rPr>
        <w:t>等功能。</w:t>
      </w:r>
      <w:r>
        <w:rPr/>
        <w:t>CRAN</w:t>
      </w:r>
      <w:r>
        <w:rPr>
          <w:spacing w:val="5"/>
        </w:rPr>
        <w:t xml:space="preserve">  为</w:t>
      </w:r>
      <w:r>
        <w:rPr>
          <w:spacing w:val="-48"/>
        </w:rPr>
        <w:t xml:space="preserve"> </w:t>
      </w:r>
      <w:r>
        <w:rPr/>
        <w:t>Comprehensive</w:t>
      </w:r>
      <w:r>
        <w:rPr>
          <w:spacing w:val="5"/>
        </w:rPr>
        <w:t xml:space="preserve"> </w:t>
      </w:r>
      <w:r>
        <w:rPr/>
        <w:t>R</w:t>
      </w:r>
      <w:r>
        <w:rPr>
          <w:spacing w:val="5"/>
        </w:rPr>
        <w:t xml:space="preserve"> </w:t>
      </w:r>
      <w:r>
        <w:rPr/>
        <w:t>Archive</w:t>
      </w:r>
      <w:r>
        <w:rPr>
          <w:spacing w:val="5"/>
        </w:rPr>
        <w:t xml:space="preserve"> </w:t>
      </w:r>
      <w:r>
        <w:rPr/>
        <w:t>Network</w:t>
      </w:r>
      <w:r>
        <w:rPr>
          <w:spacing w:val="5"/>
        </w:rPr>
        <w:t>的简称，它除了收藏了R 的可</w:t>
      </w:r>
      <w:r>
        <w:rPr>
          <w:spacing w:val="4"/>
        </w:rPr>
        <w:t>执行</w:t>
      </w:r>
      <w:r>
        <w:rPr/>
        <w:t xml:space="preserve"> </w:t>
      </w:r>
      <w:r>
        <w:rPr>
          <w:spacing w:val="2"/>
        </w:rPr>
        <w:t>版本、源代码和说明文件外，还收录了开源社区贡献的各种扩展软件包。新的扩展软件包</w:t>
      </w:r>
      <w:r>
        <w:rPr>
          <w:spacing w:val="1"/>
        </w:rPr>
        <w:t xml:space="preserve"> </w:t>
      </w:r>
      <w:r>
        <w:rPr>
          <w:spacing w:val="4"/>
        </w:rPr>
        <w:t>使得</w:t>
      </w:r>
      <w:r>
        <w:rPr>
          <w:spacing w:val="-47"/>
        </w:rPr>
        <w:t xml:space="preserve"> </w:t>
      </w:r>
      <w:r>
        <w:rPr>
          <w:rFonts w:ascii="Times New Roman" w:hAnsi="Times New Roman" w:eastAsia="Times New Roman" w:cs="Times New Roman"/>
          <w:spacing w:val="4"/>
        </w:rPr>
        <w:t>R </w:t>
      </w:r>
      <w:r>
        <w:rPr>
          <w:spacing w:val="4"/>
        </w:rPr>
        <w:t>可以支持分布式计算</w:t>
      </w:r>
      <w:r>
        <w:rPr>
          <w:spacing w:val="-20"/>
        </w:rPr>
        <w:t xml:space="preserve"> </w:t>
      </w:r>
      <w:r>
        <w:rPr>
          <w:rFonts w:ascii="Times New Roman" w:hAnsi="Times New Roman" w:eastAsia="Times New Roman" w:cs="Times New Roman"/>
          <w:spacing w:val="4"/>
        </w:rPr>
        <w:t>(</w:t>
      </w:r>
      <w:r>
        <w:rPr>
          <w:rFonts w:ascii="Times New Roman" w:hAnsi="Times New Roman" w:eastAsia="Times New Roman" w:cs="Times New Roman"/>
        </w:rPr>
        <w:t>Distributed</w:t>
      </w:r>
      <w:r>
        <w:rPr>
          <w:rFonts w:ascii="Times New Roman" w:hAnsi="Times New Roman" w:eastAsia="Times New Roman" w:cs="Times New Roman"/>
          <w:spacing w:val="4"/>
        </w:rPr>
        <w:t xml:space="preserve">       </w:t>
      </w:r>
      <w:r>
        <w:rPr>
          <w:rFonts w:ascii="Times New Roman" w:hAnsi="Times New Roman" w:eastAsia="Times New Roman" w:cs="Times New Roman"/>
        </w:rPr>
        <w:t>Computing</w:t>
      </w:r>
      <w:r>
        <w:rPr>
          <w:rFonts w:ascii="Times New Roman" w:hAnsi="Times New Roman" w:eastAsia="Times New Roman" w:cs="Times New Roman"/>
          <w:spacing w:val="4"/>
        </w:rPr>
        <w:t>),</w:t>
      </w:r>
      <w:r>
        <w:rPr>
          <w:rFonts w:ascii="Times New Roman" w:hAnsi="Times New Roman" w:eastAsia="Times New Roman" w:cs="Times New Roman"/>
          <w:spacing w:val="34"/>
        </w:rPr>
        <w:t xml:space="preserve"> </w:t>
      </w:r>
      <w:r>
        <w:rPr>
          <w:spacing w:val="4"/>
        </w:rPr>
        <w:t>处理更大的数据集。目前，全球</w:t>
      </w:r>
      <w:r>
        <w:rPr/>
        <w:t xml:space="preserve"> </w:t>
      </w:r>
      <w:r>
        <w:rPr>
          <w:spacing w:val="10"/>
        </w:rPr>
        <w:t>有超过100个</w:t>
      </w:r>
      <w:r>
        <w:rPr>
          <w:rFonts w:ascii="Times New Roman" w:hAnsi="Times New Roman" w:eastAsia="Times New Roman" w:cs="Times New Roman"/>
        </w:rPr>
        <w:t>CRAN</w:t>
      </w:r>
      <w:r>
        <w:rPr>
          <w:rFonts w:ascii="Times New Roman" w:hAnsi="Times New Roman" w:eastAsia="Times New Roman" w:cs="Times New Roman"/>
          <w:spacing w:val="44"/>
          <w:w w:val="101"/>
        </w:rPr>
        <w:t xml:space="preserve"> </w:t>
      </w:r>
      <w:r>
        <w:rPr>
          <w:spacing w:val="10"/>
        </w:rPr>
        <w:t>镜像站点。</w:t>
      </w:r>
    </w:p>
    <w:p>
      <w:pPr>
        <w:pStyle w:val="BodyText"/>
        <w:ind w:right="59" w:firstLine="449"/>
        <w:spacing w:before="43" w:line="227" w:lineRule="auto"/>
        <w:rPr/>
      </w:pPr>
      <w:r>
        <w:rPr>
          <w:spacing w:val="3"/>
        </w:rPr>
        <w:t>为了使用</w:t>
      </w:r>
      <w:r>
        <w:rPr>
          <w:rFonts w:ascii="Times New Roman" w:hAnsi="Times New Roman" w:eastAsia="Times New Roman" w:cs="Times New Roman"/>
          <w:spacing w:val="3"/>
        </w:rPr>
        <w:t>R </w:t>
      </w:r>
      <w:r>
        <w:rPr>
          <w:spacing w:val="3"/>
        </w:rPr>
        <w:t>环境，用户需要了解</w:t>
      </w:r>
      <w:r>
        <w:rPr>
          <w:spacing w:val="-42"/>
        </w:rPr>
        <w:t xml:space="preserve"> </w:t>
      </w:r>
      <w:r>
        <w:rPr>
          <w:rFonts w:ascii="Times New Roman" w:hAnsi="Times New Roman" w:eastAsia="Times New Roman" w:cs="Times New Roman"/>
          <w:spacing w:val="3"/>
        </w:rPr>
        <w:t>R</w:t>
      </w:r>
      <w:r>
        <w:rPr>
          <w:rFonts w:ascii="Times New Roman" w:hAnsi="Times New Roman" w:eastAsia="Times New Roman" w:cs="Times New Roman"/>
          <w:spacing w:val="20"/>
        </w:rPr>
        <w:t xml:space="preserve"> </w:t>
      </w:r>
      <w:r>
        <w:rPr>
          <w:spacing w:val="3"/>
        </w:rPr>
        <w:t>的数据结构和编程语言。 </w:t>
      </w:r>
      <w:r>
        <w:rPr>
          <w:rFonts w:ascii="Times New Roman" w:hAnsi="Times New Roman" w:eastAsia="Times New Roman" w:cs="Times New Roman"/>
          <w:spacing w:val="3"/>
        </w:rPr>
        <w:t>R</w:t>
      </w:r>
      <w:r>
        <w:rPr>
          <w:rFonts w:ascii="Times New Roman" w:hAnsi="Times New Roman" w:eastAsia="Times New Roman" w:cs="Times New Roman"/>
          <w:spacing w:val="30"/>
        </w:rPr>
        <w:t xml:space="preserve"> </w:t>
      </w:r>
      <w:r>
        <w:rPr>
          <w:spacing w:val="3"/>
        </w:rPr>
        <w:t>的基本数据类型包括</w:t>
      </w:r>
      <w:r>
        <w:rPr/>
        <w:t xml:space="preserve"> </w:t>
      </w:r>
      <w:r>
        <w:rPr>
          <w:spacing w:val="-4"/>
        </w:rPr>
        <w:t>整数 </w:t>
      </w:r>
      <w:r>
        <w:rPr>
          <w:rFonts w:ascii="Times New Roman" w:hAnsi="Times New Roman" w:eastAsia="Times New Roman" w:cs="Times New Roman"/>
          <w:spacing w:val="-4"/>
        </w:rPr>
        <w:t>(Integer)</w:t>
      </w:r>
      <w:r>
        <w:rPr>
          <w:rFonts w:ascii="Times New Roman" w:hAnsi="Times New Roman" w:eastAsia="Times New Roman" w:cs="Times New Roman"/>
          <w:spacing w:val="-31"/>
        </w:rPr>
        <w:t xml:space="preserve"> </w:t>
      </w:r>
      <w:r>
        <w:rPr>
          <w:spacing w:val="-4"/>
        </w:rPr>
        <w:t>、</w:t>
      </w:r>
      <w:r>
        <w:rPr>
          <w:spacing w:val="81"/>
        </w:rPr>
        <w:t xml:space="preserve"> </w:t>
      </w:r>
      <w:r>
        <w:rPr>
          <w:spacing w:val="-4"/>
        </w:rPr>
        <w:t>小 数 </w:t>
      </w:r>
      <w:r>
        <w:rPr>
          <w:rFonts w:ascii="Times New Roman" w:hAnsi="Times New Roman" w:eastAsia="Times New Roman" w:cs="Times New Roman"/>
          <w:spacing w:val="-4"/>
        </w:rPr>
        <w:t>(Decimal)</w:t>
      </w:r>
      <w:r>
        <w:rPr>
          <w:rFonts w:ascii="Times New Roman" w:hAnsi="Times New Roman" w:eastAsia="Times New Roman" w:cs="Times New Roman"/>
          <w:spacing w:val="-31"/>
        </w:rPr>
        <w:t xml:space="preserve"> </w:t>
      </w:r>
      <w:r>
        <w:rPr>
          <w:spacing w:val="-4"/>
        </w:rPr>
        <w:t>、</w:t>
      </w:r>
      <w:r>
        <w:rPr>
          <w:spacing w:val="58"/>
        </w:rPr>
        <w:t xml:space="preserve"> </w:t>
      </w:r>
      <w:r>
        <w:rPr>
          <w:spacing w:val="-4"/>
        </w:rPr>
        <w:t>复</w:t>
      </w:r>
      <w:r>
        <w:rPr>
          <w:spacing w:val="-45"/>
        </w:rPr>
        <w:t xml:space="preserve"> </w:t>
      </w:r>
      <w:r>
        <w:rPr>
          <w:spacing w:val="-4"/>
        </w:rPr>
        <w:t>数 </w:t>
      </w:r>
      <w:r>
        <w:rPr>
          <w:rFonts w:ascii="Times New Roman" w:hAnsi="Times New Roman" w:eastAsia="Times New Roman" w:cs="Times New Roman"/>
          <w:spacing w:val="-4"/>
        </w:rPr>
        <w:t>(Comp</w:t>
      </w:r>
      <w:r>
        <w:rPr>
          <w:rFonts w:ascii="Times New Roman" w:hAnsi="Times New Roman" w:eastAsia="Times New Roman" w:cs="Times New Roman"/>
          <w:spacing w:val="-5"/>
        </w:rPr>
        <w:t>lex)</w:t>
      </w:r>
      <w:r>
        <w:rPr>
          <w:rFonts w:ascii="Times New Roman" w:hAnsi="Times New Roman" w:eastAsia="Times New Roman" w:cs="Times New Roman"/>
          <w:spacing w:val="-31"/>
        </w:rPr>
        <w:t xml:space="preserve"> </w:t>
      </w:r>
      <w:r>
        <w:rPr>
          <w:spacing w:val="-5"/>
        </w:rPr>
        <w:t>、</w:t>
      </w:r>
      <w:r>
        <w:rPr>
          <w:spacing w:val="66"/>
        </w:rPr>
        <w:t xml:space="preserve"> </w:t>
      </w:r>
      <w:r>
        <w:rPr>
          <w:spacing w:val="-5"/>
        </w:rPr>
        <w:t>逻</w:t>
      </w:r>
      <w:r>
        <w:rPr>
          <w:spacing w:val="-49"/>
        </w:rPr>
        <w:t xml:space="preserve"> </w:t>
      </w:r>
      <w:r>
        <w:rPr>
          <w:spacing w:val="-5"/>
        </w:rPr>
        <w:t>辑</w:t>
      </w:r>
      <w:r>
        <w:rPr>
          <w:spacing w:val="-47"/>
        </w:rPr>
        <w:t xml:space="preserve"> </w:t>
      </w:r>
      <w:r>
        <w:rPr>
          <w:spacing w:val="-5"/>
        </w:rPr>
        <w:t>真</w:t>
      </w:r>
      <w:r>
        <w:rPr>
          <w:spacing w:val="-49"/>
        </w:rPr>
        <w:t xml:space="preserve"> </w:t>
      </w:r>
      <w:r>
        <w:rPr>
          <w:spacing w:val="-5"/>
        </w:rPr>
        <w:t>假 </w:t>
      </w:r>
      <w:r>
        <w:rPr>
          <w:rFonts w:ascii="Times New Roman" w:hAnsi="Times New Roman" w:eastAsia="Times New Roman" w:cs="Times New Roman"/>
          <w:spacing w:val="-5"/>
        </w:rPr>
        <w:t>(Logical)</w:t>
      </w:r>
      <w:r>
        <w:rPr>
          <w:rFonts w:ascii="Times New Roman" w:hAnsi="Times New Roman" w:eastAsia="Times New Roman" w:cs="Times New Roman"/>
          <w:spacing w:val="-31"/>
        </w:rPr>
        <w:t xml:space="preserve"> </w:t>
      </w:r>
      <w:r>
        <w:rPr>
          <w:spacing w:val="-5"/>
        </w:rPr>
        <w:t>、</w:t>
      </w:r>
      <w:r>
        <w:rPr>
          <w:spacing w:val="42"/>
        </w:rPr>
        <w:t xml:space="preserve"> </w:t>
      </w:r>
      <w:r>
        <w:rPr>
          <w:spacing w:val="-5"/>
        </w:rPr>
        <w:t>字</w:t>
      </w:r>
      <w:r>
        <w:rPr>
          <w:spacing w:val="-40"/>
        </w:rPr>
        <w:t xml:space="preserve"> </w:t>
      </w:r>
      <w:r>
        <w:rPr>
          <w:spacing w:val="-5"/>
        </w:rPr>
        <w:t>符</w:t>
      </w:r>
      <w:r>
        <w:rPr>
          <w:spacing w:val="-22"/>
        </w:rPr>
        <w:t xml:space="preserve"> </w:t>
      </w:r>
      <w:r>
        <w:rPr>
          <w:spacing w:val="-5"/>
        </w:rPr>
        <w:t>串</w:t>
      </w:r>
    </w:p>
    <w:p>
      <w:pPr>
        <w:spacing w:line="227" w:lineRule="auto"/>
        <w:sectPr>
          <w:pgSz w:w="9980" w:h="13340"/>
          <w:pgMar w:top="1" w:right="280" w:bottom="280" w:left="980" w:header="0" w:footer="0" w:gutter="0"/>
        </w:sectPr>
        <w:rPr/>
      </w:pPr>
    </w:p>
    <w:p>
      <w:pPr>
        <w:ind w:firstLine="8610"/>
        <w:spacing w:line="265" w:lineRule="exact"/>
        <w:rPr/>
      </w:pPr>
      <w:r>
        <w:drawing>
          <wp:anchor distT="0" distB="0" distL="0" distR="0" simplePos="0" relativeHeight="251957248" behindDoc="0" locked="0" layoutInCell="0" allowOverlap="1">
            <wp:simplePos x="0" y="0"/>
            <wp:positionH relativeFrom="page">
              <wp:posOffset>196836</wp:posOffset>
            </wp:positionH>
            <wp:positionV relativeFrom="page">
              <wp:posOffset>0</wp:posOffset>
            </wp:positionV>
            <wp:extent cx="273074" cy="69884"/>
            <wp:effectExtent l="0" t="0" r="0" b="0"/>
            <wp:wrapNone/>
            <wp:docPr id="402" name="IM 402"/>
            <wp:cNvGraphicFramePr/>
            <a:graphic>
              <a:graphicData uri="http://schemas.openxmlformats.org/drawingml/2006/picture">
                <pic:pic>
                  <pic:nvPicPr>
                    <pic:cNvPr id="402" name="IM 402"/>
                    <pic:cNvPicPr/>
                  </pic:nvPicPr>
                  <pic:blipFill>
                    <a:blip r:embed="rId236"/>
                    <a:stretch>
                      <a:fillRect/>
                    </a:stretch>
                  </pic:blipFill>
                  <pic:spPr>
                    <a:xfrm rot="0">
                      <a:off x="0" y="0"/>
                      <a:ext cx="273074" cy="69884"/>
                    </a:xfrm>
                    <a:prstGeom prst="rect">
                      <a:avLst/>
                    </a:prstGeom>
                  </pic:spPr>
                </pic:pic>
              </a:graphicData>
            </a:graphic>
          </wp:anchor>
        </w:drawing>
      </w:r>
      <w:r>
        <w:rPr>
          <w:position w:val="-5"/>
        </w:rPr>
        <w:drawing>
          <wp:inline distT="0" distB="0" distL="0" distR="0">
            <wp:extent cx="514335" cy="168487"/>
            <wp:effectExtent l="0" t="0" r="0" b="0"/>
            <wp:docPr id="404" name="IM 404"/>
            <wp:cNvGraphicFramePr/>
            <a:graphic>
              <a:graphicData uri="http://schemas.openxmlformats.org/drawingml/2006/picture">
                <pic:pic>
                  <pic:nvPicPr>
                    <pic:cNvPr id="404" name="IM 404"/>
                    <pic:cNvPicPr/>
                  </pic:nvPicPr>
                  <pic:blipFill>
                    <a:blip r:embed="rId237"/>
                    <a:stretch>
                      <a:fillRect/>
                    </a:stretch>
                  </pic:blipFill>
                  <pic:spPr>
                    <a:xfrm rot="0">
                      <a:off x="0" y="0"/>
                      <a:ext cx="514335" cy="168487"/>
                    </a:xfrm>
                    <a:prstGeom prst="rect">
                      <a:avLst/>
                    </a:prstGeom>
                  </pic:spPr>
                </pic:pic>
              </a:graphicData>
            </a:graphic>
          </wp:inline>
        </w:drawing>
      </w:r>
    </w:p>
    <w:p>
      <w:pPr>
        <w:pStyle w:val="BodyText"/>
        <w:ind w:left="40" w:right="731"/>
        <w:spacing w:before="3" w:line="251" w:lineRule="auto"/>
        <w:jc w:val="both"/>
        <w:rPr>
          <w:sz w:val="23"/>
          <w:szCs w:val="23"/>
        </w:rPr>
      </w:pPr>
      <w:r>
        <w:rPr>
          <w:rFonts w:ascii="Times New Roman" w:hAnsi="Times New Roman" w:eastAsia="Times New Roman" w:cs="Times New Roman"/>
          <w:sz w:val="23"/>
          <w:szCs w:val="23"/>
        </w:rPr>
        <w:t>(Character)</w:t>
      </w:r>
      <w:r>
        <w:rPr>
          <w:rFonts w:ascii="Times New Roman" w:hAnsi="Times New Roman" w:eastAsia="Times New Roman" w:cs="Times New Roman"/>
          <w:sz w:val="23"/>
          <w:szCs w:val="23"/>
          <w:spacing w:val="-26"/>
        </w:rPr>
        <w:t xml:space="preserve"> </w:t>
      </w:r>
      <w:r>
        <w:rPr>
          <w:sz w:val="23"/>
          <w:szCs w:val="23"/>
        </w:rPr>
        <w:t>。在此基础上，可以构造向量</w:t>
      </w:r>
      <w:r>
        <w:rPr>
          <w:sz w:val="23"/>
          <w:szCs w:val="23"/>
          <w:spacing w:val="-27"/>
        </w:rPr>
        <w:t xml:space="preserve"> </w:t>
      </w:r>
      <w:r>
        <w:rPr>
          <w:rFonts w:ascii="Times New Roman" w:hAnsi="Times New Roman" w:eastAsia="Times New Roman" w:cs="Times New Roman"/>
          <w:sz w:val="23"/>
          <w:szCs w:val="23"/>
        </w:rPr>
        <w:t>(Vector)</w:t>
      </w:r>
      <w:r>
        <w:rPr>
          <w:rFonts w:ascii="Times New Roman" w:hAnsi="Times New Roman" w:eastAsia="Times New Roman" w:cs="Times New Roman"/>
          <w:sz w:val="23"/>
          <w:szCs w:val="23"/>
          <w:spacing w:val="-33"/>
        </w:rPr>
        <w:t xml:space="preserve"> </w:t>
      </w:r>
      <w:r>
        <w:rPr>
          <w:sz w:val="23"/>
          <w:szCs w:val="23"/>
          <w:spacing w:val="-1"/>
        </w:rPr>
        <w:t>、</w:t>
      </w:r>
      <w:r>
        <w:rPr>
          <w:sz w:val="23"/>
          <w:szCs w:val="23"/>
          <w:spacing w:val="-43"/>
        </w:rPr>
        <w:t xml:space="preserve"> </w:t>
      </w:r>
      <w:r>
        <w:rPr>
          <w:sz w:val="23"/>
          <w:szCs w:val="23"/>
          <w:spacing w:val="-1"/>
        </w:rPr>
        <w:t>矩阵</w:t>
      </w:r>
      <w:r>
        <w:rPr>
          <w:sz w:val="23"/>
          <w:szCs w:val="23"/>
          <w:spacing w:val="-25"/>
        </w:rPr>
        <w:t xml:space="preserve"> </w:t>
      </w:r>
      <w:r>
        <w:rPr>
          <w:rFonts w:ascii="Times New Roman" w:hAnsi="Times New Roman" w:eastAsia="Times New Roman" w:cs="Times New Roman"/>
          <w:sz w:val="23"/>
          <w:szCs w:val="23"/>
          <w:spacing w:val="-1"/>
        </w:rPr>
        <w:t>(Matrix)</w:t>
      </w:r>
      <w:r>
        <w:rPr>
          <w:rFonts w:ascii="Times New Roman" w:hAnsi="Times New Roman" w:eastAsia="Times New Roman" w:cs="Times New Roman"/>
          <w:sz w:val="23"/>
          <w:szCs w:val="23"/>
          <w:spacing w:val="-33"/>
        </w:rPr>
        <w:t xml:space="preserve"> </w:t>
      </w:r>
      <w:r>
        <w:rPr>
          <w:sz w:val="23"/>
          <w:szCs w:val="23"/>
          <w:spacing w:val="-1"/>
        </w:rPr>
        <w:t>、</w:t>
      </w:r>
      <w:r>
        <w:rPr>
          <w:sz w:val="23"/>
          <w:szCs w:val="23"/>
          <w:spacing w:val="-44"/>
        </w:rPr>
        <w:t xml:space="preserve"> </w:t>
      </w:r>
      <w:r>
        <w:rPr>
          <w:sz w:val="23"/>
          <w:szCs w:val="23"/>
          <w:spacing w:val="-1"/>
        </w:rPr>
        <w:t>列表</w:t>
      </w:r>
      <w:r>
        <w:rPr>
          <w:sz w:val="23"/>
          <w:szCs w:val="23"/>
          <w:spacing w:val="-25"/>
        </w:rPr>
        <w:t xml:space="preserve"> </w:t>
      </w:r>
      <w:r>
        <w:rPr>
          <w:rFonts w:ascii="Times New Roman" w:hAnsi="Times New Roman" w:eastAsia="Times New Roman" w:cs="Times New Roman"/>
          <w:sz w:val="23"/>
          <w:szCs w:val="23"/>
          <w:spacing w:val="-1"/>
        </w:rPr>
        <w:t>(List)    </w:t>
      </w:r>
      <w:r>
        <w:rPr>
          <w:sz w:val="23"/>
          <w:szCs w:val="23"/>
          <w:spacing w:val="-1"/>
        </w:rPr>
        <w:t>以及</w:t>
      </w:r>
      <w:r>
        <w:rPr>
          <w:sz w:val="23"/>
          <w:szCs w:val="23"/>
        </w:rPr>
        <w:t xml:space="preserve"> </w:t>
      </w:r>
      <w:r>
        <w:rPr>
          <w:sz w:val="23"/>
          <w:szCs w:val="23"/>
          <w:spacing w:val="3"/>
        </w:rPr>
        <w:t>数据框架等数据对象。其中，向量是同类型的数据成员</w:t>
      </w:r>
      <w:r>
        <w:rPr>
          <w:sz w:val="23"/>
          <w:szCs w:val="23"/>
          <w:spacing w:val="-37"/>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Member</w:t>
      </w:r>
      <w:r>
        <w:rPr>
          <w:rFonts w:ascii="Times New Roman" w:hAnsi="Times New Roman" w:eastAsia="Times New Roman" w:cs="Times New Roman"/>
          <w:sz w:val="23"/>
          <w:szCs w:val="23"/>
          <w:spacing w:val="2"/>
        </w:rPr>
        <w:t>)   </w:t>
      </w:r>
      <w:r>
        <w:rPr>
          <w:sz w:val="23"/>
          <w:szCs w:val="23"/>
          <w:spacing w:val="2"/>
        </w:rPr>
        <w:t>构成的一个有序序</w:t>
      </w:r>
      <w:r>
        <w:rPr>
          <w:sz w:val="23"/>
          <w:szCs w:val="23"/>
        </w:rPr>
        <w:t xml:space="preserve"> </w:t>
      </w:r>
      <w:r>
        <w:rPr>
          <w:sz w:val="23"/>
          <w:szCs w:val="23"/>
          <w:spacing w:val="-3"/>
        </w:rPr>
        <w:t>列，矩阵把数据成员组织成一个二维表的形式，列表则是一个通用的向量，可以包含其</w:t>
      </w:r>
      <w:r>
        <w:rPr>
          <w:sz w:val="23"/>
          <w:szCs w:val="23"/>
          <w:spacing w:val="12"/>
        </w:rPr>
        <w:t xml:space="preserve"> </w:t>
      </w:r>
      <w:r>
        <w:rPr>
          <w:sz w:val="23"/>
          <w:szCs w:val="23"/>
          <w:spacing w:val="4"/>
        </w:rPr>
        <w:t>他类型的对象，数据框架用于存储表格，表格可以认</w:t>
      </w:r>
      <w:r>
        <w:rPr>
          <w:sz w:val="23"/>
          <w:szCs w:val="23"/>
          <w:spacing w:val="3"/>
        </w:rPr>
        <w:t>为是一个等长的向量(行向量)的</w:t>
      </w:r>
    </w:p>
    <w:p>
      <w:pPr>
        <w:pStyle w:val="BodyText"/>
        <w:ind w:left="40"/>
        <w:spacing w:line="220" w:lineRule="auto"/>
        <w:rPr>
          <w:sz w:val="23"/>
          <w:szCs w:val="23"/>
        </w:rPr>
      </w:pPr>
      <w:r>
        <w:rPr>
          <w:sz w:val="23"/>
          <w:szCs w:val="23"/>
          <w:spacing w:val="-11"/>
        </w:rPr>
        <w:t>列表。</w:t>
      </w:r>
    </w:p>
    <w:p>
      <w:pPr>
        <w:pStyle w:val="BodyText"/>
        <w:ind w:left="40" w:right="740" w:firstLine="440"/>
        <w:spacing w:before="82" w:line="287" w:lineRule="auto"/>
        <w:jc w:val="both"/>
        <w:rPr>
          <w:sz w:val="20"/>
          <w:szCs w:val="20"/>
        </w:rPr>
      </w:pPr>
      <w:r>
        <w:rPr>
          <w:sz w:val="20"/>
          <w:szCs w:val="20"/>
          <w:spacing w:val="22"/>
        </w:rPr>
        <w:t>在上述数据对象之上，用户可以使用现成的分</w:t>
      </w:r>
      <w:r>
        <w:rPr>
          <w:sz w:val="20"/>
          <w:szCs w:val="20"/>
          <w:spacing w:val="21"/>
        </w:rPr>
        <w:t>析软件包，对数据进行统计分析。主流</w:t>
      </w:r>
      <w:r>
        <w:rPr>
          <w:sz w:val="20"/>
          <w:szCs w:val="20"/>
        </w:rPr>
        <w:t xml:space="preserve"> </w:t>
      </w:r>
      <w:r>
        <w:rPr>
          <w:sz w:val="20"/>
          <w:szCs w:val="20"/>
          <w:spacing w:val="22"/>
        </w:rPr>
        <w:t>的统计分析方法，以及机器学习和数据挖掘</w:t>
      </w:r>
      <w:r>
        <w:rPr>
          <w:sz w:val="20"/>
          <w:szCs w:val="20"/>
          <w:spacing w:val="21"/>
        </w:rPr>
        <w:t>方法，都已经有开源的实现。只有在现成的软</w:t>
      </w:r>
      <w:r>
        <w:rPr>
          <w:sz w:val="20"/>
          <w:szCs w:val="20"/>
        </w:rPr>
        <w:t xml:space="preserve"> </w:t>
      </w:r>
      <w:r>
        <w:rPr>
          <w:sz w:val="20"/>
          <w:szCs w:val="20"/>
          <w:spacing w:val="19"/>
        </w:rPr>
        <w:t>件包不能满足分析要求的情况下，才需要用户编写自定</w:t>
      </w:r>
      <w:r>
        <w:rPr>
          <w:sz w:val="20"/>
          <w:szCs w:val="20"/>
          <w:spacing w:val="18"/>
        </w:rPr>
        <w:t>义函数。</w:t>
      </w:r>
    </w:p>
    <w:p>
      <w:pPr>
        <w:pStyle w:val="BodyText"/>
        <w:ind w:left="40" w:right="741" w:firstLine="440"/>
        <w:spacing w:before="17" w:line="288" w:lineRule="auto"/>
        <w:rPr>
          <w:sz w:val="20"/>
          <w:szCs w:val="20"/>
        </w:rPr>
      </w:pPr>
      <w:r>
        <w:rPr>
          <w:rFonts w:ascii="Times New Roman" w:hAnsi="Times New Roman" w:eastAsia="Times New Roman" w:cs="Times New Roman"/>
          <w:sz w:val="20"/>
          <w:szCs w:val="20"/>
          <w:spacing w:val="21"/>
        </w:rPr>
        <w:t>R </w:t>
      </w:r>
      <w:r>
        <w:rPr>
          <w:sz w:val="20"/>
          <w:szCs w:val="20"/>
          <w:spacing w:val="21"/>
        </w:rPr>
        <w:t>软件包具有强大的分析结果可视化功能。图5-41显示了对数据进行</w:t>
      </w:r>
      <w:r>
        <w:rPr>
          <w:rFonts w:ascii="Times New Roman" w:hAnsi="Times New Roman" w:eastAsia="Times New Roman" w:cs="Times New Roman"/>
          <w:sz w:val="20"/>
          <w:szCs w:val="20"/>
          <w:spacing w:val="21"/>
        </w:rPr>
        <w:t>K-</w:t>
      </w:r>
      <w:r>
        <w:rPr>
          <w:rFonts w:ascii="Times New Roman" w:hAnsi="Times New Roman" w:eastAsia="Times New Roman" w:cs="Times New Roman"/>
          <w:sz w:val="20"/>
          <w:szCs w:val="20"/>
        </w:rPr>
        <w:t>Means</w:t>
      </w:r>
      <w:r>
        <w:rPr>
          <w:rFonts w:ascii="Times New Roman" w:hAnsi="Times New Roman" w:eastAsia="Times New Roman" w:cs="Times New Roman"/>
          <w:sz w:val="20"/>
          <w:szCs w:val="20"/>
          <w:spacing w:val="21"/>
        </w:rPr>
        <w:t xml:space="preserve">   </w:t>
      </w:r>
      <w:r>
        <w:rPr>
          <w:sz w:val="20"/>
          <w:szCs w:val="20"/>
          <w:spacing w:val="21"/>
        </w:rPr>
        <w:t>聚</w:t>
      </w:r>
      <w:r>
        <w:rPr>
          <w:sz w:val="20"/>
          <w:szCs w:val="20"/>
          <w:spacing w:val="-21"/>
        </w:rPr>
        <w:t xml:space="preserve"> </w:t>
      </w:r>
      <w:r>
        <w:rPr>
          <w:sz w:val="20"/>
          <w:szCs w:val="20"/>
          <w:spacing w:val="21"/>
        </w:rPr>
        <w:t>类</w:t>
      </w:r>
      <w:r>
        <w:rPr>
          <w:sz w:val="20"/>
          <w:szCs w:val="20"/>
        </w:rPr>
        <w:t xml:space="preserve"> </w:t>
      </w:r>
      <w:r>
        <w:rPr>
          <w:sz w:val="20"/>
          <w:szCs w:val="20"/>
          <w:spacing w:val="17"/>
        </w:rPr>
        <w:t>分析以后的数据可视化结果。</w:t>
      </w:r>
    </w:p>
    <w:p>
      <w:pPr>
        <w:ind w:left="3860"/>
        <w:spacing w:before="104"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Cluster plot</w:t>
      </w:r>
    </w:p>
    <w:p>
      <w:pPr>
        <w:ind w:firstLine="2460"/>
        <w:spacing w:before="40" w:line="3109" w:lineRule="exact"/>
        <w:rPr/>
      </w:pPr>
      <w:r>
        <mc:AlternateContent xmlns:mc="http://schemas.openxmlformats.org/markup-compatibility/2006">
          <mc:Choice Requires="wps">
            <w:drawing>
              <wp:anchor distT="0" distB="0" distL="0" distR="0" simplePos="0" relativeHeight="251956224" behindDoc="1" locked="0" layoutInCell="1" allowOverlap="1">
                <wp:simplePos x="0" y="0"/>
                <wp:positionH relativeFrom="column">
                  <wp:posOffset>1389840</wp:posOffset>
                </wp:positionH>
                <wp:positionV relativeFrom="paragraph">
                  <wp:posOffset>645076</wp:posOffset>
                </wp:positionV>
                <wp:extent cx="438150" cy="240665"/>
                <wp:effectExtent l="0" t="0" r="0" b="0"/>
                <wp:wrapNone/>
                <wp:docPr id="406" name="TextBox 406"/>
                <wp:cNvGraphicFramePr/>
                <a:graphic>
                  <a:graphicData uri="http://schemas.microsoft.com/office/word/2010/wordprocessingShape">
                    <wps:wsp>
                      <wps:cNvPr id="406" name="TextBox 406"/>
                      <wps:cNvSpPr txBox="1"/>
                      <wps:spPr>
                        <a:xfrm rot="16200000">
                          <a:off x="1389840" y="645076"/>
                          <a:ext cx="438150" cy="24066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69" w:line="222" w:lineRule="auto"/>
                              <w:jc w:val="right"/>
                              <w:rPr>
                                <w:sz w:val="24"/>
                                <w:szCs w:val="24"/>
                              </w:rPr>
                            </w:pPr>
                            <w:r>
                              <w:rPr>
                                <w:sz w:val="24"/>
                                <w:szCs w:val="24"/>
                                <w:spacing w:val="-21"/>
                                <w:w w:val="93"/>
                              </w:rPr>
                              <w:t>(</w:t>
                            </w:r>
                            <w:r>
                              <w:rPr>
                                <w:sz w:val="24"/>
                                <w:szCs w:val="24"/>
                                <w:spacing w:val="-20"/>
                                <w:w w:val="93"/>
                              </w:rPr>
                              <w:t>22.9%</w:t>
                            </w:r>
                            <w:r>
                              <w:rPr>
                                <w:sz w:val="24"/>
                                <w:szCs w:val="24"/>
                                <w:spacing w:val="-12"/>
                                <w:w w:val="9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8" style="position:absolute;margin-left:109.436pt;margin-top:50.7934pt;mso-position-vertical-relative:text;mso-position-horizontal-relative:text;width:34.5pt;height:18.95pt;z-index:-251360256;rotation:270;" filled="false" stroked="false" type="#_x0000_t202">
                <v:fill on="false"/>
                <v:stroke on="false"/>
                <v:path/>
                <v:imagedata o:title=""/>
                <o:lock v:ext="edit" aspectratio="false"/>
                <v:textbox inset="0mm,0mm,0mm,0mm">
                  <w:txbxContent>
                    <w:p>
                      <w:pPr>
                        <w:pStyle w:val="BodyText"/>
                        <w:spacing w:before="69" w:line="222" w:lineRule="auto"/>
                        <w:jc w:val="right"/>
                        <w:rPr>
                          <w:sz w:val="24"/>
                          <w:szCs w:val="24"/>
                        </w:rPr>
                      </w:pPr>
                      <w:r>
                        <w:rPr>
                          <w:sz w:val="24"/>
                          <w:szCs w:val="24"/>
                          <w:spacing w:val="-21"/>
                          <w:w w:val="93"/>
                        </w:rPr>
                        <w:t>(</w:t>
                      </w:r>
                      <w:r>
                        <w:rPr>
                          <w:sz w:val="24"/>
                          <w:szCs w:val="24"/>
                          <w:spacing w:val="-20"/>
                          <w:w w:val="93"/>
                        </w:rPr>
                        <w:t>22.9%</w:t>
                      </w:r>
                      <w:r>
                        <w:rPr>
                          <w:sz w:val="24"/>
                          <w:szCs w:val="24"/>
                          <w:spacing w:val="-12"/>
                          <w:w w:val="93"/>
                        </w:rPr>
                        <w:t>(</w:t>
                      </w:r>
                    </w:p>
                  </w:txbxContent>
                </v:textbox>
              </v:shape>
            </w:pict>
          </mc:Fallback>
        </mc:AlternateContent>
      </w:r>
      <w:r>
        <w:rPr>
          <w:position w:val="-62"/>
        </w:rPr>
        <w:drawing>
          <wp:inline distT="0" distB="0" distL="0" distR="0">
            <wp:extent cx="2432001" cy="1974820"/>
            <wp:effectExtent l="0" t="0" r="0" b="0"/>
            <wp:docPr id="408" name="IM 408"/>
            <wp:cNvGraphicFramePr/>
            <a:graphic>
              <a:graphicData uri="http://schemas.openxmlformats.org/drawingml/2006/picture">
                <pic:pic>
                  <pic:nvPicPr>
                    <pic:cNvPr id="408" name="IM 408"/>
                    <pic:cNvPicPr/>
                  </pic:nvPicPr>
                  <pic:blipFill>
                    <a:blip r:embed="rId238"/>
                    <a:stretch>
                      <a:fillRect/>
                    </a:stretch>
                  </pic:blipFill>
                  <pic:spPr>
                    <a:xfrm rot="0">
                      <a:off x="0" y="0"/>
                      <a:ext cx="2432001" cy="1974820"/>
                    </a:xfrm>
                    <a:prstGeom prst="rect">
                      <a:avLst/>
                    </a:prstGeom>
                  </pic:spPr>
                </pic:pic>
              </a:graphicData>
            </a:graphic>
          </wp:inline>
        </w:drawing>
      </w:r>
    </w:p>
    <w:p>
      <w:pPr>
        <w:ind w:left="3610"/>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Dim1(73%)</w:t>
      </w:r>
    </w:p>
    <w:p>
      <w:pPr>
        <w:ind w:left="2902"/>
        <w:spacing w:before="204" w:line="222" w:lineRule="auto"/>
        <w:rPr>
          <w:rFonts w:ascii="SimHei" w:hAnsi="SimHei" w:eastAsia="SimHei" w:cs="SimHei"/>
          <w:sz w:val="20"/>
          <w:szCs w:val="20"/>
        </w:rPr>
      </w:pPr>
      <w:r>
        <w:rPr>
          <w:rFonts w:ascii="SimHei" w:hAnsi="SimHei" w:eastAsia="SimHei" w:cs="SimHei"/>
          <w:sz w:val="20"/>
          <w:szCs w:val="20"/>
          <w:b/>
          <w:bCs/>
          <w:spacing w:val="1"/>
        </w:rPr>
        <w:t>图5-41</w:t>
      </w:r>
      <w:r>
        <w:rPr>
          <w:rFonts w:ascii="SimHei" w:hAnsi="SimHei" w:eastAsia="SimHei" w:cs="SimHei"/>
          <w:sz w:val="20"/>
          <w:szCs w:val="20"/>
          <w:spacing w:val="71"/>
        </w:rPr>
        <w:t xml:space="preserve"> </w:t>
      </w:r>
      <w:r>
        <w:rPr>
          <w:rFonts w:ascii="Times New Roman" w:hAnsi="Times New Roman" w:eastAsia="Times New Roman" w:cs="Times New Roman"/>
          <w:sz w:val="20"/>
          <w:szCs w:val="20"/>
          <w:b/>
          <w:bCs/>
          <w:spacing w:val="1"/>
        </w:rPr>
        <w:t>R</w:t>
      </w:r>
      <w:r>
        <w:rPr>
          <w:rFonts w:ascii="SimHei" w:hAnsi="SimHei" w:eastAsia="SimHei" w:cs="SimHei"/>
          <w:sz w:val="20"/>
          <w:szCs w:val="20"/>
          <w:b/>
          <w:bCs/>
          <w:spacing w:val="1"/>
        </w:rPr>
        <w:t>的分析结果可视化实例</w:t>
      </w:r>
    </w:p>
    <w:p>
      <w:pPr>
        <w:pStyle w:val="BodyText"/>
        <w:ind w:left="40" w:right="1917" w:firstLine="309"/>
        <w:spacing w:before="74" w:line="265" w:lineRule="auto"/>
        <w:rPr>
          <w:rFonts w:ascii="Times New Roman" w:hAnsi="Times New Roman" w:eastAsia="Times New Roman" w:cs="Times New Roman"/>
          <w:sz w:val="20"/>
          <w:szCs w:val="20"/>
        </w:rPr>
      </w:pPr>
      <w:r>
        <w:rPr>
          <w:sz w:val="15"/>
          <w:szCs w:val="15"/>
        </w:rPr>
        <w:t>资料来源：</w:t>
      </w:r>
      <w:r>
        <w:rPr>
          <w:sz w:val="15"/>
          <w:szCs w:val="15"/>
          <w:spacing w:val="-15"/>
        </w:rPr>
        <w:t xml:space="preserve"> </w:t>
      </w:r>
      <w:hyperlink w:history="true" r:id="rId239">
        <w:r>
          <w:rPr>
            <w:rFonts w:ascii="Times New Roman" w:hAnsi="Times New Roman" w:eastAsia="Times New Roman" w:cs="Times New Roman"/>
            <w:sz w:val="15"/>
            <w:szCs w:val="15"/>
          </w:rPr>
          <w:t>http://www.sthda.com/english/wiki/determining-the-optimal-number-of-clusters-3-must-known-</w:t>
        </w:r>
        <w:r>
          <w:rPr>
            <w:rFonts w:ascii="Times New Roman" w:hAnsi="Times New Roman" w:eastAsia="Times New Roman" w:cs="Times New Roman"/>
            <w:sz w:val="15"/>
            <w:szCs w:val="15"/>
            <w:spacing w:val="-1"/>
          </w:rPr>
          <w:t>methods</w:t>
        </w:r>
      </w:hyperlink>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20"/>
          <w:szCs w:val="20"/>
          <w:spacing w:val="-7"/>
          <w:w w:val="93"/>
        </w:rPr>
        <w:t>unsupervised-machine-learning.</w:t>
      </w:r>
    </w:p>
    <w:p>
      <w:pPr>
        <w:pStyle w:val="BodyText"/>
        <w:ind w:left="40" w:right="735" w:firstLine="440"/>
        <w:spacing w:before="190" w:line="250" w:lineRule="auto"/>
        <w:jc w:val="both"/>
        <w:rPr>
          <w:sz w:val="23"/>
          <w:szCs w:val="23"/>
        </w:rPr>
      </w:pPr>
      <w:r>
        <w:rPr>
          <w:sz w:val="23"/>
          <w:szCs w:val="23"/>
          <w:spacing w:val="-2"/>
        </w:rPr>
        <w:t>R</w:t>
      </w:r>
      <w:r>
        <w:rPr>
          <w:sz w:val="23"/>
          <w:szCs w:val="23"/>
          <w:spacing w:val="-7"/>
        </w:rPr>
        <w:t xml:space="preserve"> </w:t>
      </w:r>
      <w:r>
        <w:rPr>
          <w:sz w:val="23"/>
          <w:szCs w:val="23"/>
          <w:spacing w:val="-2"/>
        </w:rPr>
        <w:t>软件包自2014年以来逐渐成为数据分析者的首选工具。有分析认为，全球有超过</w:t>
      </w:r>
      <w:r>
        <w:rPr>
          <w:sz w:val="23"/>
          <w:szCs w:val="23"/>
        </w:rPr>
        <w:t xml:space="preserve"> </w:t>
      </w:r>
      <w:r>
        <w:rPr>
          <w:sz w:val="23"/>
          <w:szCs w:val="23"/>
          <w:spacing w:val="-2"/>
        </w:rPr>
        <w:t>百万的分析师(包括最终用户)寻找容易使</w:t>
      </w:r>
      <w:r>
        <w:rPr>
          <w:sz w:val="23"/>
          <w:szCs w:val="23"/>
          <w:spacing w:val="-3"/>
        </w:rPr>
        <w:t>用的大数据分析工具，</w:t>
      </w:r>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21"/>
        </w:rPr>
        <w:t xml:space="preserve"> </w:t>
      </w:r>
      <w:r>
        <w:rPr>
          <w:sz w:val="23"/>
          <w:szCs w:val="23"/>
          <w:spacing w:val="-3"/>
        </w:rPr>
        <w:t>软件包有可能替代商</w:t>
      </w:r>
      <w:r>
        <w:rPr>
          <w:sz w:val="23"/>
          <w:szCs w:val="23"/>
        </w:rPr>
        <w:t xml:space="preserve"> </w:t>
      </w:r>
      <w:r>
        <w:rPr>
          <w:sz w:val="23"/>
          <w:szCs w:val="23"/>
          <w:spacing w:val="-6"/>
        </w:rPr>
        <w:t>用的</w:t>
      </w:r>
      <w:r>
        <w:rPr>
          <w:rFonts w:ascii="Times New Roman" w:hAnsi="Times New Roman" w:eastAsia="Times New Roman" w:cs="Times New Roman"/>
          <w:sz w:val="23"/>
          <w:szCs w:val="23"/>
          <w:spacing w:val="-6"/>
        </w:rPr>
        <w:t>SAS </w:t>
      </w:r>
      <w:r>
        <w:rPr>
          <w:sz w:val="23"/>
          <w:szCs w:val="23"/>
          <w:spacing w:val="-6"/>
        </w:rPr>
        <w:t>及</w:t>
      </w:r>
      <w:r>
        <w:rPr>
          <w:sz w:val="23"/>
          <w:szCs w:val="23"/>
          <w:spacing w:val="-49"/>
        </w:rPr>
        <w:t xml:space="preserve"> </w:t>
      </w:r>
      <w:r>
        <w:rPr>
          <w:rFonts w:ascii="Times New Roman" w:hAnsi="Times New Roman" w:eastAsia="Times New Roman" w:cs="Times New Roman"/>
          <w:sz w:val="23"/>
          <w:szCs w:val="23"/>
          <w:spacing w:val="-6"/>
        </w:rPr>
        <w:t>SPSS </w:t>
      </w:r>
      <w:r>
        <w:rPr>
          <w:sz w:val="23"/>
          <w:szCs w:val="23"/>
          <w:spacing w:val="-6"/>
        </w:rPr>
        <w:t>分析软件，成为人们的最佳选择。</w:t>
      </w:r>
    </w:p>
    <w:p>
      <w:pPr>
        <w:pStyle w:val="BodyText"/>
        <w:ind w:left="40"/>
        <w:spacing w:before="279" w:line="221" w:lineRule="auto"/>
        <w:outlineLvl w:val="2"/>
        <w:rPr>
          <w:rFonts w:ascii="Times New Roman" w:hAnsi="Times New Roman" w:eastAsia="Times New Roman" w:cs="Times New Roman"/>
          <w:sz w:val="28"/>
          <w:szCs w:val="28"/>
        </w:rPr>
      </w:pPr>
      <w:r>
        <w:rPr>
          <w:rFonts w:ascii="Times New Roman" w:hAnsi="Times New Roman" w:eastAsia="Times New Roman" w:cs="Times New Roman"/>
          <w:sz w:val="28"/>
          <w:szCs w:val="28"/>
          <w:b/>
          <w:bCs/>
          <w:spacing w:val="-3"/>
        </w:rPr>
        <w:t>5.3.5    SPSS</w:t>
      </w:r>
      <w:r>
        <w:rPr>
          <w:sz w:val="28"/>
          <w:szCs w:val="28"/>
          <w:b/>
          <w:bCs/>
          <w:spacing w:val="-3"/>
        </w:rPr>
        <w:t>与</w:t>
      </w:r>
      <w:r>
        <w:rPr>
          <w:rFonts w:ascii="Times New Roman" w:hAnsi="Times New Roman" w:eastAsia="Times New Roman" w:cs="Times New Roman"/>
          <w:sz w:val="28"/>
          <w:szCs w:val="28"/>
          <w:b/>
          <w:bCs/>
          <w:spacing w:val="-3"/>
        </w:rPr>
        <w:t>Matlab</w:t>
      </w:r>
    </w:p>
    <w:p>
      <w:pPr>
        <w:spacing w:line="324" w:lineRule="auto"/>
        <w:rPr>
          <w:rFonts w:ascii="Arial"/>
          <w:sz w:val="21"/>
        </w:rPr>
      </w:pPr>
      <w:r/>
    </w:p>
    <w:p>
      <w:pPr>
        <w:ind w:left="480"/>
        <w:spacing w:before="57" w:line="188" w:lineRule="auto"/>
        <w:outlineLvl w:val="4"/>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rPr>
        <w:t>1.SPSS</w:t>
      </w:r>
    </w:p>
    <w:p>
      <w:pPr>
        <w:pStyle w:val="BodyText"/>
        <w:ind w:left="40" w:right="650" w:firstLine="440"/>
        <w:spacing w:before="109" w:line="279" w:lineRule="auto"/>
        <w:jc w:val="both"/>
        <w:rPr>
          <w:sz w:val="20"/>
          <w:szCs w:val="20"/>
        </w:rPr>
      </w:pP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19"/>
        </w:rPr>
        <w:t xml:space="preserve">  </w:t>
      </w:r>
      <w:r>
        <w:rPr>
          <w:sz w:val="20"/>
          <w:szCs w:val="20"/>
          <w:spacing w:val="19"/>
        </w:rPr>
        <w:t>是著名的统计软件包。1968年3名斯坦福大学的学生研发了最初的</w:t>
      </w:r>
      <w:r>
        <w:rPr>
          <w:sz w:val="20"/>
          <w:szCs w:val="20"/>
          <w:spacing w:val="-42"/>
        </w:rPr>
        <w:t xml:space="preserve"> </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24"/>
        </w:rPr>
        <w:t xml:space="preserve">  </w:t>
      </w:r>
      <w:r>
        <w:rPr>
          <w:sz w:val="20"/>
          <w:szCs w:val="20"/>
          <w:spacing w:val="19"/>
        </w:rPr>
        <w:t>系</w:t>
      </w:r>
      <w:r>
        <w:rPr>
          <w:sz w:val="20"/>
          <w:szCs w:val="20"/>
          <w:spacing w:val="-40"/>
        </w:rPr>
        <w:t xml:space="preserve"> </w:t>
      </w:r>
      <w:r>
        <w:rPr>
          <w:sz w:val="20"/>
          <w:szCs w:val="20"/>
          <w:spacing w:val="19"/>
        </w:rPr>
        <w:t>统</w:t>
      </w:r>
      <w:r>
        <w:rPr>
          <w:sz w:val="20"/>
          <w:szCs w:val="20"/>
          <w:spacing w:val="-51"/>
        </w:rPr>
        <w:t xml:space="preserve"> </w:t>
      </w:r>
      <w:r>
        <w:rPr>
          <w:sz w:val="20"/>
          <w:szCs w:val="20"/>
          <w:spacing w:val="19"/>
        </w:rPr>
        <w:t>，</w:t>
      </w:r>
      <w:r>
        <w:rPr>
          <w:sz w:val="20"/>
          <w:szCs w:val="20"/>
        </w:rPr>
        <w:t xml:space="preserve"> </w:t>
      </w:r>
      <w:r>
        <w:rPr>
          <w:sz w:val="20"/>
          <w:szCs w:val="20"/>
          <w:spacing w:val="17"/>
        </w:rPr>
        <w:t>并且于1975年成立了</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28"/>
        </w:rPr>
        <w:t xml:space="preserve">  </w:t>
      </w:r>
      <w:r>
        <w:rPr>
          <w:sz w:val="20"/>
          <w:szCs w:val="20"/>
          <w:spacing w:val="17"/>
        </w:rPr>
        <w:t>公司，目前</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17"/>
        </w:rPr>
        <w:t xml:space="preserve">  </w:t>
      </w:r>
      <w:r>
        <w:rPr>
          <w:sz w:val="20"/>
          <w:szCs w:val="20"/>
          <w:spacing w:val="17"/>
        </w:rPr>
        <w:t>被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7"/>
        </w:rPr>
        <w:t xml:space="preserve">  </w:t>
      </w:r>
      <w:r>
        <w:rPr>
          <w:sz w:val="20"/>
          <w:szCs w:val="20"/>
          <w:spacing w:val="17"/>
        </w:rPr>
        <w:t>公</w:t>
      </w:r>
      <w:r>
        <w:rPr>
          <w:sz w:val="20"/>
          <w:szCs w:val="20"/>
          <w:spacing w:val="-37"/>
        </w:rPr>
        <w:t xml:space="preserve"> </w:t>
      </w:r>
      <w:r>
        <w:rPr>
          <w:sz w:val="20"/>
          <w:szCs w:val="20"/>
          <w:spacing w:val="17"/>
        </w:rPr>
        <w:t>司</w:t>
      </w:r>
      <w:r>
        <w:rPr>
          <w:sz w:val="20"/>
          <w:szCs w:val="20"/>
          <w:spacing w:val="-37"/>
        </w:rPr>
        <w:t xml:space="preserve"> </w:t>
      </w:r>
      <w:r>
        <w:rPr>
          <w:sz w:val="20"/>
          <w:szCs w:val="20"/>
          <w:spacing w:val="17"/>
        </w:rPr>
        <w:t>收</w:t>
      </w:r>
      <w:r>
        <w:rPr>
          <w:sz w:val="20"/>
          <w:szCs w:val="20"/>
          <w:spacing w:val="-45"/>
        </w:rPr>
        <w:t xml:space="preserve"> </w:t>
      </w:r>
      <w:r>
        <w:rPr>
          <w:sz w:val="20"/>
          <w:szCs w:val="20"/>
          <w:spacing w:val="17"/>
        </w:rPr>
        <w:t>购</w:t>
      </w:r>
      <w:r>
        <w:rPr>
          <w:sz w:val="20"/>
          <w:szCs w:val="20"/>
          <w:spacing w:val="-52"/>
        </w:rPr>
        <w:t xml:space="preserve"> </w:t>
      </w:r>
      <w:r>
        <w:rPr>
          <w:sz w:val="20"/>
          <w:szCs w:val="20"/>
          <w:spacing w:val="17"/>
        </w:rPr>
        <w:t>。</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19"/>
        </w:rPr>
        <w:t xml:space="preserve">  </w:t>
      </w:r>
      <w:r>
        <w:rPr>
          <w:sz w:val="20"/>
          <w:szCs w:val="20"/>
          <w:spacing w:val="17"/>
        </w:rPr>
        <w:t>可以运行在</w:t>
      </w:r>
      <w:r>
        <w:rPr>
          <w:sz w:val="20"/>
          <w:szCs w:val="20"/>
          <w:spacing w:val="-51"/>
        </w:rPr>
        <w:t xml:space="preserve"> </w:t>
      </w:r>
      <w:r>
        <w:rPr>
          <w:rFonts w:ascii="Times New Roman" w:hAnsi="Times New Roman" w:eastAsia="Times New Roman" w:cs="Times New Roman"/>
          <w:sz w:val="20"/>
          <w:szCs w:val="20"/>
        </w:rPr>
        <w:t>Win</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dows</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MacOS</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Unix</w:t>
      </w:r>
      <w:r>
        <w:rPr>
          <w:rFonts w:ascii="Times New Roman" w:hAnsi="Times New Roman" w:eastAsia="Times New Roman" w:cs="Times New Roman"/>
          <w:sz w:val="20"/>
          <w:szCs w:val="20"/>
          <w:spacing w:val="9"/>
        </w:rPr>
        <w:t xml:space="preserve">           </w:t>
      </w:r>
      <w:r>
        <w:rPr>
          <w:sz w:val="20"/>
          <w:szCs w:val="20"/>
          <w:spacing w:val="9"/>
        </w:rPr>
        <w:t>等操作系统上，我们常用的</w:t>
      </w:r>
      <w:r>
        <w:rPr>
          <w:sz w:val="20"/>
          <w:szCs w:val="20"/>
          <w:spacing w:val="-36"/>
        </w:rPr>
        <w:t xml:space="preserve"> </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9"/>
        </w:rPr>
        <w:t xml:space="preserve">   </w:t>
      </w:r>
      <w:r>
        <w:rPr>
          <w:sz w:val="20"/>
          <w:szCs w:val="20"/>
          <w:spacing w:val="9"/>
        </w:rPr>
        <w:t>的</w:t>
      </w:r>
      <w:r>
        <w:rPr>
          <w:sz w:val="20"/>
          <w:szCs w:val="20"/>
          <w:spacing w:val="-37"/>
        </w:rPr>
        <w:t xml:space="preserve"> </w:t>
      </w:r>
      <w:r>
        <w:rPr>
          <w:sz w:val="20"/>
          <w:szCs w:val="20"/>
          <w:spacing w:val="9"/>
        </w:rPr>
        <w:t>版</w:t>
      </w:r>
      <w:r>
        <w:rPr>
          <w:sz w:val="20"/>
          <w:szCs w:val="20"/>
          <w:spacing w:val="-36"/>
        </w:rPr>
        <w:t xml:space="preserve"> </w:t>
      </w:r>
      <w:r>
        <w:rPr>
          <w:sz w:val="20"/>
          <w:szCs w:val="20"/>
          <w:spacing w:val="9"/>
        </w:rPr>
        <w:t>本</w:t>
      </w:r>
      <w:r>
        <w:rPr>
          <w:sz w:val="20"/>
          <w:szCs w:val="20"/>
          <w:spacing w:val="-34"/>
        </w:rPr>
        <w:t xml:space="preserve"> </w:t>
      </w:r>
      <w:r>
        <w:rPr>
          <w:sz w:val="20"/>
          <w:szCs w:val="20"/>
          <w:spacing w:val="9"/>
        </w:rPr>
        <w:t>是</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9"/>
        </w:rPr>
        <w:t xml:space="preserve">    </w:t>
      </w:r>
      <w:r>
        <w:rPr>
          <w:sz w:val="20"/>
          <w:szCs w:val="20"/>
          <w:spacing w:val="9"/>
        </w:rPr>
        <w:t>上 的</w:t>
      </w:r>
      <w:r>
        <w:rPr>
          <w:sz w:val="20"/>
          <w:szCs w:val="20"/>
          <w:spacing w:val="-56"/>
        </w:rPr>
        <w:t xml:space="preserve"> </w:t>
      </w:r>
      <w:r>
        <w:rPr>
          <w:rFonts w:ascii="Times New Roman" w:hAnsi="Times New Roman" w:eastAsia="Times New Roman" w:cs="Times New Roman"/>
          <w:sz w:val="20"/>
          <w:szCs w:val="20"/>
        </w:rPr>
        <w:t>SPSS</w:t>
      </w:r>
      <w:r>
        <w:rPr>
          <w:sz w:val="20"/>
          <w:szCs w:val="20"/>
          <w:spacing w:val="9"/>
        </w:rPr>
        <w:t>。</w:t>
      </w:r>
    </w:p>
    <w:p>
      <w:pPr>
        <w:pStyle w:val="BodyText"/>
        <w:ind w:left="40" w:right="725"/>
        <w:spacing w:before="22" w:line="276" w:lineRule="auto"/>
        <w:jc w:val="both"/>
        <w:rPr>
          <w:sz w:val="20"/>
          <w:szCs w:val="20"/>
        </w:rPr>
      </w:pPr>
      <w:r>
        <w:rPr>
          <w:sz w:val="20"/>
          <w:szCs w:val="20"/>
        </w:rPr>
        <w:t>SPSS</w:t>
      </w:r>
      <w:r>
        <w:rPr>
          <w:sz w:val="20"/>
          <w:szCs w:val="20"/>
          <w:spacing w:val="48"/>
        </w:rPr>
        <w:t xml:space="preserve"> </w:t>
      </w:r>
      <w:r>
        <w:rPr>
          <w:sz w:val="20"/>
          <w:szCs w:val="20"/>
          <w:spacing w:val="9"/>
        </w:rPr>
        <w:t>的功能包括数据管理、统计分析、图表生成、输出管理等</w:t>
      </w:r>
      <w:r>
        <w:rPr>
          <w:sz w:val="20"/>
          <w:szCs w:val="20"/>
          <w:spacing w:val="8"/>
        </w:rPr>
        <w:t>。</w:t>
      </w:r>
      <w:r>
        <w:rPr>
          <w:sz w:val="20"/>
          <w:szCs w:val="20"/>
          <w:spacing w:val="-20"/>
        </w:rPr>
        <w:t xml:space="preserve"> </w:t>
      </w:r>
      <w:r>
        <w:rPr>
          <w:sz w:val="20"/>
          <w:szCs w:val="20"/>
        </w:rPr>
        <w:t>SPSS</w:t>
      </w:r>
      <w:r>
        <w:rPr>
          <w:sz w:val="20"/>
          <w:szCs w:val="20"/>
          <w:spacing w:val="89"/>
        </w:rPr>
        <w:t xml:space="preserve"> </w:t>
      </w:r>
      <w:r>
        <w:rPr>
          <w:sz w:val="20"/>
          <w:szCs w:val="20"/>
          <w:spacing w:val="8"/>
        </w:rPr>
        <w:t>是</w:t>
      </w:r>
      <w:r>
        <w:rPr>
          <w:sz w:val="20"/>
          <w:szCs w:val="20"/>
          <w:spacing w:val="-39"/>
        </w:rPr>
        <w:t xml:space="preserve"> </w:t>
      </w:r>
      <w:r>
        <w:rPr>
          <w:sz w:val="20"/>
          <w:szCs w:val="20"/>
        </w:rPr>
        <w:t>Statistical</w:t>
      </w:r>
      <w:r>
        <w:rPr>
          <w:sz w:val="20"/>
          <w:szCs w:val="20"/>
          <w:spacing w:val="8"/>
        </w:rPr>
        <w:t xml:space="preserve"> </w:t>
      </w:r>
      <w:r>
        <w:rPr>
          <w:sz w:val="20"/>
          <w:szCs w:val="20"/>
        </w:rPr>
        <w:t>Pack</w:t>
      </w:r>
      <w:r>
        <w:rPr>
          <w:sz w:val="20"/>
          <w:szCs w:val="20"/>
          <w:spacing w:val="8"/>
        </w:rPr>
        <w:t>-</w:t>
      </w:r>
      <w:r>
        <w:rPr>
          <w:sz w:val="20"/>
          <w:szCs w:val="20"/>
        </w:rPr>
        <w:t xml:space="preserve"> </w:t>
      </w:r>
      <w:r>
        <w:rPr>
          <w:rFonts w:ascii="Times New Roman" w:hAnsi="Times New Roman" w:eastAsia="Times New Roman" w:cs="Times New Roman"/>
          <w:sz w:val="20"/>
          <w:szCs w:val="20"/>
        </w:rPr>
        <w:t>age</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rPr>
        <w:t>for   Social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Science</w:t>
      </w:r>
      <w:r>
        <w:rPr>
          <w:sz w:val="20"/>
          <w:szCs w:val="20"/>
          <w:spacing w:val="21"/>
        </w:rPr>
        <w:t>的缩写，由于</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21"/>
        </w:rPr>
        <w:t xml:space="preserve">  </w:t>
      </w:r>
      <w:r>
        <w:rPr>
          <w:sz w:val="20"/>
          <w:szCs w:val="20"/>
          <w:spacing w:val="21"/>
        </w:rPr>
        <w:t>不仅适用于社会科学，而且有了更加广泛的应用</w:t>
      </w:r>
      <w:r>
        <w:rPr>
          <w:sz w:val="20"/>
          <w:szCs w:val="20"/>
          <w:spacing w:val="2"/>
        </w:rPr>
        <w:t xml:space="preserve"> </w:t>
      </w:r>
      <w:r>
        <w:rPr>
          <w:sz w:val="20"/>
          <w:szCs w:val="20"/>
          <w:spacing w:val="11"/>
        </w:rPr>
        <w:t>范围，其名字已经改为</w:t>
      </w:r>
      <w:r>
        <w:rPr>
          <w:rFonts w:ascii="Times New Roman" w:hAnsi="Times New Roman" w:eastAsia="Times New Roman" w:cs="Times New Roman"/>
          <w:sz w:val="20"/>
          <w:szCs w:val="20"/>
        </w:rPr>
        <w:t>Statistical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Product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Solutions</w:t>
      </w:r>
      <w:r>
        <w:rPr>
          <w:rFonts w:ascii="Times New Roman" w:hAnsi="Times New Roman" w:eastAsia="Times New Roman" w:cs="Times New Roman"/>
          <w:sz w:val="20"/>
          <w:szCs w:val="20"/>
          <w:spacing w:val="11"/>
        </w:rPr>
        <w:t>,  </w:t>
      </w:r>
      <w:r>
        <w:rPr>
          <w:sz w:val="20"/>
          <w:szCs w:val="20"/>
          <w:spacing w:val="11"/>
        </w:rPr>
        <w:t>缩</w:t>
      </w:r>
      <w:r>
        <w:rPr>
          <w:sz w:val="20"/>
          <w:szCs w:val="20"/>
          <w:spacing w:val="10"/>
        </w:rPr>
        <w:t>写仍然是</w:t>
      </w:r>
      <w:r>
        <w:rPr>
          <w:rFonts w:ascii="Times New Roman" w:hAnsi="Times New Roman" w:eastAsia="Times New Roman" w:cs="Times New Roman"/>
          <w:sz w:val="20"/>
          <w:szCs w:val="20"/>
        </w:rPr>
        <w:t>SPSS</w:t>
      </w:r>
      <w:r>
        <w:rPr>
          <w:sz w:val="20"/>
          <w:szCs w:val="20"/>
          <w:spacing w:val="10"/>
        </w:rPr>
        <w:t>。</w:t>
      </w:r>
    </w:p>
    <w:p>
      <w:pPr>
        <w:pStyle w:val="BodyText"/>
        <w:ind w:left="40" w:right="723" w:firstLine="440"/>
        <w:spacing w:before="60" w:line="238" w:lineRule="auto"/>
        <w:rPr>
          <w:sz w:val="20"/>
          <w:szCs w:val="20"/>
        </w:rPr>
      </w:pPr>
      <w:r>
        <w:rPr>
          <w:sz w:val="20"/>
          <w:szCs w:val="20"/>
        </w:rPr>
        <w:t>SPSS</w:t>
      </w:r>
      <w:r>
        <w:rPr>
          <w:sz w:val="20"/>
          <w:szCs w:val="20"/>
          <w:spacing w:val="61"/>
        </w:rPr>
        <w:t xml:space="preserve"> </w:t>
      </w:r>
      <w:r>
        <w:rPr>
          <w:sz w:val="20"/>
          <w:szCs w:val="20"/>
          <w:spacing w:val="15"/>
        </w:rPr>
        <w:t>是一个软件家族，这个家族中包括</w:t>
      </w:r>
      <w:r>
        <w:rPr>
          <w:sz w:val="20"/>
          <w:szCs w:val="20"/>
          <w:spacing w:val="-58"/>
        </w:rPr>
        <w:t xml:space="preserve"> </w:t>
      </w:r>
      <w:r>
        <w:rPr>
          <w:sz w:val="20"/>
          <w:szCs w:val="20"/>
        </w:rPr>
        <w:t>SPSS</w:t>
      </w:r>
      <w:r>
        <w:rPr>
          <w:sz w:val="20"/>
          <w:szCs w:val="20"/>
          <w:spacing w:val="33"/>
        </w:rPr>
        <w:t xml:space="preserve">  </w:t>
      </w:r>
      <w:r>
        <w:rPr>
          <w:sz w:val="20"/>
          <w:szCs w:val="20"/>
        </w:rPr>
        <w:t>Statistics</w:t>
      </w:r>
      <w:r>
        <w:rPr>
          <w:sz w:val="20"/>
          <w:szCs w:val="20"/>
          <w:spacing w:val="15"/>
        </w:rPr>
        <w:t>,</w:t>
      </w:r>
      <w:r>
        <w:rPr>
          <w:sz w:val="20"/>
          <w:szCs w:val="20"/>
        </w:rPr>
        <w:t>SPSS</w:t>
      </w:r>
      <w:r>
        <w:rPr>
          <w:sz w:val="20"/>
          <w:szCs w:val="20"/>
          <w:spacing w:val="15"/>
        </w:rPr>
        <w:t xml:space="preserve">  </w:t>
      </w:r>
      <w:r>
        <w:rPr>
          <w:sz w:val="20"/>
          <w:szCs w:val="20"/>
        </w:rPr>
        <w:t>Modeler</w:t>
      </w:r>
      <w:r>
        <w:rPr>
          <w:sz w:val="20"/>
          <w:szCs w:val="20"/>
          <w:spacing w:val="15"/>
        </w:rPr>
        <w:t>,</w:t>
      </w:r>
      <w:r>
        <w:rPr>
          <w:sz w:val="20"/>
          <w:szCs w:val="20"/>
        </w:rPr>
        <w:t>SPSS</w:t>
      </w:r>
      <w:r>
        <w:rPr>
          <w:sz w:val="20"/>
          <w:szCs w:val="20"/>
          <w:spacing w:val="15"/>
        </w:rPr>
        <w:t xml:space="preserve">   </w:t>
      </w:r>
      <w:r>
        <w:rPr>
          <w:sz w:val="20"/>
          <w:szCs w:val="20"/>
        </w:rPr>
        <w:t>Col</w:t>
      </w:r>
      <w:r>
        <w:rPr>
          <w:sz w:val="20"/>
          <w:szCs w:val="20"/>
          <w:spacing w:val="15"/>
        </w:rPr>
        <w:t>-</w:t>
      </w:r>
      <w:r>
        <w:rPr>
          <w:sz w:val="20"/>
          <w:szCs w:val="20"/>
          <w:spacing w:val="1"/>
        </w:rPr>
        <w:t xml:space="preserve"> </w:t>
      </w:r>
      <w:r>
        <w:rPr>
          <w:rFonts w:ascii="Times New Roman" w:hAnsi="Times New Roman" w:eastAsia="Times New Roman" w:cs="Times New Roman"/>
          <w:sz w:val="20"/>
          <w:szCs w:val="20"/>
        </w:rPr>
        <w:t>lection</w:t>
      </w:r>
      <w:r>
        <w:rPr>
          <w:rFonts w:ascii="Times New Roman" w:hAnsi="Times New Roman" w:eastAsia="Times New Roman" w:cs="Times New Roman"/>
          <w:sz w:val="20"/>
          <w:szCs w:val="20"/>
          <w:spacing w:val="19"/>
        </w:rPr>
        <w:t xml:space="preserve">  </w:t>
      </w:r>
      <w:r>
        <w:rPr>
          <w:sz w:val="20"/>
          <w:szCs w:val="20"/>
          <w:spacing w:val="19"/>
        </w:rPr>
        <w:t>等软件，分别实现统计分析、预测性分析、数据收集等工作。</w:t>
      </w:r>
    </w:p>
    <w:p>
      <w:pPr>
        <w:spacing w:line="238" w:lineRule="auto"/>
        <w:sectPr>
          <w:pgSz w:w="9980" w:h="13340"/>
          <w:pgMar w:top="1" w:right="249" w:bottom="400" w:left="309" w:header="0" w:footer="0" w:gutter="0"/>
        </w:sectPr>
        <w:rPr>
          <w:sz w:val="20"/>
          <w:szCs w:val="20"/>
        </w:rPr>
      </w:pPr>
    </w:p>
    <w:p>
      <w:pPr>
        <w:pStyle w:val="BodyText"/>
        <w:ind w:firstLine="429"/>
        <w:spacing w:before="1" w:line="261" w:lineRule="auto"/>
        <w:jc w:val="both"/>
        <w:rPr/>
      </w:pPr>
      <w:r>
        <w:rPr/>
        <w:t>SPSS</w:t>
      </w:r>
      <w:r>
        <w:rPr>
          <w:spacing w:val="1"/>
        </w:rPr>
        <w:t xml:space="preserve"> </w:t>
      </w:r>
      <w:r>
        <w:rPr/>
        <w:t>Statistics</w:t>
      </w:r>
      <w:r>
        <w:rPr>
          <w:spacing w:val="1"/>
        </w:rPr>
        <w:t>是专业的统计分析软件，它具有方便易用的图形用户界面 (</w:t>
      </w:r>
      <w:r>
        <w:rPr/>
        <w:t>Graphic</w:t>
      </w:r>
      <w:r>
        <w:rPr>
          <w:spacing w:val="1"/>
        </w:rPr>
        <w:t xml:space="preserve">  </w:t>
      </w:r>
      <w:r>
        <w:rPr>
          <w:rFonts w:ascii="Times New Roman" w:hAnsi="Times New Roman" w:eastAsia="Times New Roman" w:cs="Times New Roman"/>
        </w:rPr>
        <w:t>User</w:t>
      </w:r>
      <w:r>
        <w:rPr>
          <w:rFonts w:ascii="Times New Roman" w:hAnsi="Times New Roman" w:eastAsia="Times New Roman" w:cs="Times New Roman"/>
          <w:spacing w:val="2"/>
        </w:rPr>
        <w:t xml:space="preserve">        </w:t>
      </w:r>
      <w:r>
        <w:rPr>
          <w:rFonts w:ascii="Times New Roman" w:hAnsi="Times New Roman" w:eastAsia="Times New Roman" w:cs="Times New Roman"/>
        </w:rPr>
        <w:t>Interface</w:t>
      </w:r>
      <w:r>
        <w:rPr>
          <w:rFonts w:ascii="Times New Roman" w:hAnsi="Times New Roman" w:eastAsia="Times New Roman" w:cs="Times New Roman"/>
          <w:spacing w:val="2"/>
        </w:rPr>
        <w:t>,</w:t>
      </w:r>
      <w:r>
        <w:rPr>
          <w:rFonts w:ascii="Times New Roman" w:hAnsi="Times New Roman" w:eastAsia="Times New Roman" w:cs="Times New Roman"/>
        </w:rPr>
        <w:t>GUI</w:t>
      </w:r>
      <w:r>
        <w:rPr>
          <w:rFonts w:ascii="Times New Roman" w:hAnsi="Times New Roman" w:eastAsia="Times New Roman" w:cs="Times New Roman"/>
          <w:spacing w:val="2"/>
        </w:rPr>
        <w:t>),</w:t>
      </w:r>
      <w:r>
        <w:rPr>
          <w:rFonts w:ascii="Times New Roman" w:hAnsi="Times New Roman" w:eastAsia="Times New Roman" w:cs="Times New Roman"/>
          <w:spacing w:val="44"/>
          <w:w w:val="101"/>
        </w:rPr>
        <w:t xml:space="preserve"> </w:t>
      </w:r>
      <w:r>
        <w:rPr>
          <w:spacing w:val="2"/>
        </w:rPr>
        <w:t>得到广泛应用，受到用户喜爱。</w:t>
      </w:r>
      <w:r>
        <w:rPr>
          <w:rFonts w:ascii="Times New Roman" w:hAnsi="Times New Roman" w:eastAsia="Times New Roman" w:cs="Times New Roman"/>
        </w:rPr>
        <w:t>SPSS</w:t>
      </w:r>
      <w:r>
        <w:rPr>
          <w:rFonts w:ascii="Times New Roman" w:hAnsi="Times New Roman" w:eastAsia="Times New Roman" w:cs="Times New Roman"/>
          <w:spacing w:val="2"/>
        </w:rPr>
        <w:t xml:space="preserve">    </w:t>
      </w:r>
      <w:r>
        <w:rPr>
          <w:rFonts w:ascii="Times New Roman" w:hAnsi="Times New Roman" w:eastAsia="Times New Roman" w:cs="Times New Roman"/>
        </w:rPr>
        <w:t>Statistics</w:t>
      </w:r>
      <w:r>
        <w:rPr>
          <w:spacing w:val="2"/>
        </w:rPr>
        <w:t>以两种方式运行，</w:t>
      </w:r>
      <w:r>
        <w:rPr/>
        <w:t xml:space="preserve"> </w:t>
      </w:r>
      <w:r>
        <w:rPr>
          <w:spacing w:val="1"/>
        </w:rPr>
        <w:t>分别是窗口方式和命令行方式。在窗口方式下，用户通过窗口、菜单、对话框等界面对数</w:t>
      </w:r>
      <w:r>
        <w:rPr>
          <w:spacing w:val="4"/>
        </w:rPr>
        <w:t xml:space="preserve">  </w:t>
      </w:r>
      <w:r>
        <w:rPr>
          <w:spacing w:val="2"/>
        </w:rPr>
        <w:t>据进行分析。在命令行方式下，用户通过命</w:t>
      </w:r>
      <w:r>
        <w:rPr>
          <w:spacing w:val="1"/>
        </w:rPr>
        <w:t>令和参数调用各种数据分析例程。用户还可以</w:t>
      </w:r>
      <w:r>
        <w:rPr/>
        <w:t xml:space="preserve"> </w:t>
      </w:r>
      <w:r>
        <w:rPr>
          <w:spacing w:val="7"/>
        </w:rPr>
        <w:t>编写自己的数据分析程序。</w:t>
      </w:r>
      <w:r>
        <w:rPr>
          <w:rFonts w:ascii="Times New Roman" w:hAnsi="Times New Roman" w:eastAsia="Times New Roman" w:cs="Times New Roman"/>
        </w:rPr>
        <w:t>SPSS</w:t>
      </w:r>
      <w:r>
        <w:rPr>
          <w:rFonts w:ascii="Times New Roman" w:hAnsi="Times New Roman" w:eastAsia="Times New Roman" w:cs="Times New Roman"/>
          <w:spacing w:val="30"/>
        </w:rPr>
        <w:t xml:space="preserve"> </w:t>
      </w:r>
      <w:r>
        <w:rPr>
          <w:spacing w:val="7"/>
        </w:rPr>
        <w:t>公司把</w:t>
      </w:r>
      <w:r>
        <w:rPr>
          <w:spacing w:val="-59"/>
        </w:rPr>
        <w:t xml:space="preserve"> </w:t>
      </w:r>
      <w:r>
        <w:rPr>
          <w:rFonts w:ascii="Times New Roman" w:hAnsi="Times New Roman" w:eastAsia="Times New Roman" w:cs="Times New Roman"/>
        </w:rPr>
        <w:t>SPSS</w:t>
      </w:r>
      <w:r>
        <w:rPr>
          <w:rFonts w:ascii="Times New Roman" w:hAnsi="Times New Roman" w:eastAsia="Times New Roman" w:cs="Times New Roman"/>
          <w:spacing w:val="7"/>
        </w:rPr>
        <w:t xml:space="preserve">    </w:t>
      </w:r>
      <w:r>
        <w:rPr>
          <w:rFonts w:ascii="Times New Roman" w:hAnsi="Times New Roman" w:eastAsia="Times New Roman" w:cs="Times New Roman"/>
        </w:rPr>
        <w:t>Statistics</w:t>
      </w:r>
      <w:r>
        <w:rPr>
          <w:spacing w:val="7"/>
        </w:rPr>
        <w:t>的分</w:t>
      </w:r>
      <w:r>
        <w:rPr>
          <w:spacing w:val="6"/>
        </w:rPr>
        <w:t>析功能组织成不同的模块，</w:t>
      </w:r>
      <w:r>
        <w:rPr/>
        <w:t xml:space="preserve"> </w:t>
      </w:r>
      <w:r>
        <w:rPr/>
        <w:t>用户可以根据需求从中选择一个或多个模块，来实现所希望的分析功能。</w:t>
      </w:r>
    </w:p>
    <w:p>
      <w:pPr>
        <w:pStyle w:val="BodyText"/>
        <w:ind w:firstLine="429"/>
        <w:spacing w:before="4" w:line="264" w:lineRule="auto"/>
        <w:jc w:val="both"/>
        <w:rPr/>
      </w:pPr>
      <w:r>
        <w:rPr>
          <w:rFonts w:ascii="Times New Roman" w:hAnsi="Times New Roman" w:eastAsia="Times New Roman" w:cs="Times New Roman"/>
        </w:rPr>
        <w:t>SPSS</w:t>
      </w:r>
      <w:r>
        <w:rPr>
          <w:rFonts w:ascii="Times New Roman" w:hAnsi="Times New Roman" w:eastAsia="Times New Roman" w:cs="Times New Roman"/>
          <w:spacing w:val="3"/>
        </w:rPr>
        <w:t xml:space="preserve">   </w:t>
      </w:r>
      <w:r>
        <w:rPr>
          <w:rFonts w:ascii="Times New Roman" w:hAnsi="Times New Roman" w:eastAsia="Times New Roman" w:cs="Times New Roman"/>
        </w:rPr>
        <w:t>Statistics</w:t>
      </w:r>
      <w:r>
        <w:rPr>
          <w:spacing w:val="3"/>
        </w:rPr>
        <w:t>软件拥有自己的分析语言</w:t>
      </w:r>
      <w:r>
        <w:rPr>
          <w:rFonts w:ascii="Times New Roman" w:hAnsi="Times New Roman" w:eastAsia="Times New Roman" w:cs="Times New Roman"/>
        </w:rPr>
        <w:t>Syntax</w:t>
      </w:r>
      <w:r>
        <w:rPr>
          <w:rFonts w:ascii="Times New Roman" w:hAnsi="Times New Roman" w:eastAsia="Times New Roman" w:cs="Times New Roman"/>
          <w:spacing w:val="-24"/>
        </w:rPr>
        <w:t xml:space="preserve"> </w:t>
      </w:r>
      <w:r>
        <w:rPr>
          <w:spacing w:val="3"/>
        </w:rPr>
        <w:t>。</w:t>
      </w:r>
      <w:r>
        <w:rPr>
          <w:rFonts w:ascii="Times New Roman" w:hAnsi="Times New Roman" w:eastAsia="Times New Roman" w:cs="Times New Roman"/>
        </w:rPr>
        <w:t>SPSS</w:t>
      </w:r>
      <w:r>
        <w:rPr>
          <w:rFonts w:ascii="Times New Roman" w:hAnsi="Times New Roman" w:eastAsia="Times New Roman" w:cs="Times New Roman"/>
          <w:spacing w:val="12"/>
        </w:rPr>
        <w:t xml:space="preserve">  </w:t>
      </w:r>
      <w:r>
        <w:rPr>
          <w:spacing w:val="3"/>
        </w:rPr>
        <w:t>支持的数据类型包括数值型、</w:t>
      </w:r>
      <w:r>
        <w:rPr/>
        <w:t xml:space="preserve"> </w:t>
      </w:r>
      <w:r>
        <w:rPr>
          <w:spacing w:val="4"/>
        </w:rPr>
        <w:t>日期型、字符串型等。</w:t>
      </w:r>
      <w:r>
        <w:rPr>
          <w:rFonts w:ascii="Times New Roman" w:hAnsi="Times New Roman" w:eastAsia="Times New Roman" w:cs="Times New Roman"/>
        </w:rPr>
        <w:t>SPSS</w:t>
      </w:r>
      <w:r>
        <w:rPr>
          <w:rFonts w:ascii="Times New Roman" w:hAnsi="Times New Roman" w:eastAsia="Times New Roman" w:cs="Times New Roman"/>
          <w:spacing w:val="30"/>
        </w:rPr>
        <w:t xml:space="preserve"> </w:t>
      </w:r>
      <w:r>
        <w:rPr>
          <w:spacing w:val="4"/>
        </w:rPr>
        <w:t>的分析语言支持数学运算、关系</w:t>
      </w:r>
      <w:r>
        <w:rPr>
          <w:spacing w:val="3"/>
        </w:rPr>
        <w:t>运算、逻辑运算。数据的组</w:t>
      </w:r>
      <w:r>
        <w:rPr/>
        <w:t xml:space="preserve">  </w:t>
      </w:r>
      <w:r>
        <w:rPr>
          <w:spacing w:val="10"/>
        </w:rPr>
        <w:t>织方式类似于</w:t>
      </w:r>
      <w:r>
        <w:rPr>
          <w:spacing w:val="-56"/>
        </w:rPr>
        <w:t xml:space="preserve"> </w:t>
      </w:r>
      <w:r>
        <w:rPr>
          <w:rFonts w:ascii="Times New Roman" w:hAnsi="Times New Roman" w:eastAsia="Times New Roman" w:cs="Times New Roman"/>
        </w:rPr>
        <w:t>Excel</w:t>
      </w:r>
      <w:r>
        <w:rPr>
          <w:rFonts w:ascii="Times New Roman" w:hAnsi="Times New Roman" w:eastAsia="Times New Roman" w:cs="Times New Roman"/>
          <w:spacing w:val="39"/>
          <w:w w:val="101"/>
        </w:rPr>
        <w:t xml:space="preserve"> </w:t>
      </w:r>
      <w:r>
        <w:rPr>
          <w:spacing w:val="10"/>
        </w:rPr>
        <w:t>的二维表。</w:t>
      </w:r>
      <w:r>
        <w:rPr>
          <w:rFonts w:ascii="Times New Roman" w:hAnsi="Times New Roman" w:eastAsia="Times New Roman" w:cs="Times New Roman"/>
        </w:rPr>
        <w:t>SPSS</w:t>
      </w:r>
      <w:r>
        <w:rPr>
          <w:spacing w:val="10"/>
        </w:rPr>
        <w:t>已经内置支持各种数据操作和分析功能的函数库，</w:t>
      </w:r>
      <w:r>
        <w:rPr/>
        <w:t xml:space="preserve"> </w:t>
      </w:r>
      <w:r>
        <w:rPr>
          <w:spacing w:val="1"/>
        </w:rPr>
        <w:t>包括算术函数、统计函数、随机变量函数、逆分布函数、累计分布函数、逻辑函数、日期</w:t>
      </w:r>
      <w:r>
        <w:rPr>
          <w:spacing w:val="7"/>
        </w:rPr>
        <w:t xml:space="preserve">  </w:t>
      </w:r>
      <w:r>
        <w:rPr>
          <w:spacing w:val="1"/>
        </w:rPr>
        <w:t>时间函数、缺失值函数、字符串函数、转换函数等。要分析的数据和分析结果都保存在数</w:t>
      </w:r>
      <w:r>
        <w:rPr>
          <w:spacing w:val="4"/>
        </w:rPr>
        <w:t xml:space="preserve">  </w:t>
      </w:r>
      <w:r>
        <w:rPr>
          <w:spacing w:val="4"/>
        </w:rPr>
        <w:t>据文件中，数据文件由数据结构和具体数据组成。数据结构是对数据的模式的定义.比如  </w:t>
      </w:r>
      <w:r>
        <w:rPr>
          <w:spacing w:val="-1"/>
        </w:rPr>
        <w:t>包含什么变量，每个变量是什么类型，每个变量使用什么标签等。</w:t>
      </w:r>
    </w:p>
    <w:p>
      <w:pPr>
        <w:pStyle w:val="BodyText"/>
        <w:ind w:firstLine="429"/>
        <w:spacing w:before="21" w:line="261" w:lineRule="auto"/>
        <w:jc w:val="both"/>
        <w:rPr/>
      </w:pPr>
      <w:r>
        <w:rPr>
          <w:rFonts w:ascii="Times New Roman" w:hAnsi="Times New Roman" w:eastAsia="Times New Roman" w:cs="Times New Roman"/>
        </w:rPr>
        <w:t>SPSS</w:t>
      </w:r>
      <w:r>
        <w:rPr>
          <w:rFonts w:ascii="Times New Roman" w:hAnsi="Times New Roman" w:eastAsia="Times New Roman" w:cs="Times New Roman"/>
          <w:spacing w:val="23"/>
          <w:w w:val="101"/>
        </w:rPr>
        <w:t xml:space="preserve">  </w:t>
      </w:r>
      <w:r>
        <w:rPr>
          <w:rFonts w:ascii="Times New Roman" w:hAnsi="Times New Roman" w:eastAsia="Times New Roman" w:cs="Times New Roman"/>
        </w:rPr>
        <w:t>Modeler</w:t>
      </w:r>
      <w:r>
        <w:rPr>
          <w:rFonts w:ascii="Times New Roman" w:hAnsi="Times New Roman" w:eastAsia="Times New Roman" w:cs="Times New Roman"/>
          <w:spacing w:val="1"/>
        </w:rPr>
        <w:t xml:space="preserve"> </w:t>
      </w:r>
      <w:r>
        <w:rPr>
          <w:spacing w:val="1"/>
        </w:rPr>
        <w:t>是一个预测性的数据分析平台，为个人和企业提供预测性的分析结果。</w:t>
      </w:r>
      <w:r>
        <w:rPr/>
        <w:t xml:space="preserve"> </w:t>
      </w:r>
      <w:r>
        <w:rPr>
          <w:spacing w:val="10"/>
        </w:rPr>
        <w:t>它不仅可以分析结构化数据(比如用户、产品、地理信息等)</w:t>
      </w:r>
      <w:r>
        <w:rPr>
          <w:spacing w:val="9"/>
        </w:rPr>
        <w:t>,而且可以分析非结构化数</w:t>
      </w:r>
      <w:r>
        <w:rPr/>
        <w:t xml:space="preserve">  </w:t>
      </w:r>
      <w:r>
        <w:rPr>
          <w:spacing w:val="2"/>
        </w:rPr>
        <w:t>据(比如文本、电子邮件、社交媒体数据等)。</w:t>
      </w:r>
      <w:r>
        <w:rPr>
          <w:spacing w:val="-20"/>
        </w:rPr>
        <w:t xml:space="preserve"> </w:t>
      </w:r>
      <w:r>
        <w:rPr>
          <w:rFonts w:ascii="Times New Roman" w:hAnsi="Times New Roman" w:eastAsia="Times New Roman" w:cs="Times New Roman"/>
        </w:rPr>
        <w:t>SPSS</w:t>
      </w:r>
      <w:r>
        <w:rPr>
          <w:rFonts w:ascii="Times New Roman" w:hAnsi="Times New Roman" w:eastAsia="Times New Roman" w:cs="Times New Roman"/>
          <w:spacing w:val="21"/>
        </w:rPr>
        <w:t xml:space="preserve">  </w:t>
      </w:r>
      <w:r>
        <w:rPr>
          <w:rFonts w:ascii="Times New Roman" w:hAnsi="Times New Roman" w:eastAsia="Times New Roman" w:cs="Times New Roman"/>
        </w:rPr>
        <w:t>Modeler</w:t>
      </w:r>
      <w:r>
        <w:rPr>
          <w:rFonts w:ascii="Times New Roman" w:hAnsi="Times New Roman" w:eastAsia="Times New Roman" w:cs="Times New Roman"/>
          <w:spacing w:val="1"/>
        </w:rPr>
        <w:t xml:space="preserve"> </w:t>
      </w:r>
      <w:r>
        <w:rPr>
          <w:spacing w:val="1"/>
        </w:rPr>
        <w:t>使用统计方法、文本分析方</w:t>
      </w:r>
      <w:r>
        <w:rPr/>
        <w:t xml:space="preserve">  </w:t>
      </w:r>
      <w:r>
        <w:rPr>
          <w:spacing w:val="1"/>
        </w:rPr>
        <w:t>法、实体分析和社交网络分析方法等，揭示数据中隐藏的模式，使得用户对数据的了解更</w:t>
      </w:r>
      <w:r>
        <w:rPr>
          <w:spacing w:val="5"/>
        </w:rPr>
        <w:t xml:space="preserve">  </w:t>
      </w:r>
      <w:r>
        <w:rPr>
          <w:spacing w:val="-1"/>
        </w:rPr>
        <w:t>为深入，其中的实体分析和社交网络分析方法可以揭示个人和群体的社交行为模式。</w:t>
      </w:r>
    </w:p>
    <w:p>
      <w:pPr>
        <w:pStyle w:val="BodyText"/>
        <w:ind w:firstLine="429"/>
        <w:spacing w:before="31" w:line="261" w:lineRule="auto"/>
        <w:jc w:val="both"/>
        <w:rPr/>
      </w:pPr>
      <w:r>
        <w:rPr>
          <w:rFonts w:ascii="Times New Roman" w:hAnsi="Times New Roman" w:eastAsia="Times New Roman" w:cs="Times New Roman"/>
          <w:spacing w:val="-2"/>
        </w:rPr>
        <w:t>SPSS Data Collection</w:t>
      </w:r>
      <w:r>
        <w:rPr>
          <w:spacing w:val="-2"/>
        </w:rPr>
        <w:t>用于设计多样的调查问卷，以便获取抽样样本，快</w:t>
      </w:r>
      <w:r>
        <w:rPr>
          <w:spacing w:val="-3"/>
        </w:rPr>
        <w:t>速收集有效的调</w:t>
      </w:r>
      <w:r>
        <w:rPr/>
        <w:t xml:space="preserve">  </w:t>
      </w:r>
      <w:r>
        <w:rPr>
          <w:spacing w:val="-3"/>
        </w:rPr>
        <w:t>查数据，剔除不完整的数据反馈，生成各种统计报告。</w:t>
      </w:r>
      <w:r>
        <w:rPr>
          <w:rFonts w:ascii="Times New Roman" w:hAnsi="Times New Roman" w:eastAsia="Times New Roman" w:cs="Times New Roman"/>
          <w:spacing w:val="-3"/>
        </w:rPr>
        <w:t>SPSS Data Coll</w:t>
      </w:r>
      <w:r>
        <w:rPr>
          <w:rFonts w:ascii="Times New Roman" w:hAnsi="Times New Roman" w:eastAsia="Times New Roman" w:cs="Times New Roman"/>
          <w:spacing w:val="-4"/>
        </w:rPr>
        <w:t>ection </w:t>
      </w:r>
      <w:r>
        <w:rPr>
          <w:spacing w:val="-4"/>
        </w:rPr>
        <w:t>支持三种问卷调</w:t>
      </w:r>
      <w:r>
        <w:rPr/>
        <w:t xml:space="preserve">  </w:t>
      </w:r>
      <w:r>
        <w:rPr>
          <w:spacing w:val="-3"/>
        </w:rPr>
        <w:t>查模式，包括基于</w:t>
      </w:r>
      <w:r>
        <w:rPr>
          <w:rFonts w:ascii="Times New Roman" w:hAnsi="Times New Roman" w:eastAsia="Times New Roman" w:cs="Times New Roman"/>
          <w:spacing w:val="-3"/>
        </w:rPr>
        <w:t>Web</w:t>
      </w:r>
      <w:r>
        <w:rPr>
          <w:spacing w:val="-3"/>
        </w:rPr>
        <w:t>的问卷调查、利用计算机辅助电话访谈的问卷调查以及离线</w:t>
      </w:r>
      <w:r>
        <w:rPr>
          <w:spacing w:val="-4"/>
        </w:rPr>
        <w:t>的手持设</w:t>
      </w:r>
      <w:r>
        <w:rPr/>
        <w:t xml:space="preserve"> </w:t>
      </w:r>
      <w:r>
        <w:rPr>
          <w:spacing w:val="-4"/>
        </w:rPr>
        <w:t>备辅助的问卷调查等。在商业活动中，企业希望尽快了解市场</w:t>
      </w:r>
      <w:r>
        <w:rPr>
          <w:spacing w:val="-5"/>
        </w:rPr>
        <w:t>的现状与发展趋势，为营销决</w:t>
      </w:r>
      <w:r>
        <w:rPr/>
        <w:t xml:space="preserve">  </w:t>
      </w:r>
      <w:r>
        <w:rPr>
          <w:spacing w:val="-2"/>
        </w:rPr>
        <w:t>策提供客观的数据支持。市场调查是运用科学的方法，有目的地系统收集有关市场的数据。</w:t>
      </w:r>
      <w:r>
        <w:rPr>
          <w:spacing w:val="8"/>
        </w:rPr>
        <w:t xml:space="preserve"> </w:t>
      </w:r>
      <w:r>
        <w:rPr>
          <w:rFonts w:ascii="Times New Roman" w:hAnsi="Times New Roman" w:eastAsia="Times New Roman" w:cs="Times New Roman"/>
          <w:spacing w:val="-2"/>
        </w:rPr>
        <w:t>SPSS Data Collection</w:t>
      </w:r>
      <w:r>
        <w:rPr>
          <w:spacing w:val="-2"/>
        </w:rPr>
        <w:t>正是支持这个功能的一整套软件方案，它帮助用户高效准确地获取他们</w:t>
      </w:r>
      <w:r>
        <w:rPr>
          <w:spacing w:val="5"/>
        </w:rPr>
        <w:t xml:space="preserve"> </w:t>
      </w:r>
      <w:r>
        <w:rPr>
          <w:spacing w:val="1"/>
        </w:rPr>
        <w:t>需要的信息，并对用户反馈的信息进行分析和总结。</w:t>
      </w:r>
      <w:r>
        <w:rPr>
          <w:rFonts w:ascii="Times New Roman" w:hAnsi="Times New Roman" w:eastAsia="Times New Roman" w:cs="Times New Roman"/>
        </w:rPr>
        <w:t>SPSS</w:t>
      </w:r>
      <w:r>
        <w:rPr>
          <w:rFonts w:ascii="Times New Roman" w:hAnsi="Times New Roman" w:eastAsia="Times New Roman" w:cs="Times New Roman"/>
          <w:spacing w:val="1"/>
        </w:rPr>
        <w:t xml:space="preserve"> </w:t>
      </w:r>
      <w:r>
        <w:rPr>
          <w:rFonts w:ascii="Times New Roman" w:hAnsi="Times New Roman" w:eastAsia="Times New Roman" w:cs="Times New Roman"/>
        </w:rPr>
        <w:t>Data</w:t>
      </w:r>
      <w:r>
        <w:rPr>
          <w:rFonts w:ascii="Times New Roman" w:hAnsi="Times New Roman" w:eastAsia="Times New Roman" w:cs="Times New Roman"/>
          <w:spacing w:val="1"/>
        </w:rPr>
        <w:t xml:space="preserve"> </w:t>
      </w:r>
      <w:r>
        <w:rPr>
          <w:rFonts w:ascii="Times New Roman" w:hAnsi="Times New Roman" w:eastAsia="Times New Roman" w:cs="Times New Roman"/>
        </w:rPr>
        <w:t>Collection</w:t>
      </w:r>
      <w:r>
        <w:rPr>
          <w:rFonts w:ascii="Times New Roman" w:hAnsi="Times New Roman" w:eastAsia="Times New Roman" w:cs="Times New Roman"/>
          <w:spacing w:val="20"/>
        </w:rPr>
        <w:t xml:space="preserve"> </w:t>
      </w:r>
      <w:r>
        <w:rPr>
          <w:spacing w:val="1"/>
        </w:rPr>
        <w:t>已</w:t>
      </w:r>
      <w:r>
        <w:rPr/>
        <w:t>经应用到消费  </w:t>
      </w:r>
      <w:r>
        <w:rPr>
          <w:spacing w:val="-9"/>
        </w:rPr>
        <w:t>品</w:t>
      </w:r>
      <w:r>
        <w:rPr>
          <w:spacing w:val="-38"/>
        </w:rPr>
        <w:t xml:space="preserve"> </w:t>
      </w:r>
      <w:r>
        <w:rPr>
          <w:spacing w:val="-9"/>
        </w:rPr>
        <w:t>、</w:t>
      </w:r>
      <w:r>
        <w:rPr>
          <w:rFonts w:ascii="Times New Roman" w:hAnsi="Times New Roman" w:eastAsia="Times New Roman" w:cs="Times New Roman"/>
          <w:spacing w:val="-9"/>
        </w:rPr>
        <w:t>IT/</w:t>
      </w:r>
      <w:r>
        <w:rPr>
          <w:rFonts w:ascii="Times New Roman" w:hAnsi="Times New Roman" w:eastAsia="Times New Roman" w:cs="Times New Roman"/>
          <w:spacing w:val="32"/>
        </w:rPr>
        <w:t xml:space="preserve"> </w:t>
      </w:r>
      <w:r>
        <w:rPr>
          <w:spacing w:val="-9"/>
        </w:rPr>
        <w:t>电信、汽车、金融/保险、医药/健康等众多领域。</w:t>
      </w:r>
    </w:p>
    <w:p>
      <w:pPr>
        <w:ind w:left="429"/>
        <w:spacing w:before="22" w:line="188"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2.Matlab</w:t>
      </w:r>
    </w:p>
    <w:p>
      <w:pPr>
        <w:pStyle w:val="BodyText"/>
        <w:ind w:right="99" w:firstLine="429"/>
        <w:spacing w:before="105" w:line="260" w:lineRule="auto"/>
        <w:rPr/>
      </w:pPr>
      <w:r>
        <w:rPr>
          <w:spacing w:val="10"/>
        </w:rPr>
        <w:t>20世纪70年代后期，美国新墨西哥大学计算机系的系主任</w:t>
      </w:r>
      <w:r>
        <w:rPr>
          <w:spacing w:val="-51"/>
        </w:rPr>
        <w:t xml:space="preserve"> </w:t>
      </w:r>
      <w:r>
        <w:rPr/>
        <w:t>Cleve</w:t>
      </w:r>
      <w:r>
        <w:rPr>
          <w:spacing w:val="10"/>
        </w:rPr>
        <w:t xml:space="preserve"> </w:t>
      </w:r>
      <w:r>
        <w:rPr/>
        <w:t>Moler</w:t>
      </w:r>
      <w:r>
        <w:rPr>
          <w:spacing w:val="10"/>
        </w:rPr>
        <w:t>给学生讲授</w:t>
      </w:r>
      <w:r>
        <w:rPr/>
        <w:t xml:space="preserve"> </w:t>
      </w:r>
      <w:r>
        <w:rPr>
          <w:spacing w:val="3"/>
        </w:rPr>
        <w:t>线性代数课程，他让学生使用</w:t>
      </w:r>
      <w:r>
        <w:rPr/>
        <w:t>EISPACK</w:t>
      </w:r>
      <w:r>
        <w:rPr>
          <w:spacing w:val="3"/>
        </w:rPr>
        <w:t xml:space="preserve">  和</w:t>
      </w:r>
      <w:r>
        <w:rPr>
          <w:spacing w:val="-54"/>
        </w:rPr>
        <w:t xml:space="preserve"> </w:t>
      </w:r>
      <w:r>
        <w:rPr/>
        <w:t>LINPACK</w:t>
      </w:r>
      <w:r>
        <w:rPr>
          <w:spacing w:val="3"/>
        </w:rPr>
        <w:t xml:space="preserve">   程序库。他发现学生用</w:t>
      </w:r>
      <w:r>
        <w:rPr/>
        <w:t>FORTRAN</w:t>
      </w:r>
    </w:p>
    <w:p>
      <w:pPr>
        <w:pStyle w:val="BodyText"/>
        <w:ind w:right="77"/>
        <w:spacing w:before="3" w:line="257" w:lineRule="auto"/>
        <w:rPr/>
      </w:pPr>
      <w:r>
        <w:rPr>
          <w:spacing w:val="4"/>
        </w:rPr>
        <w:t>编写接口程序很费时间，于是他利用业余时间为学</w:t>
      </w:r>
      <w:r>
        <w:rPr>
          <w:spacing w:val="3"/>
        </w:rPr>
        <w:t>生编写</w:t>
      </w:r>
      <w:r>
        <w:rPr>
          <w:rFonts w:ascii="Times New Roman" w:hAnsi="Times New Roman" w:eastAsia="Times New Roman" w:cs="Times New Roman"/>
        </w:rPr>
        <w:t>EISPACK</w:t>
      </w:r>
      <w:r>
        <w:rPr>
          <w:rFonts w:ascii="Times New Roman" w:hAnsi="Times New Roman" w:eastAsia="Times New Roman" w:cs="Times New Roman"/>
          <w:spacing w:val="3"/>
        </w:rPr>
        <w:t xml:space="preserve">  </w:t>
      </w:r>
      <w:r>
        <w:rPr>
          <w:spacing w:val="3"/>
        </w:rPr>
        <w:t>和</w:t>
      </w:r>
      <w:r>
        <w:rPr>
          <w:spacing w:val="-50"/>
        </w:rPr>
        <w:t xml:space="preserve"> </w:t>
      </w:r>
      <w:r>
        <w:rPr>
          <w:rFonts w:ascii="Times New Roman" w:hAnsi="Times New Roman" w:eastAsia="Times New Roman" w:cs="Times New Roman"/>
        </w:rPr>
        <w:t>LINPACK</w:t>
      </w:r>
      <w:r>
        <w:rPr>
          <w:rFonts w:ascii="Times New Roman" w:hAnsi="Times New Roman" w:eastAsia="Times New Roman" w:cs="Times New Roman"/>
          <w:spacing w:val="3"/>
        </w:rPr>
        <w:t xml:space="preserve">  </w:t>
      </w:r>
      <w:r>
        <w:rPr>
          <w:spacing w:val="3"/>
        </w:rPr>
        <w:t>的接口</w:t>
      </w:r>
      <w:r>
        <w:rPr/>
        <w:t xml:space="preserve"> </w:t>
      </w:r>
      <w:r>
        <w:rPr/>
        <w:t>程序。</w:t>
      </w:r>
      <w:r>
        <w:rPr>
          <w:rFonts w:ascii="Times New Roman" w:hAnsi="Times New Roman" w:eastAsia="Times New Roman" w:cs="Times New Roman"/>
        </w:rPr>
        <w:t>Cleve</w:t>
      </w:r>
      <w:r>
        <w:rPr>
          <w:rFonts w:ascii="Times New Roman" w:hAnsi="Times New Roman" w:eastAsia="Times New Roman" w:cs="Times New Roman"/>
          <w:spacing w:val="24"/>
          <w:w w:val="101"/>
        </w:rPr>
        <w:t xml:space="preserve">  </w:t>
      </w:r>
      <w:r>
        <w:rPr>
          <w:rFonts w:ascii="Times New Roman" w:hAnsi="Times New Roman" w:eastAsia="Times New Roman" w:cs="Times New Roman"/>
        </w:rPr>
        <w:t>Moler</w:t>
      </w:r>
      <w:r>
        <w:rPr>
          <w:rFonts w:ascii="Times New Roman" w:hAnsi="Times New Roman" w:eastAsia="Times New Roman" w:cs="Times New Roman"/>
          <w:spacing w:val="-15"/>
        </w:rPr>
        <w:t xml:space="preserve"> </w:t>
      </w:r>
      <w:r>
        <w:rPr/>
        <w:t>给这个接口程序取名为</w:t>
      </w:r>
      <w:r>
        <w:rPr>
          <w:rFonts w:ascii="Times New Roman" w:hAnsi="Times New Roman" w:eastAsia="Times New Roman" w:cs="Times New Roman"/>
        </w:rPr>
        <w:t>Matlab,    </w:t>
      </w:r>
      <w:r>
        <w:rPr/>
        <w:t>是矩阵</w:t>
      </w:r>
      <w:r>
        <w:rPr>
          <w:spacing w:val="-30"/>
        </w:rPr>
        <w:t xml:space="preserve"> </w:t>
      </w:r>
      <w:r>
        <w:rPr>
          <w:rFonts w:ascii="Times New Roman" w:hAnsi="Times New Roman" w:eastAsia="Times New Roman" w:cs="Times New Roman"/>
        </w:rPr>
        <w:t>(Matrix)     </w:t>
      </w:r>
      <w:r>
        <w:rPr/>
        <w:t>和实验室 </w:t>
      </w:r>
      <w:r>
        <w:rPr>
          <w:rFonts w:ascii="Times New Roman" w:hAnsi="Times New Roman" w:eastAsia="Times New Roman" w:cs="Times New Roman"/>
        </w:rPr>
        <w:t>(Labora-   </w:t>
      </w:r>
      <w:r>
        <w:rPr>
          <w:rFonts w:ascii="Times New Roman" w:hAnsi="Times New Roman" w:eastAsia="Times New Roman" w:cs="Times New Roman"/>
        </w:rPr>
        <w:t>tory</w:t>
      </w:r>
      <w:r>
        <w:rPr>
          <w:rFonts w:ascii="Times New Roman" w:hAnsi="Times New Roman" w:eastAsia="Times New Roman" w:cs="Times New Roman"/>
          <w:spacing w:val="1"/>
        </w:rPr>
        <w:t>)   </w:t>
      </w:r>
      <w:r>
        <w:rPr>
          <w:spacing w:val="1"/>
        </w:rPr>
        <w:t>两个英文单词前三个字母的组合。在以后的数年里，</w:t>
      </w:r>
      <w:r>
        <w:rPr>
          <w:rFonts w:ascii="Times New Roman" w:hAnsi="Times New Roman" w:eastAsia="Times New Roman" w:cs="Times New Roman"/>
        </w:rPr>
        <w:t>Matlab</w:t>
      </w:r>
      <w:r>
        <w:rPr>
          <w:rFonts w:ascii="Times New Roman" w:hAnsi="Times New Roman" w:eastAsia="Times New Roman" w:cs="Times New Roman"/>
          <w:spacing w:val="1"/>
        </w:rPr>
        <w:t xml:space="preserve">  </w:t>
      </w:r>
      <w:r>
        <w:rPr>
          <w:spacing w:val="1"/>
        </w:rPr>
        <w:t>在多所大学里作为辅助</w:t>
      </w:r>
      <w:r>
        <w:rPr>
          <w:spacing w:val="7"/>
        </w:rPr>
        <w:t xml:space="preserve"> </w:t>
      </w:r>
      <w:r>
        <w:rPr/>
        <w:t>教学软件使用，并作为面向大众的免费软件，开始广为流传。</w:t>
      </w:r>
    </w:p>
    <w:p>
      <w:pPr>
        <w:pStyle w:val="BodyText"/>
        <w:ind w:right="100" w:firstLine="429"/>
        <w:spacing w:before="15" w:line="263" w:lineRule="auto"/>
        <w:jc w:val="both"/>
        <w:rPr/>
      </w:pPr>
      <w:r>
        <w:rPr>
          <w:spacing w:val="6"/>
        </w:rPr>
        <w:t>1983年，</w:t>
      </w:r>
      <w:r>
        <w:rPr>
          <w:rFonts w:ascii="Times New Roman" w:hAnsi="Times New Roman" w:eastAsia="Times New Roman" w:cs="Times New Roman"/>
        </w:rPr>
        <w:t>Cleve</w:t>
      </w:r>
      <w:r>
        <w:rPr>
          <w:rFonts w:ascii="Times New Roman" w:hAnsi="Times New Roman" w:eastAsia="Times New Roman" w:cs="Times New Roman"/>
          <w:spacing w:val="32"/>
          <w:w w:val="101"/>
        </w:rPr>
        <w:t xml:space="preserve">  </w:t>
      </w:r>
      <w:r>
        <w:rPr>
          <w:rFonts w:ascii="Times New Roman" w:hAnsi="Times New Roman" w:eastAsia="Times New Roman" w:cs="Times New Roman"/>
        </w:rPr>
        <w:t>Moler</w:t>
      </w:r>
      <w:r>
        <w:rPr>
          <w:rFonts w:ascii="Times New Roman" w:hAnsi="Times New Roman" w:eastAsia="Times New Roman" w:cs="Times New Roman"/>
          <w:spacing w:val="-15"/>
        </w:rPr>
        <w:t xml:space="preserve"> </w:t>
      </w:r>
      <w:r>
        <w:rPr>
          <w:spacing w:val="6"/>
        </w:rPr>
        <w:t>到斯坦福大学讲学，</w:t>
      </w:r>
      <w:r>
        <w:rPr>
          <w:rFonts w:ascii="Times New Roman" w:hAnsi="Times New Roman" w:eastAsia="Times New Roman" w:cs="Times New Roman"/>
        </w:rPr>
        <w:t>Matlab</w:t>
      </w:r>
      <w:r>
        <w:rPr>
          <w:rFonts w:ascii="Times New Roman" w:hAnsi="Times New Roman" w:eastAsia="Times New Roman" w:cs="Times New Roman"/>
          <w:spacing w:val="6"/>
        </w:rPr>
        <w:t xml:space="preserve">  </w:t>
      </w:r>
      <w:r>
        <w:rPr>
          <w:spacing w:val="6"/>
        </w:rPr>
        <w:t>深深地吸引了工程师</w:t>
      </w:r>
      <w:r>
        <w:rPr>
          <w:rFonts w:ascii="Times New Roman" w:hAnsi="Times New Roman" w:eastAsia="Times New Roman" w:cs="Times New Roman"/>
        </w:rPr>
        <w:t>John</w:t>
      </w:r>
      <w:r>
        <w:rPr>
          <w:rFonts w:ascii="Times New Roman" w:hAnsi="Times New Roman" w:eastAsia="Times New Roman" w:cs="Times New Roman"/>
          <w:spacing w:val="6"/>
        </w:rPr>
        <w:t xml:space="preserve">    </w:t>
      </w:r>
      <w:r>
        <w:rPr>
          <w:rFonts w:ascii="Times New Roman" w:hAnsi="Times New Roman" w:eastAsia="Times New Roman" w:cs="Times New Roman"/>
        </w:rPr>
        <w:t>Lithe</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4"/>
        </w:rPr>
        <w:t>他敏锐地觉察到</w:t>
      </w:r>
      <w:r>
        <w:rPr>
          <w:rFonts w:ascii="Times New Roman" w:hAnsi="Times New Roman" w:eastAsia="Times New Roman" w:cs="Times New Roman"/>
        </w:rPr>
        <w:t>Matlab</w:t>
      </w:r>
      <w:r>
        <w:rPr>
          <w:rFonts w:ascii="Times New Roman" w:hAnsi="Times New Roman" w:eastAsia="Times New Roman" w:cs="Times New Roman"/>
          <w:spacing w:val="4"/>
        </w:rPr>
        <w:t xml:space="preserve">  </w:t>
      </w:r>
      <w:r>
        <w:rPr>
          <w:spacing w:val="4"/>
        </w:rPr>
        <w:t>在工程领域的广阔前景。同年，他和</w:t>
      </w:r>
      <w:r>
        <w:rPr>
          <w:rFonts w:ascii="Times New Roman" w:hAnsi="Times New Roman" w:eastAsia="Times New Roman" w:cs="Times New Roman"/>
        </w:rPr>
        <w:t>Cleve</w:t>
      </w:r>
      <w:r>
        <w:rPr>
          <w:rFonts w:ascii="Times New Roman" w:hAnsi="Times New Roman" w:eastAsia="Times New Roman" w:cs="Times New Roman"/>
          <w:spacing w:val="4"/>
        </w:rPr>
        <w:t xml:space="preserve">   </w:t>
      </w:r>
      <w:r>
        <w:rPr>
          <w:rFonts w:ascii="Times New Roman" w:hAnsi="Times New Roman" w:eastAsia="Times New Roman" w:cs="Times New Roman"/>
        </w:rPr>
        <w:t>Moler</w:t>
      </w:r>
      <w:r>
        <w:rPr>
          <w:rFonts w:ascii="Times New Roman" w:hAnsi="Times New Roman" w:eastAsia="Times New Roman" w:cs="Times New Roman"/>
          <w:spacing w:val="4"/>
        </w:rPr>
        <w:t>,</w:t>
      </w:r>
      <w:r>
        <w:rPr>
          <w:rFonts w:ascii="Times New Roman" w:hAnsi="Times New Roman" w:eastAsia="Times New Roman" w:cs="Times New Roman"/>
        </w:rPr>
        <w:t>Sieve</w:t>
      </w:r>
      <w:r>
        <w:rPr>
          <w:rFonts w:ascii="Times New Roman" w:hAnsi="Times New Roman" w:eastAsia="Times New Roman" w:cs="Times New Roman"/>
          <w:spacing w:val="4"/>
        </w:rPr>
        <w:t xml:space="preserve">    </w:t>
      </w:r>
      <w:r>
        <w:rPr>
          <w:rFonts w:ascii="Times New Roman" w:hAnsi="Times New Roman" w:eastAsia="Times New Roman" w:cs="Times New Roman"/>
        </w:rPr>
        <w:t>Bangert</w:t>
      </w:r>
      <w:r>
        <w:rPr>
          <w:rFonts w:ascii="Times New Roman" w:hAnsi="Times New Roman" w:eastAsia="Times New Roman" w:cs="Times New Roman"/>
          <w:spacing w:val="17"/>
          <w:w w:val="101"/>
        </w:rPr>
        <w:t xml:space="preserve"> </w:t>
      </w:r>
      <w:r>
        <w:rPr>
          <w:spacing w:val="6"/>
        </w:rPr>
        <w:t>一起，用</w:t>
      </w:r>
      <w:r>
        <w:rPr>
          <w:rFonts w:ascii="Times New Roman" w:hAnsi="Times New Roman" w:eastAsia="Times New Roman" w:cs="Times New Roman"/>
          <w:spacing w:val="6"/>
        </w:rPr>
        <w:t>C</w:t>
      </w:r>
      <w:r>
        <w:rPr>
          <w:rFonts w:ascii="Times New Roman" w:hAnsi="Times New Roman" w:eastAsia="Times New Roman" w:cs="Times New Roman"/>
          <w:spacing w:val="26"/>
          <w:w w:val="101"/>
        </w:rPr>
        <w:t xml:space="preserve"> </w:t>
      </w:r>
      <w:r>
        <w:rPr>
          <w:spacing w:val="6"/>
        </w:rPr>
        <w:t>语言开发了</w:t>
      </w:r>
      <w:r>
        <w:rPr>
          <w:rFonts w:ascii="Times New Roman" w:hAnsi="Times New Roman" w:eastAsia="Times New Roman" w:cs="Times New Roman"/>
        </w:rPr>
        <w:t>Matlab</w:t>
      </w:r>
      <w:r>
        <w:rPr>
          <w:rFonts w:ascii="Times New Roman" w:hAnsi="Times New Roman" w:eastAsia="Times New Roman" w:cs="Times New Roman"/>
          <w:spacing w:val="36"/>
          <w:w w:val="101"/>
        </w:rPr>
        <w:t xml:space="preserve"> </w:t>
      </w:r>
      <w:r>
        <w:rPr>
          <w:spacing w:val="6"/>
        </w:rPr>
        <w:t>第二代专业版，这一版同时具备了数值计算和</w:t>
      </w:r>
      <w:r>
        <w:rPr>
          <w:spacing w:val="5"/>
        </w:rPr>
        <w:t>数据图形化</w:t>
      </w:r>
      <w:r>
        <w:rPr/>
        <w:t xml:space="preserve"> </w:t>
      </w:r>
      <w:r>
        <w:rPr>
          <w:spacing w:val="7"/>
        </w:rPr>
        <w:t>的功能。1984年，</w:t>
      </w:r>
      <w:r>
        <w:rPr>
          <w:rFonts w:ascii="Times New Roman" w:hAnsi="Times New Roman" w:eastAsia="Times New Roman" w:cs="Times New Roman"/>
        </w:rPr>
        <w:t>Cleve</w:t>
      </w:r>
      <w:r>
        <w:rPr>
          <w:rFonts w:ascii="Times New Roman" w:hAnsi="Times New Roman" w:eastAsia="Times New Roman" w:cs="Times New Roman"/>
          <w:spacing w:val="22"/>
          <w:w w:val="101"/>
        </w:rPr>
        <w:t xml:space="preserve">  </w:t>
      </w:r>
      <w:r>
        <w:rPr>
          <w:rFonts w:ascii="Times New Roman" w:hAnsi="Times New Roman" w:eastAsia="Times New Roman" w:cs="Times New Roman"/>
        </w:rPr>
        <w:t>Moler</w:t>
      </w:r>
      <w:r>
        <w:rPr>
          <w:rFonts w:ascii="Times New Roman" w:hAnsi="Times New Roman" w:eastAsia="Times New Roman" w:cs="Times New Roman"/>
          <w:spacing w:val="-15"/>
        </w:rPr>
        <w:t xml:space="preserve"> </w:t>
      </w:r>
      <w:r>
        <w:rPr>
          <w:spacing w:val="7"/>
        </w:rPr>
        <w:t>和</w:t>
      </w:r>
      <w:r>
        <w:rPr>
          <w:rFonts w:ascii="Times New Roman" w:hAnsi="Times New Roman" w:eastAsia="Times New Roman" w:cs="Times New Roman"/>
        </w:rPr>
        <w:t>John</w:t>
      </w:r>
      <w:r>
        <w:rPr>
          <w:rFonts w:ascii="Times New Roman" w:hAnsi="Times New Roman" w:eastAsia="Times New Roman" w:cs="Times New Roman"/>
          <w:spacing w:val="7"/>
        </w:rPr>
        <w:t xml:space="preserve">   </w:t>
      </w:r>
      <w:r>
        <w:rPr>
          <w:rFonts w:ascii="Times New Roman" w:hAnsi="Times New Roman" w:eastAsia="Times New Roman" w:cs="Times New Roman"/>
        </w:rPr>
        <w:t>Lithe</w:t>
      </w:r>
      <w:r>
        <w:rPr>
          <w:rFonts w:ascii="Times New Roman" w:hAnsi="Times New Roman" w:eastAsia="Times New Roman" w:cs="Times New Roman"/>
          <w:spacing w:val="7"/>
        </w:rPr>
        <w:t xml:space="preserve"> </w:t>
      </w:r>
      <w:r>
        <w:rPr>
          <w:spacing w:val="7"/>
        </w:rPr>
        <w:t>成立了</w:t>
      </w:r>
      <w:r>
        <w:rPr>
          <w:rFonts w:ascii="Times New Roman" w:hAnsi="Times New Roman" w:eastAsia="Times New Roman" w:cs="Times New Roman"/>
        </w:rPr>
        <w:t>MathWorks</w:t>
      </w:r>
      <w:r>
        <w:rPr>
          <w:rFonts w:ascii="Times New Roman" w:hAnsi="Times New Roman" w:eastAsia="Times New Roman" w:cs="Times New Roman"/>
          <w:spacing w:val="7"/>
        </w:rPr>
        <w:t xml:space="preserve">  </w:t>
      </w:r>
      <w:r>
        <w:rPr>
          <w:spacing w:val="7"/>
        </w:rPr>
        <w:t>公司</w:t>
      </w:r>
      <w:r>
        <w:rPr>
          <w:spacing w:val="-61"/>
        </w:rPr>
        <w:t xml:space="preserve"> </w:t>
      </w:r>
      <w:r>
        <w:rPr>
          <w:spacing w:val="7"/>
        </w:rPr>
        <w:t>.</w:t>
      </w:r>
      <w:r>
        <w:rPr>
          <w:spacing w:val="-62"/>
        </w:rPr>
        <w:t xml:space="preserve"> </w:t>
      </w:r>
      <w:r>
        <w:rPr>
          <w:spacing w:val="7"/>
        </w:rPr>
        <w:t>正式把</w:t>
      </w:r>
      <w:r>
        <w:rPr>
          <w:rFonts w:ascii="Times New Roman" w:hAnsi="Times New Roman" w:eastAsia="Times New Roman" w:cs="Times New Roman"/>
        </w:rPr>
        <w:t>Matlab</w:t>
      </w:r>
      <w:r>
        <w:rPr>
          <w:rFonts w:ascii="Times New Roman" w:hAnsi="Times New Roman" w:eastAsia="Times New Roman" w:cs="Times New Roman"/>
          <w:spacing w:val="7"/>
        </w:rPr>
        <w:t xml:space="preserve">  </w:t>
      </w:r>
      <w:r>
        <w:rPr>
          <w:spacing w:val="7"/>
        </w:rPr>
        <w:t>推</w:t>
      </w:r>
      <w:r>
        <w:rPr/>
        <w:t xml:space="preserve"> </w:t>
      </w:r>
      <w:r>
        <w:rPr>
          <w:spacing w:val="-1"/>
        </w:rPr>
        <w:t>向市场，并继续进行Matlab 的研究和开发。</w:t>
      </w:r>
    </w:p>
    <w:p>
      <w:pPr>
        <w:pStyle w:val="BodyText"/>
        <w:ind w:right="99" w:firstLine="429"/>
        <w:spacing w:before="29" w:line="238" w:lineRule="auto"/>
        <w:jc w:val="both"/>
        <w:rPr/>
      </w:pPr>
      <w:r>
        <w:rPr>
          <w:spacing w:val="9"/>
        </w:rPr>
        <w:t>目前</w:t>
      </w:r>
      <w:r>
        <w:rPr>
          <w:rFonts w:ascii="Times New Roman" w:hAnsi="Times New Roman" w:eastAsia="Times New Roman" w:cs="Times New Roman"/>
        </w:rPr>
        <w:t>Matlab</w:t>
      </w:r>
      <w:r>
        <w:rPr>
          <w:spacing w:val="9"/>
        </w:rPr>
        <w:t>已经成为强大的支持科学计算、可视化以及交互式程序设计的数据</w:t>
      </w:r>
      <w:r>
        <w:rPr>
          <w:spacing w:val="8"/>
        </w:rPr>
        <w:t>分析</w:t>
      </w:r>
      <w:r>
        <w:rPr/>
        <w:t xml:space="preserve"> </w:t>
      </w:r>
      <w:r>
        <w:rPr>
          <w:spacing w:val="1"/>
        </w:rPr>
        <w:t>软件包。它将数值分析、矩阵计算、科学数据可视化以及非线性动态系统的建模和仿真等</w:t>
      </w:r>
      <w:r>
        <w:rPr>
          <w:spacing w:val="10"/>
        </w:rPr>
        <w:t xml:space="preserve"> </w:t>
      </w:r>
      <w:r>
        <w:rPr>
          <w:spacing w:val="6"/>
        </w:rPr>
        <w:t>诸多强大功能，集成在一个易于使用的窗口环境中。</w:t>
      </w:r>
      <w:r>
        <w:rPr>
          <w:rFonts w:ascii="Times New Roman" w:hAnsi="Times New Roman" w:eastAsia="Times New Roman" w:cs="Times New Roman"/>
        </w:rPr>
        <w:t>Matlab</w:t>
      </w:r>
      <w:r>
        <w:rPr>
          <w:rFonts w:ascii="Times New Roman" w:hAnsi="Times New Roman" w:eastAsia="Times New Roman" w:cs="Times New Roman"/>
          <w:spacing w:val="46"/>
        </w:rPr>
        <w:t xml:space="preserve"> </w:t>
      </w:r>
      <w:r>
        <w:rPr>
          <w:spacing w:val="6"/>
        </w:rPr>
        <w:t>已经应用到数</w:t>
      </w:r>
      <w:r>
        <w:rPr>
          <w:spacing w:val="5"/>
        </w:rPr>
        <w:t>值分析、图像</w:t>
      </w:r>
    </w:p>
    <w:p>
      <w:pPr>
        <w:spacing w:line="238" w:lineRule="auto"/>
        <w:sectPr>
          <w:pgSz w:w="9980" w:h="13340"/>
          <w:pgMar w:top="282" w:right="419" w:bottom="241" w:left="830" w:header="0" w:footer="0" w:gutter="0"/>
        </w:sectPr>
        <w:rPr/>
      </w:pPr>
    </w:p>
    <w:p>
      <w:pPr>
        <w:ind w:firstLine="8439"/>
        <w:spacing w:line="257" w:lineRule="exact"/>
        <w:rPr/>
      </w:pPr>
      <w:r>
        <w:rPr>
          <w:position w:val="-5"/>
        </w:rPr>
        <w:drawing>
          <wp:inline distT="0" distB="0" distL="0" distR="0">
            <wp:extent cx="628660" cy="163622"/>
            <wp:effectExtent l="0" t="0" r="0" b="0"/>
            <wp:docPr id="410" name="IM 410"/>
            <wp:cNvGraphicFramePr/>
            <a:graphic>
              <a:graphicData uri="http://schemas.openxmlformats.org/drawingml/2006/picture">
                <pic:pic>
                  <pic:nvPicPr>
                    <pic:cNvPr id="410" name="IM 410"/>
                    <pic:cNvPicPr/>
                  </pic:nvPicPr>
                  <pic:blipFill>
                    <a:blip r:embed="rId240"/>
                    <a:stretch>
                      <a:fillRect/>
                    </a:stretch>
                  </pic:blipFill>
                  <pic:spPr>
                    <a:xfrm rot="0">
                      <a:off x="0" y="0"/>
                      <a:ext cx="628660" cy="163622"/>
                    </a:xfrm>
                    <a:prstGeom prst="rect">
                      <a:avLst/>
                    </a:prstGeom>
                  </pic:spPr>
                </pic:pic>
              </a:graphicData>
            </a:graphic>
          </wp:inline>
        </w:drawing>
      </w:r>
    </w:p>
    <w:p>
      <w:pPr>
        <w:pStyle w:val="BodyText"/>
        <w:ind w:right="790"/>
        <w:spacing w:line="262" w:lineRule="auto"/>
        <w:rPr/>
      </w:pPr>
      <w:r>
        <w:rPr>
          <w:spacing w:val="2"/>
        </w:rPr>
        <w:t>处理、信号处理、金融建模、工程与科学绘</w:t>
      </w:r>
      <w:r>
        <w:rPr>
          <w:spacing w:val="1"/>
        </w:rPr>
        <w:t>图、控制系统的设计与仿真、通信系统的设计</w:t>
      </w:r>
      <w:r>
        <w:rPr/>
        <w:t xml:space="preserve"> </w:t>
      </w:r>
      <w:r>
        <w:rPr>
          <w:spacing w:val="-3"/>
        </w:rPr>
        <w:t>与仿真等领域。</w:t>
      </w:r>
    </w:p>
    <w:p>
      <w:pPr>
        <w:pStyle w:val="BodyText"/>
        <w:ind w:right="767" w:firstLine="439"/>
        <w:spacing w:before="4" w:line="265" w:lineRule="auto"/>
        <w:jc w:val="both"/>
        <w:rPr/>
      </w:pPr>
      <w:r>
        <w:rPr>
          <w:rFonts w:ascii="Times New Roman" w:hAnsi="Times New Roman" w:eastAsia="Times New Roman" w:cs="Times New Roman"/>
        </w:rPr>
        <w:t>Matlab</w:t>
      </w:r>
      <w:r>
        <w:rPr>
          <w:rFonts w:ascii="Times New Roman" w:hAnsi="Times New Roman" w:eastAsia="Times New Roman" w:cs="Times New Roman"/>
          <w:spacing w:val="47"/>
          <w:w w:val="101"/>
        </w:rPr>
        <w:t xml:space="preserve"> </w:t>
      </w:r>
      <w:r>
        <w:rPr>
          <w:spacing w:val="4"/>
        </w:rPr>
        <w:t>的编程语言</w:t>
      </w:r>
      <w:r>
        <w:rPr>
          <w:rFonts w:ascii="Times New Roman" w:hAnsi="Times New Roman" w:eastAsia="Times New Roman" w:cs="Times New Roman"/>
          <w:spacing w:val="4"/>
        </w:rPr>
        <w:t>M  </w:t>
      </w:r>
      <w:r>
        <w:rPr>
          <w:spacing w:val="4"/>
        </w:rPr>
        <w:t>(文件扩展名为</w:t>
      </w:r>
      <w:r>
        <w:rPr>
          <w:rFonts w:ascii="Times New Roman" w:hAnsi="Times New Roman" w:eastAsia="Times New Roman" w:cs="Times New Roman"/>
          <w:spacing w:val="4"/>
        </w:rPr>
        <w:t>M)</w:t>
      </w:r>
      <w:r>
        <w:rPr>
          <w:rFonts w:ascii="Times New Roman" w:hAnsi="Times New Roman" w:eastAsia="Times New Roman" w:cs="Times New Roman"/>
          <w:spacing w:val="22"/>
          <w:w w:val="101"/>
        </w:rPr>
        <w:t xml:space="preserve">  </w:t>
      </w:r>
      <w:r>
        <w:rPr>
          <w:spacing w:val="4"/>
        </w:rPr>
        <w:t>是一种高级的矩阵/数组操作语言，它包含</w:t>
      </w:r>
      <w:r>
        <w:rPr/>
        <w:t xml:space="preserve"> </w:t>
      </w:r>
      <w:r>
        <w:rPr>
          <w:spacing w:val="5"/>
        </w:rPr>
        <w:t>顺序/分支/循环控制语句、输人/输出函数等功能，是面向对象的编</w:t>
      </w:r>
      <w:r>
        <w:rPr>
          <w:spacing w:val="4"/>
        </w:rPr>
        <w:t>程语言。该语言基于</w:t>
      </w:r>
      <w:r>
        <w:rPr/>
        <w:t xml:space="preserve"> </w:t>
      </w:r>
      <w:r>
        <w:rPr>
          <w:spacing w:val="4"/>
        </w:rPr>
        <w:t>最为流行的</w:t>
      </w:r>
      <w:r>
        <w:rPr>
          <w:rFonts w:ascii="Times New Roman" w:hAnsi="Times New Roman" w:eastAsia="Times New Roman" w:cs="Times New Roman"/>
          <w:spacing w:val="4"/>
        </w:rPr>
        <w:t>C++</w:t>
      </w:r>
      <w:r>
        <w:rPr>
          <w:rFonts w:ascii="Times New Roman" w:hAnsi="Times New Roman" w:eastAsia="Times New Roman" w:cs="Times New Roman"/>
          <w:spacing w:val="16"/>
        </w:rPr>
        <w:t xml:space="preserve">   </w:t>
      </w:r>
      <w:r>
        <w:rPr>
          <w:spacing w:val="4"/>
        </w:rPr>
        <w:t>语言创建，其语法特征与</w:t>
      </w:r>
      <w:r>
        <w:rPr>
          <w:rFonts w:ascii="Times New Roman" w:hAnsi="Times New Roman" w:eastAsia="Times New Roman" w:cs="Times New Roman"/>
          <w:spacing w:val="4"/>
        </w:rPr>
        <w:t>C++</w:t>
      </w:r>
      <w:r>
        <w:rPr>
          <w:rFonts w:ascii="Times New Roman" w:hAnsi="Times New Roman" w:eastAsia="Times New Roman" w:cs="Times New Roman"/>
        </w:rPr>
        <w:t xml:space="preserve">    </w:t>
      </w:r>
      <w:r>
        <w:rPr>
          <w:spacing w:val="4"/>
        </w:rPr>
        <w:t>语言很相似，但是更为简单，非常便于</w:t>
      </w:r>
      <w:r>
        <w:rPr>
          <w:spacing w:val="3"/>
        </w:rPr>
        <w:t xml:space="preserve"> </w:t>
      </w:r>
      <w:r>
        <w:rPr>
          <w:spacing w:val="1"/>
        </w:rPr>
        <w:t>非计算机专业的科技人员使用，而且该语言可移植性好、可扩展性强，在科学研究及工程</w:t>
      </w:r>
      <w:r>
        <w:rPr>
          <w:spacing w:val="17"/>
        </w:rPr>
        <w:t xml:space="preserve"> </w:t>
      </w:r>
      <w:r>
        <w:rPr>
          <w:spacing w:val="-1"/>
        </w:rPr>
        <w:t>计算等领域得到广泛应用。</w:t>
      </w:r>
    </w:p>
    <w:p>
      <w:pPr>
        <w:pStyle w:val="BodyText"/>
        <w:ind w:right="785" w:firstLine="439"/>
        <w:spacing w:before="30" w:line="264" w:lineRule="auto"/>
        <w:rPr/>
      </w:pPr>
      <w:r>
        <w:rPr>
          <w:spacing w:val="5"/>
        </w:rPr>
        <w:t>除了内置基本函数之外，</w:t>
      </w:r>
      <w:r>
        <w:rPr>
          <w:spacing w:val="-57"/>
        </w:rPr>
        <w:t xml:space="preserve"> </w:t>
      </w:r>
      <w:r>
        <w:rPr>
          <w:rFonts w:ascii="Times New Roman" w:hAnsi="Times New Roman" w:eastAsia="Times New Roman" w:cs="Times New Roman"/>
        </w:rPr>
        <w:t>Matlab</w:t>
      </w:r>
      <w:r>
        <w:rPr>
          <w:rFonts w:ascii="Times New Roman" w:hAnsi="Times New Roman" w:eastAsia="Times New Roman" w:cs="Times New Roman"/>
          <w:spacing w:val="47"/>
        </w:rPr>
        <w:t xml:space="preserve"> </w:t>
      </w:r>
      <w:r>
        <w:rPr>
          <w:spacing w:val="5"/>
        </w:rPr>
        <w:t>还可以使用各种工具箱，实现丰富的分析和计算功</w:t>
      </w:r>
      <w:r>
        <w:rPr/>
        <w:t xml:space="preserve"> </w:t>
      </w:r>
      <w:r>
        <w:rPr>
          <w:spacing w:val="11"/>
        </w:rPr>
        <w:t>能。常用的工具包如表5-21所示。</w:t>
      </w:r>
    </w:p>
    <w:p>
      <w:pPr>
        <w:pStyle w:val="BodyText"/>
        <w:ind w:left="22"/>
        <w:spacing w:before="108" w:line="230" w:lineRule="auto"/>
        <w:rPr>
          <w:sz w:val="20"/>
          <w:szCs w:val="20"/>
        </w:rPr>
      </w:pPr>
      <w:r>
        <w:rPr>
          <w:sz w:val="20"/>
          <w:szCs w:val="20"/>
          <w:b/>
          <w:bCs/>
          <w:spacing w:val="1"/>
        </w:rPr>
        <w:t>表5-21</w:t>
      </w:r>
      <w:r>
        <w:rPr>
          <w:sz w:val="20"/>
          <w:szCs w:val="20"/>
          <w:spacing w:val="1"/>
        </w:rPr>
        <w:t xml:space="preserve">                          </w:t>
      </w:r>
      <w:r>
        <w:rPr>
          <w:sz w:val="20"/>
          <w:szCs w:val="20"/>
        </w:rPr>
        <w:t xml:space="preserve">  </w:t>
      </w:r>
      <w:r>
        <w:rPr>
          <w:sz w:val="20"/>
          <w:szCs w:val="20"/>
          <w:b/>
          <w:bCs/>
        </w:rPr>
        <w:t>Matlab的常用工具箱</w:t>
      </w:r>
    </w:p>
    <w:p>
      <w:pPr>
        <w:spacing w:line="30" w:lineRule="exact"/>
        <w:rPr/>
      </w:pPr>
      <w:r/>
    </w:p>
    <w:tbl>
      <w:tblPr>
        <w:tblStyle w:val="TableNormal"/>
        <w:tblW w:w="863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60"/>
        <w:gridCol w:w="4370"/>
      </w:tblGrid>
      <w:tr>
        <w:trPr>
          <w:trHeight w:val="284" w:hRule="atLeast"/>
        </w:trPr>
        <w:tc>
          <w:tcPr>
            <w:tcW w:w="4260" w:type="dxa"/>
            <w:vAlign w:val="top"/>
          </w:tcPr>
          <w:p>
            <w:pPr>
              <w:pStyle w:val="TableText"/>
              <w:ind w:left="95"/>
              <w:spacing w:before="53" w:line="214" w:lineRule="auto"/>
              <w:rPr>
                <w:sz w:val="19"/>
                <w:szCs w:val="19"/>
              </w:rPr>
            </w:pPr>
            <w:r>
              <w:rPr>
                <w:sz w:val="19"/>
                <w:szCs w:val="19"/>
              </w:rPr>
              <w:t>Matlab Main Toolbox//主工</w:t>
            </w:r>
            <w:r>
              <w:rPr>
                <w:sz w:val="19"/>
                <w:szCs w:val="19"/>
                <w:spacing w:val="-1"/>
              </w:rPr>
              <w:t>具箱</w:t>
            </w:r>
          </w:p>
        </w:tc>
        <w:tc>
          <w:tcPr>
            <w:tcW w:w="4370" w:type="dxa"/>
            <w:vAlign w:val="top"/>
          </w:tcPr>
          <w:p>
            <w:pPr>
              <w:pStyle w:val="TableText"/>
              <w:ind w:left="105"/>
              <w:spacing w:before="48" w:line="215" w:lineRule="auto"/>
              <w:rPr>
                <w:sz w:val="19"/>
                <w:szCs w:val="19"/>
              </w:rPr>
            </w:pPr>
            <w:r>
              <w:rPr>
                <w:sz w:val="19"/>
                <w:szCs w:val="19"/>
              </w:rPr>
              <w:t>Control System Toolbox//</w:t>
            </w:r>
            <w:r>
              <w:rPr>
                <w:sz w:val="19"/>
                <w:szCs w:val="19"/>
                <w:spacing w:val="-1"/>
              </w:rPr>
              <w:t>控制系统工具箱</w:t>
            </w:r>
          </w:p>
        </w:tc>
      </w:tr>
      <w:tr>
        <w:trPr>
          <w:trHeight w:val="269" w:hRule="atLeast"/>
        </w:trPr>
        <w:tc>
          <w:tcPr>
            <w:tcW w:w="4260" w:type="dxa"/>
            <w:vAlign w:val="top"/>
          </w:tcPr>
          <w:p>
            <w:pPr>
              <w:pStyle w:val="TableText"/>
              <w:ind w:left="95"/>
              <w:spacing w:before="38" w:line="214" w:lineRule="auto"/>
              <w:rPr>
                <w:sz w:val="19"/>
                <w:szCs w:val="19"/>
              </w:rPr>
            </w:pPr>
            <w:r>
              <w:rPr>
                <w:sz w:val="19"/>
                <w:szCs w:val="19"/>
              </w:rPr>
              <w:t>Communication</w:t>
            </w:r>
            <w:r>
              <w:rPr>
                <w:sz w:val="19"/>
                <w:szCs w:val="19"/>
                <w:spacing w:val="2"/>
              </w:rPr>
              <w:t xml:space="preserve"> </w:t>
            </w:r>
            <w:r>
              <w:rPr>
                <w:sz w:val="19"/>
                <w:szCs w:val="19"/>
              </w:rPr>
              <w:t>Toolbox</w:t>
            </w:r>
            <w:r>
              <w:rPr>
                <w:sz w:val="19"/>
                <w:szCs w:val="19"/>
                <w:spacing w:val="2"/>
              </w:rPr>
              <w:t>//通信工具箱</w:t>
            </w:r>
          </w:p>
        </w:tc>
        <w:tc>
          <w:tcPr>
            <w:tcW w:w="4370" w:type="dxa"/>
            <w:vAlign w:val="top"/>
          </w:tcPr>
          <w:p>
            <w:pPr>
              <w:pStyle w:val="TableText"/>
              <w:ind w:left="105"/>
              <w:spacing w:before="38" w:line="214" w:lineRule="auto"/>
              <w:rPr>
                <w:sz w:val="19"/>
                <w:szCs w:val="19"/>
              </w:rPr>
            </w:pPr>
            <w:r>
              <w:rPr>
                <w:sz w:val="19"/>
                <w:szCs w:val="19"/>
              </w:rPr>
              <w:t>Financial</w:t>
            </w:r>
            <w:r>
              <w:rPr>
                <w:sz w:val="19"/>
                <w:szCs w:val="19"/>
                <w:spacing w:val="1"/>
              </w:rPr>
              <w:t xml:space="preserve"> </w:t>
            </w:r>
            <w:r>
              <w:rPr>
                <w:sz w:val="19"/>
                <w:szCs w:val="19"/>
              </w:rPr>
              <w:t>Toolbox</w:t>
            </w:r>
            <w:r>
              <w:rPr>
                <w:sz w:val="19"/>
                <w:szCs w:val="19"/>
                <w:spacing w:val="1"/>
              </w:rPr>
              <w:t>//金融数据分析工具箱</w:t>
            </w:r>
          </w:p>
        </w:tc>
      </w:tr>
      <w:tr>
        <w:trPr>
          <w:trHeight w:val="269" w:hRule="atLeast"/>
        </w:trPr>
        <w:tc>
          <w:tcPr>
            <w:tcW w:w="4260" w:type="dxa"/>
            <w:vAlign w:val="top"/>
          </w:tcPr>
          <w:p>
            <w:pPr>
              <w:pStyle w:val="TableText"/>
              <w:spacing w:before="35" w:line="215" w:lineRule="auto"/>
              <w:jc w:val="right"/>
              <w:rPr>
                <w:sz w:val="19"/>
                <w:szCs w:val="19"/>
              </w:rPr>
            </w:pPr>
            <w:r>
              <w:rPr>
                <w:sz w:val="19"/>
                <w:szCs w:val="19"/>
                <w:spacing w:val="-3"/>
              </w:rPr>
              <w:t>System Identification Tool</w:t>
            </w:r>
            <w:r>
              <w:rPr>
                <w:sz w:val="19"/>
                <w:szCs w:val="19"/>
                <w:spacing w:val="-4"/>
              </w:rPr>
              <w:t>box//系统标识工具箱</w:t>
            </w:r>
          </w:p>
        </w:tc>
        <w:tc>
          <w:tcPr>
            <w:tcW w:w="4370" w:type="dxa"/>
            <w:vAlign w:val="top"/>
          </w:tcPr>
          <w:p>
            <w:pPr>
              <w:pStyle w:val="TableText"/>
              <w:ind w:left="105"/>
              <w:spacing w:before="33" w:line="214" w:lineRule="auto"/>
              <w:rPr>
                <w:sz w:val="19"/>
                <w:szCs w:val="19"/>
              </w:rPr>
            </w:pPr>
            <w:r>
              <w:rPr>
                <w:sz w:val="19"/>
                <w:szCs w:val="19"/>
              </w:rPr>
              <w:t>Fuzzy</w:t>
            </w:r>
            <w:r>
              <w:rPr>
                <w:sz w:val="19"/>
                <w:szCs w:val="19"/>
                <w:spacing w:val="1"/>
              </w:rPr>
              <w:t xml:space="preserve"> </w:t>
            </w:r>
            <w:r>
              <w:rPr>
                <w:sz w:val="19"/>
                <w:szCs w:val="19"/>
              </w:rPr>
              <w:t>Logic</w:t>
            </w:r>
            <w:r>
              <w:rPr>
                <w:sz w:val="19"/>
                <w:szCs w:val="19"/>
                <w:spacing w:val="1"/>
              </w:rPr>
              <w:t xml:space="preserve"> </w:t>
            </w:r>
            <w:r>
              <w:rPr>
                <w:sz w:val="19"/>
                <w:szCs w:val="19"/>
              </w:rPr>
              <w:t>Toolbox</w:t>
            </w:r>
            <w:r>
              <w:rPr>
                <w:sz w:val="19"/>
                <w:szCs w:val="19"/>
                <w:spacing w:val="1"/>
              </w:rPr>
              <w:t>//模糊逻辑工具箱</w:t>
            </w:r>
          </w:p>
        </w:tc>
      </w:tr>
      <w:tr>
        <w:trPr>
          <w:trHeight w:val="559" w:hRule="atLeast"/>
        </w:trPr>
        <w:tc>
          <w:tcPr>
            <w:tcW w:w="4260" w:type="dxa"/>
            <w:vAlign w:val="top"/>
          </w:tcPr>
          <w:p>
            <w:pPr>
              <w:pStyle w:val="TableText"/>
              <w:ind w:left="95"/>
              <w:spacing w:before="44" w:line="245" w:lineRule="auto"/>
              <w:rPr>
                <w:sz w:val="19"/>
                <w:szCs w:val="19"/>
              </w:rPr>
            </w:pPr>
            <w:r>
              <w:rPr>
                <w:sz w:val="19"/>
                <w:szCs w:val="19"/>
                <w:spacing w:val="-5"/>
              </w:rPr>
              <w:t>Higher-Order Spectral Analysis Toolbox//高阶谱</w:t>
            </w:r>
            <w:r>
              <w:rPr>
                <w:sz w:val="19"/>
                <w:szCs w:val="19"/>
              </w:rPr>
              <w:t xml:space="preserve"> </w:t>
            </w:r>
            <w:r>
              <w:rPr>
                <w:sz w:val="19"/>
                <w:szCs w:val="19"/>
                <w:spacing w:val="2"/>
              </w:rPr>
              <w:t>分析工具箱</w:t>
            </w:r>
          </w:p>
        </w:tc>
        <w:tc>
          <w:tcPr>
            <w:tcW w:w="4370" w:type="dxa"/>
            <w:vAlign w:val="top"/>
          </w:tcPr>
          <w:p>
            <w:pPr>
              <w:pStyle w:val="TableText"/>
              <w:ind w:left="105"/>
              <w:spacing w:before="184" w:line="214" w:lineRule="auto"/>
              <w:rPr>
                <w:sz w:val="19"/>
                <w:szCs w:val="19"/>
              </w:rPr>
            </w:pPr>
            <w:r>
              <w:rPr>
                <w:sz w:val="19"/>
                <w:szCs w:val="19"/>
              </w:rPr>
              <w:t>Image Processing Toolbox//图像处理工具箱</w:t>
            </w:r>
          </w:p>
        </w:tc>
      </w:tr>
      <w:tr>
        <w:trPr>
          <w:trHeight w:val="559" w:hRule="atLeast"/>
        </w:trPr>
        <w:tc>
          <w:tcPr>
            <w:tcW w:w="4260" w:type="dxa"/>
            <w:vAlign w:val="top"/>
          </w:tcPr>
          <w:p>
            <w:pPr>
              <w:pStyle w:val="TableText"/>
              <w:ind w:left="95" w:firstLine="9"/>
              <w:spacing w:before="57" w:line="239" w:lineRule="auto"/>
              <w:rPr>
                <w:sz w:val="19"/>
                <w:szCs w:val="19"/>
              </w:rPr>
            </w:pPr>
            <w:r>
              <w:rPr>
                <w:sz w:val="19"/>
                <w:szCs w:val="19"/>
                <w:spacing w:val="-6"/>
              </w:rPr>
              <w:t>Computer vision system toolbox//计算机视觉工具</w:t>
            </w:r>
            <w:r>
              <w:rPr>
                <w:sz w:val="19"/>
                <w:szCs w:val="19"/>
                <w:spacing w:val="8"/>
              </w:rPr>
              <w:t xml:space="preserve"> </w:t>
            </w:r>
            <w:r>
              <w:rPr>
                <w:sz w:val="19"/>
                <w:szCs w:val="19"/>
              </w:rPr>
              <w:t>箱</w:t>
            </w:r>
          </w:p>
        </w:tc>
        <w:tc>
          <w:tcPr>
            <w:tcW w:w="4370" w:type="dxa"/>
            <w:vAlign w:val="top"/>
          </w:tcPr>
          <w:p>
            <w:pPr>
              <w:pStyle w:val="TableText"/>
              <w:ind w:left="105"/>
              <w:spacing w:before="191" w:line="219" w:lineRule="auto"/>
              <w:rPr>
                <w:sz w:val="19"/>
                <w:szCs w:val="19"/>
              </w:rPr>
            </w:pPr>
            <w:r>
              <w:rPr>
                <w:sz w:val="19"/>
                <w:szCs w:val="19"/>
              </w:rPr>
              <w:t>LMI</w:t>
            </w:r>
            <w:r>
              <w:rPr>
                <w:sz w:val="19"/>
                <w:szCs w:val="19"/>
                <w:spacing w:val="1"/>
              </w:rPr>
              <w:t xml:space="preserve"> </w:t>
            </w:r>
            <w:r>
              <w:rPr>
                <w:sz w:val="19"/>
                <w:szCs w:val="19"/>
              </w:rPr>
              <w:t>Control</w:t>
            </w:r>
            <w:r>
              <w:rPr>
                <w:sz w:val="19"/>
                <w:szCs w:val="19"/>
                <w:spacing w:val="1"/>
              </w:rPr>
              <w:t xml:space="preserve"> </w:t>
            </w:r>
            <w:r>
              <w:rPr>
                <w:sz w:val="19"/>
                <w:szCs w:val="19"/>
              </w:rPr>
              <w:t>Toolbox</w:t>
            </w:r>
            <w:r>
              <w:rPr>
                <w:sz w:val="19"/>
                <w:szCs w:val="19"/>
                <w:spacing w:val="1"/>
              </w:rPr>
              <w:t>//线性矩阵不等式工具箱</w:t>
            </w:r>
          </w:p>
        </w:tc>
      </w:tr>
      <w:tr>
        <w:trPr>
          <w:trHeight w:val="569" w:hRule="atLeast"/>
        </w:trPr>
        <w:tc>
          <w:tcPr>
            <w:tcW w:w="4260" w:type="dxa"/>
            <w:vAlign w:val="top"/>
          </w:tcPr>
          <w:p>
            <w:pPr>
              <w:pStyle w:val="TableText"/>
              <w:ind w:left="95"/>
              <w:spacing w:before="67" w:line="239" w:lineRule="auto"/>
              <w:rPr>
                <w:sz w:val="19"/>
                <w:szCs w:val="19"/>
              </w:rPr>
            </w:pPr>
            <w:r>
              <w:rPr>
                <w:sz w:val="19"/>
                <w:szCs w:val="19"/>
                <w:spacing w:val="-5"/>
              </w:rPr>
              <w:t>Model predictive Control</w:t>
            </w:r>
            <w:r>
              <w:rPr>
                <w:sz w:val="19"/>
                <w:szCs w:val="19"/>
                <w:spacing w:val="-6"/>
              </w:rPr>
              <w:t xml:space="preserve"> Toolbox//模型预测控制</w:t>
            </w:r>
            <w:r>
              <w:rPr>
                <w:sz w:val="19"/>
                <w:szCs w:val="19"/>
              </w:rPr>
              <w:t xml:space="preserve"> </w:t>
            </w:r>
            <w:r>
              <w:rPr>
                <w:sz w:val="19"/>
                <w:szCs w:val="19"/>
                <w:spacing w:val="3"/>
              </w:rPr>
              <w:t>工具箱</w:t>
            </w:r>
          </w:p>
        </w:tc>
        <w:tc>
          <w:tcPr>
            <w:tcW w:w="4370" w:type="dxa"/>
            <w:vAlign w:val="top"/>
          </w:tcPr>
          <w:p>
            <w:pPr>
              <w:pStyle w:val="TableText"/>
              <w:spacing w:before="188" w:line="215" w:lineRule="auto"/>
              <w:jc w:val="right"/>
              <w:rPr>
                <w:sz w:val="19"/>
                <w:szCs w:val="19"/>
              </w:rPr>
            </w:pPr>
            <w:r>
              <w:rPr>
                <w:sz w:val="19"/>
                <w:szCs w:val="19"/>
                <w:spacing w:val="-5"/>
              </w:rPr>
              <w:t>μ-Analysis and Synthesis Too</w:t>
            </w:r>
            <w:r>
              <w:rPr>
                <w:sz w:val="19"/>
                <w:szCs w:val="19"/>
                <w:spacing w:val="-6"/>
              </w:rPr>
              <w:t>lbox//μ分析工具箱</w:t>
            </w:r>
          </w:p>
        </w:tc>
      </w:tr>
      <w:tr>
        <w:trPr>
          <w:trHeight w:val="270" w:hRule="atLeast"/>
        </w:trPr>
        <w:tc>
          <w:tcPr>
            <w:tcW w:w="4260" w:type="dxa"/>
            <w:vAlign w:val="top"/>
          </w:tcPr>
          <w:p>
            <w:pPr>
              <w:pStyle w:val="TableText"/>
              <w:ind w:left="95"/>
              <w:spacing w:before="43" w:line="210" w:lineRule="auto"/>
              <w:rPr>
                <w:sz w:val="19"/>
                <w:szCs w:val="19"/>
              </w:rPr>
            </w:pPr>
            <w:r>
              <w:rPr>
                <w:sz w:val="19"/>
                <w:szCs w:val="19"/>
              </w:rPr>
              <w:t>Neural Network Toolbox//神经网络</w:t>
            </w:r>
            <w:r>
              <w:rPr>
                <w:sz w:val="19"/>
                <w:szCs w:val="19"/>
                <w:spacing w:val="-1"/>
              </w:rPr>
              <w:t>工具箱</w:t>
            </w:r>
          </w:p>
        </w:tc>
        <w:tc>
          <w:tcPr>
            <w:tcW w:w="4370" w:type="dxa"/>
            <w:vAlign w:val="top"/>
          </w:tcPr>
          <w:p>
            <w:pPr>
              <w:pStyle w:val="TableText"/>
              <w:ind w:left="105"/>
              <w:spacing w:before="38" w:line="214" w:lineRule="auto"/>
              <w:rPr>
                <w:sz w:val="19"/>
                <w:szCs w:val="19"/>
              </w:rPr>
            </w:pPr>
            <w:r>
              <w:rPr>
                <w:sz w:val="19"/>
                <w:szCs w:val="19"/>
                <w:spacing w:val="1"/>
              </w:rPr>
              <w:t>(</w:t>
            </w:r>
            <w:r>
              <w:rPr>
                <w:sz w:val="19"/>
                <w:szCs w:val="19"/>
              </w:rPr>
              <w:t>ptimization</w:t>
            </w:r>
            <w:r>
              <w:rPr>
                <w:sz w:val="19"/>
                <w:szCs w:val="19"/>
                <w:spacing w:val="1"/>
              </w:rPr>
              <w:t xml:space="preserve"> </w:t>
            </w:r>
            <w:r>
              <w:rPr>
                <w:sz w:val="19"/>
                <w:szCs w:val="19"/>
              </w:rPr>
              <w:t>Toolbox</w:t>
            </w:r>
            <w:r>
              <w:rPr>
                <w:sz w:val="19"/>
                <w:szCs w:val="19"/>
                <w:spacing w:val="1"/>
              </w:rPr>
              <w:t>//优化工具箱</w:t>
            </w:r>
          </w:p>
        </w:tc>
      </w:tr>
      <w:tr>
        <w:trPr>
          <w:trHeight w:val="269" w:hRule="atLeast"/>
        </w:trPr>
        <w:tc>
          <w:tcPr>
            <w:tcW w:w="4260" w:type="dxa"/>
            <w:vAlign w:val="top"/>
          </w:tcPr>
          <w:p>
            <w:pPr>
              <w:pStyle w:val="TableText"/>
              <w:spacing w:before="43" w:line="209" w:lineRule="auto"/>
              <w:jc w:val="right"/>
              <w:rPr>
                <w:sz w:val="19"/>
                <w:szCs w:val="19"/>
              </w:rPr>
            </w:pPr>
            <w:r>
              <w:rPr>
                <w:sz w:val="19"/>
                <w:szCs w:val="19"/>
                <w:spacing w:val="-6"/>
              </w:rPr>
              <w:t>Partial Differential Toolbox//偏微分方程工具箱</w:t>
            </w:r>
          </w:p>
        </w:tc>
        <w:tc>
          <w:tcPr>
            <w:tcW w:w="4370" w:type="dxa"/>
            <w:vAlign w:val="top"/>
          </w:tcPr>
          <w:p>
            <w:pPr>
              <w:pStyle w:val="TableText"/>
              <w:ind w:left="105"/>
              <w:spacing w:before="43" w:line="209" w:lineRule="auto"/>
              <w:rPr>
                <w:sz w:val="19"/>
                <w:szCs w:val="19"/>
              </w:rPr>
            </w:pPr>
            <w:r>
              <w:rPr>
                <w:sz w:val="19"/>
                <w:szCs w:val="19"/>
              </w:rPr>
              <w:t>Robust Control Toolbox//鲁</w:t>
            </w:r>
            <w:r>
              <w:rPr>
                <w:sz w:val="19"/>
                <w:szCs w:val="19"/>
                <w:spacing w:val="-1"/>
              </w:rPr>
              <w:t>棒性控制工具箱</w:t>
            </w:r>
          </w:p>
        </w:tc>
      </w:tr>
      <w:tr>
        <w:trPr>
          <w:trHeight w:val="279" w:hRule="atLeast"/>
        </w:trPr>
        <w:tc>
          <w:tcPr>
            <w:tcW w:w="4260" w:type="dxa"/>
            <w:vAlign w:val="top"/>
          </w:tcPr>
          <w:p>
            <w:pPr>
              <w:pStyle w:val="TableText"/>
              <w:ind w:left="95"/>
              <w:spacing w:before="48" w:line="214" w:lineRule="auto"/>
              <w:rPr>
                <w:sz w:val="19"/>
                <w:szCs w:val="19"/>
              </w:rPr>
            </w:pPr>
            <w:r>
              <w:rPr>
                <w:sz w:val="19"/>
                <w:szCs w:val="19"/>
              </w:rPr>
              <w:t>Signal</w:t>
            </w:r>
            <w:r>
              <w:rPr>
                <w:sz w:val="19"/>
                <w:szCs w:val="19"/>
                <w:spacing w:val="1"/>
              </w:rPr>
              <w:t xml:space="preserve"> </w:t>
            </w:r>
            <w:r>
              <w:rPr>
                <w:sz w:val="19"/>
                <w:szCs w:val="19"/>
              </w:rPr>
              <w:t>Processing</w:t>
            </w:r>
            <w:r>
              <w:rPr>
                <w:sz w:val="19"/>
                <w:szCs w:val="19"/>
                <w:spacing w:val="1"/>
              </w:rPr>
              <w:t xml:space="preserve"> </w:t>
            </w:r>
            <w:r>
              <w:rPr>
                <w:sz w:val="19"/>
                <w:szCs w:val="19"/>
              </w:rPr>
              <w:t>Toolbox</w:t>
            </w:r>
            <w:r>
              <w:rPr>
                <w:sz w:val="19"/>
                <w:szCs w:val="19"/>
                <w:spacing w:val="1"/>
              </w:rPr>
              <w:t>//信号处理工具箱</w:t>
            </w:r>
          </w:p>
        </w:tc>
        <w:tc>
          <w:tcPr>
            <w:tcW w:w="4370" w:type="dxa"/>
            <w:vAlign w:val="top"/>
          </w:tcPr>
          <w:p>
            <w:pPr>
              <w:pStyle w:val="TableText"/>
              <w:ind w:left="105"/>
              <w:spacing w:before="49" w:line="213" w:lineRule="auto"/>
              <w:rPr>
                <w:sz w:val="19"/>
                <w:szCs w:val="19"/>
              </w:rPr>
            </w:pPr>
            <w:r>
              <w:rPr>
                <w:sz w:val="19"/>
                <w:szCs w:val="19"/>
                <w:spacing w:val="-1"/>
              </w:rPr>
              <w:t>Spline Toolbox//样条曲线工具箱</w:t>
            </w:r>
          </w:p>
        </w:tc>
      </w:tr>
      <w:tr>
        <w:trPr>
          <w:trHeight w:val="269" w:hRule="atLeast"/>
        </w:trPr>
        <w:tc>
          <w:tcPr>
            <w:tcW w:w="4260" w:type="dxa"/>
            <w:vAlign w:val="top"/>
          </w:tcPr>
          <w:p>
            <w:pPr>
              <w:pStyle w:val="TableText"/>
              <w:ind w:left="95"/>
              <w:spacing w:before="45" w:line="207" w:lineRule="auto"/>
              <w:rPr>
                <w:sz w:val="19"/>
                <w:szCs w:val="19"/>
              </w:rPr>
            </w:pPr>
            <w:r>
              <w:rPr>
                <w:sz w:val="19"/>
                <w:szCs w:val="19"/>
                <w:spacing w:val="-1"/>
              </w:rPr>
              <w:t>Statistics Toolbox//统计分析工具箱</w:t>
            </w:r>
          </w:p>
        </w:tc>
        <w:tc>
          <w:tcPr>
            <w:tcW w:w="4370" w:type="dxa"/>
            <w:vAlign w:val="top"/>
          </w:tcPr>
          <w:p>
            <w:pPr>
              <w:pStyle w:val="TableText"/>
              <w:ind w:left="105"/>
              <w:spacing w:before="40" w:line="212" w:lineRule="auto"/>
              <w:rPr>
                <w:sz w:val="19"/>
                <w:szCs w:val="19"/>
              </w:rPr>
            </w:pPr>
            <w:r>
              <w:rPr>
                <w:sz w:val="19"/>
                <w:szCs w:val="19"/>
              </w:rPr>
              <w:t>Symbolic</w:t>
            </w:r>
            <w:r>
              <w:rPr>
                <w:sz w:val="19"/>
                <w:szCs w:val="19"/>
                <w:spacing w:val="1"/>
              </w:rPr>
              <w:t xml:space="preserve"> </w:t>
            </w:r>
            <w:r>
              <w:rPr>
                <w:sz w:val="19"/>
                <w:szCs w:val="19"/>
              </w:rPr>
              <w:t>Math</w:t>
            </w:r>
            <w:r>
              <w:rPr>
                <w:sz w:val="19"/>
                <w:szCs w:val="19"/>
                <w:spacing w:val="1"/>
              </w:rPr>
              <w:t xml:space="preserve"> </w:t>
            </w:r>
            <w:r>
              <w:rPr>
                <w:sz w:val="19"/>
                <w:szCs w:val="19"/>
              </w:rPr>
              <w:t>Toolbox</w:t>
            </w:r>
            <w:r>
              <w:rPr>
                <w:sz w:val="19"/>
                <w:szCs w:val="19"/>
                <w:spacing w:val="1"/>
              </w:rPr>
              <w:t>//符号数学工具箱</w:t>
            </w:r>
          </w:p>
        </w:tc>
      </w:tr>
      <w:tr>
        <w:trPr>
          <w:trHeight w:val="269" w:hRule="atLeast"/>
        </w:trPr>
        <w:tc>
          <w:tcPr>
            <w:tcW w:w="4260" w:type="dxa"/>
            <w:vAlign w:val="top"/>
          </w:tcPr>
          <w:p>
            <w:pPr>
              <w:pStyle w:val="TableText"/>
              <w:ind w:left="95"/>
              <w:spacing w:before="46" w:line="206" w:lineRule="auto"/>
              <w:rPr>
                <w:sz w:val="19"/>
                <w:szCs w:val="19"/>
              </w:rPr>
            </w:pPr>
            <w:r>
              <w:rPr>
                <w:sz w:val="19"/>
                <w:szCs w:val="19"/>
                <w:spacing w:val="-1"/>
              </w:rPr>
              <w:t>Simulink Toolbox//仿真工具箱</w:t>
            </w:r>
          </w:p>
        </w:tc>
        <w:tc>
          <w:tcPr>
            <w:tcW w:w="4370" w:type="dxa"/>
            <w:vAlign w:val="top"/>
          </w:tcPr>
          <w:p>
            <w:pPr>
              <w:pStyle w:val="TableText"/>
              <w:ind w:left="105"/>
              <w:spacing w:before="46" w:line="206" w:lineRule="auto"/>
              <w:rPr>
                <w:sz w:val="19"/>
                <w:szCs w:val="19"/>
              </w:rPr>
            </w:pPr>
            <w:r>
              <w:rPr>
                <w:sz w:val="19"/>
                <w:szCs w:val="19"/>
              </w:rPr>
              <w:t>Wavelet Toolbox//小波分析</w:t>
            </w:r>
            <w:r>
              <w:rPr>
                <w:sz w:val="19"/>
                <w:szCs w:val="19"/>
                <w:spacing w:val="-1"/>
              </w:rPr>
              <w:t>工具箱</w:t>
            </w:r>
          </w:p>
        </w:tc>
      </w:tr>
      <w:tr>
        <w:trPr>
          <w:trHeight w:val="274" w:hRule="atLeast"/>
        </w:trPr>
        <w:tc>
          <w:tcPr>
            <w:tcW w:w="4260" w:type="dxa"/>
            <w:vAlign w:val="top"/>
          </w:tcPr>
          <w:p>
            <w:pPr>
              <w:pStyle w:val="TableText"/>
              <w:ind w:left="94"/>
              <w:spacing w:before="42" w:line="215" w:lineRule="auto"/>
              <w:rPr>
                <w:sz w:val="19"/>
                <w:szCs w:val="19"/>
              </w:rPr>
            </w:pPr>
            <w:r>
              <w:rPr>
                <w:sz w:val="19"/>
                <w:szCs w:val="19"/>
              </w:rPr>
              <w:t>DSP system</w:t>
            </w:r>
            <w:r>
              <w:rPr>
                <w:sz w:val="19"/>
                <w:szCs w:val="19"/>
                <w:spacing w:val="15"/>
              </w:rPr>
              <w:t xml:space="preserve"> </w:t>
            </w:r>
            <w:r>
              <w:rPr>
                <w:sz w:val="19"/>
                <w:szCs w:val="19"/>
              </w:rPr>
              <w:t>toolbox//DSP系统工具箱</w:t>
            </w:r>
          </w:p>
        </w:tc>
        <w:tc>
          <w:tcPr>
            <w:tcW w:w="4370" w:type="dxa"/>
            <w:vAlign w:val="top"/>
          </w:tcPr>
          <w:p>
            <w:pPr>
              <w:rPr>
                <w:rFonts w:ascii="Arial"/>
                <w:sz w:val="21"/>
              </w:rPr>
            </w:pPr>
            <w:r/>
          </w:p>
        </w:tc>
      </w:tr>
    </w:tbl>
    <w:p>
      <w:pPr>
        <w:pStyle w:val="BodyText"/>
        <w:ind w:left="439"/>
        <w:spacing w:before="293" w:line="219" w:lineRule="auto"/>
        <w:rPr/>
      </w:pPr>
      <w:r>
        <w:rPr>
          <w:rFonts w:ascii="Times New Roman" w:hAnsi="Times New Roman" w:eastAsia="Times New Roman" w:cs="Times New Roman"/>
        </w:rPr>
        <w:t>Matlab</w:t>
      </w:r>
      <w:r>
        <w:rPr>
          <w:rFonts w:ascii="Times New Roman" w:hAnsi="Times New Roman" w:eastAsia="Times New Roman" w:cs="Times New Roman"/>
          <w:spacing w:val="37"/>
        </w:rPr>
        <w:t xml:space="preserve"> </w:t>
      </w:r>
      <w:r>
        <w:rPr>
          <w:spacing w:val="5"/>
        </w:rPr>
        <w:t>提供了其他语言的编程接口，支持用户使用其他语言编</w:t>
      </w:r>
      <w:r>
        <w:rPr>
          <w:spacing w:val="4"/>
        </w:rPr>
        <w:t>程，调用</w:t>
      </w:r>
      <w:r>
        <w:rPr>
          <w:rFonts w:ascii="Times New Roman" w:hAnsi="Times New Roman" w:eastAsia="Times New Roman" w:cs="Times New Roman"/>
        </w:rPr>
        <w:t>Matlab</w:t>
      </w:r>
      <w:r>
        <w:rPr>
          <w:rFonts w:ascii="Times New Roman" w:hAnsi="Times New Roman" w:eastAsia="Times New Roman" w:cs="Times New Roman"/>
          <w:spacing w:val="4"/>
        </w:rPr>
        <w:t xml:space="preserve">  </w:t>
      </w:r>
      <w:r>
        <w:rPr>
          <w:spacing w:val="4"/>
        </w:rPr>
        <w:t>的强</w:t>
      </w:r>
    </w:p>
    <w:p>
      <w:pPr>
        <w:pStyle w:val="BodyText"/>
        <w:spacing w:before="47" w:line="216" w:lineRule="auto"/>
        <w:rPr/>
      </w:pPr>
      <w:r>
        <w:rPr/>
        <w:t>大数据分析和计算功能。目前，</w:t>
      </w:r>
      <w:r>
        <w:rPr>
          <w:spacing w:val="-50"/>
        </w:rPr>
        <w:t xml:space="preserve"> </w:t>
      </w:r>
      <w:r>
        <w:rPr/>
        <w:t>Matlab</w:t>
      </w:r>
      <w:r>
        <w:rPr>
          <w:spacing w:val="-29"/>
        </w:rPr>
        <w:t xml:space="preserve"> </w:t>
      </w:r>
      <w:r>
        <w:rPr/>
        <w:t>提供了对</w:t>
      </w:r>
      <w:r>
        <w:rPr>
          <w:spacing w:val="-59"/>
        </w:rPr>
        <w:t xml:space="preserve"> </w:t>
      </w:r>
      <w:r>
        <w:rPr/>
        <w:t>C/C+  十 ，FORT</w:t>
      </w:r>
      <w:r>
        <w:rPr>
          <w:spacing w:val="-1"/>
        </w:rPr>
        <w:t>RAN,JAVA      等语言</w:t>
      </w:r>
    </w:p>
    <w:p>
      <w:pPr>
        <w:pStyle w:val="BodyText"/>
        <w:ind w:right="773"/>
        <w:spacing w:before="55" w:line="264" w:lineRule="auto"/>
        <w:rPr/>
      </w:pPr>
      <w:r>
        <w:rPr>
          <w:spacing w:val="3"/>
        </w:rPr>
        <w:t>的支持。除了</w:t>
      </w:r>
      <w:r>
        <w:rPr>
          <w:rFonts w:ascii="Times New Roman" w:hAnsi="Times New Roman" w:eastAsia="Times New Roman" w:cs="Times New Roman"/>
        </w:rPr>
        <w:t>SPSS</w:t>
      </w:r>
      <w:r>
        <w:rPr>
          <w:rFonts w:ascii="Times New Roman" w:hAnsi="Times New Roman" w:eastAsia="Times New Roman" w:cs="Times New Roman"/>
          <w:spacing w:val="53"/>
        </w:rPr>
        <w:t xml:space="preserve"> </w:t>
      </w:r>
      <w:r>
        <w:rPr>
          <w:spacing w:val="3"/>
        </w:rPr>
        <w:t>和</w:t>
      </w:r>
      <w:r>
        <w:rPr>
          <w:spacing w:val="-51"/>
        </w:rPr>
        <w:t xml:space="preserve"> </w:t>
      </w:r>
      <w:r>
        <w:rPr>
          <w:rFonts w:ascii="Times New Roman" w:hAnsi="Times New Roman" w:eastAsia="Times New Roman" w:cs="Times New Roman"/>
        </w:rPr>
        <w:t>Matlab</w:t>
      </w:r>
      <w:r>
        <w:rPr>
          <w:rFonts w:ascii="Times New Roman" w:hAnsi="Times New Roman" w:eastAsia="Times New Roman" w:cs="Times New Roman"/>
          <w:spacing w:val="47"/>
        </w:rPr>
        <w:t xml:space="preserve"> </w:t>
      </w:r>
      <w:r>
        <w:rPr>
          <w:spacing w:val="3"/>
        </w:rPr>
        <w:t>之外，市场上还有</w:t>
      </w:r>
      <w:r>
        <w:rPr>
          <w:rFonts w:ascii="Times New Roman" w:hAnsi="Times New Roman" w:eastAsia="Times New Roman" w:cs="Times New Roman"/>
        </w:rPr>
        <w:t>SAS</w:t>
      </w:r>
      <w:r>
        <w:rPr>
          <w:rFonts w:ascii="Times New Roman" w:hAnsi="Times New Roman" w:eastAsia="Times New Roman" w:cs="Times New Roman"/>
          <w:spacing w:val="35"/>
          <w:w w:val="101"/>
        </w:rPr>
        <w:t xml:space="preserve"> </w:t>
      </w:r>
      <w:r>
        <w:rPr>
          <w:spacing w:val="3"/>
        </w:rPr>
        <w:t>和</w:t>
      </w:r>
      <w:r>
        <w:rPr>
          <w:spacing w:val="-51"/>
        </w:rPr>
        <w:t xml:space="preserve"> </w:t>
      </w:r>
      <w:r>
        <w:rPr>
          <w:rFonts w:ascii="Times New Roman" w:hAnsi="Times New Roman" w:eastAsia="Times New Roman" w:cs="Times New Roman"/>
        </w:rPr>
        <w:t>Statistica</w:t>
      </w:r>
      <w:r>
        <w:rPr>
          <w:rFonts w:ascii="Times New Roman" w:hAnsi="Times New Roman" w:eastAsia="Times New Roman" w:cs="Times New Roman"/>
          <w:spacing w:val="3"/>
        </w:rPr>
        <w:t xml:space="preserve">  </w:t>
      </w:r>
      <w:r>
        <w:rPr>
          <w:spacing w:val="3"/>
        </w:rPr>
        <w:t>等统计分析软件包供用</w:t>
      </w:r>
      <w:r>
        <w:rPr/>
        <w:t xml:space="preserve"> </w:t>
      </w:r>
      <w:r>
        <w:rPr>
          <w:spacing w:val="-2"/>
        </w:rPr>
        <w:t>户选择。</w:t>
      </w:r>
    </w:p>
    <w:p>
      <w:pPr>
        <w:spacing w:line="282" w:lineRule="auto"/>
        <w:rPr>
          <w:rFonts w:ascii="Arial"/>
          <w:sz w:val="21"/>
        </w:rPr>
      </w:pPr>
      <w:r/>
    </w:p>
    <w:p>
      <w:pPr>
        <w:pStyle w:val="BodyText"/>
        <w:spacing w:before="72" w:line="212" w:lineRule="auto"/>
        <w:outlineLvl w:val="4"/>
        <w:rPr>
          <w:rFonts w:ascii="Times New Roman" w:hAnsi="Times New Roman" w:eastAsia="Times New Roman" w:cs="Times New Roman"/>
        </w:rPr>
      </w:pPr>
      <w:r>
        <w:rPr>
          <w:rFonts w:ascii="Times New Roman" w:hAnsi="Times New Roman" w:eastAsia="Times New Roman" w:cs="Times New Roman"/>
          <w:b/>
          <w:bCs/>
          <w:spacing w:val="9"/>
        </w:rPr>
        <w:t>5.3.6        </w:t>
      </w:r>
      <w:r>
        <w:rPr>
          <w:b/>
          <w:bCs/>
          <w:spacing w:val="9"/>
        </w:rPr>
        <w:t>深度学习工具</w:t>
      </w:r>
      <w:r>
        <w:rPr>
          <w:spacing w:val="-45"/>
        </w:rPr>
        <w:t xml:space="preserve"> </w:t>
      </w:r>
      <w:r>
        <w:rPr>
          <w:rFonts w:ascii="Times New Roman" w:hAnsi="Times New Roman" w:eastAsia="Times New Roman" w:cs="Times New Roman"/>
          <w:b/>
          <w:bCs/>
        </w:rPr>
        <w:t>TensorFlow</w:t>
      </w:r>
      <w:r>
        <w:rPr>
          <w:rFonts w:ascii="Times New Roman" w:hAnsi="Times New Roman" w:eastAsia="Times New Roman" w:cs="Times New Roman"/>
          <w:b/>
          <w:bCs/>
          <w:spacing w:val="9"/>
        </w:rPr>
        <w:t>,</w:t>
      </w:r>
      <w:r>
        <w:rPr>
          <w:rFonts w:ascii="Times New Roman" w:hAnsi="Times New Roman" w:eastAsia="Times New Roman" w:cs="Times New Roman"/>
          <w:b/>
          <w:bCs/>
        </w:rPr>
        <w:t>Caffe</w:t>
      </w:r>
    </w:p>
    <w:p>
      <w:pPr>
        <w:spacing w:line="335" w:lineRule="auto"/>
        <w:rPr>
          <w:rFonts w:ascii="Arial"/>
          <w:sz w:val="21"/>
        </w:rPr>
      </w:pPr>
      <w:r/>
    </w:p>
    <w:p>
      <w:pPr>
        <w:ind w:left="439"/>
        <w:spacing w:before="64" w:line="188"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1.TensorFlow</w:t>
      </w:r>
    </w:p>
    <w:p>
      <w:pPr>
        <w:pStyle w:val="BodyText"/>
        <w:ind w:right="690" w:firstLine="439"/>
        <w:spacing w:before="77" w:line="265" w:lineRule="auto"/>
        <w:jc w:val="both"/>
        <w:rPr/>
      </w:pPr>
      <w:r>
        <w:rPr>
          <w:rFonts w:ascii="Times New Roman" w:hAnsi="Times New Roman" w:eastAsia="Times New Roman" w:cs="Times New Roman"/>
        </w:rPr>
        <w:t>TensorFlow</w:t>
      </w:r>
      <w:r>
        <w:rPr>
          <w:rFonts w:ascii="Times New Roman" w:hAnsi="Times New Roman" w:eastAsia="Times New Roman" w:cs="Times New Roman"/>
          <w:spacing w:val="21"/>
          <w:w w:val="101"/>
        </w:rPr>
        <w:t xml:space="preserve">  </w:t>
      </w:r>
      <w:r>
        <w:rPr>
          <w:spacing w:val="3"/>
        </w:rPr>
        <w:t>是一款开源的深度学习软件包。</w:t>
      </w:r>
      <w:r>
        <w:rPr>
          <w:spacing w:val="-30"/>
        </w:rPr>
        <w:t xml:space="preserve"> </w:t>
      </w:r>
      <w:r>
        <w:rPr>
          <w:rFonts w:ascii="Times New Roman" w:hAnsi="Times New Roman" w:eastAsia="Times New Roman" w:cs="Times New Roman"/>
        </w:rPr>
        <w:t>Google  </w:t>
      </w:r>
      <w:r>
        <w:rPr>
          <w:spacing w:val="3"/>
        </w:rPr>
        <w:t>公司开发了两代深度学习系统，</w:t>
      </w:r>
      <w:r>
        <w:rPr>
          <w:spacing w:val="1"/>
        </w:rPr>
        <w:t xml:space="preserve"> </w:t>
      </w:r>
      <w:r>
        <w:rPr>
          <w:spacing w:val="1"/>
        </w:rPr>
        <w:t>第一代称为</w:t>
      </w:r>
      <w:r>
        <w:rPr>
          <w:spacing w:val="-62"/>
        </w:rPr>
        <w:t xml:space="preserve"> </w:t>
      </w:r>
      <w:r>
        <w:rPr>
          <w:rFonts w:ascii="Times New Roman" w:hAnsi="Times New Roman" w:eastAsia="Times New Roman" w:cs="Times New Roman"/>
        </w:rPr>
        <w:t>DistBelief</w:t>
      </w:r>
      <w:r>
        <w:rPr>
          <w:rFonts w:ascii="Times New Roman" w:hAnsi="Times New Roman" w:eastAsia="Times New Roman" w:cs="Times New Roman"/>
          <w:spacing w:val="1"/>
        </w:rPr>
        <w:t>,   </w:t>
      </w:r>
      <w:r>
        <w:rPr>
          <w:spacing w:val="1"/>
        </w:rPr>
        <w:t>第二代称为</w:t>
      </w:r>
      <w:r>
        <w:rPr>
          <w:rFonts w:ascii="Times New Roman" w:hAnsi="Times New Roman" w:eastAsia="Times New Roman" w:cs="Times New Roman"/>
        </w:rPr>
        <w:t>TensorFlow</w:t>
      </w:r>
      <w:r>
        <w:rPr>
          <w:rFonts w:ascii="Times New Roman" w:hAnsi="Times New Roman" w:eastAsia="Times New Roman" w:cs="Times New Roman"/>
          <w:spacing w:val="-25"/>
        </w:rPr>
        <w:t xml:space="preserve"> </w:t>
      </w:r>
      <w:r>
        <w:rPr>
          <w:spacing w:val="1"/>
        </w:rPr>
        <w:t>。 这两套系统都已</w:t>
      </w:r>
      <w:r>
        <w:rPr/>
        <w:t>经应用在</w:t>
      </w:r>
      <w:r>
        <w:rPr>
          <w:rFonts w:ascii="Times New Roman" w:hAnsi="Times New Roman" w:eastAsia="Times New Roman" w:cs="Times New Roman"/>
        </w:rPr>
        <w:t>Google</w:t>
      </w:r>
      <w:r>
        <w:rPr>
          <w:rFonts w:ascii="Times New Roman" w:hAnsi="Times New Roman" w:eastAsia="Times New Roman" w:cs="Times New Roman"/>
          <w:spacing w:val="36"/>
        </w:rPr>
        <w:t xml:space="preserve"> </w:t>
      </w:r>
      <w:r>
        <w:rPr/>
        <w:t>的大量  </w:t>
      </w:r>
      <w:r>
        <w:rPr>
          <w:spacing w:val="3"/>
        </w:rPr>
        <w:t>产品中，包括语音识别、图像识别以及机器翻译等。</w:t>
      </w:r>
      <w:r>
        <w:rPr>
          <w:spacing w:val="-20"/>
        </w:rPr>
        <w:t xml:space="preserve"> </w:t>
      </w:r>
      <w:r>
        <w:rPr>
          <w:rFonts w:ascii="Times New Roman" w:hAnsi="Times New Roman" w:eastAsia="Times New Roman" w:cs="Times New Roman"/>
        </w:rPr>
        <w:t>Google  </w:t>
      </w:r>
      <w:r>
        <w:rPr>
          <w:spacing w:val="3"/>
        </w:rPr>
        <w:t>开发第二代深度学</w:t>
      </w:r>
      <w:r>
        <w:rPr>
          <w:spacing w:val="2"/>
        </w:rPr>
        <w:t>习软件系</w:t>
      </w:r>
      <w:r>
        <w:rPr>
          <w:spacing w:val="1"/>
        </w:rPr>
        <w:t xml:space="preserve"> </w:t>
      </w:r>
      <w:r>
        <w:rPr>
          <w:spacing w:val="2"/>
        </w:rPr>
        <w:t>统的目的是增强软件的灵活性和执行性能。2015年，</w:t>
      </w:r>
      <w:r>
        <w:rPr>
          <w:rFonts w:ascii="Times New Roman" w:hAnsi="Times New Roman" w:eastAsia="Times New Roman" w:cs="Times New Roman"/>
        </w:rPr>
        <w:t>Google</w:t>
      </w:r>
      <w:r>
        <w:rPr>
          <w:rFonts w:ascii="Times New Roman" w:hAnsi="Times New Roman" w:eastAsia="Times New Roman" w:cs="Times New Roman"/>
          <w:spacing w:val="34"/>
          <w:w w:val="101"/>
        </w:rPr>
        <w:t xml:space="preserve"> </w:t>
      </w:r>
      <w:r>
        <w:rPr>
          <w:spacing w:val="2"/>
        </w:rPr>
        <w:t>宣布把</w:t>
      </w:r>
      <w:r>
        <w:rPr>
          <w:spacing w:val="-59"/>
        </w:rPr>
        <w:t xml:space="preserve"> </w:t>
      </w:r>
      <w:r>
        <w:rPr>
          <w:rFonts w:ascii="Times New Roman" w:hAnsi="Times New Roman" w:eastAsia="Times New Roman" w:cs="Times New Roman"/>
        </w:rPr>
        <w:t>TensorFlow</w:t>
      </w:r>
      <w:r>
        <w:rPr>
          <w:rFonts w:ascii="Times New Roman" w:hAnsi="Times New Roman" w:eastAsia="Times New Roman" w:cs="Times New Roman"/>
          <w:spacing w:val="17"/>
        </w:rPr>
        <w:t xml:space="preserve">  </w:t>
      </w:r>
      <w:r>
        <w:rPr>
          <w:spacing w:val="2"/>
        </w:rPr>
        <w:t>机器学习</w:t>
      </w:r>
      <w:r>
        <w:rPr/>
        <w:t xml:space="preserve"> </w:t>
      </w:r>
      <w:r>
        <w:rPr>
          <w:spacing w:val="5"/>
        </w:rPr>
        <w:t>软件系统开源出来，供全世界的</w:t>
      </w:r>
      <w:r>
        <w:rPr/>
        <w:t>AI</w:t>
      </w:r>
      <w:r>
        <w:rPr>
          <w:spacing w:val="5"/>
        </w:rPr>
        <w:t xml:space="preserve"> 工程师、</w:t>
      </w:r>
      <w:r>
        <w:rPr>
          <w:spacing w:val="4"/>
        </w:rPr>
        <w:t>学者以及编程人员使用，可以用于研究以及</w:t>
      </w:r>
      <w:r>
        <w:rPr/>
        <w:t xml:space="preserve">  </w:t>
      </w:r>
      <w:r>
        <w:rPr>
          <w:spacing w:val="-3"/>
        </w:rPr>
        <w:t>实际产品的开发。</w:t>
      </w:r>
    </w:p>
    <w:p>
      <w:pPr>
        <w:pStyle w:val="BodyText"/>
        <w:ind w:right="789" w:firstLine="439"/>
        <w:spacing w:before="32" w:line="223" w:lineRule="auto"/>
        <w:rPr/>
      </w:pPr>
      <w:r>
        <w:rPr>
          <w:rFonts w:ascii="Times New Roman" w:hAnsi="Times New Roman" w:eastAsia="Times New Roman" w:cs="Times New Roman"/>
        </w:rPr>
        <w:t>TensorFlow</w:t>
      </w:r>
      <w:r>
        <w:rPr>
          <w:rFonts w:ascii="Times New Roman" w:hAnsi="Times New Roman" w:eastAsia="Times New Roman" w:cs="Times New Roman"/>
          <w:spacing w:val="6"/>
        </w:rPr>
        <w:t xml:space="preserve">  </w:t>
      </w:r>
      <w:r>
        <w:rPr>
          <w:spacing w:val="6"/>
        </w:rPr>
        <w:t>具有灵活的架构，用户使用相同的</w:t>
      </w:r>
      <w:r>
        <w:rPr>
          <w:rFonts w:ascii="Times New Roman" w:hAnsi="Times New Roman" w:eastAsia="Times New Roman" w:cs="Times New Roman"/>
        </w:rPr>
        <w:t>API</w:t>
      </w:r>
      <w:r>
        <w:rPr>
          <w:rFonts w:ascii="Times New Roman" w:hAnsi="Times New Roman" w:eastAsia="Times New Roman" w:cs="Times New Roman"/>
          <w:spacing w:val="50"/>
          <w:w w:val="101"/>
        </w:rPr>
        <w:t xml:space="preserve"> </w:t>
      </w:r>
      <w:r>
        <w:rPr>
          <w:spacing w:val="6"/>
        </w:rPr>
        <w:t>开发程序，可以部署到不同的平</w:t>
      </w:r>
      <w:r>
        <w:rPr/>
        <w:t xml:space="preserve"> </w:t>
      </w:r>
      <w:r>
        <w:rPr>
          <w:spacing w:val="7"/>
        </w:rPr>
        <w:t>台上，包括移动设备、台式机以及服务器集群。</w:t>
      </w:r>
      <w:r>
        <w:rPr>
          <w:rFonts w:ascii="Times New Roman" w:hAnsi="Times New Roman" w:eastAsia="Times New Roman" w:cs="Times New Roman"/>
        </w:rPr>
        <w:t>TensorFlow</w:t>
      </w:r>
      <w:r>
        <w:rPr>
          <w:rFonts w:ascii="Times New Roman" w:hAnsi="Times New Roman" w:eastAsia="Times New Roman" w:cs="Times New Roman"/>
          <w:spacing w:val="29"/>
        </w:rPr>
        <w:t xml:space="preserve">  </w:t>
      </w:r>
      <w:r>
        <w:rPr>
          <w:spacing w:val="7"/>
        </w:rPr>
        <w:t>可以运行在</w:t>
      </w:r>
      <w:r>
        <w:rPr>
          <w:rFonts w:ascii="Times New Roman" w:hAnsi="Times New Roman" w:eastAsia="Times New Roman" w:cs="Times New Roman"/>
        </w:rPr>
        <w:t>CPU</w:t>
      </w:r>
      <w:r>
        <w:rPr>
          <w:rFonts w:ascii="Times New Roman" w:hAnsi="Times New Roman" w:eastAsia="Times New Roman" w:cs="Times New Roman"/>
          <w:spacing w:val="7"/>
        </w:rPr>
        <w:t>,</w:t>
      </w:r>
      <w:r>
        <w:rPr>
          <w:rFonts w:ascii="Times New Roman" w:hAnsi="Times New Roman" w:eastAsia="Times New Roman" w:cs="Times New Roman"/>
          <w:spacing w:val="51"/>
        </w:rPr>
        <w:t xml:space="preserve"> </w:t>
      </w:r>
      <w:r>
        <w:rPr>
          <w:spacing w:val="7"/>
        </w:rPr>
        <w:t>也可以运</w:t>
      </w:r>
    </w:p>
    <w:p>
      <w:pPr>
        <w:spacing w:line="223" w:lineRule="auto"/>
        <w:sectPr>
          <w:pgSz w:w="9980" w:h="13340"/>
          <w:pgMar w:top="1" w:right="169" w:bottom="259" w:left="380" w:header="0" w:footer="0" w:gutter="0"/>
        </w:sectPr>
        <w:rPr/>
      </w:pPr>
    </w:p>
    <w:p>
      <w:pPr>
        <w:pStyle w:val="BodyText"/>
        <w:spacing w:line="219" w:lineRule="auto"/>
        <w:rPr/>
      </w:pPr>
      <w:r>
        <w:rPr>
          <w:spacing w:val="2"/>
        </w:rPr>
        <w:t>行在</w:t>
      </w:r>
      <w:r>
        <w:rPr>
          <w:rFonts w:ascii="Times New Roman" w:hAnsi="Times New Roman" w:eastAsia="Times New Roman" w:cs="Times New Roman"/>
        </w:rPr>
        <w:t>GPU</w:t>
      </w:r>
      <w:r>
        <w:rPr>
          <w:rFonts w:ascii="Times New Roman" w:hAnsi="Times New Roman" w:eastAsia="Times New Roman" w:cs="Times New Roman"/>
          <w:spacing w:val="2"/>
        </w:rPr>
        <w:t xml:space="preserve">  </w:t>
      </w:r>
      <w:r>
        <w:rPr>
          <w:spacing w:val="2"/>
        </w:rPr>
        <w:t>上，利用</w:t>
      </w:r>
      <w:r>
        <w:rPr>
          <w:rFonts w:ascii="Times New Roman" w:hAnsi="Times New Roman" w:eastAsia="Times New Roman" w:cs="Times New Roman"/>
        </w:rPr>
        <w:t>GPU</w:t>
      </w:r>
      <w:r>
        <w:rPr>
          <w:rFonts w:ascii="Times New Roman" w:hAnsi="Times New Roman" w:eastAsia="Times New Roman" w:cs="Times New Roman"/>
          <w:spacing w:val="2"/>
        </w:rPr>
        <w:t xml:space="preserve">  </w:t>
      </w:r>
      <w:r>
        <w:rPr>
          <w:spacing w:val="2"/>
        </w:rPr>
        <w:t>的并行处理能力加快深度学习</w:t>
      </w:r>
      <w:r>
        <w:rPr>
          <w:spacing w:val="1"/>
        </w:rPr>
        <w:t>的过程。</w:t>
      </w:r>
    </w:p>
    <w:p>
      <w:pPr>
        <w:pStyle w:val="BodyText"/>
        <w:ind w:right="65" w:firstLine="449"/>
        <w:spacing w:before="33" w:line="257" w:lineRule="auto"/>
        <w:jc w:val="both"/>
        <w:rPr/>
      </w:pPr>
      <w:r>
        <w:rPr>
          <w:rFonts w:ascii="Times New Roman" w:hAnsi="Times New Roman" w:eastAsia="Times New Roman" w:cs="Times New Roman"/>
        </w:rPr>
        <w:t>TensorFlow</w:t>
      </w:r>
      <w:r>
        <w:rPr>
          <w:rFonts w:ascii="Times New Roman" w:hAnsi="Times New Roman" w:eastAsia="Times New Roman" w:cs="Times New Roman"/>
          <w:spacing w:val="1"/>
        </w:rPr>
        <w:t xml:space="preserve">  </w:t>
      </w:r>
      <w:r>
        <w:rPr>
          <w:spacing w:val="1"/>
        </w:rPr>
        <w:t>把计算过程表达成一个有向无环的数据流图</w:t>
      </w:r>
      <w:r>
        <w:rPr>
          <w:spacing w:val="-19"/>
        </w:rPr>
        <w:t xml:space="preserve"> </w:t>
      </w:r>
      <w:r>
        <w:rPr>
          <w:rFonts w:ascii="Times New Roman" w:hAnsi="Times New Roman" w:eastAsia="Times New Roman" w:cs="Times New Roman"/>
        </w:rPr>
        <w:t>(Data    Flow    Graph)</w:t>
      </w:r>
      <w:r>
        <w:rPr/>
        <w:t>。图</w:t>
      </w:r>
      <w:r>
        <w:rPr>
          <w:spacing w:val="-27"/>
        </w:rPr>
        <w:t xml:space="preserve"> </w:t>
      </w:r>
      <w:r>
        <w:rPr/>
        <w:t>中 </w:t>
      </w:r>
      <w:r>
        <w:rPr>
          <w:spacing w:val="6"/>
        </w:rPr>
        <w:t>的节点表示某种数学运算</w:t>
      </w:r>
      <w:r>
        <w:rPr>
          <w:spacing w:val="-14"/>
        </w:rPr>
        <w:t xml:space="preserve"> </w:t>
      </w:r>
      <w:r>
        <w:rPr>
          <w:rFonts w:ascii="Times New Roman" w:hAnsi="Times New Roman" w:eastAsia="Times New Roman" w:cs="Times New Roman"/>
          <w:spacing w:val="6"/>
        </w:rPr>
        <w:t>(</w:t>
      </w:r>
      <w:r>
        <w:rPr>
          <w:rFonts w:ascii="Times New Roman" w:hAnsi="Times New Roman" w:eastAsia="Times New Roman" w:cs="Times New Roman"/>
        </w:rPr>
        <w:t>Mathematical</w:t>
      </w:r>
      <w:r>
        <w:rPr>
          <w:rFonts w:ascii="Times New Roman" w:hAnsi="Times New Roman" w:eastAsia="Times New Roman" w:cs="Times New Roman"/>
          <w:spacing w:val="6"/>
        </w:rPr>
        <w:t xml:space="preserve">     </w:t>
      </w:r>
      <w:r>
        <w:rPr>
          <w:rFonts w:ascii="Times New Roman" w:hAnsi="Times New Roman" w:eastAsia="Times New Roman" w:cs="Times New Roman"/>
        </w:rPr>
        <w:t>Operation</w:t>
      </w:r>
      <w:r>
        <w:rPr>
          <w:rFonts w:ascii="Times New Roman" w:hAnsi="Times New Roman" w:eastAsia="Times New Roman" w:cs="Times New Roman"/>
          <w:spacing w:val="6"/>
        </w:rPr>
        <w:t>)  </w:t>
      </w:r>
      <w:r>
        <w:rPr>
          <w:spacing w:val="6"/>
        </w:rPr>
        <w:t>或者数据输入、数据输出、读写持</w:t>
      </w:r>
      <w:r>
        <w:rPr/>
        <w:t xml:space="preserve"> </w:t>
      </w:r>
      <w:r>
        <w:rPr>
          <w:spacing w:val="1"/>
        </w:rPr>
        <w:t>久化的变量等 </w:t>
      </w:r>
      <w:r>
        <w:rPr>
          <w:rFonts w:ascii="Times New Roman" w:hAnsi="Times New Roman" w:eastAsia="Times New Roman" w:cs="Times New Roman"/>
          <w:spacing w:val="1"/>
        </w:rPr>
        <w:t>(</w:t>
      </w:r>
      <w:r>
        <w:rPr>
          <w:rFonts w:ascii="Times New Roman" w:hAnsi="Times New Roman" w:eastAsia="Times New Roman" w:cs="Times New Roman"/>
        </w:rPr>
        <w:t>Persistent</w:t>
      </w:r>
      <w:r>
        <w:rPr>
          <w:rFonts w:ascii="Times New Roman" w:hAnsi="Times New Roman" w:eastAsia="Times New Roman" w:cs="Times New Roman"/>
          <w:spacing w:val="1"/>
        </w:rPr>
        <w:t xml:space="preserve">      </w:t>
      </w:r>
      <w:r>
        <w:rPr>
          <w:rFonts w:ascii="Times New Roman" w:hAnsi="Times New Roman" w:eastAsia="Times New Roman" w:cs="Times New Roman"/>
        </w:rPr>
        <w:t>Variable</w:t>
      </w:r>
      <w:r>
        <w:rPr>
          <w:rFonts w:ascii="Times New Roman" w:hAnsi="Times New Roman" w:eastAsia="Times New Roman" w:cs="Times New Roman"/>
          <w:spacing w:val="1"/>
        </w:rPr>
        <w:t>)</w:t>
      </w:r>
      <w:r>
        <w:rPr>
          <w:spacing w:val="1"/>
        </w:rPr>
        <w:t>。图中的边表示节点之间的输人输出关系，也就是节</w:t>
      </w:r>
      <w:r>
        <w:rPr>
          <w:spacing w:val="12"/>
        </w:rPr>
        <w:t xml:space="preserve"> </w:t>
      </w:r>
      <w:r>
        <w:rPr>
          <w:spacing w:val="21"/>
        </w:rPr>
        <w:t>点间的多维数组(称为</w:t>
      </w:r>
      <w:r>
        <w:rPr>
          <w:spacing w:val="-41"/>
        </w:rPr>
        <w:t xml:space="preserve"> </w:t>
      </w:r>
      <w:r>
        <w:rPr>
          <w:rFonts w:ascii="Times New Roman" w:hAnsi="Times New Roman" w:eastAsia="Times New Roman" w:cs="Times New Roman"/>
        </w:rPr>
        <w:t>Tensor</w:t>
      </w:r>
      <w:r>
        <w:rPr>
          <w:rFonts w:ascii="Times New Roman" w:hAnsi="Times New Roman" w:eastAsia="Times New Roman" w:cs="Times New Roman"/>
          <w:spacing w:val="21"/>
        </w:rPr>
        <w:t>,    </w:t>
      </w:r>
      <w:r>
        <w:rPr>
          <w:spacing w:val="21"/>
        </w:rPr>
        <w:t>或者张量)的通信传输。多维数组</w:t>
      </w:r>
      <w:r>
        <w:rPr>
          <w:spacing w:val="20"/>
        </w:rPr>
        <w:t xml:space="preserve"> </w:t>
      </w:r>
      <w:r>
        <w:rPr>
          <w:rFonts w:ascii="Times New Roman" w:hAnsi="Times New Roman" w:eastAsia="Times New Roman" w:cs="Times New Roman"/>
          <w:spacing w:val="20"/>
        </w:rPr>
        <w:t>(</w:t>
      </w:r>
      <w:r>
        <w:rPr>
          <w:rFonts w:ascii="Times New Roman" w:hAnsi="Times New Roman" w:eastAsia="Times New Roman" w:cs="Times New Roman"/>
        </w:rPr>
        <w:t>Tensor</w:t>
      </w:r>
      <w:r>
        <w:rPr>
          <w:rFonts w:ascii="Times New Roman" w:hAnsi="Times New Roman" w:eastAsia="Times New Roman" w:cs="Times New Roman"/>
          <w:spacing w:val="20"/>
        </w:rPr>
        <w:t>)     </w:t>
      </w:r>
      <w:r>
        <w:rPr>
          <w:spacing w:val="20"/>
        </w:rPr>
        <w:t>流过</w:t>
      </w:r>
      <w:r>
        <w:rPr/>
        <w:t xml:space="preserve"> </w:t>
      </w:r>
      <w:r>
        <w:rPr>
          <w:rFonts w:ascii="Times New Roman" w:hAnsi="Times New Roman" w:eastAsia="Times New Roman" w:cs="Times New Roman"/>
          <w:spacing w:val="6"/>
        </w:rPr>
        <w:t>(</w:t>
      </w:r>
      <w:r>
        <w:rPr>
          <w:rFonts w:ascii="Times New Roman" w:hAnsi="Times New Roman" w:eastAsia="Times New Roman" w:cs="Times New Roman"/>
        </w:rPr>
        <w:t>Flow</w:t>
      </w:r>
      <w:r>
        <w:rPr>
          <w:rFonts w:ascii="Times New Roman" w:hAnsi="Times New Roman" w:eastAsia="Times New Roman" w:cs="Times New Roman"/>
          <w:spacing w:val="6"/>
        </w:rPr>
        <w:t>)   </w:t>
      </w:r>
      <w:r>
        <w:rPr>
          <w:spacing w:val="6"/>
        </w:rPr>
        <w:t>一个流程图</w:t>
      </w:r>
      <w:r>
        <w:rPr>
          <w:spacing w:val="-29"/>
        </w:rPr>
        <w:t xml:space="preserve"> </w:t>
      </w:r>
      <w:r>
        <w:rPr>
          <w:rFonts w:ascii="Times New Roman" w:hAnsi="Times New Roman" w:eastAsia="Times New Roman" w:cs="Times New Roman"/>
          <w:spacing w:val="6"/>
        </w:rPr>
        <w:t>(</w:t>
      </w:r>
      <w:r>
        <w:rPr>
          <w:rFonts w:ascii="Times New Roman" w:hAnsi="Times New Roman" w:eastAsia="Times New Roman" w:cs="Times New Roman"/>
        </w:rPr>
        <w:t>Graph</w:t>
      </w:r>
      <w:r>
        <w:rPr>
          <w:rFonts w:ascii="Times New Roman" w:hAnsi="Times New Roman" w:eastAsia="Times New Roman" w:cs="Times New Roman"/>
          <w:spacing w:val="6"/>
        </w:rPr>
        <w:t>),     </w:t>
      </w:r>
      <w:r>
        <w:rPr>
          <w:spacing w:val="6"/>
        </w:rPr>
        <w:t>这正是</w:t>
      </w:r>
      <w:r>
        <w:rPr>
          <w:spacing w:val="-61"/>
        </w:rPr>
        <w:t xml:space="preserve"> </w:t>
      </w:r>
      <w:r>
        <w:rPr>
          <w:rFonts w:ascii="Times New Roman" w:hAnsi="Times New Roman" w:eastAsia="Times New Roman" w:cs="Times New Roman"/>
        </w:rPr>
        <w:t>TensorFlow</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w:t>
      </w:r>
      <w:r>
        <w:rPr>
          <w:spacing w:val="5"/>
        </w:rPr>
        <w:t>得名的来由。这种计算模型，类似于</w:t>
      </w:r>
      <w:r>
        <w:rPr/>
        <w:t xml:space="preserve"> </w:t>
      </w:r>
      <w:r>
        <w:rPr>
          <w:rFonts w:ascii="Times New Roman" w:hAnsi="Times New Roman" w:eastAsia="Times New Roman" w:cs="Times New Roman"/>
          <w:spacing w:val="-1"/>
        </w:rPr>
        <w:t>Spark  </w:t>
      </w:r>
      <w:r>
        <w:rPr>
          <w:spacing w:val="-1"/>
        </w:rPr>
        <w:t>或者</w:t>
      </w:r>
      <w:r>
        <w:rPr>
          <w:spacing w:val="-57"/>
        </w:rPr>
        <w:t xml:space="preserve"> </w:t>
      </w:r>
      <w:r>
        <w:rPr>
          <w:rFonts w:ascii="Times New Roman" w:hAnsi="Times New Roman" w:eastAsia="Times New Roman" w:cs="Times New Roman"/>
          <w:spacing w:val="-1"/>
        </w:rPr>
        <w:t>Dryad</w:t>
      </w:r>
      <w:r>
        <w:rPr>
          <w:rFonts w:ascii="Times New Roman" w:hAnsi="Times New Roman" w:eastAsia="Times New Roman" w:cs="Times New Roman"/>
          <w:spacing w:val="19"/>
        </w:rPr>
        <w:t xml:space="preserve"> </w:t>
      </w:r>
      <w:r>
        <w:rPr>
          <w:spacing w:val="-1"/>
        </w:rPr>
        <w:t>的图计算模型。</w:t>
      </w:r>
    </w:p>
    <w:p>
      <w:pPr>
        <w:pStyle w:val="BodyText"/>
        <w:ind w:right="73" w:firstLine="449"/>
        <w:spacing w:before="78" w:line="258" w:lineRule="auto"/>
        <w:jc w:val="both"/>
        <w:rPr/>
      </w:pPr>
      <w:r>
        <w:rPr>
          <w:spacing w:val="2"/>
        </w:rPr>
        <w:t>用户定义机器学习的逻辑，软件架构则负责资源</w:t>
      </w:r>
      <w:r>
        <w:rPr>
          <w:spacing w:val="1"/>
        </w:rPr>
        <w:t>分配、任务调度以及容错等问题。数</w:t>
      </w:r>
      <w:r>
        <w:rPr/>
        <w:t xml:space="preserve"> </w:t>
      </w:r>
      <w:r>
        <w:rPr>
          <w:spacing w:val="4"/>
        </w:rPr>
        <w:t>据流图的调度采用异步并行处理的方式，即图的各个节点分配到计算资源上</w:t>
      </w:r>
      <w:r>
        <w:rPr>
          <w:spacing w:val="-39"/>
        </w:rPr>
        <w:t xml:space="preserve"> </w:t>
      </w:r>
      <w:r>
        <w:rPr>
          <w:rFonts w:ascii="Times New Roman" w:hAnsi="Times New Roman" w:eastAsia="Times New Roman" w:cs="Times New Roman"/>
          <w:spacing w:val="4"/>
        </w:rPr>
        <w:t>(</w:t>
      </w:r>
      <w:r>
        <w:rPr>
          <w:rFonts w:ascii="Times New Roman" w:hAnsi="Times New Roman" w:eastAsia="Times New Roman" w:cs="Times New Roman"/>
        </w:rPr>
        <w:t>CPU</w:t>
      </w:r>
      <w:r>
        <w:rPr>
          <w:rFonts w:ascii="Times New Roman" w:hAnsi="Times New Roman" w:eastAsia="Times New Roman" w:cs="Times New Roman"/>
          <w:spacing w:val="4"/>
        </w:rPr>
        <w:t>),  </w:t>
      </w:r>
      <w:r>
        <w:rPr>
          <w:rFonts w:ascii="Times New Roman" w:hAnsi="Times New Roman" w:eastAsia="Times New Roman" w:cs="Times New Roman"/>
          <w:spacing w:val="3"/>
        </w:rPr>
        <w:t xml:space="preserve">   </w:t>
      </w:r>
      <w:r>
        <w:rPr>
          <w:spacing w:val="3"/>
        </w:rPr>
        <w:t>然</w:t>
      </w:r>
      <w:r>
        <w:rPr/>
        <w:t xml:space="preserve"> </w:t>
      </w:r>
      <w:r>
        <w:rPr>
          <w:spacing w:val="14"/>
        </w:rPr>
        <w:t>后当进入该节点的边上有可用数据(即</w:t>
      </w:r>
      <w:r>
        <w:rPr>
          <w:rFonts w:ascii="Times New Roman" w:hAnsi="Times New Roman" w:eastAsia="Times New Roman" w:cs="Times New Roman"/>
        </w:rPr>
        <w:t>Tensor</w:t>
      </w:r>
      <w:r>
        <w:rPr>
          <w:rFonts w:ascii="Times New Roman" w:hAnsi="Times New Roman" w:eastAsia="Times New Roman" w:cs="Times New Roman"/>
          <w:spacing w:val="14"/>
        </w:rPr>
        <w:t>)</w:t>
      </w:r>
      <w:r>
        <w:rPr>
          <w:rFonts w:ascii="Times New Roman" w:hAnsi="Times New Roman" w:eastAsia="Times New Roman" w:cs="Times New Roman"/>
        </w:rPr>
        <w:t xml:space="preserve">    </w:t>
      </w:r>
      <w:r>
        <w:rPr>
          <w:spacing w:val="14"/>
        </w:rPr>
        <w:t>时，这些节点被异步执行.执行过</w:t>
      </w:r>
      <w:r>
        <w:rPr>
          <w:spacing w:val="13"/>
        </w:rPr>
        <w:t>程利</w:t>
      </w:r>
      <w:r>
        <w:rPr>
          <w:spacing w:val="3"/>
        </w:rPr>
        <w:t xml:space="preserve"> </w:t>
      </w:r>
      <w:r>
        <w:rPr/>
        <w:t>用了</w:t>
      </w:r>
      <w:r>
        <w:rPr>
          <w:rFonts w:ascii="Times New Roman" w:hAnsi="Times New Roman" w:eastAsia="Times New Roman" w:cs="Times New Roman"/>
        </w:rPr>
        <w:t>CPU  </w:t>
      </w:r>
      <w:r>
        <w:rPr/>
        <w:t>和</w:t>
      </w:r>
      <w:r>
        <w:rPr>
          <w:spacing w:val="-56"/>
        </w:rPr>
        <w:t xml:space="preserve"> </w:t>
      </w:r>
      <w:r>
        <w:rPr>
          <w:rFonts w:ascii="Times New Roman" w:hAnsi="Times New Roman" w:eastAsia="Times New Roman" w:cs="Times New Roman"/>
        </w:rPr>
        <w:t>GPU</w:t>
      </w:r>
      <w:r>
        <w:rPr>
          <w:rFonts w:ascii="Times New Roman" w:hAnsi="Times New Roman" w:eastAsia="Times New Roman" w:cs="Times New Roman"/>
          <w:spacing w:val="53"/>
        </w:rPr>
        <w:t xml:space="preserve"> </w:t>
      </w:r>
      <w:r>
        <w:rPr/>
        <w:t>的并行处理能力。</w:t>
      </w:r>
    </w:p>
    <w:p>
      <w:pPr>
        <w:pStyle w:val="BodyText"/>
        <w:ind w:right="50" w:firstLine="499"/>
        <w:spacing w:before="5" w:line="263" w:lineRule="auto"/>
        <w:rPr/>
      </w:pPr>
      <w:r>
        <w:rPr>
          <w:spacing w:val="2"/>
        </w:rPr>
        <w:t>目</w:t>
      </w:r>
      <w:r>
        <w:rPr>
          <w:spacing w:val="-25"/>
        </w:rPr>
        <w:t xml:space="preserve"> </w:t>
      </w:r>
      <w:r>
        <w:rPr>
          <w:spacing w:val="2"/>
        </w:rPr>
        <w:t>前</w:t>
      </w:r>
      <w:r>
        <w:rPr>
          <w:spacing w:val="-40"/>
        </w:rPr>
        <w:t xml:space="preserve"> </w:t>
      </w:r>
      <w:r>
        <w:rPr>
          <w:spacing w:val="2"/>
        </w:rPr>
        <w:t>，</w:t>
      </w:r>
      <w:r>
        <w:rPr>
          <w:rFonts w:ascii="Times New Roman" w:hAnsi="Times New Roman" w:eastAsia="Times New Roman" w:cs="Times New Roman"/>
        </w:rPr>
        <w:t>TensorFlow</w:t>
      </w:r>
      <w:r>
        <w:rPr>
          <w:rFonts w:ascii="Times New Roman" w:hAnsi="Times New Roman" w:eastAsia="Times New Roman" w:cs="Times New Roman"/>
          <w:spacing w:val="22"/>
        </w:rPr>
        <w:t xml:space="preserve">  </w:t>
      </w:r>
      <w:r>
        <w:rPr>
          <w:spacing w:val="2"/>
        </w:rPr>
        <w:t>支持</w:t>
      </w:r>
      <w:r>
        <w:rPr>
          <w:rFonts w:ascii="Times New Roman" w:hAnsi="Times New Roman" w:eastAsia="Times New Roman" w:cs="Times New Roman"/>
        </w:rPr>
        <w:t>CNN</w:t>
      </w:r>
      <w:r>
        <w:rPr>
          <w:rFonts w:ascii="Times New Roman" w:hAnsi="Times New Roman" w:eastAsia="Times New Roman" w:cs="Times New Roman"/>
          <w:spacing w:val="2"/>
        </w:rPr>
        <w:t>,</w:t>
      </w:r>
      <w:r>
        <w:rPr>
          <w:rFonts w:ascii="Times New Roman" w:hAnsi="Times New Roman" w:eastAsia="Times New Roman" w:cs="Times New Roman"/>
        </w:rPr>
        <w:t>RNN</w:t>
      </w:r>
      <w:r>
        <w:rPr>
          <w:rFonts w:ascii="Times New Roman" w:hAnsi="Times New Roman" w:eastAsia="Times New Roman" w:cs="Times New Roman"/>
          <w:spacing w:val="2"/>
        </w:rPr>
        <w:t xml:space="preserve">     </w:t>
      </w:r>
      <w:r>
        <w:rPr>
          <w:spacing w:val="2"/>
        </w:rPr>
        <w:t>和</w:t>
      </w:r>
      <w:r>
        <w:rPr>
          <w:spacing w:val="-51"/>
        </w:rPr>
        <w:t xml:space="preserve"> </w:t>
      </w:r>
      <w:r>
        <w:rPr>
          <w:rFonts w:ascii="Times New Roman" w:hAnsi="Times New Roman" w:eastAsia="Times New Roman" w:cs="Times New Roman"/>
        </w:rPr>
        <w:t>LSTM</w:t>
      </w:r>
      <w:r>
        <w:rPr>
          <w:rFonts w:ascii="Times New Roman" w:hAnsi="Times New Roman" w:eastAsia="Times New Roman" w:cs="Times New Roman"/>
          <w:spacing w:val="2"/>
        </w:rPr>
        <w:t xml:space="preserve">  </w:t>
      </w:r>
      <w:r>
        <w:rPr>
          <w:spacing w:val="2"/>
        </w:rPr>
        <w:t>等神经网络结构.这些网络结构在图</w:t>
      </w:r>
      <w:r>
        <w:rPr/>
        <w:t xml:space="preserve"> </w:t>
      </w:r>
      <w:r>
        <w:rPr/>
        <w:t>像识别、语音识别、自然语言处理、机器翻译等领域得到了广泛应用。</w:t>
      </w:r>
    </w:p>
    <w:p>
      <w:pPr>
        <w:pStyle w:val="BodyText"/>
        <w:ind w:right="65" w:firstLine="449"/>
        <w:spacing w:before="2" w:line="268" w:lineRule="auto"/>
        <w:jc w:val="both"/>
        <w:rPr/>
      </w:pPr>
      <w:r>
        <w:rPr/>
        <w:t>TensorFlow</w:t>
      </w:r>
      <w:r>
        <w:rPr>
          <w:spacing w:val="3"/>
        </w:rPr>
        <w:t xml:space="preserve"> 以其强大的功能，被</w:t>
      </w:r>
      <w:r>
        <w:rPr/>
        <w:t>Google</w:t>
      </w:r>
      <w:r>
        <w:rPr>
          <w:spacing w:val="-21"/>
        </w:rPr>
        <w:t xml:space="preserve"> </w:t>
      </w:r>
      <w:r>
        <w:rPr>
          <w:spacing w:val="3"/>
        </w:rPr>
        <w:t>自己和其他公司和广大开发者运用到不同的</w:t>
      </w:r>
      <w:r>
        <w:rPr/>
        <w:t xml:space="preserve"> </w:t>
      </w:r>
      <w:r>
        <w:rPr>
          <w:spacing w:val="2"/>
        </w:rPr>
        <w:t>应用中。比如</w:t>
      </w:r>
      <w:r>
        <w:rPr>
          <w:spacing w:val="-34"/>
        </w:rPr>
        <w:t xml:space="preserve"> </w:t>
      </w:r>
      <w:r>
        <w:rPr/>
        <w:t>Google</w:t>
      </w:r>
      <w:r>
        <w:rPr>
          <w:spacing w:val="2"/>
        </w:rPr>
        <w:t xml:space="preserve"> </w:t>
      </w:r>
      <w:r>
        <w:rPr/>
        <w:t>Brain</w:t>
      </w:r>
      <w:r>
        <w:rPr>
          <w:spacing w:val="2"/>
        </w:rPr>
        <w:t>研发了</w:t>
      </w:r>
      <w:r>
        <w:rPr/>
        <w:t>Smart</w:t>
      </w:r>
      <w:r>
        <w:rPr>
          <w:spacing w:val="75"/>
        </w:rPr>
        <w:t xml:space="preserve"> </w:t>
      </w:r>
      <w:r>
        <w:rPr/>
        <w:t>Reply</w:t>
      </w:r>
      <w:r>
        <w:rPr>
          <w:spacing w:val="2"/>
        </w:rPr>
        <w:t>,</w:t>
      </w:r>
      <w:r>
        <w:rPr>
          <w:spacing w:val="-58"/>
        </w:rPr>
        <w:t xml:space="preserve"> </w:t>
      </w:r>
      <w:r>
        <w:rPr>
          <w:spacing w:val="2"/>
        </w:rPr>
        <w:t>可以扫描</w:t>
      </w:r>
      <w:r>
        <w:rPr>
          <w:spacing w:val="-62"/>
        </w:rPr>
        <w:t xml:space="preserve"> </w:t>
      </w:r>
      <w:r>
        <w:rPr/>
        <w:t>Gmail</w:t>
      </w:r>
      <w:r>
        <w:rPr>
          <w:spacing w:val="2"/>
        </w:rPr>
        <w:t xml:space="preserve"> 邮件，并且自动生成回</w:t>
      </w:r>
      <w:r>
        <w:rPr/>
        <w:t xml:space="preserve"> </w:t>
      </w:r>
      <w:r>
        <w:rPr>
          <w:spacing w:val="5"/>
        </w:rPr>
        <w:t>复，供用户进行选择。</w:t>
      </w:r>
      <w:r>
        <w:rPr>
          <w:rFonts w:ascii="Times New Roman" w:hAnsi="Times New Roman" w:eastAsia="Times New Roman" w:cs="Times New Roman"/>
        </w:rPr>
        <w:t>TensorFlow</w:t>
      </w:r>
      <w:r>
        <w:rPr>
          <w:rFonts w:ascii="Times New Roman" w:hAnsi="Times New Roman" w:eastAsia="Times New Roman" w:cs="Times New Roman"/>
          <w:spacing w:val="27"/>
        </w:rPr>
        <w:t xml:space="preserve">  </w:t>
      </w:r>
      <w:r>
        <w:rPr>
          <w:spacing w:val="5"/>
        </w:rPr>
        <w:t>还运用到机器翻译、手写文字识别、为图</w:t>
      </w:r>
      <w:r>
        <w:rPr>
          <w:spacing w:val="4"/>
        </w:rPr>
        <w:t>片自动加标</w:t>
      </w:r>
      <w:r>
        <w:rPr/>
        <w:t xml:space="preserve"> </w:t>
      </w:r>
      <w:r>
        <w:rPr>
          <w:spacing w:val="-3"/>
        </w:rPr>
        <w:t>题 (Auto</w:t>
      </w:r>
      <w:r>
        <w:rPr>
          <w:spacing w:val="72"/>
        </w:rPr>
        <w:t xml:space="preserve"> </w:t>
      </w:r>
      <w:r>
        <w:rPr>
          <w:spacing w:val="-3"/>
        </w:rPr>
        <w:t>Caption)</w:t>
      </w:r>
      <w:r>
        <w:rPr>
          <w:spacing w:val="-38"/>
        </w:rPr>
        <w:t xml:space="preserve"> </w:t>
      </w:r>
      <w:r>
        <w:rPr>
          <w:spacing w:val="-3"/>
        </w:rPr>
        <w:t>以及创作艺术作品等</w:t>
      </w:r>
      <w:r>
        <w:rPr>
          <w:spacing w:val="-4"/>
        </w:rPr>
        <w:t>场合。</w:t>
      </w:r>
    </w:p>
    <w:p>
      <w:pPr>
        <w:ind w:left="449"/>
        <w:spacing w:before="34" w:line="188"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2.Caffe</w:t>
      </w:r>
    </w:p>
    <w:p>
      <w:pPr>
        <w:pStyle w:val="BodyText"/>
        <w:ind w:right="58" w:firstLine="449"/>
        <w:spacing w:before="74" w:line="266" w:lineRule="auto"/>
        <w:jc w:val="both"/>
        <w:rPr/>
      </w:pPr>
      <w:r>
        <w:rPr/>
        <w:t>Caffe</w:t>
      </w:r>
      <w:r>
        <w:rPr>
          <w:spacing w:val="6"/>
        </w:rPr>
        <w:t>是一个高效的深度学习软件框架，其作者是毕</w:t>
      </w:r>
      <w:r>
        <w:rPr>
          <w:spacing w:val="5"/>
        </w:rPr>
        <w:t>业于加州大学伯克利分校的贾扬</w:t>
      </w:r>
      <w:r>
        <w:rPr/>
        <w:t xml:space="preserve"> </w:t>
      </w:r>
      <w:r>
        <w:rPr>
          <w:spacing w:val="4"/>
        </w:rPr>
        <w:t>清博士。</w:t>
      </w:r>
      <w:r>
        <w:rPr>
          <w:rFonts w:ascii="Times New Roman" w:hAnsi="Times New Roman" w:eastAsia="Times New Roman" w:cs="Times New Roman"/>
        </w:rPr>
        <w:t>Caffe</w:t>
      </w:r>
      <w:r>
        <w:rPr>
          <w:rFonts w:ascii="Times New Roman" w:hAnsi="Times New Roman" w:eastAsia="Times New Roman" w:cs="Times New Roman"/>
          <w:spacing w:val="25"/>
          <w:w w:val="101"/>
        </w:rPr>
        <w:t xml:space="preserve"> </w:t>
      </w:r>
      <w:r>
        <w:rPr>
          <w:spacing w:val="4"/>
        </w:rPr>
        <w:t>使用</w:t>
      </w:r>
      <w:r>
        <w:rPr>
          <w:rFonts w:ascii="Times New Roman" w:hAnsi="Times New Roman" w:eastAsia="Times New Roman" w:cs="Times New Roman"/>
          <w:spacing w:val="4"/>
        </w:rPr>
        <w:t>C++</w:t>
      </w:r>
      <w:r>
        <w:rPr>
          <w:rFonts w:ascii="Times New Roman" w:hAnsi="Times New Roman" w:eastAsia="Times New Roman" w:cs="Times New Roman"/>
          <w:spacing w:val="16"/>
        </w:rPr>
        <w:t xml:space="preserve">   </w:t>
      </w:r>
      <w:r>
        <w:rPr>
          <w:spacing w:val="4"/>
        </w:rPr>
        <w:t>语言和</w:t>
      </w:r>
      <w:r>
        <w:rPr>
          <w:rFonts w:ascii="Times New Roman" w:hAnsi="Times New Roman" w:eastAsia="Times New Roman" w:cs="Times New Roman"/>
        </w:rPr>
        <w:t>CUDA</w:t>
      </w:r>
      <w:r>
        <w:rPr>
          <w:rFonts w:ascii="Times New Roman" w:hAnsi="Times New Roman" w:eastAsia="Times New Roman" w:cs="Times New Roman"/>
          <w:spacing w:val="50"/>
        </w:rPr>
        <w:t xml:space="preserve"> </w:t>
      </w:r>
      <w:r>
        <w:rPr>
          <w:spacing w:val="4"/>
        </w:rPr>
        <w:t>软件架构编写，可</w:t>
      </w:r>
      <w:r>
        <w:rPr>
          <w:spacing w:val="3"/>
        </w:rPr>
        <w:t>以在</w:t>
      </w:r>
      <w:r>
        <w:rPr>
          <w:rFonts w:ascii="Times New Roman" w:hAnsi="Times New Roman" w:eastAsia="Times New Roman" w:cs="Times New Roman"/>
        </w:rPr>
        <w:t>CPU  </w:t>
      </w:r>
      <w:r>
        <w:rPr>
          <w:spacing w:val="3"/>
        </w:rPr>
        <w:t>和</w:t>
      </w:r>
      <w:r>
        <w:rPr>
          <w:spacing w:val="-50"/>
        </w:rPr>
        <w:t xml:space="preserve"> </w:t>
      </w:r>
      <w:r>
        <w:rPr>
          <w:rFonts w:ascii="Times New Roman" w:hAnsi="Times New Roman" w:eastAsia="Times New Roman" w:cs="Times New Roman"/>
        </w:rPr>
        <w:t>GPU</w:t>
      </w:r>
      <w:r>
        <w:rPr>
          <w:rFonts w:ascii="Times New Roman" w:hAnsi="Times New Roman" w:eastAsia="Times New Roman" w:cs="Times New Roman"/>
          <w:spacing w:val="52"/>
          <w:w w:val="101"/>
        </w:rPr>
        <w:t xml:space="preserve"> </w:t>
      </w:r>
      <w:r>
        <w:rPr>
          <w:spacing w:val="3"/>
        </w:rPr>
        <w:t>之间无缝切</w:t>
      </w:r>
      <w:r>
        <w:rPr/>
        <w:t xml:space="preserve"> </w:t>
      </w:r>
      <w:r>
        <w:rPr/>
        <w:t>换运行，目前支持命令行、Python 语言接口以及Matlab</w:t>
      </w:r>
      <w:r>
        <w:rPr>
          <w:spacing w:val="-31"/>
        </w:rPr>
        <w:t xml:space="preserve"> </w:t>
      </w:r>
      <w:r>
        <w:rPr/>
        <w:t>接口。</w:t>
      </w:r>
    </w:p>
    <w:p>
      <w:pPr>
        <w:pStyle w:val="BodyText"/>
        <w:ind w:right="73" w:firstLine="449"/>
        <w:spacing w:before="2" w:line="258" w:lineRule="auto"/>
        <w:jc w:val="both"/>
        <w:rPr/>
      </w:pPr>
      <w:r>
        <w:rPr>
          <w:spacing w:val="4"/>
        </w:rPr>
        <w:t>由于使用C++</w:t>
      </w:r>
      <w:r>
        <w:rPr>
          <w:spacing w:val="85"/>
        </w:rPr>
        <w:t xml:space="preserve"> </w:t>
      </w:r>
      <w:r>
        <w:rPr>
          <w:spacing w:val="4"/>
        </w:rPr>
        <w:t>编写和可以运行在</w:t>
      </w:r>
      <w:r>
        <w:rPr/>
        <w:t>GPU</w:t>
      </w:r>
      <w:r>
        <w:rPr>
          <w:spacing w:val="106"/>
        </w:rPr>
        <w:t xml:space="preserve"> </w:t>
      </w:r>
      <w:r>
        <w:rPr>
          <w:spacing w:val="4"/>
        </w:rPr>
        <w:t>上</w:t>
      </w:r>
      <w:r>
        <w:rPr>
          <w:spacing w:val="-41"/>
        </w:rPr>
        <w:t xml:space="preserve"> </w:t>
      </w:r>
      <w:r>
        <w:rPr>
          <w:spacing w:val="4"/>
        </w:rPr>
        <w:t>，</w:t>
      </w:r>
      <w:r>
        <w:rPr/>
        <w:t>Caffe</w:t>
      </w:r>
      <w:r>
        <w:rPr>
          <w:spacing w:val="4"/>
        </w:rPr>
        <w:t>运行速度很快，能够在海量数据上</w:t>
      </w:r>
      <w:r>
        <w:rPr/>
        <w:t xml:space="preserve"> </w:t>
      </w:r>
      <w:r>
        <w:rPr>
          <w:spacing w:val="5"/>
        </w:rPr>
        <w:t>运行复杂的模型。利用</w:t>
      </w:r>
      <w:r>
        <w:rPr>
          <w:rFonts w:ascii="Times New Roman" w:hAnsi="Times New Roman" w:eastAsia="Times New Roman" w:cs="Times New Roman"/>
        </w:rPr>
        <w:t>Caffe</w:t>
      </w:r>
      <w:r>
        <w:rPr>
          <w:rFonts w:ascii="Times New Roman" w:hAnsi="Times New Roman" w:eastAsia="Times New Roman" w:cs="Times New Roman"/>
          <w:spacing w:val="5"/>
        </w:rPr>
        <w:t xml:space="preserve"> </w:t>
      </w:r>
      <w:r>
        <w:rPr>
          <w:spacing w:val="5"/>
        </w:rPr>
        <w:t>进行开发，模型和参数可以通过文本文件进行定义而不是编</w:t>
      </w:r>
      <w:r>
        <w:rPr>
          <w:spacing w:val="6"/>
        </w:rPr>
        <w:t xml:space="preserve"> </w:t>
      </w:r>
      <w:r>
        <w:rPr>
          <w:spacing w:val="-1"/>
        </w:rPr>
        <w:t>写在代码里，在建模方面具有极大的灵活性。</w:t>
      </w:r>
    </w:p>
    <w:p>
      <w:pPr>
        <w:pStyle w:val="BodyText"/>
        <w:ind w:right="23" w:firstLine="449"/>
        <w:spacing w:before="5" w:line="261" w:lineRule="auto"/>
        <w:jc w:val="both"/>
        <w:rPr/>
      </w:pPr>
      <w:r>
        <w:rPr/>
        <w:t>Caffe的网络</w:t>
      </w:r>
      <w:r>
        <w:rPr>
          <w:spacing w:val="-18"/>
        </w:rPr>
        <w:t xml:space="preserve"> </w:t>
      </w:r>
      <w:r>
        <w:rPr/>
        <w:t>(Net)</w:t>
      </w:r>
      <w:r>
        <w:rPr>
          <w:spacing w:val="107"/>
        </w:rPr>
        <w:t xml:space="preserve"> </w:t>
      </w:r>
      <w:r>
        <w:rPr/>
        <w:t>是由层</w:t>
      </w:r>
      <w:r>
        <w:rPr>
          <w:spacing w:val="-22"/>
        </w:rPr>
        <w:t xml:space="preserve"> </w:t>
      </w:r>
      <w:r>
        <w:rPr/>
        <w:t>(Layer)</w:t>
      </w:r>
      <w:r>
        <w:rPr>
          <w:spacing w:val="67"/>
        </w:rPr>
        <w:t xml:space="preserve"> </w:t>
      </w:r>
      <w:r>
        <w:rPr/>
        <w:t>组成的有向无环图</w:t>
      </w:r>
      <w:r>
        <w:rPr>
          <w:spacing w:val="-19"/>
        </w:rPr>
        <w:t xml:space="preserve"> </w:t>
      </w:r>
      <w:r>
        <w:rPr/>
        <w:t>(Directed Acyclic Graph, </w:t>
      </w:r>
      <w:r>
        <w:rPr/>
        <w:t>DAG</w:t>
      </w:r>
      <w:r>
        <w:rPr>
          <w:spacing w:val="4"/>
        </w:rPr>
        <w:t>)。</w:t>
      </w:r>
      <w:r>
        <w:rPr>
          <w:spacing w:val="44"/>
        </w:rPr>
        <w:t xml:space="preserve"> </w:t>
      </w:r>
      <w:r>
        <w:rPr>
          <w:spacing w:val="4"/>
        </w:rPr>
        <w:t>一个典型的网络，开始于数据层，终止于输出</w:t>
      </w:r>
      <w:r>
        <w:rPr>
          <w:spacing w:val="3"/>
        </w:rPr>
        <w:t>层。输出层计算目标任务，比如进</w:t>
      </w:r>
      <w:r>
        <w:rPr/>
        <w:t xml:space="preserve"> </w:t>
      </w:r>
      <w:r>
        <w:rPr>
          <w:spacing w:val="2"/>
        </w:rPr>
        <w:t>行分类和预测。中间每个网络层，消费一些数据，然后计算结果，输出到下一层。各个网 </w:t>
      </w:r>
      <w:r>
        <w:rPr>
          <w:spacing w:val="3"/>
        </w:rPr>
        <w:t>络层之间的数据传输，通过</w:t>
      </w:r>
      <w:r>
        <w:rPr>
          <w:rFonts w:ascii="Times New Roman" w:hAnsi="Times New Roman" w:eastAsia="Times New Roman" w:cs="Times New Roman"/>
        </w:rPr>
        <w:t>BLOB</w:t>
      </w:r>
      <w:r>
        <w:rPr>
          <w:rFonts w:ascii="Times New Roman" w:hAnsi="Times New Roman" w:eastAsia="Times New Roman" w:cs="Times New Roman"/>
          <w:spacing w:val="40"/>
          <w:w w:val="101"/>
        </w:rPr>
        <w:t xml:space="preserve"> </w:t>
      </w:r>
      <w:r>
        <w:rPr>
          <w:spacing w:val="3"/>
        </w:rPr>
        <w:t>对象进行封装，</w:t>
      </w:r>
      <w:r>
        <w:rPr>
          <w:rFonts w:ascii="Times New Roman" w:hAnsi="Times New Roman" w:eastAsia="Times New Roman" w:cs="Times New Roman"/>
        </w:rPr>
        <w:t>BLOB</w:t>
      </w:r>
      <w:r>
        <w:rPr>
          <w:rFonts w:ascii="Times New Roman" w:hAnsi="Times New Roman" w:eastAsia="Times New Roman" w:cs="Times New Roman"/>
          <w:spacing w:val="23"/>
        </w:rPr>
        <w:t xml:space="preserve"> </w:t>
      </w:r>
      <w:r>
        <w:rPr>
          <w:spacing w:val="3"/>
        </w:rPr>
        <w:t>的内容是多维数组。</w:t>
      </w:r>
      <w:r>
        <w:rPr>
          <w:spacing w:val="-60"/>
        </w:rPr>
        <w:t xml:space="preserve"> </w:t>
      </w:r>
      <w:r>
        <w:rPr>
          <w:rFonts w:ascii="Times New Roman" w:hAnsi="Times New Roman" w:eastAsia="Times New Roman" w:cs="Times New Roman"/>
        </w:rPr>
        <w:t>Caffe</w:t>
      </w:r>
      <w:r>
        <w:rPr>
          <w:rFonts w:ascii="Times New Roman" w:hAnsi="Times New Roman" w:eastAsia="Times New Roman" w:cs="Times New Roman"/>
          <w:spacing w:val="35"/>
        </w:rPr>
        <w:t xml:space="preserve"> </w:t>
      </w:r>
      <w:r>
        <w:rPr>
          <w:spacing w:val="3"/>
        </w:rPr>
        <w:t>采用</w:t>
      </w:r>
      <w:r>
        <w:rPr/>
        <w:t xml:space="preserve"> </w:t>
      </w:r>
      <w:r>
        <w:rPr>
          <w:spacing w:val="-1"/>
        </w:rPr>
        <w:t>随机梯度下降算法，进行神经网络的训练。</w:t>
      </w:r>
    </w:p>
    <w:p>
      <w:pPr>
        <w:pStyle w:val="BodyText"/>
        <w:spacing w:before="24" w:line="219" w:lineRule="auto"/>
        <w:jc w:val="right"/>
        <w:rPr/>
      </w:pPr>
      <w:r>
        <w:rPr>
          <w:rFonts w:ascii="Times New Roman" w:hAnsi="Times New Roman" w:eastAsia="Times New Roman" w:cs="Times New Roman"/>
        </w:rPr>
        <w:t>Caffe</w:t>
      </w:r>
      <w:r>
        <w:rPr>
          <w:rFonts w:ascii="Times New Roman" w:hAnsi="Times New Roman" w:eastAsia="Times New Roman" w:cs="Times New Roman"/>
          <w:spacing w:val="15"/>
        </w:rPr>
        <w:t xml:space="preserve"> </w:t>
      </w:r>
      <w:r>
        <w:rPr>
          <w:spacing w:val="1"/>
        </w:rPr>
        <w:t>可以应用在图像分析、计算机视觉、语音识别</w:t>
      </w:r>
      <w:r>
        <w:rPr/>
        <w:t>、机器翻译、机器人等众多领域。</w:t>
      </w:r>
    </w:p>
    <w:p>
      <w:pPr>
        <w:pStyle w:val="BodyText"/>
        <w:ind w:right="79" w:firstLine="449"/>
        <w:spacing w:before="51" w:line="262" w:lineRule="auto"/>
        <w:rPr/>
      </w:pPr>
      <w:r>
        <w:rPr>
          <w:spacing w:val="18"/>
        </w:rPr>
        <w:t>除 了</w:t>
      </w:r>
      <w:r>
        <w:rPr>
          <w:spacing w:val="-49"/>
        </w:rPr>
        <w:t xml:space="preserve"> </w:t>
      </w:r>
      <w:r>
        <w:rPr>
          <w:rFonts w:ascii="Times New Roman" w:hAnsi="Times New Roman" w:eastAsia="Times New Roman" w:cs="Times New Roman"/>
        </w:rPr>
        <w:t>TensorFlow</w:t>
      </w:r>
      <w:r>
        <w:rPr>
          <w:rFonts w:ascii="Times New Roman" w:hAnsi="Times New Roman" w:eastAsia="Times New Roman" w:cs="Times New Roman"/>
          <w:spacing w:val="18"/>
        </w:rPr>
        <w:t xml:space="preserve">   </w:t>
      </w:r>
      <w:r>
        <w:rPr>
          <w:spacing w:val="18"/>
        </w:rPr>
        <w:t>和 </w:t>
      </w:r>
      <w:r>
        <w:rPr>
          <w:rFonts w:ascii="Times New Roman" w:hAnsi="Times New Roman" w:eastAsia="Times New Roman" w:cs="Times New Roman"/>
        </w:rPr>
        <w:t>Caffe</w:t>
      </w:r>
      <w:r>
        <w:rPr>
          <w:rFonts w:ascii="Times New Roman" w:hAnsi="Times New Roman" w:eastAsia="Times New Roman" w:cs="Times New Roman"/>
          <w:spacing w:val="18"/>
        </w:rPr>
        <w:t xml:space="preserve">  </w:t>
      </w:r>
      <w:r>
        <w:rPr>
          <w:spacing w:val="18"/>
        </w:rPr>
        <w:t>之外，其他开源的深度学习软件包还有</w:t>
      </w:r>
      <w:r>
        <w:rPr>
          <w:spacing w:val="-21"/>
        </w:rPr>
        <w:t xml:space="preserve"> </w:t>
      </w:r>
      <w:r>
        <w:rPr>
          <w:rFonts w:ascii="Times New Roman" w:hAnsi="Times New Roman" w:eastAsia="Times New Roman" w:cs="Times New Roman"/>
        </w:rPr>
        <w:t>Theano</w:t>
      </w:r>
      <w:r>
        <w:rPr>
          <w:rFonts w:ascii="Times New Roman" w:hAnsi="Times New Roman" w:eastAsia="Times New Roman" w:cs="Times New Roman"/>
          <w:spacing w:val="18"/>
        </w:rPr>
        <w:t xml:space="preserve">   </w:t>
      </w:r>
      <w:r>
        <w:rPr>
          <w:spacing w:val="18"/>
        </w:rPr>
        <w:t>和</w:t>
      </w:r>
      <w:r>
        <w:rPr/>
        <w:t xml:space="preserve"> </w:t>
      </w:r>
      <w:r>
        <w:rPr>
          <w:rFonts w:ascii="Times New Roman" w:hAnsi="Times New Roman" w:eastAsia="Times New Roman" w:cs="Times New Roman"/>
          <w:spacing w:val="-2"/>
        </w:rPr>
        <w:t>Torch  </w:t>
      </w:r>
      <w:r>
        <w:rPr>
          <w:spacing w:val="-2"/>
        </w:rPr>
        <w:t>等</w:t>
      </w:r>
      <w:r>
        <w:rPr>
          <w:spacing w:val="-57"/>
        </w:rPr>
        <w:t xml:space="preserve"> </w:t>
      </w:r>
      <w:r>
        <w:rPr>
          <w:spacing w:val="-2"/>
        </w:rPr>
        <w:t>。</w:t>
      </w:r>
    </w:p>
    <w:p>
      <w:pPr>
        <w:spacing w:line="458" w:lineRule="auto"/>
        <w:rPr>
          <w:rFonts w:ascii="Arial"/>
          <w:sz w:val="21"/>
        </w:rPr>
      </w:pPr>
      <w:r/>
    </w:p>
    <w:p>
      <w:pPr>
        <w:pStyle w:val="BodyText"/>
        <w:ind w:left="3104"/>
        <w:spacing w:before="104" w:line="219" w:lineRule="auto"/>
        <w:outlineLvl w:val="1"/>
        <w:rPr>
          <w:sz w:val="32"/>
          <w:szCs w:val="32"/>
        </w:rPr>
      </w:pPr>
      <w:r>
        <w:drawing>
          <wp:anchor distT="0" distB="0" distL="0" distR="0" simplePos="0" relativeHeight="251975680" behindDoc="0" locked="0" layoutInCell="1" allowOverlap="1">
            <wp:simplePos x="0" y="0"/>
            <wp:positionH relativeFrom="column">
              <wp:posOffset>1959472</wp:posOffset>
            </wp:positionH>
            <wp:positionV relativeFrom="paragraph">
              <wp:posOffset>258973</wp:posOffset>
            </wp:positionV>
            <wp:extent cx="1596576" cy="10160"/>
            <wp:effectExtent l="0" t="0" r="0" b="0"/>
            <wp:wrapNone/>
            <wp:docPr id="412" name="IM 412"/>
            <wp:cNvGraphicFramePr/>
            <a:graphic>
              <a:graphicData uri="http://schemas.openxmlformats.org/drawingml/2006/picture">
                <pic:pic>
                  <pic:nvPicPr>
                    <pic:cNvPr id="412" name="IM 412"/>
                    <pic:cNvPicPr/>
                  </pic:nvPicPr>
                  <pic:blipFill>
                    <a:blip r:embed="rId241"/>
                    <a:stretch>
                      <a:fillRect/>
                    </a:stretch>
                  </pic:blipFill>
                  <pic:spPr>
                    <a:xfrm rot="0">
                      <a:off x="0" y="0"/>
                      <a:ext cx="1596576" cy="10160"/>
                    </a:xfrm>
                    <a:prstGeom prst="rect">
                      <a:avLst/>
                    </a:prstGeom>
                  </pic:spPr>
                </pic:pic>
              </a:graphicData>
            </a:graphic>
          </wp:anchor>
        </w:drawing>
      </w:r>
      <w:r>
        <w:rPr>
          <w:sz w:val="32"/>
          <w:szCs w:val="32"/>
          <w:b/>
          <w:bCs/>
          <w:spacing w:val="-18"/>
        </w:rPr>
        <w:t>5</w:t>
      </w:r>
      <w:r>
        <w:rPr>
          <w:sz w:val="32"/>
          <w:szCs w:val="32"/>
          <w:spacing w:val="-65"/>
        </w:rPr>
        <w:t xml:space="preserve"> </w:t>
      </w:r>
      <w:r>
        <w:rPr>
          <w:sz w:val="32"/>
          <w:szCs w:val="32"/>
          <w:b/>
          <w:bCs/>
          <w:spacing w:val="-18"/>
        </w:rPr>
        <w:t>.</w:t>
      </w:r>
      <w:r>
        <w:rPr>
          <w:sz w:val="32"/>
          <w:szCs w:val="32"/>
          <w:spacing w:val="-75"/>
        </w:rPr>
        <w:t xml:space="preserve"> </w:t>
      </w:r>
      <w:r>
        <w:rPr>
          <w:sz w:val="32"/>
          <w:szCs w:val="32"/>
          <w:b/>
          <w:bCs/>
          <w:spacing w:val="-18"/>
        </w:rPr>
        <w:t>4</w:t>
      </w:r>
      <w:r>
        <w:rPr>
          <w:sz w:val="32"/>
          <w:szCs w:val="32"/>
          <w:spacing w:val="28"/>
        </w:rPr>
        <w:t xml:space="preserve">   </w:t>
      </w:r>
      <w:r>
        <w:rPr>
          <w:sz w:val="32"/>
          <w:szCs w:val="32"/>
          <w:b/>
          <w:bCs/>
          <w:spacing w:val="-18"/>
        </w:rPr>
        <w:t>思</w:t>
      </w:r>
      <w:r>
        <w:rPr>
          <w:sz w:val="32"/>
          <w:szCs w:val="32"/>
          <w:spacing w:val="-71"/>
        </w:rPr>
        <w:t xml:space="preserve"> </w:t>
      </w:r>
      <w:r>
        <w:rPr>
          <w:sz w:val="32"/>
          <w:szCs w:val="32"/>
          <w:b/>
          <w:bCs/>
          <w:spacing w:val="-18"/>
        </w:rPr>
        <w:t>考</w:t>
      </w:r>
      <w:r>
        <w:rPr>
          <w:sz w:val="32"/>
          <w:szCs w:val="32"/>
          <w:spacing w:val="-73"/>
        </w:rPr>
        <w:t xml:space="preserve"> </w:t>
      </w:r>
      <w:r>
        <w:rPr>
          <w:sz w:val="32"/>
          <w:szCs w:val="32"/>
          <w:b/>
          <w:bCs/>
          <w:spacing w:val="-18"/>
        </w:rPr>
        <w:t>题</w:t>
      </w:r>
    </w:p>
    <w:p>
      <w:pPr>
        <w:spacing w:line="276" w:lineRule="auto"/>
        <w:rPr>
          <w:rFonts w:ascii="Arial"/>
          <w:sz w:val="21"/>
        </w:rPr>
      </w:pPr>
      <w:r/>
    </w:p>
    <w:p>
      <w:pPr>
        <w:spacing w:line="276" w:lineRule="auto"/>
        <w:rPr>
          <w:rFonts w:ascii="Arial"/>
          <w:sz w:val="21"/>
        </w:rPr>
      </w:pPr>
      <w:r/>
    </w:p>
    <w:p>
      <w:pPr>
        <w:ind w:left="449"/>
        <w:spacing w:before="72" w:line="221" w:lineRule="auto"/>
        <w:rPr>
          <w:rFonts w:ascii="FangSong" w:hAnsi="FangSong" w:eastAsia="FangSong" w:cs="FangSong"/>
          <w:sz w:val="22"/>
          <w:szCs w:val="22"/>
        </w:rPr>
      </w:pPr>
      <w:r>
        <w:rPr>
          <w:rFonts w:ascii="FangSong" w:hAnsi="FangSong" w:eastAsia="FangSong" w:cs="FangSong"/>
          <w:sz w:val="22"/>
          <w:szCs w:val="22"/>
          <w:spacing w:val="3"/>
        </w:rPr>
        <w:t>(1)机器学习与数据挖掘；有监督学习，无监督学习，半监督学习。</w:t>
      </w:r>
    </w:p>
    <w:p>
      <w:pPr>
        <w:ind w:left="449"/>
        <w:spacing w:before="59" w:line="222" w:lineRule="auto"/>
        <w:rPr>
          <w:rFonts w:ascii="FangSong" w:hAnsi="FangSong" w:eastAsia="FangSong" w:cs="FangSong"/>
          <w:sz w:val="22"/>
          <w:szCs w:val="22"/>
        </w:rPr>
      </w:pPr>
      <w:r>
        <w:rPr>
          <w:rFonts w:ascii="FangSong" w:hAnsi="FangSong" w:eastAsia="FangSong" w:cs="FangSong"/>
          <w:sz w:val="22"/>
          <w:szCs w:val="22"/>
          <w:spacing w:val="5"/>
        </w:rPr>
        <w:t>(2)决策树的原理及其应用。</w:t>
      </w:r>
    </w:p>
    <w:p>
      <w:pPr>
        <w:pStyle w:val="BodyText"/>
        <w:ind w:left="449"/>
        <w:spacing w:before="32" w:line="212" w:lineRule="auto"/>
        <w:rPr/>
      </w:pPr>
      <w:r>
        <w:rPr>
          <w:rFonts w:ascii="Times New Roman" w:hAnsi="Times New Roman" w:eastAsia="Times New Roman" w:cs="Times New Roman"/>
          <w:spacing w:val="-1"/>
        </w:rPr>
        <w:t>(3)K-Means     </w:t>
      </w:r>
      <w:r>
        <w:rPr>
          <w:rFonts w:ascii="FangSong" w:hAnsi="FangSong" w:eastAsia="FangSong" w:cs="FangSong"/>
          <w:spacing w:val="-1"/>
        </w:rPr>
        <w:t>聚类算法的优点和缺点，如何确定</w:t>
      </w:r>
      <w:r>
        <w:rPr>
          <w:rFonts w:ascii="FangSong" w:hAnsi="FangSong" w:eastAsia="FangSong" w:cs="FangSong"/>
          <w:spacing w:val="-23"/>
        </w:rPr>
        <w:t xml:space="preserve"> </w:t>
      </w:r>
      <w:r>
        <w:rPr>
          <w:rFonts w:ascii="Times New Roman" w:hAnsi="Times New Roman" w:eastAsia="Times New Roman" w:cs="Times New Roman"/>
          <w:spacing w:val="-1"/>
        </w:rPr>
        <w:t>K-Means  </w:t>
      </w:r>
      <w:r>
        <w:rPr>
          <w:rFonts w:ascii="FangSong" w:hAnsi="FangSong" w:eastAsia="FangSong" w:cs="FangSong"/>
          <w:spacing w:val="-1"/>
        </w:rPr>
        <w:t>算法的</w:t>
      </w:r>
      <w:r>
        <w:rPr>
          <w:rFonts w:ascii="FangSong" w:hAnsi="FangSong" w:eastAsia="FangSong" w:cs="FangSong"/>
          <w:spacing w:val="-65"/>
        </w:rPr>
        <w:t xml:space="preserve"> </w:t>
      </w:r>
      <w:r>
        <w:rPr>
          <w:rFonts w:ascii="Times New Roman" w:hAnsi="Times New Roman" w:eastAsia="Times New Roman" w:cs="Times New Roman"/>
          <w:spacing w:val="-1"/>
        </w:rPr>
        <w:t>K</w:t>
      </w:r>
      <w:r>
        <w:rPr>
          <w:spacing w:val="-1"/>
        </w:rPr>
        <w:t>。</w:t>
      </w:r>
    </w:p>
    <w:p>
      <w:pPr>
        <w:pStyle w:val="BodyText"/>
        <w:ind w:left="449"/>
        <w:spacing w:before="71" w:line="180" w:lineRule="auto"/>
        <w:rPr>
          <w:rFonts w:ascii="FangSong" w:hAnsi="FangSong" w:eastAsia="FangSong" w:cs="FangSong"/>
        </w:rPr>
      </w:pPr>
      <w:r>
        <w:rPr>
          <w:rFonts w:ascii="FangSong" w:hAnsi="FangSong" w:eastAsia="FangSong" w:cs="FangSong"/>
          <w:spacing w:val="3"/>
        </w:rPr>
        <w:t>(4)支持向量机</w:t>
      </w:r>
      <w:r>
        <w:rPr>
          <w:rFonts w:ascii="Times New Roman" w:hAnsi="Times New Roman" w:eastAsia="Times New Roman" w:cs="Times New Roman"/>
        </w:rPr>
        <w:t>SVM</w:t>
      </w:r>
      <w:r>
        <w:rPr>
          <w:rFonts w:ascii="Times New Roman" w:hAnsi="Times New Roman" w:eastAsia="Times New Roman" w:cs="Times New Roman"/>
          <w:spacing w:val="-31"/>
        </w:rPr>
        <w:t xml:space="preserve"> </w:t>
      </w:r>
      <w:r>
        <w:rPr>
          <w:spacing w:val="3"/>
        </w:rPr>
        <w:t>、</w:t>
      </w:r>
      <w:r>
        <w:rPr>
          <w:spacing w:val="-52"/>
        </w:rPr>
        <w:t xml:space="preserve"> </w:t>
      </w:r>
      <w:r>
        <w:rPr>
          <w:rFonts w:ascii="FangSong" w:hAnsi="FangSong" w:eastAsia="FangSong" w:cs="FangSong"/>
          <w:spacing w:val="3"/>
        </w:rPr>
        <w:t>支持向量回归</w:t>
      </w:r>
      <w:r>
        <w:rPr>
          <w:rFonts w:ascii="FangSong" w:hAnsi="FangSong" w:eastAsia="FangSong" w:cs="FangSong"/>
          <w:spacing w:val="-56"/>
        </w:rPr>
        <w:t xml:space="preserve"> </w:t>
      </w:r>
      <w:r>
        <w:rPr>
          <w:rFonts w:ascii="Times New Roman" w:hAnsi="Times New Roman" w:eastAsia="Times New Roman" w:cs="Times New Roman"/>
        </w:rPr>
        <w:t>SVR</w:t>
      </w:r>
      <w:r>
        <w:rPr>
          <w:rFonts w:ascii="Times New Roman" w:hAnsi="Times New Roman" w:eastAsia="Times New Roman" w:cs="Times New Roman"/>
          <w:spacing w:val="49"/>
          <w:w w:val="101"/>
        </w:rPr>
        <w:t xml:space="preserve"> </w:t>
      </w:r>
      <w:r>
        <w:rPr>
          <w:rFonts w:ascii="FangSong" w:hAnsi="FangSong" w:eastAsia="FangSong" w:cs="FangSong"/>
          <w:spacing w:val="3"/>
        </w:rPr>
        <w:t>的原理及其</w:t>
      </w:r>
      <w:r>
        <w:rPr>
          <w:rFonts w:ascii="FangSong" w:hAnsi="FangSong" w:eastAsia="FangSong" w:cs="FangSong"/>
          <w:spacing w:val="2"/>
        </w:rPr>
        <w:t>应用。</w:t>
      </w:r>
    </w:p>
    <w:p>
      <w:pPr>
        <w:spacing w:line="180" w:lineRule="auto"/>
        <w:sectPr>
          <w:pgSz w:w="9980" w:h="13340"/>
          <w:pgMar w:top="258" w:right="430" w:bottom="287" w:left="819" w:header="0" w:footer="0" w:gutter="0"/>
        </w:sectPr>
        <w:rPr>
          <w:rFonts w:ascii="FangSong" w:hAnsi="FangSong" w:eastAsia="FangSong" w:cs="FangSong"/>
        </w:rPr>
      </w:pPr>
    </w:p>
    <w:p>
      <w:pPr>
        <w:ind w:firstLine="8670"/>
        <w:spacing w:line="219" w:lineRule="exact"/>
        <w:rPr/>
      </w:pPr>
      <w:r>
        <w:rPr>
          <w:position w:val="-4"/>
        </w:rPr>
        <w:drawing>
          <wp:inline distT="0" distB="0" distL="0" distR="0">
            <wp:extent cx="139737" cy="139685"/>
            <wp:effectExtent l="0" t="0" r="0" b="0"/>
            <wp:docPr id="414" name="IM 414"/>
            <wp:cNvGraphicFramePr/>
            <a:graphic>
              <a:graphicData uri="http://schemas.openxmlformats.org/drawingml/2006/picture">
                <pic:pic>
                  <pic:nvPicPr>
                    <pic:cNvPr id="414" name="IM 414"/>
                    <pic:cNvPicPr/>
                  </pic:nvPicPr>
                  <pic:blipFill>
                    <a:blip r:embed="rId242"/>
                    <a:stretch>
                      <a:fillRect/>
                    </a:stretch>
                  </pic:blipFill>
                  <pic:spPr>
                    <a:xfrm rot="0">
                      <a:off x="0" y="0"/>
                      <a:ext cx="139737" cy="139685"/>
                    </a:xfrm>
                    <a:prstGeom prst="rect">
                      <a:avLst/>
                    </a:prstGeom>
                  </pic:spPr>
                </pic:pic>
              </a:graphicData>
            </a:graphic>
          </wp:inline>
        </w:drawing>
      </w:r>
    </w:p>
    <w:p>
      <w:pPr>
        <w:spacing w:before="24" w:line="212" w:lineRule="auto"/>
        <w:rPr>
          <w:rFonts w:ascii="FangSong" w:hAnsi="FangSong" w:eastAsia="FangSong" w:cs="FangSong"/>
          <w:sz w:val="22"/>
          <w:szCs w:val="22"/>
        </w:rPr>
      </w:pPr>
      <w:r>
        <w:rPr>
          <w:rFonts w:ascii="Times New Roman" w:hAnsi="Times New Roman" w:eastAsia="Times New Roman" w:cs="Times New Roman"/>
          <w:sz w:val="22"/>
          <w:szCs w:val="22"/>
          <w:spacing w:val="-1"/>
        </w:rPr>
        <w:t>(5)EM(Expectation-Maximization)           </w:t>
      </w:r>
      <w:r>
        <w:rPr>
          <w:rFonts w:ascii="FangSong" w:hAnsi="FangSong" w:eastAsia="FangSong" w:cs="FangSong"/>
          <w:sz w:val="22"/>
          <w:szCs w:val="22"/>
          <w:spacing w:val="-1"/>
        </w:rPr>
        <w:t>算法原理及其应用。</w:t>
      </w:r>
    </w:p>
    <w:p>
      <w:pPr>
        <w:spacing w:before="79" w:line="222" w:lineRule="auto"/>
        <w:rPr>
          <w:rFonts w:ascii="FangSong" w:hAnsi="FangSong" w:eastAsia="FangSong" w:cs="FangSong"/>
          <w:sz w:val="22"/>
          <w:szCs w:val="22"/>
        </w:rPr>
      </w:pPr>
      <w:r>
        <w:rPr>
          <w:rFonts w:ascii="FangSong" w:hAnsi="FangSong" w:eastAsia="FangSong" w:cs="FangSong"/>
          <w:sz w:val="22"/>
          <w:szCs w:val="22"/>
          <w:spacing w:val="5"/>
        </w:rPr>
        <w:t>(6)协同过滤推荐算法原理与应用。</w:t>
      </w:r>
    </w:p>
    <w:p>
      <w:pPr>
        <w:spacing w:before="33" w:line="212" w:lineRule="auto"/>
        <w:rPr>
          <w:rFonts w:ascii="FangSong" w:hAnsi="FangSong" w:eastAsia="FangSong" w:cs="FangSong"/>
          <w:sz w:val="22"/>
          <w:szCs w:val="22"/>
        </w:rPr>
      </w:pPr>
      <w:r>
        <w:rPr>
          <w:rFonts w:ascii="Times New Roman" w:hAnsi="Times New Roman" w:eastAsia="Times New Roman" w:cs="Times New Roman"/>
          <w:sz w:val="22"/>
          <w:szCs w:val="22"/>
          <w:spacing w:val="-2"/>
        </w:rPr>
        <w:t>(7)kNN     </w:t>
      </w:r>
      <w:r>
        <w:rPr>
          <w:rFonts w:ascii="FangSong" w:hAnsi="FangSong" w:eastAsia="FangSong" w:cs="FangSong"/>
          <w:sz w:val="22"/>
          <w:szCs w:val="22"/>
          <w:spacing w:val="-2"/>
        </w:rPr>
        <w:t>算法原理及其应用。</w:t>
      </w:r>
    </w:p>
    <w:p>
      <w:pPr>
        <w:spacing w:before="47" w:line="212" w:lineRule="auto"/>
        <w:rPr>
          <w:rFonts w:ascii="FangSong" w:hAnsi="FangSong" w:eastAsia="FangSong" w:cs="FangSong"/>
          <w:sz w:val="22"/>
          <w:szCs w:val="22"/>
        </w:rPr>
      </w:pPr>
      <w:r>
        <w:rPr>
          <w:rFonts w:ascii="FangSong" w:hAnsi="FangSong" w:eastAsia="FangSong" w:cs="FangSong"/>
          <w:sz w:val="22"/>
          <w:szCs w:val="22"/>
          <w:spacing w:val="2"/>
        </w:rPr>
        <w:t>(8)朴素贝叶斯</w:t>
      </w:r>
      <w:r>
        <w:rPr>
          <w:rFonts w:ascii="FangSong" w:hAnsi="FangSong" w:eastAsia="FangSong" w:cs="FangSong"/>
          <w:sz w:val="22"/>
          <w:szCs w:val="22"/>
          <w:spacing w:val="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Naive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Bayes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6"/>
        </w:rPr>
        <w:t xml:space="preserve"> </w:t>
      </w:r>
      <w:r>
        <w:rPr>
          <w:rFonts w:ascii="FangSong" w:hAnsi="FangSong" w:eastAsia="FangSong" w:cs="FangSong"/>
          <w:sz w:val="22"/>
          <w:szCs w:val="22"/>
          <w:spacing w:val="2"/>
        </w:rPr>
        <w:t>算法原理及其应用。</w:t>
      </w:r>
    </w:p>
    <w:p>
      <w:pPr>
        <w:spacing w:before="67" w:line="212" w:lineRule="auto"/>
        <w:rPr>
          <w:rFonts w:ascii="FangSong" w:hAnsi="FangSong" w:eastAsia="FangSong" w:cs="FangSong"/>
          <w:sz w:val="22"/>
          <w:szCs w:val="22"/>
        </w:rPr>
      </w:pPr>
      <w:r>
        <w:rPr>
          <w:rFonts w:ascii="Times New Roman" w:hAnsi="Times New Roman" w:eastAsia="Times New Roman" w:cs="Times New Roman"/>
          <w:sz w:val="22"/>
          <w:szCs w:val="22"/>
          <w:spacing w:val="-1"/>
        </w:rPr>
        <w:t>(9)AdaBoost     </w:t>
      </w:r>
      <w:r>
        <w:rPr>
          <w:rFonts w:ascii="FangSong" w:hAnsi="FangSong" w:eastAsia="FangSong" w:cs="FangSong"/>
          <w:sz w:val="22"/>
          <w:szCs w:val="22"/>
          <w:spacing w:val="-1"/>
        </w:rPr>
        <w:t>算法原</w:t>
      </w:r>
      <w:r>
        <w:rPr>
          <w:rFonts w:ascii="FangSong" w:hAnsi="FangSong" w:eastAsia="FangSong" w:cs="FangSong"/>
          <w:sz w:val="22"/>
          <w:szCs w:val="22"/>
          <w:spacing w:val="-2"/>
        </w:rPr>
        <w:t>理及其应用。</w:t>
      </w:r>
    </w:p>
    <w:p>
      <w:pPr>
        <w:pStyle w:val="BodyText"/>
        <w:spacing w:before="75" w:line="218" w:lineRule="auto"/>
        <w:rPr>
          <w:rFonts w:ascii="FangSong" w:hAnsi="FangSong" w:eastAsia="FangSong" w:cs="FangSong"/>
        </w:rPr>
      </w:pPr>
      <w:r>
        <w:rPr>
          <w:rFonts w:ascii="FangSong" w:hAnsi="FangSong" w:eastAsia="FangSong" w:cs="FangSong"/>
          <w:spacing w:val="-3"/>
        </w:rPr>
        <w:t>(10)线性回归、</w:t>
      </w:r>
      <w:r>
        <w:rPr>
          <w:rFonts w:ascii="FangSong" w:hAnsi="FangSong" w:eastAsia="FangSong" w:cs="FangSong"/>
          <w:spacing w:val="-3"/>
        </w:rPr>
        <w:t xml:space="preserve"> </w:t>
      </w:r>
      <w:r>
        <w:rPr>
          <w:spacing w:val="-3"/>
        </w:rPr>
        <w:t>Logistic</w:t>
      </w:r>
      <w:r>
        <w:rPr>
          <w:rFonts w:ascii="FangSong" w:hAnsi="FangSong" w:eastAsia="FangSong" w:cs="FangSong"/>
          <w:spacing w:val="-3"/>
        </w:rPr>
        <w:t>回归原理及其应用。</w:t>
      </w:r>
    </w:p>
    <w:p>
      <w:pPr>
        <w:pStyle w:val="BodyText"/>
        <w:spacing w:before="36" w:line="222" w:lineRule="auto"/>
        <w:rPr/>
      </w:pPr>
      <w:r>
        <w:rPr>
          <w:rFonts w:ascii="FangSong" w:hAnsi="FangSong" w:eastAsia="FangSong" w:cs="FangSong"/>
          <w:spacing w:val="-3"/>
        </w:rPr>
        <w:t>(11)深度学习、深度学习的应用、</w:t>
      </w:r>
      <w:r>
        <w:rPr>
          <w:rFonts w:ascii="Times New Roman" w:hAnsi="Times New Roman" w:eastAsia="Times New Roman" w:cs="Times New Roman"/>
          <w:spacing w:val="-3"/>
        </w:rPr>
        <w:t>AutoEncoder</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RBM</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CNN</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RNN</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DBN</w:t>
      </w:r>
      <w:r>
        <w:rPr>
          <w:rFonts w:ascii="Times New Roman" w:hAnsi="Times New Roman" w:eastAsia="Times New Roman" w:cs="Times New Roman"/>
          <w:spacing w:val="-31"/>
        </w:rPr>
        <w:t xml:space="preserve"> </w:t>
      </w:r>
      <w:r>
        <w:rPr>
          <w:spacing w:val="-3"/>
        </w:rPr>
        <w:t>、</w:t>
      </w:r>
      <w:r>
        <w:rPr>
          <w:rFonts w:ascii="Times New Roman" w:hAnsi="Times New Roman" w:eastAsia="Times New Roman" w:cs="Times New Roman"/>
          <w:spacing w:val="-3"/>
        </w:rPr>
        <w:t>ISTM</w:t>
      </w:r>
      <w:r>
        <w:rPr>
          <w:spacing w:val="-3"/>
        </w:rPr>
        <w:t>。</w:t>
      </w:r>
    </w:p>
    <w:p>
      <w:pPr>
        <w:spacing w:before="76" w:line="222" w:lineRule="auto"/>
        <w:rPr>
          <w:rFonts w:ascii="FangSong" w:hAnsi="FangSong" w:eastAsia="FangSong" w:cs="FangSong"/>
          <w:sz w:val="22"/>
          <w:szCs w:val="22"/>
        </w:rPr>
      </w:pPr>
      <w:r>
        <w:rPr>
          <w:rFonts w:ascii="FangSong" w:hAnsi="FangSong" w:eastAsia="FangSong" w:cs="FangSong"/>
          <w:sz w:val="22"/>
          <w:szCs w:val="22"/>
          <w:spacing w:val="5"/>
        </w:rPr>
        <w:t>(12)主流的深度学习软件包。</w:t>
      </w:r>
    </w:p>
    <w:sectPr>
      <w:pgSz w:w="9980" w:h="13340"/>
      <w:pgMar w:top="10" w:right="269" w:bottom="400" w:left="81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FangSong">
    <w:panose1 w:val="02010609060101010101"/>
    <w:charset w:val="86"/>
    <w:family w:val="auto"/>
    <w:pitch w:val="default"/>
    <w:sig w:usb0="800002BF" w:usb1="38CF7CFA" w:usb2="00000016" w:usb3="00000000" w:csb0="00040001" w:csb1="00000000"/>
  </w:font>
  <w:font w:name="Times New Roman">
    <w:panose1 w:val="02020603050405020304"/>
    <w:charset w:val="00"/>
    <w:family w:val="auto"/>
    <w:pitch w:val="variable"/>
    <w:sig w:usb0="E0002EFF" w:usb1="C000785B" w:usb2="00000009" w:usb3="00000000" w:csb0="400001FF" w:csb1="FFFF0000"/>
  </w:font>
  <w:font w:name="LiSu">
    <w:panose1 w:val="02010509060101010101"/>
    <w:charset w:val="86"/>
    <w:family w:val="auto"/>
    <w:pitch w:val="default"/>
    <w:sig w:usb0="00000001" w:usb1="080E0000" w:usb2="00000000" w:usb3="00000000" w:csb0="00040000" w:csb1="00000000"/>
  </w:font>
  <w:font w:name="KaiTi">
    <w:panose1 w:val="02010609060101010101"/>
    <w:charset w:val="86"/>
    <w:family w:val="auto"/>
    <w:pitch w:val="default"/>
    <w:sig w:usb0="800002BF" w:usb1="38CF7CFA" w:usb2="00000016" w:usb3="00000000" w:csb0="00040001"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689"/>
      <w:spacing w:line="280" w:lineRule="exact"/>
      <w:rPr/>
    </w:pPr>
    <w:r>
      <w:drawing>
        <wp:anchor distT="0" distB="0" distL="0" distR="0" simplePos="0" relativeHeight="251658240" behindDoc="0" locked="0" layoutInCell="0" allowOverlap="1">
          <wp:simplePos x="0" y="0"/>
          <wp:positionH relativeFrom="page">
            <wp:posOffset>247661</wp:posOffset>
          </wp:positionH>
          <wp:positionV relativeFrom="page">
            <wp:posOffset>0</wp:posOffset>
          </wp:positionV>
          <wp:extent cx="323836" cy="95212"/>
          <wp:effectExtent l="0" t="0" r="0" b="0"/>
          <wp:wrapNone/>
          <wp:docPr id="20" name="IM 20"/>
          <wp:cNvGraphicFramePr/>
          <a:graphic>
            <a:graphicData uri="http://schemas.openxmlformats.org/drawingml/2006/picture">
              <pic:pic>
                <pic:nvPicPr>
                  <pic:cNvPr id="20" name="IM 20"/>
                  <pic:cNvPicPr/>
                </pic:nvPicPr>
                <pic:blipFill>
                  <a:blip r:embed="rId1"/>
                  <a:stretch>
                    <a:fillRect/>
                  </a:stretch>
                </pic:blipFill>
                <pic:spPr>
                  <a:xfrm rot="0">
                    <a:off x="0" y="0"/>
                    <a:ext cx="323836" cy="95212"/>
                  </a:xfrm>
                  <a:prstGeom prst="rect">
                    <a:avLst/>
                  </a:prstGeom>
                </pic:spPr>
              </pic:pic>
            </a:graphicData>
          </a:graphic>
        </wp:anchor>
      </w:drawing>
    </w:r>
    <w:r>
      <w:rPr>
        <w:position w:val="-5"/>
      </w:rPr>
      <w:drawing>
        <wp:inline distT="0" distB="0" distL="0" distR="0">
          <wp:extent cx="495323" cy="177807"/>
          <wp:effectExtent l="0" t="0" r="0" b="0"/>
          <wp:docPr id="22" name="IM 22"/>
          <wp:cNvGraphicFramePr/>
          <a:graphic>
            <a:graphicData uri="http://schemas.openxmlformats.org/drawingml/2006/picture">
              <pic:pic>
                <pic:nvPicPr>
                  <pic:cNvPr id="22" name="IM 22"/>
                  <pic:cNvPicPr/>
                </pic:nvPicPr>
                <pic:blipFill>
                  <a:blip r:embed="rId2"/>
                  <a:stretch>
                    <a:fillRect/>
                  </a:stretch>
                </pic:blipFill>
                <pic:spPr>
                  <a:xfrm rot="0">
                    <a:off x="0" y="0"/>
                    <a:ext cx="495323" cy="177807"/>
                  </a:xfrm>
                  <a:prstGeom prst="rect">
                    <a:avLst/>
                  </a:prstGeom>
                </pic:spPr>
              </pic:pic>
            </a:graphicData>
          </a:graphic>
        </wp:inline>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614"/>
      <w:spacing w:line="270" w:lineRule="exact"/>
      <w:rPr/>
    </w:pPr>
    <w:r>
      <w:rPr>
        <w:position w:val="-5"/>
      </w:rPr>
      <w:drawing>
        <wp:inline distT="0" distB="0" distL="0" distR="0">
          <wp:extent cx="501660" cy="171453"/>
          <wp:effectExtent l="0" t="0" r="0" b="0"/>
          <wp:docPr id="164" name="IM 164"/>
          <wp:cNvGraphicFramePr/>
          <a:graphic>
            <a:graphicData uri="http://schemas.openxmlformats.org/drawingml/2006/picture">
              <pic:pic>
                <pic:nvPicPr>
                  <pic:cNvPr id="164" name="IM 164"/>
                  <pic:cNvPicPr/>
                </pic:nvPicPr>
                <pic:blipFill>
                  <a:blip r:embed="rId1"/>
                  <a:stretch>
                    <a:fillRect/>
                  </a:stretch>
                </pic:blipFill>
                <pic:spPr>
                  <a:xfrm rot="0">
                    <a:off x="0" y="0"/>
                    <a:ext cx="501660" cy="171453"/>
                  </a:xfrm>
                  <a:prstGeom prst="rect">
                    <a:avLst/>
                  </a:prstGeom>
                </pic:spPr>
              </pic:pic>
            </a:graphicData>
          </a:graphic>
        </wp:inline>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670"/>
      <w:spacing w:line="290" w:lineRule="exact"/>
      <w:rPr/>
    </w:pPr>
    <w:r>
      <w:drawing>
        <wp:anchor distT="0" distB="0" distL="0" distR="0" simplePos="0" relativeHeight="251680768" behindDoc="0" locked="0" layoutInCell="0" allowOverlap="1">
          <wp:simplePos x="0" y="0"/>
          <wp:positionH relativeFrom="page">
            <wp:posOffset>139674</wp:posOffset>
          </wp:positionH>
          <wp:positionV relativeFrom="page">
            <wp:posOffset>0</wp:posOffset>
          </wp:positionV>
          <wp:extent cx="330236" cy="82591"/>
          <wp:effectExtent l="0" t="0" r="0" b="0"/>
          <wp:wrapNone/>
          <wp:docPr id="188" name="IM 188"/>
          <wp:cNvGraphicFramePr/>
          <a:graphic>
            <a:graphicData uri="http://schemas.openxmlformats.org/drawingml/2006/picture">
              <pic:pic>
                <pic:nvPicPr>
                  <pic:cNvPr id="188" name="IM 188"/>
                  <pic:cNvPicPr/>
                </pic:nvPicPr>
                <pic:blipFill>
                  <a:blip r:embed="rId1"/>
                  <a:stretch>
                    <a:fillRect/>
                  </a:stretch>
                </pic:blipFill>
                <pic:spPr>
                  <a:xfrm rot="0">
                    <a:off x="0" y="0"/>
                    <a:ext cx="330236" cy="82591"/>
                  </a:xfrm>
                  <a:prstGeom prst="rect">
                    <a:avLst/>
                  </a:prstGeom>
                </pic:spPr>
              </pic:pic>
            </a:graphicData>
          </a:graphic>
        </wp:anchor>
      </w:drawing>
    </w:r>
    <w:r>
      <w:rPr>
        <w:position w:val="-5"/>
      </w:rPr>
      <w:drawing>
        <wp:inline distT="0" distB="0" distL="0" distR="0">
          <wp:extent cx="527073" cy="184160"/>
          <wp:effectExtent l="0" t="0" r="0" b="0"/>
          <wp:docPr id="190" name="IM 190"/>
          <wp:cNvGraphicFramePr/>
          <a:graphic>
            <a:graphicData uri="http://schemas.openxmlformats.org/drawingml/2006/picture">
              <pic:pic>
                <pic:nvPicPr>
                  <pic:cNvPr id="190" name="IM 190"/>
                  <pic:cNvPicPr/>
                </pic:nvPicPr>
                <pic:blipFill>
                  <a:blip r:embed="rId2"/>
                  <a:stretch>
                    <a:fillRect/>
                  </a:stretch>
                </pic:blipFill>
                <pic:spPr>
                  <a:xfrm rot="0">
                    <a:off x="0" y="0"/>
                    <a:ext cx="527073" cy="184160"/>
                  </a:xfrm>
                  <a:prstGeom prst="rect">
                    <a:avLst/>
                  </a:prstGeom>
                </pic:spPr>
              </pic:pic>
            </a:graphicData>
          </a:graphic>
        </wp:inline>
      </w:draw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539"/>
      <w:spacing w:line="310" w:lineRule="exact"/>
      <w:rPr/>
    </w:pPr>
    <w:r>
      <w:rPr>
        <w:position w:val="-6"/>
      </w:rPr>
      <w:drawing>
        <wp:inline distT="0" distB="0" distL="0" distR="0">
          <wp:extent cx="546085" cy="196866"/>
          <wp:effectExtent l="0" t="0" r="0" b="0"/>
          <wp:docPr id="200" name="IM 200"/>
          <wp:cNvGraphicFramePr/>
          <a:graphic>
            <a:graphicData uri="http://schemas.openxmlformats.org/drawingml/2006/picture">
              <pic:pic>
                <pic:nvPicPr>
                  <pic:cNvPr id="200" name="IM 200"/>
                  <pic:cNvPicPr/>
                </pic:nvPicPr>
                <pic:blipFill>
                  <a:blip r:embed="rId1"/>
                  <a:stretch>
                    <a:fillRect/>
                  </a:stretch>
                </pic:blipFill>
                <pic:spPr>
                  <a:xfrm rot="0">
                    <a:off x="0" y="0"/>
                    <a:ext cx="546085" cy="196866"/>
                  </a:xfrm>
                  <a:prstGeom prst="rect">
                    <a:avLst/>
                  </a:prstGeom>
                </pic:spPr>
              </pic:pic>
            </a:graphicData>
          </a:graphic>
        </wp:inline>
      </w:drawing>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820"/>
      <w:spacing w:line="249" w:lineRule="exact"/>
      <w:rPr/>
    </w:pPr>
    <w:r>
      <w:drawing>
        <wp:anchor distT="0" distB="0" distL="0" distR="0" simplePos="0" relativeHeight="251693056" behindDoc="0" locked="0" layoutInCell="0" allowOverlap="1">
          <wp:simplePos x="0" y="0"/>
          <wp:positionH relativeFrom="page">
            <wp:posOffset>82575</wp:posOffset>
          </wp:positionH>
          <wp:positionV relativeFrom="page">
            <wp:posOffset>0</wp:posOffset>
          </wp:positionV>
          <wp:extent cx="304760" cy="76237"/>
          <wp:effectExtent l="0" t="0" r="0" b="0"/>
          <wp:wrapNone/>
          <wp:docPr id="270" name="IM 270"/>
          <wp:cNvGraphicFramePr/>
          <a:graphic>
            <a:graphicData uri="http://schemas.openxmlformats.org/drawingml/2006/picture">
              <pic:pic>
                <pic:nvPicPr>
                  <pic:cNvPr id="270" name="IM 270"/>
                  <pic:cNvPicPr/>
                </pic:nvPicPr>
                <pic:blipFill>
                  <a:blip r:embed="rId1"/>
                  <a:stretch>
                    <a:fillRect/>
                  </a:stretch>
                </pic:blipFill>
                <pic:spPr>
                  <a:xfrm rot="0">
                    <a:off x="0" y="0"/>
                    <a:ext cx="304760" cy="76237"/>
                  </a:xfrm>
                  <a:prstGeom prst="rect">
                    <a:avLst/>
                  </a:prstGeom>
                </pic:spPr>
              </pic:pic>
            </a:graphicData>
          </a:graphic>
        </wp:anchor>
      </w:drawing>
    </w:r>
    <w:r>
      <w:rPr>
        <w:position w:val="-4"/>
      </w:rPr>
      <w:drawing>
        <wp:inline distT="0" distB="0" distL="0" distR="0">
          <wp:extent cx="444498" cy="158747"/>
          <wp:effectExtent l="0" t="0" r="0" b="0"/>
          <wp:docPr id="272" name="IM 272"/>
          <wp:cNvGraphicFramePr/>
          <a:graphic>
            <a:graphicData uri="http://schemas.openxmlformats.org/drawingml/2006/picture">
              <pic:pic>
                <pic:nvPicPr>
                  <pic:cNvPr id="272" name="IM 272"/>
                  <pic:cNvPicPr/>
                </pic:nvPicPr>
                <pic:blipFill>
                  <a:blip r:embed="rId2"/>
                  <a:stretch>
                    <a:fillRect/>
                  </a:stretch>
                </pic:blipFill>
                <pic:spPr>
                  <a:xfrm rot="0">
                    <a:off x="0" y="0"/>
                    <a:ext cx="444498" cy="158747"/>
                  </a:xfrm>
                  <a:prstGeom prst="rect">
                    <a:avLst/>
                  </a:prstGeom>
                </pic:spPr>
              </pic:pic>
            </a:graphicData>
          </a:graphic>
        </wp:inline>
      </w:drawing>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630"/>
      <w:spacing w:line="249" w:lineRule="exact"/>
      <w:rPr/>
    </w:pPr>
    <w:r>
      <w:rPr>
        <w:position w:val="-4"/>
      </w:rPr>
      <w:drawing>
        <wp:inline distT="0" distB="0" distL="0" distR="0">
          <wp:extent cx="482585" cy="158747"/>
          <wp:effectExtent l="0" t="0" r="0" b="0"/>
          <wp:docPr id="296" name="IM 296"/>
          <wp:cNvGraphicFramePr/>
          <a:graphic>
            <a:graphicData uri="http://schemas.openxmlformats.org/drawingml/2006/picture">
              <pic:pic>
                <pic:nvPicPr>
                  <pic:cNvPr id="296" name="IM 296"/>
                  <pic:cNvPicPr/>
                </pic:nvPicPr>
                <pic:blipFill>
                  <a:blip r:embed="rId1"/>
                  <a:stretch>
                    <a:fillRect/>
                  </a:stretch>
                </pic:blipFill>
                <pic:spPr>
                  <a:xfrm rot="0">
                    <a:off x="0" y="0"/>
                    <a:ext cx="482585" cy="158747"/>
                  </a:xfrm>
                  <a:prstGeom prst="rect">
                    <a:avLst/>
                  </a:prstGeom>
                </pic:spPr>
              </pic:pic>
            </a:graphicData>
          </a:graphic>
        </wp:inline>
      </w:drawing>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580"/>
      <w:spacing w:line="310" w:lineRule="exact"/>
      <w:rPr/>
    </w:pPr>
    <w:r>
      <w:rPr>
        <w:position w:val="-6"/>
      </w:rPr>
      <w:drawing>
        <wp:inline distT="0" distB="0" distL="0" distR="0">
          <wp:extent cx="520735" cy="196866"/>
          <wp:effectExtent l="0" t="0" r="0" b="0"/>
          <wp:docPr id="362" name="IM 362"/>
          <wp:cNvGraphicFramePr/>
          <a:graphic>
            <a:graphicData uri="http://schemas.openxmlformats.org/drawingml/2006/picture">
              <pic:pic>
                <pic:nvPicPr>
                  <pic:cNvPr id="362" name="IM 362"/>
                  <pic:cNvPicPr/>
                </pic:nvPicPr>
                <pic:blipFill>
                  <a:blip r:embed="rId1"/>
                  <a:stretch>
                    <a:fillRect/>
                  </a:stretch>
                </pic:blipFill>
                <pic:spPr>
                  <a:xfrm rot="0">
                    <a:off x="0" y="0"/>
                    <a:ext cx="520735" cy="196866"/>
                  </a:xfrm>
                  <a:prstGeom prst="rect">
                    <a:avLst/>
                  </a:prstGeom>
                </pic:spPr>
              </pic:pic>
            </a:graphicData>
          </a:graphic>
        </wp:inline>
      </w:drawing>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599"/>
      <w:spacing w:line="340" w:lineRule="exact"/>
      <w:rPr/>
    </w:pPr>
    <w:r>
      <w:rPr>
        <w:position w:val="-6"/>
      </w:rPr>
      <w:drawing>
        <wp:inline distT="0" distB="0" distL="0" distR="0">
          <wp:extent cx="520672" cy="215925"/>
          <wp:effectExtent l="0" t="0" r="0" b="0"/>
          <wp:docPr id="380" name="IM 380"/>
          <wp:cNvGraphicFramePr/>
          <a:graphic>
            <a:graphicData uri="http://schemas.openxmlformats.org/drawingml/2006/picture">
              <pic:pic>
                <pic:nvPicPr>
                  <pic:cNvPr id="380" name="IM 380"/>
                  <pic:cNvPicPr/>
                </pic:nvPicPr>
                <pic:blipFill>
                  <a:blip r:embed="rId1"/>
                  <a:stretch>
                    <a:fillRect/>
                  </a:stretch>
                </pic:blipFill>
                <pic:spPr>
                  <a:xfrm rot="0">
                    <a:off x="0" y="0"/>
                    <a:ext cx="520672" cy="215925"/>
                  </a:xfrm>
                  <a:prstGeom prst="rect">
                    <a:avLst/>
                  </a:prstGeom>
                </pic:spPr>
              </pic:pic>
            </a:graphicData>
          </a:graphic>
        </wp:inline>
      </w:drawing>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2"/>
      <w:szCs w:val="22"/>
      <w:lang w:val="en-US" w:eastAsia="en-US" w:bidi="ar-SA"/>
    </w:rPr>
  </w:style>
  <w:style w:type="paragraph" w:styleId="TableText">
    <w:name w:val="Table Text"/>
    <w:basedOn w:val="Normal"/>
    <w:semiHidden/>
    <w:qFormat/>
    <w:pPr/>
    <w:rPr>
      <w:rFonts w:ascii="SimSun" w:hAnsi="SimSun" w:eastAsia="SimSun" w:cs="SimSu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jpeg"/><Relationship Id="rId97" Type="http://schemas.openxmlformats.org/officeDocument/2006/relationships/image" Target="media/image89.jpeg"/><Relationship Id="rId96" Type="http://schemas.openxmlformats.org/officeDocument/2006/relationships/hyperlink" Target="http://www.ibm.com/developerworks/cn/web/1103_zhaoct_recommstudy2/index.html." TargetMode="External"/><Relationship Id="rId95" Type="http://schemas.openxmlformats.org/officeDocument/2006/relationships/hyperlink" Target="http://www.ibm.com/developerworks/cn/web/1103_zhaoct_recommstudy1/index.html." TargetMode="External"/><Relationship Id="rId94" Type="http://schemas.openxmlformats.org/officeDocument/2006/relationships/image" Target="media/image88.jpeg"/><Relationship Id="rId93" Type="http://schemas.openxmlformats.org/officeDocument/2006/relationships/hyperlink" Target="http://www.ibm.com/developerworks/cn/web/1103_zhaoct_recommstudyl/index.html." TargetMode="External"/><Relationship Id="rId92" Type="http://schemas.openxmlformats.org/officeDocument/2006/relationships/header" Target="header3.xml"/><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6.jpeg"/><Relationship Id="rId89" Type="http://schemas.openxmlformats.org/officeDocument/2006/relationships/image" Target="media/image84.png"/><Relationship Id="rId88" Type="http://schemas.openxmlformats.org/officeDocument/2006/relationships/hyperlink" Target="http://nlp.stanford.edu/IR-book/pd" TargetMode="External"/><Relationship Id="rId87" Type="http://schemas.openxmlformats.org/officeDocument/2006/relationships/image" Target="media/image83.jpe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jpe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hyperlink" Target="https://link.springer.com/chapter/10.1007/978-3-540-37882-2_3." TargetMode="External"/><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jpe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4.jpeg"/><Relationship Id="rId59" Type="http://schemas.openxmlformats.org/officeDocument/2006/relationships/hyperlink" Target="http://ai.stanford.edu/" TargetMode="External"/><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hyperlink" Target="http://it.taocms.org/10/1833.htm." TargetMode="External"/><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3.jpeg"/><Relationship Id="rId49" Type="http://schemas.openxmlformats.org/officeDocument/2006/relationships/image" Target="media/image47.png"/><Relationship Id="rId48" Type="http://schemas.openxmlformats.org/officeDocument/2006/relationships/image" Target="media/image46.png"/><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jpeg"/><Relationship Id="rId43" Type="http://schemas.openxmlformats.org/officeDocument/2006/relationships/image" Target="media/image41.png"/><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png"/><Relationship Id="rId4" Type="http://schemas.openxmlformats.org/officeDocument/2006/relationships/header" Target="header1.xml"/><Relationship Id="rId39" Type="http://schemas.openxmlformats.org/officeDocument/2006/relationships/image" Target="media/image37.png"/><Relationship Id="rId38" Type="http://schemas.openxmlformats.org/officeDocument/2006/relationships/image" Target="media/image36.jpeg"/><Relationship Id="rId37" Type="http://schemas.openxmlformats.org/officeDocument/2006/relationships/image" Target="media/image35.pn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png"/><Relationship Id="rId31" Type="http://schemas.openxmlformats.org/officeDocument/2006/relationships/image" Target="media/image29.jpeg"/><Relationship Id="rId30" Type="http://schemas.openxmlformats.org/officeDocument/2006/relationships/image" Target="media/image28.png"/><Relationship Id="rId3" Type="http://schemas.openxmlformats.org/officeDocument/2006/relationships/image" Target="media/image2.jpeg"/><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jpeg"/><Relationship Id="rId25" Type="http://schemas.openxmlformats.org/officeDocument/2006/relationships/image" Target="media/image23.jpeg"/><Relationship Id="rId245" Type="http://schemas.openxmlformats.org/officeDocument/2006/relationships/fontTable" Target="fontTable.xml"/><Relationship Id="rId244" Type="http://schemas.openxmlformats.org/officeDocument/2006/relationships/styles" Target="styles.xml"/><Relationship Id="rId243" Type="http://schemas.openxmlformats.org/officeDocument/2006/relationships/settings" Target="settings.xml"/><Relationship Id="rId242" Type="http://schemas.openxmlformats.org/officeDocument/2006/relationships/image" Target="media/image220.jpeg"/><Relationship Id="rId241" Type="http://schemas.openxmlformats.org/officeDocument/2006/relationships/image" Target="media/image219.jpeg"/><Relationship Id="rId240" Type="http://schemas.openxmlformats.org/officeDocument/2006/relationships/image" Target="media/image218.jpeg"/><Relationship Id="rId24" Type="http://schemas.openxmlformats.org/officeDocument/2006/relationships/image" Target="media/image22.jpeg"/><Relationship Id="rId239" Type="http://schemas.openxmlformats.org/officeDocument/2006/relationships/hyperlink" Target="http://www.sthda.com/english/wiki/determining-the-optimal-number-of-clusters-3-must-known-methods" TargetMode="External"/><Relationship Id="rId238" Type="http://schemas.openxmlformats.org/officeDocument/2006/relationships/image" Target="media/image217.jpeg"/><Relationship Id="rId237" Type="http://schemas.openxmlformats.org/officeDocument/2006/relationships/image" Target="media/image216.jpeg"/><Relationship Id="rId236" Type="http://schemas.openxmlformats.org/officeDocument/2006/relationships/image" Target="media/image215.jpeg"/><Relationship Id="rId235" Type="http://schemas.openxmlformats.org/officeDocument/2006/relationships/hyperlink" Target="https://rapidminer.com/" TargetMode="External"/><Relationship Id="rId234" Type="http://schemas.openxmlformats.org/officeDocument/2006/relationships/image" Target="media/image214.jpeg"/><Relationship Id="rId233" Type="http://schemas.openxmlformats.org/officeDocument/2006/relationships/image" Target="media/image213.jpeg"/><Relationship Id="rId232" Type="http://schemas.openxmlformats.org/officeDocument/2006/relationships/hyperlink" Target="https://spark.apache.org/docs/1.1.0/mllib-clustering.html#examples." TargetMode="External"/><Relationship Id="rId231" Type="http://schemas.openxmlformats.org/officeDocument/2006/relationships/image" Target="media/image212.jpeg"/><Relationship Id="rId230" Type="http://schemas.openxmlformats.org/officeDocument/2006/relationships/image" Target="media/image211.jpeg"/><Relationship Id="rId23" Type="http://schemas.openxmlformats.org/officeDocument/2006/relationships/image" Target="media/image21.jpeg"/><Relationship Id="rId229" Type="http://schemas.openxmlformats.org/officeDocument/2006/relationships/image" Target="media/image210.jpeg"/><Relationship Id="rId228" Type="http://schemas.openxmlformats.org/officeDocument/2006/relationships/image" Target="media/image209.png"/><Relationship Id="rId227" Type="http://schemas.openxmlformats.org/officeDocument/2006/relationships/image" Target="media/image208.png"/><Relationship Id="rId226" Type="http://schemas.openxmlformats.org/officeDocument/2006/relationships/image" Target="media/image207.png"/><Relationship Id="rId225" Type="http://schemas.openxmlformats.org/officeDocument/2006/relationships/image" Target="media/image206.png"/><Relationship Id="rId224" Type="http://schemas.openxmlformats.org/officeDocument/2006/relationships/image" Target="media/image205.png"/><Relationship Id="rId223" Type="http://schemas.openxmlformats.org/officeDocument/2006/relationships/header" Target="header9.xml"/><Relationship Id="rId222" Type="http://schemas.openxmlformats.org/officeDocument/2006/relationships/image" Target="media/image203.png"/><Relationship Id="rId221" Type="http://schemas.openxmlformats.org/officeDocument/2006/relationships/image" Target="media/image202.png"/><Relationship Id="rId220" Type="http://schemas.openxmlformats.org/officeDocument/2006/relationships/image" Target="media/image201.jpeg"/><Relationship Id="rId22" Type="http://schemas.openxmlformats.org/officeDocument/2006/relationships/image" Target="media/image20.jpeg"/><Relationship Id="rId219" Type="http://schemas.openxmlformats.org/officeDocument/2006/relationships/image" Target="media/image200.png"/><Relationship Id="rId218" Type="http://schemas.openxmlformats.org/officeDocument/2006/relationships/image" Target="media/image199.png"/><Relationship Id="rId217" Type="http://schemas.openxmlformats.org/officeDocument/2006/relationships/image" Target="media/image198.png"/><Relationship Id="rId216" Type="http://schemas.openxmlformats.org/officeDocument/2006/relationships/image" Target="media/image197.png"/><Relationship Id="rId215" Type="http://schemas.openxmlformats.org/officeDocument/2006/relationships/image" Target="media/image196.png"/><Relationship Id="rId214" Type="http://schemas.openxmlformats.org/officeDocument/2006/relationships/header" Target="header8.xml"/><Relationship Id="rId213" Type="http://schemas.openxmlformats.org/officeDocument/2006/relationships/image" Target="media/image194.jpeg"/><Relationship Id="rId212" Type="http://schemas.openxmlformats.org/officeDocument/2006/relationships/image" Target="media/image193.jpeg"/><Relationship Id="rId211" Type="http://schemas.openxmlformats.org/officeDocument/2006/relationships/image" Target="media/image192.jpeg"/><Relationship Id="rId210" Type="http://schemas.openxmlformats.org/officeDocument/2006/relationships/image" Target="media/image191.jpeg"/><Relationship Id="rId21" Type="http://schemas.openxmlformats.org/officeDocument/2006/relationships/image" Target="media/image19.jpeg"/><Relationship Id="rId209" Type="http://schemas.openxmlformats.org/officeDocument/2006/relationships/image" Target="media/image190.jpeg"/><Relationship Id="rId208" Type="http://schemas.openxmlformats.org/officeDocument/2006/relationships/image" Target="media/image189.png"/><Relationship Id="rId207" Type="http://schemas.openxmlformats.org/officeDocument/2006/relationships/image" Target="media/image188.png"/><Relationship Id="rId206" Type="http://schemas.openxmlformats.org/officeDocument/2006/relationships/image" Target="media/image187.jpeg"/><Relationship Id="rId205" Type="http://schemas.openxmlformats.org/officeDocument/2006/relationships/image" Target="media/image186.jpeg"/><Relationship Id="rId204" Type="http://schemas.openxmlformats.org/officeDocument/2006/relationships/image" Target="media/image185.jpeg"/><Relationship Id="rId203" Type="http://schemas.openxmlformats.org/officeDocument/2006/relationships/image" Target="media/image184.jpeg"/><Relationship Id="rId202" Type="http://schemas.openxmlformats.org/officeDocument/2006/relationships/image" Target="media/image183.jpeg"/><Relationship Id="rId201" Type="http://schemas.openxmlformats.org/officeDocument/2006/relationships/image" Target="media/image182.png"/><Relationship Id="rId200" Type="http://schemas.openxmlformats.org/officeDocument/2006/relationships/image" Target="media/image181.jpeg"/><Relationship Id="rId20" Type="http://schemas.openxmlformats.org/officeDocument/2006/relationships/image" Target="media/image18.jpeg"/><Relationship Id="rId2" Type="http://schemas.openxmlformats.org/officeDocument/2006/relationships/image" Target="media/image1.jpeg"/><Relationship Id="rId199" Type="http://schemas.openxmlformats.org/officeDocument/2006/relationships/image" Target="media/image180.jpeg"/><Relationship Id="rId198" Type="http://schemas.openxmlformats.org/officeDocument/2006/relationships/image" Target="media/image179.jpeg"/><Relationship Id="rId197" Type="http://schemas.openxmlformats.org/officeDocument/2006/relationships/image" Target="media/image178.jpeg"/><Relationship Id="rId196" Type="http://schemas.openxmlformats.org/officeDocument/2006/relationships/image" Target="media/image177.jpeg"/><Relationship Id="rId195" Type="http://schemas.openxmlformats.org/officeDocument/2006/relationships/image" Target="media/image176.jpeg"/><Relationship Id="rId194" Type="http://schemas.openxmlformats.org/officeDocument/2006/relationships/hyperlink" Target="http://yann.lecun.com/exdb/lenet/index.html." TargetMode="External"/><Relationship Id="rId193" Type="http://schemas.openxmlformats.org/officeDocument/2006/relationships/image" Target="media/image175.jpeg"/><Relationship Id="rId192" Type="http://schemas.openxmlformats.org/officeDocument/2006/relationships/image" Target="media/image174.jpeg"/><Relationship Id="rId191" Type="http://schemas.openxmlformats.org/officeDocument/2006/relationships/image" Target="media/image173.jpeg"/><Relationship Id="rId190" Type="http://schemas.openxmlformats.org/officeDocument/2006/relationships/image" Target="media/image172.jpeg"/><Relationship Id="rId19" Type="http://schemas.openxmlformats.org/officeDocument/2006/relationships/image" Target="media/image17.png"/><Relationship Id="rId189" Type="http://schemas.openxmlformats.org/officeDocument/2006/relationships/image" Target="media/image171.jpeg"/><Relationship Id="rId188" Type="http://schemas.openxmlformats.org/officeDocument/2006/relationships/image" Target="media/image170.jpeg"/><Relationship Id="rId187" Type="http://schemas.openxmlformats.org/officeDocument/2006/relationships/image" Target="media/image169.jpeg"/><Relationship Id="rId186" Type="http://schemas.openxmlformats.org/officeDocument/2006/relationships/image" Target="media/image168.jpeg"/><Relationship Id="rId185" Type="http://schemas.openxmlformats.org/officeDocument/2006/relationships/hyperlink" Target="http://www.cf.org.cn/c/2017-05-23/" TargetMode="External"/><Relationship Id="rId184" Type="http://schemas.openxmlformats.org/officeDocument/2006/relationships/image" Target="media/image167.jpeg"/><Relationship Id="rId183" Type="http://schemas.openxmlformats.org/officeDocument/2006/relationships/image" Target="media/image166.jpeg"/><Relationship Id="rId182" Type="http://schemas.openxmlformats.org/officeDocument/2006/relationships/image" Target="media/image165.jpeg"/><Relationship Id="rId181" Type="http://schemas.openxmlformats.org/officeDocument/2006/relationships/image" Target="media/image164.jpeg"/><Relationship Id="rId180" Type="http://schemas.openxmlformats.org/officeDocument/2006/relationships/hyperlink" Target="http://tech2ipo.com/56452." TargetMode="External"/><Relationship Id="rId18" Type="http://schemas.openxmlformats.org/officeDocument/2006/relationships/image" Target="media/image16.jpeg"/><Relationship Id="rId179" Type="http://schemas.openxmlformats.org/officeDocument/2006/relationships/image" Target="media/image163.jpeg"/><Relationship Id="rId178" Type="http://schemas.openxmlformats.org/officeDocument/2006/relationships/image" Target="media/image162.jpeg"/><Relationship Id="rId177" Type="http://schemas.openxmlformats.org/officeDocument/2006/relationships/image" Target="media/image161.jpeg"/><Relationship Id="rId176" Type="http://schemas.openxmlformats.org/officeDocument/2006/relationships/image" Target="media/image160.jpeg"/><Relationship Id="rId175" Type="http://schemas.openxmlformats.org/officeDocument/2006/relationships/image" Target="media/image159.jpeg"/><Relationship Id="rId174" Type="http://schemas.openxmlformats.org/officeDocument/2006/relationships/hyperlink" Target="https://www.saagie.com/fr/blog/object-detection-part1." TargetMode="External"/><Relationship Id="rId173" Type="http://schemas.openxmlformats.org/officeDocument/2006/relationships/image" Target="media/image158.png"/><Relationship Id="rId172" Type="http://schemas.openxmlformats.org/officeDocument/2006/relationships/image" Target="media/image157.jpeg"/><Relationship Id="rId171" Type="http://schemas.openxmlformats.org/officeDocument/2006/relationships/hyperlink" Target="https://googleblog.blogspot.com/2012/06/using-large-scale-brain-simulations-for.html." TargetMode="External"/><Relationship Id="rId170" Type="http://schemas.openxmlformats.org/officeDocument/2006/relationships/header" Target="header7.xml"/><Relationship Id="rId17" Type="http://schemas.openxmlformats.org/officeDocument/2006/relationships/image" Target="media/image15.jpeg"/><Relationship Id="rId169" Type="http://schemas.openxmlformats.org/officeDocument/2006/relationships/hyperlink" Target="http://www.emergentmind.com/neural-network" TargetMode="External"/><Relationship Id="rId168" Type="http://schemas.openxmlformats.org/officeDocument/2006/relationships/hyperlink" Target="https://mattmazur.com/2015/03/17/a-step-by-step-backpropagation-example/" TargetMode="External"/><Relationship Id="rId167" Type="http://schemas.openxmlformats.org/officeDocument/2006/relationships/image" Target="media/image155.png"/><Relationship Id="rId166" Type="http://schemas.openxmlformats.org/officeDocument/2006/relationships/image" Target="media/image154.png"/><Relationship Id="rId165" Type="http://schemas.openxmlformats.org/officeDocument/2006/relationships/image" Target="media/image153.jpeg"/><Relationship Id="rId164" Type="http://schemas.openxmlformats.org/officeDocument/2006/relationships/image" Target="media/image152.jpeg"/><Relationship Id="rId163" Type="http://schemas.openxmlformats.org/officeDocument/2006/relationships/image" Target="media/image151.jpeg"/><Relationship Id="rId162" Type="http://schemas.openxmlformats.org/officeDocument/2006/relationships/image" Target="media/image150.jpeg"/><Relationship Id="rId161" Type="http://schemas.openxmlformats.org/officeDocument/2006/relationships/image" Target="media/image149.png"/><Relationship Id="rId160" Type="http://schemas.openxmlformats.org/officeDocument/2006/relationships/image" Target="media/image148.png"/><Relationship Id="rId16" Type="http://schemas.openxmlformats.org/officeDocument/2006/relationships/image" Target="media/image14.png"/><Relationship Id="rId159" Type="http://schemas.openxmlformats.org/officeDocument/2006/relationships/image" Target="media/image147.jpeg"/><Relationship Id="rId158" Type="http://schemas.openxmlformats.org/officeDocument/2006/relationships/image" Target="media/image146.png"/><Relationship Id="rId157" Type="http://schemas.openxmlformats.org/officeDocument/2006/relationships/image" Target="media/image145.png"/><Relationship Id="rId156" Type="http://schemas.openxmlformats.org/officeDocument/2006/relationships/image" Target="media/image144.png"/><Relationship Id="rId155" Type="http://schemas.openxmlformats.org/officeDocument/2006/relationships/header" Target="header6.xml"/><Relationship Id="rId154" Type="http://schemas.openxmlformats.org/officeDocument/2006/relationships/image" Target="media/image141.jpeg"/><Relationship Id="rId153" Type="http://schemas.openxmlformats.org/officeDocument/2006/relationships/image" Target="media/image140.png"/><Relationship Id="rId152" Type="http://schemas.openxmlformats.org/officeDocument/2006/relationships/image" Target="media/image139.jpeg"/><Relationship Id="rId151" Type="http://schemas.openxmlformats.org/officeDocument/2006/relationships/hyperlink" Target="http://www.doc88.com/p-7714452513095.html." TargetMode="External"/><Relationship Id="rId150" Type="http://schemas.openxmlformats.org/officeDocument/2006/relationships/image" Target="media/image138.jpeg"/><Relationship Id="rId15" Type="http://schemas.openxmlformats.org/officeDocument/2006/relationships/image" Target="media/image13.png"/><Relationship Id="rId149" Type="http://schemas.openxmlformats.org/officeDocument/2006/relationships/image" Target="media/image137.png"/><Relationship Id="rId148" Type="http://schemas.openxmlformats.org/officeDocument/2006/relationships/image" Target="media/image136.jpeg"/><Relationship Id="rId147" Type="http://schemas.openxmlformats.org/officeDocument/2006/relationships/image" Target="media/image135.jpeg"/><Relationship Id="rId146" Type="http://schemas.openxmlformats.org/officeDocument/2006/relationships/image" Target="media/image134.png"/><Relationship Id="rId145" Type="http://schemas.openxmlformats.org/officeDocument/2006/relationships/image" Target="media/image133.png"/><Relationship Id="rId144" Type="http://schemas.openxmlformats.org/officeDocument/2006/relationships/image" Target="media/image132.jpeg"/><Relationship Id="rId143" Type="http://schemas.openxmlformats.org/officeDocument/2006/relationships/hyperlink" Target="http://www.sohu.com/a/30186905_216927." TargetMode="External"/><Relationship Id="rId142" Type="http://schemas.openxmlformats.org/officeDocument/2006/relationships/image" Target="media/image131.jpeg"/><Relationship Id="rId141" Type="http://schemas.openxmlformats.org/officeDocument/2006/relationships/image" Target="media/image130.png"/><Relationship Id="rId140" Type="http://schemas.openxmlformats.org/officeDocument/2006/relationships/hyperlink" Target="http://erinshellmangithub.io/data-mining-starter-kit/#/108." TargetMode="External"/><Relationship Id="rId14" Type="http://schemas.openxmlformats.org/officeDocument/2006/relationships/header" Target="header2.xml"/><Relationship Id="rId139" Type="http://schemas.openxmlformats.org/officeDocument/2006/relationships/image" Target="media/image129.jpeg"/><Relationship Id="rId138" Type="http://schemas.openxmlformats.org/officeDocument/2006/relationships/image" Target="media/image128.jpeg"/><Relationship Id="rId137" Type="http://schemas.openxmlformats.org/officeDocument/2006/relationships/image" Target="media/image127.jpeg"/><Relationship Id="rId136" Type="http://schemas.openxmlformats.org/officeDocument/2006/relationships/image" Target="media/image126.jpeg"/><Relationship Id="rId135" Type="http://schemas.openxmlformats.org/officeDocument/2006/relationships/image" Target="media/image125.jpeg"/><Relationship Id="rId134" Type="http://schemas.openxmlformats.org/officeDocument/2006/relationships/image" Target="media/image124.jpeg"/><Relationship Id="rId133" Type="http://schemas.openxmlformats.org/officeDocument/2006/relationships/image" Target="media/image123.jpeg"/><Relationship Id="rId132" Type="http://schemas.openxmlformats.org/officeDocument/2006/relationships/image" Target="media/image122.jpeg"/><Relationship Id="rId131" Type="http://schemas.openxmlformats.org/officeDocument/2006/relationships/image" Target="media/image121.jpeg"/><Relationship Id="rId130" Type="http://schemas.openxmlformats.org/officeDocument/2006/relationships/image" Target="media/image120.jpeg"/><Relationship Id="rId13" Type="http://schemas.openxmlformats.org/officeDocument/2006/relationships/image" Target="media/image10.png"/><Relationship Id="rId129" Type="http://schemas.openxmlformats.org/officeDocument/2006/relationships/image" Target="media/image119.jpeg"/><Relationship Id="rId128" Type="http://schemas.openxmlformats.org/officeDocument/2006/relationships/image" Target="media/image118.png"/><Relationship Id="rId127" Type="http://schemas.openxmlformats.org/officeDocument/2006/relationships/image" Target="media/image117.png"/><Relationship Id="rId126" Type="http://schemas.openxmlformats.org/officeDocument/2006/relationships/image" Target="media/image116.jpeg"/><Relationship Id="rId125" Type="http://schemas.openxmlformats.org/officeDocument/2006/relationships/image" Target="media/image115.jpeg"/><Relationship Id="rId124" Type="http://schemas.openxmlformats.org/officeDocument/2006/relationships/image" Target="media/image114.jpeg"/><Relationship Id="rId123" Type="http://schemas.openxmlformats.org/officeDocument/2006/relationships/image" Target="media/image113.png"/><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9.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jpeg"/><Relationship Id="rId116" Type="http://schemas.openxmlformats.org/officeDocument/2006/relationships/image" Target="media/image106.png"/><Relationship Id="rId115" Type="http://schemas.openxmlformats.org/officeDocument/2006/relationships/header" Target="header5.xml"/><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hyperlink" Target="http://en.wikipedia.org/wiki/Naive_Bayes#Sex_classification." TargetMode="External"/><Relationship Id="rId111" Type="http://schemas.openxmlformats.org/officeDocument/2006/relationships/image" Target="media/image102.jpeg"/><Relationship Id="rId110" Type="http://schemas.openxmlformats.org/officeDocument/2006/relationships/image" Target="media/image101.png"/><Relationship Id="rId11" Type="http://schemas.openxmlformats.org/officeDocument/2006/relationships/image" Target="media/image8.png"/><Relationship Id="rId109" Type="http://schemas.openxmlformats.org/officeDocument/2006/relationships/hyperlink" Target="0.05.0.2" TargetMode="External"/><Relationship Id="rId108" Type="http://schemas.openxmlformats.org/officeDocument/2006/relationships/header" Target="header4.xml"/><Relationship Id="rId107" Type="http://schemas.openxmlformats.org/officeDocument/2006/relationships/hyperlink" Target="http://www.cnblogs.com/leoo2sk/archive/2010/09/17/naive-bayesian-classifier.html." TargetMode="External"/><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jpeg"/><Relationship Id="rId100" Type="http://schemas.openxmlformats.org/officeDocument/2006/relationships/image" Target="media/image92.png"/><Relationship Id="rId10" Type="http://schemas.openxmlformats.org/officeDocument/2006/relationships/image" Target="media/image7.jpeg"/><Relationship Id="rId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87.jpeg"/></Relationships>
</file>

<file path=word/_rels/header4.xml.rels><?xml version="1.0" encoding="UTF-8" standalone="yes"?>
<Relationships xmlns="http://schemas.openxmlformats.org/package/2006/relationships"><Relationship Id="rId2" Type="http://schemas.openxmlformats.org/officeDocument/2006/relationships/image" Target="media/image100.jpeg"/><Relationship Id="rId1" Type="http://schemas.openxmlformats.org/officeDocument/2006/relationships/image" Target="media/image99.jpeg"/></Relationships>
</file>

<file path=word/_rels/header5.xml.rels><?xml version="1.0" encoding="UTF-8" standalone="yes"?>
<Relationships xmlns="http://schemas.openxmlformats.org/package/2006/relationships"><Relationship Id="rId1" Type="http://schemas.openxmlformats.org/officeDocument/2006/relationships/image" Target="media/image105.jpeg"/></Relationships>
</file>

<file path=word/_rels/header6.xml.rels><?xml version="1.0" encoding="UTF-8" standalone="yes"?>
<Relationships xmlns="http://schemas.openxmlformats.org/package/2006/relationships"><Relationship Id="rId2" Type="http://schemas.openxmlformats.org/officeDocument/2006/relationships/image" Target="media/image143.jpeg"/><Relationship Id="rId1" Type="http://schemas.openxmlformats.org/officeDocument/2006/relationships/image" Target="media/image142.jpeg"/></Relationships>
</file>

<file path=word/_rels/header7.xml.rels><?xml version="1.0" encoding="UTF-8" standalone="yes"?>
<Relationships xmlns="http://schemas.openxmlformats.org/package/2006/relationships"><Relationship Id="rId1" Type="http://schemas.openxmlformats.org/officeDocument/2006/relationships/image" Target="media/image156.jpeg"/></Relationships>
</file>

<file path=word/_rels/header8.xml.rels><?xml version="1.0" encoding="UTF-8" standalone="yes"?>
<Relationships xmlns="http://schemas.openxmlformats.org/package/2006/relationships"><Relationship Id="rId1" Type="http://schemas.openxmlformats.org/officeDocument/2006/relationships/image" Target="media/image195.jpeg"/></Relationships>
</file>

<file path=word/_rels/header9.xml.rels><?xml version="1.0" encoding="UTF-8" standalone="yes"?>
<Relationships xmlns="http://schemas.openxmlformats.org/package/2006/relationships"><Relationship Id="rId1" Type="http://schemas.openxmlformats.org/officeDocument/2006/relationships/image" Target="media/image204.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2025-06-19T19:02:00Z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2025-06-19T19:02:15</vt:filetime>
  </property>
  <property fmtid="{D5CDD505-2E9C-101B-9397-08002B2CF9AE}" pid="4" name="UsrData">
    <vt:lpwstr>6853ee1f9172dd001f8e49a9wl</vt:lpwstr>
  </property>
</Properties>
</file>