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41" w:line="158" w:lineRule="auto"/>
        <w:jc w:val="right"/>
        <w:rPr/>
      </w:pPr>
      <w:r>
        <w:rPr>
          <w:rFonts w:ascii="Times New Roman" w:hAnsi="Times New Roman" w:eastAsia="Times New Roman" w:cs="Times New Roman"/>
          <w:spacing w:val="-4"/>
          <w:position w:val="2"/>
        </w:rPr>
        <w:t>ro101                                   </w:t>
      </w:r>
      <w:r>
        <w:rPr>
          <w:spacing w:val="-4"/>
        </w:rPr>
        <w:t>0Hor0r0107001010101010ro01</w:t>
      </w:r>
      <w:r>
        <w:rPr>
          <w:spacing w:val="-5"/>
        </w:rPr>
        <w:t>001cra</w:t>
      </w:r>
      <w:r>
        <w:rPr>
          <w:spacing w:val="28"/>
        </w:rPr>
        <w:t xml:space="preserve">  </w:t>
      </w:r>
      <w:r>
        <w:rPr>
          <w:spacing w:val="-5"/>
        </w:rPr>
        <w:t>0rnimtero10T0i0010ra</w:t>
      </w:r>
      <w:r>
        <w:rPr>
          <w:rFonts w:ascii="Calibri" w:hAnsi="Calibri" w:eastAsia="Calibri" w:cs="Calibri"/>
          <w:spacing w:val="-5"/>
        </w:rPr>
        <w:t>⁷</w:t>
      </w:r>
      <w:r>
        <w:rPr>
          <w:spacing w:val="-5"/>
        </w:rPr>
        <w:t>07r0r0rT01010T</w:t>
      </w:r>
      <w:r>
        <w:rPr>
          <w:rFonts w:ascii="Calibri" w:hAnsi="Calibri" w:eastAsia="Calibri" w:cs="Calibri"/>
          <w:spacing w:val="-5"/>
        </w:rPr>
        <w:t>⁰</w:t>
      </w:r>
      <w:r>
        <w:rPr>
          <w:spacing w:val="-5"/>
        </w:rPr>
        <w:t>1016</w:t>
      </w:r>
    </w:p>
    <w:p>
      <w:pPr>
        <w:spacing w:line="165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15"/>
          <w:szCs w:val="15"/>
          <w:spacing w:val="-11"/>
          <w:position w:val="-2"/>
        </w:rPr>
        <w:t>AI</w:t>
      </w:r>
      <w:r>
        <w:rPr>
          <w:rFonts w:ascii="Times New Roman" w:hAnsi="Times New Roman" w:eastAsia="Times New Roman" w:cs="Times New Roman"/>
          <w:sz w:val="15"/>
          <w:szCs w:val="15"/>
          <w:spacing w:val="-10"/>
          <w:position w:val="-2"/>
        </w:rPr>
        <w:t>Ur</w:t>
      </w:r>
      <w:r>
        <w:rPr>
          <w:rFonts w:ascii="Times New Roman" w:hAnsi="Times New Roman" w:eastAsia="Times New Roman" w:cs="Times New Roman"/>
          <w:sz w:val="15"/>
          <w:szCs w:val="15"/>
          <w:position w:val="-2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i0rQ401001019Y1000L    0106010GI6501010r040rOC0101010[1019tgt010101Qr01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0</w:t>
      </w:r>
    </w:p>
    <w:p>
      <w:pPr>
        <w:spacing w:line="437" w:lineRule="auto"/>
        <w:rPr>
          <w:rFonts w:ascii="Arial"/>
          <w:sz w:val="21"/>
        </w:rPr>
      </w:pPr>
      <w:r>
        <w:pict>
          <v:shape id="_x0000_s2" style="position:absolute;margin-left:3.00198pt;margin-top:1.32733pt;mso-position-vertical-relative:text;mso-position-horizontal-relative:text;width:433.45pt;height:8.3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25" w:lineRule="exact"/>
                    <w:rPr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t>01016105                                                                                          </w:t>
                  </w:r>
                  <w:r>
                    <w:rPr>
                      <w:sz w:val="15"/>
                      <w:szCs w:val="15"/>
                    </w:rPr>
                    <w:t>eT01070Teroro10         912e10010101ere101010</w:t>
                  </w:r>
                  <w:r>
                    <w:rPr>
                      <w:sz w:val="15"/>
                      <w:szCs w:val="15"/>
                      <w:spacing w:val="-1"/>
                    </w:rPr>
                    <w:t>10LDerD19K010707010101010g0r</w:t>
                  </w:r>
                </w:p>
              </w:txbxContent>
            </v:textbox>
          </v:shape>
        </w:pict>
      </w:r>
      <w:r>
        <w:pict>
          <v:shape id="_x0000_s4" style="position:absolute;margin-left:-1pt;margin-top:5.34668pt;mso-position-vertical-relative:text;mso-position-horizontal-relative:text;width:482.05pt;height:14.1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2" w:lineRule="auto"/>
                    <w:rPr/>
                  </w:pP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>iD101019r0t61020501066(070i0               </w:t>
                  </w:r>
                  <w:r>
                    <w:rPr>
                      <w:spacing w:val="-3"/>
                    </w:rPr>
                    <w:t>0100UI1001000070sT00</w:t>
                  </w:r>
                  <w:r>
                    <w:rPr>
                      <w:spacing w:val="25"/>
                    </w:rPr>
                    <w:t xml:space="preserve">  </w:t>
                  </w:r>
                  <w:r>
                    <w:rPr>
                      <w:spacing w:val="-3"/>
                    </w:rPr>
                    <w:t>的t0usl0140100rot0r03301010400</w:t>
                  </w:r>
                  <w:r>
                    <w:rPr>
                      <w:spacing w:val="-4"/>
                    </w:rPr>
                    <w:t>IO50T060</w:t>
                  </w:r>
                </w:p>
              </w:txbxContent>
            </v:textbox>
          </v:shape>
        </w:pict>
      </w:r>
      <w:r/>
    </w:p>
    <w:p>
      <w:pPr>
        <w:ind w:left="2755"/>
        <w:spacing w:before="120" w:line="222" w:lineRule="auto"/>
        <w:outlineLvl w:val="1"/>
        <w:rPr>
          <w:rFonts w:ascii="SimHei" w:hAnsi="SimHei" w:eastAsia="SimHei" w:cs="SimHei"/>
          <w:sz w:val="37"/>
          <w:szCs w:val="37"/>
        </w:rPr>
      </w:pPr>
      <w:r>
        <w:rPr>
          <w:rFonts w:ascii="SimHei" w:hAnsi="SimHei" w:eastAsia="SimHei" w:cs="SimHei"/>
          <w:sz w:val="37"/>
          <w:szCs w:val="37"/>
          <w:b/>
          <w:bCs/>
          <w:spacing w:val="17"/>
        </w:rPr>
        <w:t>第15章</w:t>
      </w:r>
      <w:r>
        <w:rPr>
          <w:rFonts w:ascii="SimHei" w:hAnsi="SimHei" w:eastAsia="SimHei" w:cs="SimHei"/>
          <w:sz w:val="37"/>
          <w:szCs w:val="37"/>
          <w:spacing w:val="17"/>
        </w:rPr>
        <w:t xml:space="preserve">  </w:t>
      </w:r>
      <w:r>
        <w:rPr>
          <w:rFonts w:ascii="SimHei" w:hAnsi="SimHei" w:eastAsia="SimHei" w:cs="SimHei"/>
          <w:sz w:val="37"/>
          <w:szCs w:val="37"/>
          <w:b/>
          <w:bCs/>
          <w:spacing w:val="17"/>
        </w:rPr>
        <w:t>评测基准</w:t>
      </w:r>
    </w:p>
    <w:p>
      <w:pPr>
        <w:spacing w:line="260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330236</wp:posOffset>
            </wp:positionH>
            <wp:positionV relativeFrom="paragraph">
              <wp:posOffset>68089</wp:posOffset>
            </wp:positionV>
            <wp:extent cx="5759465" cy="1270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59465" cy="1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500"/>
        <w:spacing w:before="108" w:line="221" w:lineRule="auto"/>
        <w:outlineLvl w:val="1"/>
        <w:tabs>
          <w:tab w:val="left" w:pos="2737"/>
        </w:tabs>
        <w:rPr>
          <w:rFonts w:ascii="SimHei" w:hAnsi="SimHei" w:eastAsia="SimHei" w:cs="SimHei"/>
          <w:sz w:val="33"/>
          <w:szCs w:val="33"/>
        </w:rPr>
      </w:pPr>
      <w:r>
        <w:rPr>
          <w:rFonts w:ascii="SimHei" w:hAnsi="SimHei" w:eastAsia="SimHei" w:cs="SimHei"/>
          <w:sz w:val="33"/>
          <w:szCs w:val="33"/>
          <w:u w:val="single" w:color="auto"/>
        </w:rPr>
        <w:tab/>
      </w:r>
      <w:r>
        <w:rPr>
          <w:rFonts w:ascii="SimHei" w:hAnsi="SimHei" w:eastAsia="SimHei" w:cs="SimHei"/>
          <w:sz w:val="33"/>
          <w:szCs w:val="33"/>
          <w:b/>
          <w:bCs/>
          <w:u w:val="single" w:color="auto"/>
          <w:spacing w:val="27"/>
        </w:rPr>
        <w:t>15.1</w:t>
      </w:r>
      <w:r>
        <w:rPr>
          <w:rFonts w:ascii="SimHei" w:hAnsi="SimHei" w:eastAsia="SimHei" w:cs="SimHei"/>
          <w:sz w:val="33"/>
          <w:szCs w:val="33"/>
          <w:u w:val="single" w:color="auto"/>
          <w:spacing w:val="102"/>
        </w:rPr>
        <w:t xml:space="preserve"> </w:t>
      </w:r>
      <w:r>
        <w:rPr>
          <w:rFonts w:ascii="SimHei" w:hAnsi="SimHei" w:eastAsia="SimHei" w:cs="SimHei"/>
          <w:sz w:val="33"/>
          <w:szCs w:val="33"/>
          <w:b/>
          <w:bCs/>
          <w:u w:val="single" w:color="auto"/>
          <w:spacing w:val="27"/>
        </w:rPr>
        <w:t>评测基准概述</w:t>
      </w:r>
      <w:r>
        <w:rPr>
          <w:rFonts w:ascii="SimHei" w:hAnsi="SimHei" w:eastAsia="SimHei" w:cs="SimHei"/>
          <w:sz w:val="33"/>
          <w:szCs w:val="33"/>
          <w:u w:val="single" w:color="auto"/>
        </w:rPr>
        <w:t xml:space="preserve">  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outlineLvl w:val="4"/>
        <w:rPr/>
      </w:pPr>
      <w:r>
        <w:rPr>
          <w:b/>
          <w:bCs/>
          <w:spacing w:val="-11"/>
        </w:rPr>
        <w:t>15.1.1</w:t>
      </w:r>
      <w:r>
        <w:rPr>
          <w:spacing w:val="-11"/>
        </w:rPr>
        <w:t xml:space="preserve">    </w:t>
      </w:r>
      <w:r>
        <w:rPr>
          <w:b/>
          <w:bCs/>
          <w:spacing w:val="-11"/>
        </w:rPr>
        <w:t>评</w:t>
      </w:r>
      <w:r>
        <w:rPr>
          <w:spacing w:val="-41"/>
        </w:rPr>
        <w:t xml:space="preserve"> </w:t>
      </w:r>
      <w:r>
        <w:rPr>
          <w:b/>
          <w:bCs/>
          <w:spacing w:val="-11"/>
        </w:rPr>
        <w:t>测</w:t>
      </w:r>
      <w:r>
        <w:rPr>
          <w:spacing w:val="-47"/>
        </w:rPr>
        <w:t xml:space="preserve"> </w:t>
      </w:r>
      <w:r>
        <w:rPr>
          <w:b/>
          <w:bCs/>
          <w:spacing w:val="-11"/>
        </w:rPr>
        <w:t>基</w:t>
      </w:r>
      <w:r>
        <w:rPr>
          <w:spacing w:val="-45"/>
        </w:rPr>
        <w:t xml:space="preserve"> </w:t>
      </w:r>
      <w:r>
        <w:rPr>
          <w:b/>
          <w:bCs/>
          <w:spacing w:val="-11"/>
        </w:rPr>
        <w:t>准</w:t>
      </w:r>
      <w:r>
        <w:rPr>
          <w:spacing w:val="-30"/>
        </w:rPr>
        <w:t xml:space="preserve"> </w:t>
      </w:r>
      <w:r>
        <w:rPr>
          <w:b/>
          <w:bCs/>
          <w:spacing w:val="-11"/>
        </w:rPr>
        <w:t>的</w:t>
      </w:r>
      <w:r>
        <w:rPr>
          <w:spacing w:val="-11"/>
        </w:rPr>
        <w:t xml:space="preserve"> </w:t>
      </w:r>
      <w:r>
        <w:rPr>
          <w:b/>
          <w:bCs/>
          <w:spacing w:val="-11"/>
        </w:rPr>
        <w:t>目</w:t>
      </w:r>
      <w:r>
        <w:rPr>
          <w:spacing w:val="-30"/>
        </w:rPr>
        <w:t xml:space="preserve"> </w:t>
      </w:r>
      <w:r>
        <w:rPr>
          <w:b/>
          <w:bCs/>
          <w:spacing w:val="-11"/>
        </w:rPr>
        <w:t>的</w:t>
      </w:r>
      <w:r>
        <w:rPr>
          <w:spacing w:val="-47"/>
        </w:rPr>
        <w:t xml:space="preserve"> </w:t>
      </w:r>
      <w:r>
        <w:rPr>
          <w:b/>
          <w:bCs/>
          <w:spacing w:val="-11"/>
        </w:rPr>
        <w:t>和</w:t>
      </w:r>
      <w:r>
        <w:rPr>
          <w:spacing w:val="-46"/>
        </w:rPr>
        <w:t xml:space="preserve"> </w:t>
      </w:r>
      <w:r>
        <w:rPr>
          <w:b/>
          <w:bCs/>
          <w:spacing w:val="-11"/>
        </w:rPr>
        <w:t>作</w:t>
      </w:r>
      <w:r>
        <w:rPr>
          <w:spacing w:val="-45"/>
        </w:rPr>
        <w:t xml:space="preserve"> </w:t>
      </w:r>
      <w:r>
        <w:rPr>
          <w:b/>
          <w:bCs/>
          <w:spacing w:val="-11"/>
        </w:rPr>
        <w:t>用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right="865" w:firstLine="460"/>
        <w:spacing w:before="69" w:line="282" w:lineRule="auto"/>
        <w:jc w:val="both"/>
        <w:rPr/>
      </w:pPr>
      <w:r>
        <w:rPr>
          <w:spacing w:val="24"/>
        </w:rPr>
        <w:t>数据库以及大数据评测基准(也可称为测试基准)用</w:t>
      </w:r>
      <w:r>
        <w:rPr>
          <w:spacing w:val="23"/>
        </w:rPr>
        <w:t>于公平、客观地评测不同数据</w:t>
      </w:r>
      <w:r>
        <w:rPr/>
        <w:t xml:space="preserve"> </w:t>
      </w:r>
      <w:r>
        <w:rPr>
          <w:spacing w:val="17"/>
        </w:rPr>
        <w:t>库、大数据平台/产品的功能以及性能。这样的测试对于</w:t>
      </w:r>
      <w:r>
        <w:rPr>
          <w:spacing w:val="16"/>
        </w:rPr>
        <w:t>用户来讲具有重要的参考价值，</w:t>
      </w:r>
      <w:r>
        <w:rPr/>
        <w:t xml:space="preserve"> </w:t>
      </w:r>
      <w:r>
        <w:rPr>
          <w:spacing w:val="17"/>
        </w:rPr>
        <w:t>可以帮助他们选择合适的数据处理平台和产品。对于系统提供商(厂家)来</w:t>
      </w:r>
      <w:r>
        <w:rPr>
          <w:spacing w:val="16"/>
        </w:rPr>
        <w:t>讲，可以通过</w:t>
      </w:r>
      <w:r>
        <w:rPr/>
        <w:t xml:space="preserve">  </w:t>
      </w:r>
      <w:r>
        <w:rPr>
          <w:spacing w:val="12"/>
        </w:rPr>
        <w:t>评测，不断地提高自身产品的性能。对于学术界来讲，则可以</w:t>
      </w:r>
      <w:r>
        <w:rPr>
          <w:spacing w:val="11"/>
        </w:rPr>
        <w:t>利用评测基准，对新思想和</w:t>
      </w:r>
      <w:r>
        <w:rPr/>
        <w:t xml:space="preserve">  </w:t>
      </w:r>
      <w:r>
        <w:rPr>
          <w:spacing w:val="10"/>
        </w:rPr>
        <w:t>新技术进行验证。可以说，评测基准促进了数据库、大数据</w:t>
      </w:r>
      <w:r>
        <w:rPr>
          <w:spacing w:val="9"/>
        </w:rPr>
        <w:t>平台/产品的技术进步。</w:t>
      </w:r>
    </w:p>
    <w:p>
      <w:pPr>
        <w:pStyle w:val="BodyText"/>
        <w:ind w:left="3"/>
        <w:spacing w:before="276" w:line="220" w:lineRule="auto"/>
        <w:outlineLvl w:val="3"/>
        <w:rPr>
          <w:sz w:val="26"/>
          <w:szCs w:val="26"/>
        </w:rPr>
      </w:pPr>
      <w:r>
        <w:rPr>
          <w:sz w:val="26"/>
          <w:szCs w:val="26"/>
          <w:b/>
          <w:bCs/>
          <w:spacing w:val="-7"/>
        </w:rPr>
        <w:t>15.1.2</w:t>
      </w:r>
      <w:r>
        <w:rPr>
          <w:sz w:val="26"/>
          <w:szCs w:val="26"/>
          <w:spacing w:val="-7"/>
        </w:rPr>
        <w:t xml:space="preserve">  </w:t>
      </w:r>
      <w:r>
        <w:rPr>
          <w:sz w:val="26"/>
          <w:szCs w:val="26"/>
          <w:b/>
          <w:bCs/>
          <w:spacing w:val="-7"/>
        </w:rPr>
        <w:t>评测基准的构成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60"/>
        <w:spacing w:before="69" w:line="219" w:lineRule="auto"/>
        <w:rPr/>
      </w:pPr>
      <w:r>
        <w:rPr>
          <w:spacing w:val="26"/>
        </w:rPr>
        <w:t>一个评测基准是一个规范。这个规范一般需要规定如下几个重要的方面，包括：</w:t>
      </w:r>
    </w:p>
    <w:p>
      <w:pPr>
        <w:pStyle w:val="BodyText"/>
        <w:ind w:right="944"/>
        <w:spacing w:before="18" w:line="286" w:lineRule="auto"/>
        <w:jc w:val="both"/>
        <w:rPr/>
      </w:pPr>
      <w:r>
        <w:rPr>
          <w:spacing w:val="21"/>
        </w:rPr>
        <w:t>(1)数据模型和数据规模 </w:t>
      </w:r>
      <w:r>
        <w:rPr>
          <w:rFonts w:ascii="Times New Roman" w:hAnsi="Times New Roman" w:eastAsia="Times New Roman" w:cs="Times New Roman"/>
          <w:spacing w:val="21"/>
        </w:rPr>
        <w:t>(</w:t>
      </w:r>
      <w:r>
        <w:rPr>
          <w:rFonts w:ascii="Times New Roman" w:hAnsi="Times New Roman" w:eastAsia="Times New Roman" w:cs="Times New Roman"/>
        </w:rPr>
        <w:t>Data</w:t>
      </w:r>
      <w:r>
        <w:rPr>
          <w:rFonts w:ascii="Times New Roman" w:hAnsi="Times New Roman" w:eastAsia="Times New Roman" w:cs="Times New Roman"/>
          <w:spacing w:val="21"/>
        </w:rPr>
        <w:t xml:space="preserve">   </w:t>
      </w:r>
      <w:r>
        <w:rPr>
          <w:rFonts w:ascii="Times New Roman" w:hAnsi="Times New Roman" w:eastAsia="Times New Roman" w:cs="Times New Roman"/>
        </w:rPr>
        <w:t>Schema</w:t>
      </w:r>
      <w:r>
        <w:rPr>
          <w:rFonts w:ascii="Times New Roman" w:hAnsi="Times New Roman" w:eastAsia="Times New Roman" w:cs="Times New Roman"/>
          <w:spacing w:val="21"/>
        </w:rPr>
        <w:t xml:space="preserve">   </w:t>
      </w:r>
      <w:r>
        <w:rPr>
          <w:rFonts w:ascii="Times New Roman" w:hAnsi="Times New Roman" w:eastAsia="Times New Roman" w:cs="Times New Roman"/>
        </w:rPr>
        <w:t>and</w:t>
      </w:r>
      <w:r>
        <w:rPr>
          <w:rFonts w:ascii="Times New Roman" w:hAnsi="Times New Roman" w:eastAsia="Times New Roman" w:cs="Times New Roman"/>
          <w:spacing w:val="3"/>
        </w:rPr>
        <w:t xml:space="preserve">   </w:t>
      </w:r>
      <w:r>
        <w:rPr>
          <w:rFonts w:ascii="Times New Roman" w:hAnsi="Times New Roman" w:eastAsia="Times New Roman" w:cs="Times New Roman"/>
        </w:rPr>
        <w:t>Data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rFonts w:ascii="Times New Roman" w:hAnsi="Times New Roman" w:eastAsia="Times New Roman" w:cs="Times New Roman"/>
          <w:spacing w:val="20"/>
        </w:rPr>
        <w:t xml:space="preserve">  </w:t>
      </w:r>
      <w:r>
        <w:rPr>
          <w:rFonts w:ascii="Times New Roman" w:hAnsi="Times New Roman" w:eastAsia="Times New Roman" w:cs="Times New Roman"/>
        </w:rPr>
        <w:t>Scale</w:t>
      </w:r>
      <w:r>
        <w:rPr>
          <w:rFonts w:ascii="Times New Roman" w:hAnsi="Times New Roman" w:eastAsia="Times New Roman" w:cs="Times New Roman"/>
          <w:spacing w:val="20"/>
        </w:rPr>
        <w:t>),</w:t>
      </w:r>
      <w:r>
        <w:rPr>
          <w:rFonts w:ascii="Times New Roman" w:hAnsi="Times New Roman" w:eastAsia="Times New Roman" w:cs="Times New Roman"/>
          <w:spacing w:val="49"/>
          <w:w w:val="101"/>
        </w:rPr>
        <w:t xml:space="preserve"> </w:t>
      </w:r>
      <w:r>
        <w:rPr>
          <w:spacing w:val="20"/>
        </w:rPr>
        <w:t>包括模拟数据生成器；(2)</w:t>
      </w:r>
      <w:r>
        <w:rPr/>
        <w:t xml:space="preserve"> </w:t>
      </w:r>
      <w:r>
        <w:rPr>
          <w:spacing w:val="3"/>
        </w:rPr>
        <w:t>查询和分析负载 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Times New Roman" w:hAnsi="Times New Roman" w:eastAsia="Times New Roman" w:cs="Times New Roman"/>
        </w:rPr>
        <w:t>Query</w:t>
      </w:r>
      <w:r>
        <w:rPr>
          <w:rFonts w:ascii="Times New Roman" w:hAnsi="Times New Roman" w:eastAsia="Times New Roman" w:cs="Times New Roman"/>
          <w:spacing w:val="3"/>
        </w:rPr>
        <w:t xml:space="preserve">      </w:t>
      </w:r>
      <w:r>
        <w:rPr>
          <w:rFonts w:ascii="Times New Roman" w:hAnsi="Times New Roman" w:eastAsia="Times New Roman" w:cs="Times New Roman"/>
        </w:rPr>
        <w:t>and</w:t>
      </w:r>
      <w:r>
        <w:rPr>
          <w:rFonts w:ascii="Times New Roman" w:hAnsi="Times New Roman" w:eastAsia="Times New Roman" w:cs="Times New Roman"/>
          <w:spacing w:val="3"/>
        </w:rPr>
        <w:t xml:space="preserve">       </w:t>
      </w:r>
      <w:r>
        <w:rPr>
          <w:rFonts w:ascii="Times New Roman" w:hAnsi="Times New Roman" w:eastAsia="Times New Roman" w:cs="Times New Roman"/>
        </w:rPr>
        <w:t>Analysis</w:t>
      </w:r>
      <w:r>
        <w:rPr>
          <w:rFonts w:ascii="Times New Roman" w:hAnsi="Times New Roman" w:eastAsia="Times New Roman" w:cs="Times New Roman"/>
          <w:spacing w:val="2"/>
        </w:rPr>
        <w:t xml:space="preserve">      </w:t>
      </w:r>
      <w:r>
        <w:rPr>
          <w:rFonts w:ascii="Times New Roman" w:hAnsi="Times New Roman" w:eastAsia="Times New Roman" w:cs="Times New Roman"/>
        </w:rPr>
        <w:t>Workload</w:t>
      </w:r>
      <w:r>
        <w:rPr>
          <w:rFonts w:ascii="Times New Roman" w:hAnsi="Times New Roman" w:eastAsia="Times New Roman" w:cs="Times New Roman"/>
          <w:spacing w:val="2"/>
        </w:rPr>
        <w:t>);(3)  </w:t>
      </w:r>
      <w:r>
        <w:rPr>
          <w:spacing w:val="2"/>
        </w:rPr>
        <w:t>性</w:t>
      </w:r>
      <w:r>
        <w:rPr>
          <w:spacing w:val="-39"/>
        </w:rPr>
        <w:t xml:space="preserve"> </w:t>
      </w:r>
      <w:r>
        <w:rPr>
          <w:spacing w:val="2"/>
        </w:rPr>
        <w:t>能</w:t>
      </w:r>
      <w:r>
        <w:rPr>
          <w:spacing w:val="-45"/>
        </w:rPr>
        <w:t xml:space="preserve"> </w:t>
      </w:r>
      <w:r>
        <w:rPr>
          <w:spacing w:val="2"/>
        </w:rPr>
        <w:t>指</w:t>
      </w:r>
      <w:r>
        <w:rPr>
          <w:spacing w:val="-46"/>
        </w:rPr>
        <w:t xml:space="preserve"> </w:t>
      </w:r>
      <w:r>
        <w:rPr>
          <w:spacing w:val="2"/>
        </w:rPr>
        <w:t>标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Times New Roman" w:hAnsi="Times New Roman" w:eastAsia="Times New Roman" w:cs="Times New Roman"/>
        </w:rPr>
        <w:t>Performance</w:t>
      </w:r>
      <w:r>
        <w:rPr>
          <w:rFonts w:ascii="Times New Roman" w:hAnsi="Times New Roman" w:eastAsia="Times New Roman" w:cs="Times New Roman"/>
          <w:spacing w:val="2"/>
        </w:rPr>
        <w:t xml:space="preserve">      </w:t>
      </w:r>
      <w:r>
        <w:rPr>
          <w:rFonts w:ascii="Times New Roman" w:hAnsi="Times New Roman" w:eastAsia="Times New Roman" w:cs="Times New Roman"/>
        </w:rPr>
        <w:t>Met</w:t>
      </w:r>
      <w:r>
        <w:rPr>
          <w:rFonts w:ascii="Times New Roman" w:hAnsi="Times New Roman" w:eastAsia="Times New Roman" w:cs="Times New Roman"/>
          <w:spacing w:val="2"/>
        </w:rPr>
        <w:t>-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>ric</w:t>
      </w:r>
      <w:r>
        <w:rPr>
          <w:rFonts w:ascii="Times New Roman" w:hAnsi="Times New Roman" w:eastAsia="Times New Roman" w:cs="Times New Roman"/>
          <w:spacing w:val="9"/>
        </w:rPr>
        <w:t>);(4)        </w:t>
      </w:r>
      <w:r>
        <w:rPr>
          <w:spacing w:val="9"/>
        </w:rPr>
        <w:t>测试过程描述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9"/>
        </w:rPr>
        <w:t>(</w:t>
      </w:r>
      <w:r>
        <w:rPr>
          <w:rFonts w:ascii="Times New Roman" w:hAnsi="Times New Roman" w:eastAsia="Times New Roman" w:cs="Times New Roman"/>
        </w:rPr>
        <w:t>Description</w:t>
      </w:r>
      <w:r>
        <w:rPr>
          <w:rFonts w:ascii="Times New Roman" w:hAnsi="Times New Roman" w:eastAsia="Times New Roman" w:cs="Times New Roman"/>
          <w:spacing w:val="9"/>
        </w:rPr>
        <w:t xml:space="preserve">    </w:t>
      </w:r>
      <w:r>
        <w:rPr>
          <w:rFonts w:ascii="Times New Roman" w:hAnsi="Times New Roman" w:eastAsia="Times New Roman" w:cs="Times New Roman"/>
        </w:rPr>
        <w:t>of</w:t>
      </w:r>
      <w:r>
        <w:rPr>
          <w:rFonts w:ascii="Times New Roman" w:hAnsi="Times New Roman" w:eastAsia="Times New Roman" w:cs="Times New Roman"/>
          <w:spacing w:val="9"/>
        </w:rPr>
        <w:t xml:space="preserve">    </w:t>
      </w:r>
      <w:r>
        <w:rPr>
          <w:rFonts w:ascii="Times New Roman" w:hAnsi="Times New Roman" w:eastAsia="Times New Roman" w:cs="Times New Roman"/>
        </w:rPr>
        <w:t>Benchmarking</w:t>
      </w:r>
      <w:r>
        <w:rPr>
          <w:rFonts w:ascii="Times New Roman" w:hAnsi="Times New Roman" w:eastAsia="Times New Roman" w:cs="Times New Roman"/>
          <w:spacing w:val="9"/>
        </w:rPr>
        <w:t xml:space="preserve">    </w:t>
      </w:r>
      <w:r>
        <w:rPr>
          <w:rFonts w:ascii="Times New Roman" w:hAnsi="Times New Roman" w:eastAsia="Times New Roman" w:cs="Times New Roman"/>
        </w:rPr>
        <w:t>Procedure</w:t>
      </w:r>
      <w:r>
        <w:rPr>
          <w:rFonts w:ascii="Times New Roman" w:hAnsi="Times New Roman" w:eastAsia="Times New Roman" w:cs="Times New Roman"/>
          <w:spacing w:val="9"/>
        </w:rPr>
        <w:t>)</w:t>
      </w:r>
      <w:r>
        <w:rPr>
          <w:spacing w:val="9"/>
        </w:rPr>
        <w:t>。评测基准的构件见</w:t>
      </w:r>
      <w:r>
        <w:rPr/>
        <w:t xml:space="preserve"> </w:t>
      </w:r>
      <w:r>
        <w:rPr>
          <w:spacing w:val="-16"/>
        </w:rPr>
        <w:t>图</w:t>
      </w:r>
      <w:r>
        <w:rPr>
          <w:spacing w:val="-27"/>
        </w:rPr>
        <w:t xml:space="preserve"> </w:t>
      </w:r>
      <w:r>
        <w:rPr>
          <w:spacing w:val="-16"/>
        </w:rPr>
        <w:t>1</w:t>
      </w:r>
      <w:r>
        <w:rPr>
          <w:spacing w:val="-38"/>
        </w:rPr>
        <w:t xml:space="preserve"> </w:t>
      </w:r>
      <w:r>
        <w:rPr>
          <w:spacing w:val="-16"/>
        </w:rPr>
        <w:t>5</w:t>
      </w:r>
      <w:r>
        <w:rPr>
          <w:spacing w:val="-43"/>
        </w:rPr>
        <w:t xml:space="preserve"> </w:t>
      </w:r>
      <w:r>
        <w:rPr>
          <w:spacing w:val="-16"/>
        </w:rPr>
        <w:t>-</w:t>
      </w:r>
      <w:r>
        <w:rPr>
          <w:spacing w:val="-27"/>
        </w:rPr>
        <w:t xml:space="preserve"> </w:t>
      </w:r>
      <w:r>
        <w:rPr>
          <w:spacing w:val="-16"/>
        </w:rPr>
        <w:t>1</w:t>
      </w:r>
      <w:r>
        <w:rPr>
          <w:spacing w:val="-50"/>
        </w:rPr>
        <w:t xml:space="preserve"> </w:t>
      </w:r>
      <w:r>
        <w:rPr>
          <w:spacing w:val="-16"/>
        </w:rPr>
        <w:t>。</w:t>
      </w:r>
    </w:p>
    <w:p>
      <w:pPr>
        <w:spacing w:line="19" w:lineRule="exact"/>
        <w:rPr/>
      </w:pPr>
      <w:r/>
    </w:p>
    <w:tbl>
      <w:tblPr>
        <w:tblStyle w:val="TableNormal"/>
        <w:tblW w:w="4130" w:type="dxa"/>
        <w:tblInd w:w="228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097"/>
        <w:gridCol w:w="1033"/>
      </w:tblGrid>
      <w:tr>
        <w:trPr>
          <w:trHeight w:val="432" w:hRule="atLeast"/>
        </w:trPr>
        <w:tc>
          <w:tcPr>
            <w:tcW w:w="3097" w:type="dxa"/>
            <w:vAlign w:val="top"/>
          </w:tcPr>
          <w:p>
            <w:pPr>
              <w:ind w:left="1165"/>
              <w:spacing w:before="123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性能指标</w:t>
            </w:r>
          </w:p>
        </w:tc>
        <w:tc>
          <w:tcPr>
            <w:tcW w:w="1033" w:type="dxa"/>
            <w:vAlign w:val="top"/>
            <w:vMerge w:val="restart"/>
            <w:tcBorders>
              <w:bottom w:val="nil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318"/>
              <w:spacing w:before="62"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测试</w:t>
            </w:r>
          </w:p>
          <w:p>
            <w:pPr>
              <w:ind w:left="318"/>
              <w:spacing w:before="12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过程</w:t>
            </w:r>
          </w:p>
          <w:p>
            <w:pPr>
              <w:ind w:left="318"/>
              <w:spacing w:before="15"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3097" w:type="dxa"/>
            <w:vAlign w:val="top"/>
          </w:tcPr>
          <w:p>
            <w:pPr>
              <w:ind w:left="875"/>
              <w:spacing w:before="121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查询和分析负载</w:t>
            </w:r>
          </w:p>
        </w:tc>
        <w:tc>
          <w:tcPr>
            <w:tcW w:w="10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1" w:hRule="atLeast"/>
        </w:trPr>
        <w:tc>
          <w:tcPr>
            <w:tcW w:w="3097" w:type="dxa"/>
            <w:vAlign w:val="top"/>
          </w:tcPr>
          <w:p>
            <w:pPr>
              <w:ind w:left="685"/>
              <w:spacing w:before="125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数据模型和数据规模</w:t>
            </w:r>
          </w:p>
        </w:tc>
        <w:tc>
          <w:tcPr>
            <w:tcW w:w="103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3253"/>
        <w:spacing w:before="18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图15-</w:t>
      </w:r>
      <w:r>
        <w:rPr>
          <w:rFonts w:ascii="SimHei" w:hAnsi="SimHei" w:eastAsia="SimHei" w:cs="SimHei"/>
          <w:sz w:val="21"/>
          <w:szCs w:val="21"/>
          <w:spacing w:val="-5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1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评测基准的构件</w:t>
      </w:r>
    </w:p>
    <w:p>
      <w:pPr>
        <w:spacing w:line="222" w:lineRule="auto"/>
        <w:sectPr>
          <w:pgSz w:w="9980" w:h="13340"/>
          <w:pgMar w:top="607" w:right="9" w:bottom="0" w:left="369" w:header="0" w:footer="0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ind w:left="3"/>
        <w:spacing w:before="44" w:line="219" w:lineRule="auto"/>
        <w:outlineLvl w:val="4"/>
        <w:rPr>
          <w:sz w:val="22"/>
          <w:szCs w:val="22"/>
        </w:rPr>
      </w:pPr>
      <w:r>
        <w:rPr>
          <w:sz w:val="22"/>
          <w:szCs w:val="22"/>
          <w:b/>
          <w:bCs/>
          <w:spacing w:val="12"/>
        </w:rPr>
        <w:t>15.1.3</w:t>
      </w:r>
      <w:r>
        <w:rPr>
          <w:sz w:val="22"/>
          <w:szCs w:val="22"/>
          <w:spacing w:val="25"/>
        </w:rPr>
        <w:t xml:space="preserve">   </w:t>
      </w:r>
      <w:r>
        <w:rPr>
          <w:sz w:val="22"/>
          <w:szCs w:val="22"/>
          <w:b/>
          <w:bCs/>
          <w:spacing w:val="12"/>
        </w:rPr>
        <w:t>评测基准的分类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93" w:firstLine="430"/>
        <w:spacing w:before="72" w:line="257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评测基准，按照评测的对象可以分成三类，包</w:t>
      </w:r>
      <w:r>
        <w:rPr>
          <w:sz w:val="22"/>
          <w:szCs w:val="22"/>
          <w:spacing w:val="11"/>
        </w:rPr>
        <w:t>括：(1)微评测基准 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Micro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Bench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mark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10"/>
        </w:rPr>
        <w:t>。</w:t>
      </w:r>
      <w:r>
        <w:rPr>
          <w:sz w:val="22"/>
          <w:szCs w:val="22"/>
          <w:spacing w:val="-53"/>
        </w:rPr>
        <w:t xml:space="preserve"> </w:t>
      </w:r>
      <w:r>
        <w:rPr>
          <w:sz w:val="22"/>
          <w:szCs w:val="22"/>
          <w:spacing w:val="10"/>
        </w:rPr>
        <w:t>一般用于测试数据处理系统的</w:t>
      </w:r>
      <w:r>
        <w:rPr>
          <w:rFonts w:ascii="Times New Roman" w:hAnsi="Times New Roman" w:eastAsia="Times New Roman" w:cs="Times New Roman"/>
          <w:sz w:val="22"/>
          <w:szCs w:val="22"/>
        </w:rPr>
        <w:t>CPU</w:t>
      </w:r>
      <w:r>
        <w:rPr>
          <w:rFonts w:ascii="Times New Roman" w:hAnsi="Times New Roman" w:eastAsia="Times New Roman" w:cs="Times New Roma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10"/>
        </w:rPr>
        <w:t>、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10"/>
        </w:rPr>
        <w:t>内存、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I/O) </w:t>
      </w:r>
      <w:r>
        <w:rPr>
          <w:sz w:val="22"/>
          <w:szCs w:val="22"/>
          <w:spacing w:val="10"/>
        </w:rPr>
        <w:t>效率。(2)功</w:t>
      </w:r>
      <w:r>
        <w:rPr>
          <w:sz w:val="22"/>
          <w:szCs w:val="22"/>
          <w:spacing w:val="9"/>
        </w:rPr>
        <w:t>能性的评测基准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Functional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Benchmark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)</w:t>
      </w:r>
      <w:r>
        <w:rPr>
          <w:sz w:val="22"/>
          <w:szCs w:val="22"/>
          <w:spacing w:val="2"/>
        </w:rPr>
        <w:t>。用于测试数据处理系统的某项数据处理功能，比如</w:t>
      </w:r>
      <w:r>
        <w:rPr>
          <w:sz w:val="22"/>
          <w:szCs w:val="22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I/O  </w:t>
      </w:r>
      <w:r>
        <w:rPr>
          <w:sz w:val="22"/>
          <w:szCs w:val="22"/>
          <w:spacing w:val="2"/>
        </w:rPr>
        <w:t>能力评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测基准</w:t>
      </w:r>
      <w:r>
        <w:rPr>
          <w:sz w:val="22"/>
          <w:szCs w:val="22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TestDFSIO</w:t>
      </w:r>
      <w:r>
        <w:rPr>
          <w:rFonts w:ascii="Times New Roman" w:hAnsi="Times New Roman" w:eastAsia="Times New Roman" w:cs="Times New Roma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10"/>
        </w:rPr>
        <w:t>、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10"/>
        </w:rPr>
        <w:t>排序评测基准</w:t>
      </w:r>
      <w:r>
        <w:rPr>
          <w:sz w:val="22"/>
          <w:szCs w:val="22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TeraSort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10"/>
        </w:rPr>
        <w:t>等。(3)面向应用的评测基准</w:t>
      </w:r>
      <w:r>
        <w:rPr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Application   </w:t>
      </w:r>
      <w:r>
        <w:rPr>
          <w:rFonts w:ascii="Times New Roman" w:hAnsi="Times New Roman" w:eastAsia="Times New Roman" w:cs="Times New Roman"/>
          <w:sz w:val="22"/>
          <w:szCs w:val="22"/>
        </w:rPr>
        <w:t>Oriented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Benchmark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)</w:t>
      </w:r>
      <w:r>
        <w:rPr>
          <w:sz w:val="22"/>
          <w:szCs w:val="22"/>
          <w:spacing w:val="5"/>
        </w:rPr>
        <w:t>。用于针对某类应用场景，测试数据处理系统的功能和性能，比如</w:t>
      </w:r>
      <w:r>
        <w:rPr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TPC-C,TPC-H,BigBench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     </w:t>
      </w:r>
      <w:r>
        <w:rPr>
          <w:sz w:val="22"/>
          <w:szCs w:val="22"/>
          <w:spacing w:val="-1"/>
        </w:rPr>
        <w:t>等。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2" w:line="220" w:lineRule="auto"/>
        <w:outlineLvl w:val="4"/>
        <w:rPr>
          <w:sz w:val="22"/>
          <w:szCs w:val="22"/>
        </w:rPr>
      </w:pPr>
      <w:r>
        <w:rPr>
          <w:sz w:val="22"/>
          <w:szCs w:val="22"/>
          <w:b/>
          <w:bCs/>
          <w:spacing w:val="12"/>
        </w:rPr>
        <w:t>15.1.4</w:t>
      </w:r>
      <w:r>
        <w:rPr>
          <w:sz w:val="22"/>
          <w:szCs w:val="22"/>
          <w:spacing w:val="25"/>
        </w:rPr>
        <w:t xml:space="preserve">   </w:t>
      </w:r>
      <w:r>
        <w:rPr>
          <w:sz w:val="22"/>
          <w:szCs w:val="22"/>
          <w:b/>
          <w:bCs/>
          <w:spacing w:val="12"/>
        </w:rPr>
        <w:t>评测基准的选择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firstLine="430"/>
        <w:spacing w:before="72" w:line="256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用户和企业在进行数据处理系统评测时，需要考虑若干因素，以便选择</w:t>
      </w:r>
      <w:r>
        <w:rPr>
          <w:sz w:val="22"/>
          <w:szCs w:val="22"/>
          <w:spacing w:val="1"/>
        </w:rPr>
        <w:t>合适的评测基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准。这些因素包括：(1)评测基准与业务的相关性。考察评测基准设定的应用场景是否与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4"/>
        </w:rPr>
        <w:t>实际业务场景类似。不相关的基准，测试结果再好，参考价值也不大。(2)生成的模拟数  </w:t>
      </w:r>
      <w:r>
        <w:rPr>
          <w:sz w:val="22"/>
          <w:szCs w:val="22"/>
          <w:spacing w:val="4"/>
        </w:rPr>
        <w:t>据。是否和真实应用场景的数据相似，包括是否具有相似的分布特点等。(3)工作负载的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"/>
        </w:rPr>
        <w:t>可扩展性。评测基准是否适用于评测不同规模的计算机系统。许多评测基准通过调整比例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3"/>
        </w:rPr>
        <w:t>因子</w:t>
      </w:r>
      <w:r>
        <w:rPr>
          <w:sz w:val="22"/>
          <w:szCs w:val="22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Scale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Factor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),  </w:t>
      </w:r>
      <w:r>
        <w:rPr>
          <w:sz w:val="22"/>
          <w:szCs w:val="22"/>
          <w:spacing w:val="13"/>
        </w:rPr>
        <w:t>得到不同规模的模拟数据，用于测试不同规模</w:t>
      </w:r>
      <w:r>
        <w:rPr>
          <w:sz w:val="22"/>
          <w:szCs w:val="22"/>
          <w:spacing w:val="12"/>
        </w:rPr>
        <w:t>的数据处理系统。</w:t>
      </w:r>
    </w:p>
    <w:p>
      <w:pPr>
        <w:pStyle w:val="BodyText"/>
        <w:ind w:right="80"/>
        <w:spacing w:before="45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(4)度量的可理解性。性能指标要易于用户理解。(5)</w:t>
      </w:r>
      <w:r>
        <w:rPr>
          <w:sz w:val="22"/>
          <w:szCs w:val="22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3"/>
        </w:rPr>
        <w:t>标准的兼容性。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43"/>
          <w:w w:val="101"/>
        </w:rPr>
        <w:t xml:space="preserve"> </w:t>
      </w:r>
      <w:r>
        <w:rPr>
          <w:sz w:val="22"/>
          <w:szCs w:val="22"/>
          <w:spacing w:val="3"/>
        </w:rPr>
        <w:t>是</w:t>
      </w:r>
      <w:r>
        <w:rPr>
          <w:sz w:val="22"/>
          <w:szCs w:val="22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ANSI  </w:t>
      </w:r>
      <w:r>
        <w:rPr>
          <w:sz w:val="22"/>
          <w:szCs w:val="22"/>
          <w:spacing w:val="2"/>
        </w:rPr>
        <w:t>为统一各个数据库厂商之间的编程语言差异而</w:t>
      </w:r>
      <w:r>
        <w:rPr>
          <w:sz w:val="22"/>
          <w:szCs w:val="22"/>
          <w:spacing w:val="1"/>
        </w:rPr>
        <w:t>定义的数据库存取语言标准。目前已经发布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了</w:t>
      </w:r>
      <w:r>
        <w:rPr>
          <w:rFonts w:ascii="Times New Roman" w:hAnsi="Times New Roman" w:eastAsia="Times New Roman" w:cs="Times New Roman"/>
          <w:sz w:val="22"/>
          <w:szCs w:val="22"/>
        </w:rPr>
        <w:t>SQI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86.</w:t>
      </w:r>
      <w:r>
        <w:rPr>
          <w:rFonts w:ascii="Times New Roman" w:hAnsi="Times New Roman" w:eastAsia="Times New Roman" w:cs="Times New Roman"/>
          <w:sz w:val="22"/>
          <w:szCs w:val="22"/>
        </w:rPr>
        <w:t>SQI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.92,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99,</w:t>
      </w:r>
      <w:r>
        <w:rPr>
          <w:rFonts w:ascii="Times New Roman" w:hAnsi="Times New Roman" w:eastAsia="Times New Roman" w:cs="Times New Roman"/>
          <w:sz w:val="22"/>
          <w:szCs w:val="22"/>
        </w:rPr>
        <w:t>SQI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.2003             </w:t>
      </w:r>
      <w:r>
        <w:rPr>
          <w:sz w:val="22"/>
          <w:szCs w:val="22"/>
          <w:spacing w:val="3"/>
        </w:rPr>
        <w:t>等版本。这些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55"/>
        </w:rPr>
        <w:t xml:space="preserve"> </w:t>
      </w:r>
      <w:r>
        <w:rPr>
          <w:sz w:val="22"/>
          <w:szCs w:val="22"/>
          <w:spacing w:val="3"/>
        </w:rPr>
        <w:t>标准被主流的商用数据库系统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((</w:t>
      </w:r>
      <w:r>
        <w:rPr>
          <w:rFonts w:ascii="Times New Roman" w:hAnsi="Times New Roman" w:eastAsia="Times New Roman" w:cs="Times New Roman"/>
          <w:sz w:val="22"/>
          <w:szCs w:val="22"/>
        </w:rPr>
        <w:t>racle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DB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2,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        </w:t>
      </w:r>
      <w:r>
        <w:rPr>
          <w:rFonts w:ascii="Times New Roman" w:hAnsi="Times New Roman" w:eastAsia="Times New Roman" w:cs="Times New Roman"/>
          <w:sz w:val="22"/>
          <w:szCs w:val="22"/>
        </w:rPr>
        <w:t>server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7"/>
        </w:rPr>
        <w:t>等)以及开源的数据库系统</w:t>
      </w:r>
      <w:r>
        <w:rPr>
          <w:sz w:val="22"/>
          <w:szCs w:val="22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MySQL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PostgreSQL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     </w:t>
      </w:r>
      <w:r>
        <w:rPr>
          <w:sz w:val="22"/>
          <w:szCs w:val="22"/>
          <w:spacing w:val="7"/>
        </w:rPr>
        <w:t>等)广泛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采用。数据库系统以及新的大数据处理平台和工具，应该支持主流的</w:t>
      </w:r>
      <w:r>
        <w:rPr>
          <w:sz w:val="22"/>
          <w:szCs w:val="22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 xml:space="preserve"> </w:t>
      </w:r>
      <w:r>
        <w:rPr>
          <w:sz w:val="22"/>
          <w:szCs w:val="22"/>
          <w:spacing w:val="4"/>
        </w:rPr>
        <w:t>标准，有利于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降低学习难度，快速从现有系统迁移到新的系统。(6)通用性/移植性。通用性指</w:t>
      </w:r>
      <w:r>
        <w:rPr>
          <w:sz w:val="22"/>
          <w:szCs w:val="22"/>
          <w:spacing w:val="6"/>
        </w:rPr>
        <w:t>的是评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测基准可在不同数据库系统、不同大数据平台和产品上</w:t>
      </w:r>
      <w:r>
        <w:rPr>
          <w:sz w:val="22"/>
          <w:szCs w:val="22"/>
          <w:spacing w:val="1"/>
        </w:rPr>
        <w:t>实现指定的评测。评测基准不规定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具体实现细节，只需要定义测试规范即可。(7)客观与公正性。在各个领域最受欢迎的评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测基准，都是由第三方机构设计和发布的。在数据库领域， 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2"/>
        </w:rPr>
        <w:t>系列评测基准是最广为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接受的评测基准。评测基准需要足够健壮，用户不能轻易通过特殊的优化技巧(比如物化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5"/>
        </w:rPr>
        <w:t>视图、索引等),提高性能指标，这一点对于测试结果的</w:t>
      </w:r>
      <w:r>
        <w:rPr>
          <w:sz w:val="22"/>
          <w:szCs w:val="22"/>
          <w:spacing w:val="4"/>
        </w:rPr>
        <w:t>公平性很重要。 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DS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4"/>
        </w:rPr>
        <w:t>在健壮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性方面做得很好，因为它的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6"/>
        </w:rPr>
        <w:t>查询相当复杂，查询数量又多，不容易通过一些优化手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段提高所有</w:t>
      </w:r>
      <w:r>
        <w:rPr>
          <w:sz w:val="22"/>
          <w:szCs w:val="22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</w:t>
      </w:r>
      <w:r>
        <w:rPr>
          <w:sz w:val="22"/>
          <w:szCs w:val="22"/>
        </w:rPr>
        <w:t>查询的性能，提高少数查询性</w:t>
      </w:r>
      <w:r>
        <w:rPr>
          <w:sz w:val="22"/>
          <w:szCs w:val="22"/>
          <w:spacing w:val="-1"/>
        </w:rPr>
        <w:t>能，不会影响对系统的整体评价。</w:t>
      </w:r>
    </w:p>
    <w:p>
      <w:pPr>
        <w:pStyle w:val="BodyText"/>
        <w:ind w:right="100" w:firstLine="430"/>
        <w:spacing w:before="90" w:line="26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端到端的大数据测试工具，与企业应用场景紧密结合，能够满足企业对</w:t>
      </w:r>
      <w:r>
        <w:rPr>
          <w:sz w:val="22"/>
          <w:szCs w:val="22"/>
          <w:spacing w:val="1"/>
        </w:rPr>
        <w:t>特定业务的模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拟，覆盖了企业业务全流程，测试结果能够帮助企业对数据处理平台和工具做出选择。</w:t>
      </w:r>
    </w:p>
    <w:p>
      <w:pPr>
        <w:spacing w:line="473" w:lineRule="auto"/>
        <w:rPr>
          <w:rFonts w:ascii="Arial"/>
          <w:sz w:val="21"/>
        </w:rPr>
      </w:pPr>
      <w:r/>
    </w:p>
    <w:p>
      <w:pPr>
        <w:pStyle w:val="BodyText"/>
        <w:ind w:left="820"/>
        <w:spacing w:before="108" w:line="212" w:lineRule="auto"/>
        <w:outlineLvl w:val="1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sz w:val="33"/>
          <w:szCs w:val="33"/>
          <w:b/>
          <w:bCs/>
          <w:u w:val="single" w:color="auto"/>
          <w:spacing w:val="16"/>
        </w:rPr>
        <w:t>15.2</w:t>
      </w:r>
      <w:r>
        <w:rPr>
          <w:sz w:val="33"/>
          <w:szCs w:val="33"/>
          <w:b/>
          <w:bCs/>
          <w:u w:val="single" w:color="auto"/>
          <w:spacing w:val="16"/>
        </w:rPr>
        <w:t>功能性评测基准</w:t>
      </w:r>
      <w:r>
        <w:rPr>
          <w:rFonts w:ascii="Times New Roman" w:hAnsi="Times New Roman" w:eastAsia="Times New Roman" w:cs="Times New Roman"/>
          <w:sz w:val="33"/>
          <w:szCs w:val="33"/>
          <w:b/>
          <w:bCs/>
          <w:u w:val="single" w:color="auto"/>
        </w:rPr>
        <w:t>Daytona</w:t>
      </w:r>
      <w:r>
        <w:rPr>
          <w:rFonts w:ascii="Times New Roman" w:hAnsi="Times New Roman" w:eastAsia="Times New Roman" w:cs="Times New Roman"/>
          <w:sz w:val="33"/>
          <w:szCs w:val="33"/>
          <w:b/>
          <w:bCs/>
          <w:u w:val="single" w:color="auto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  <w:b/>
          <w:bCs/>
          <w:u w:val="single" w:color="auto"/>
          <w:spacing w:val="16"/>
        </w:rPr>
        <w:t>100</w:t>
      </w:r>
      <w:r>
        <w:rPr>
          <w:rFonts w:ascii="Times New Roman" w:hAnsi="Times New Roman" w:eastAsia="Times New Roman" w:cs="Times New Roman"/>
          <w:sz w:val="33"/>
          <w:szCs w:val="33"/>
          <w:b/>
          <w:bCs/>
          <w:u w:val="single" w:color="auto"/>
        </w:rPr>
        <w:t>TB</w:t>
      </w:r>
      <w:r>
        <w:rPr>
          <w:rFonts w:ascii="Times New Roman" w:hAnsi="Times New Roman" w:eastAsia="Times New Roman" w:cs="Times New Roman"/>
          <w:sz w:val="33"/>
          <w:szCs w:val="33"/>
          <w:b/>
          <w:bCs/>
          <w:u w:val="single" w:color="auto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  <w:b/>
          <w:bCs/>
          <w:u w:val="single" w:color="auto"/>
        </w:rPr>
        <w:t>Gray</w:t>
      </w:r>
      <w:r>
        <w:rPr>
          <w:rFonts w:ascii="Times New Roman" w:hAnsi="Times New Roman" w:eastAsia="Times New Roman" w:cs="Times New Roman"/>
          <w:sz w:val="33"/>
          <w:szCs w:val="33"/>
          <w:b/>
          <w:bCs/>
          <w:u w:val="single" w:color="auto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  <w:b/>
          <w:bCs/>
          <w:u w:val="single" w:color="auto"/>
        </w:rPr>
        <w:t>Sort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71" w:line="219" w:lineRule="auto"/>
        <w:rPr>
          <w:sz w:val="22"/>
          <w:szCs w:val="22"/>
        </w:rPr>
      </w:pPr>
      <w:r>
        <w:rPr>
          <w:sz w:val="22"/>
          <w:szCs w:val="22"/>
        </w:rPr>
        <w:t>排序是最基本的数据处理任务，也是I/O 密集型任务。</w:t>
      </w:r>
    </w:p>
    <w:p>
      <w:pPr>
        <w:pStyle w:val="BodyText"/>
        <w:ind w:right="96" w:firstLine="430"/>
        <w:spacing w:before="58" w:line="26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Sort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Benchmarks</w:t>
      </w:r>
      <w:r>
        <w:rPr>
          <w:sz w:val="22"/>
          <w:szCs w:val="22"/>
          <w:spacing w:val="5"/>
        </w:rPr>
        <w:t>是一个从事排序性能评估的非营利机构。该机构每年</w:t>
      </w:r>
      <w:r>
        <w:rPr>
          <w:sz w:val="22"/>
          <w:szCs w:val="22"/>
          <w:spacing w:val="4"/>
        </w:rPr>
        <w:t>举办一次排序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基准比赛，很多厂家和学术机构带最新的技术成果参加比赛。在2007年之前</w:t>
      </w:r>
      <w:r>
        <w:rPr>
          <w:sz w:val="22"/>
          <w:szCs w:val="22"/>
          <w:spacing w:val="16"/>
        </w:rPr>
        <w:t>， </w:t>
      </w:r>
      <w:r>
        <w:rPr>
          <w:rFonts w:ascii="Times New Roman" w:hAnsi="Times New Roman" w:eastAsia="Times New Roman" w:cs="Times New Roman"/>
          <w:sz w:val="22"/>
          <w:szCs w:val="22"/>
        </w:rPr>
        <w:t>Sort</w:t>
      </w:r>
    </w:p>
    <w:p>
      <w:pPr>
        <w:spacing w:line="263" w:lineRule="auto"/>
        <w:sectPr>
          <w:pgSz w:w="9980" w:h="13340"/>
          <w:pgMar w:top="471" w:right="270" w:bottom="0" w:left="969" w:header="0" w:footer="0" w:gutter="0"/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BodyText"/>
        <w:spacing w:before="233" w:line="255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Benchmarks</w:t>
      </w:r>
      <w:r>
        <w:rPr>
          <w:rFonts w:ascii="Times New Roman" w:hAnsi="Times New Roman" w:eastAsia="Times New Roman" w:cs="Times New Roman"/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14"/>
        </w:rPr>
        <w:t>最开始是由</w:t>
      </w:r>
      <w:r>
        <w:rPr>
          <w:rFonts w:ascii="Times New Roman" w:hAnsi="Times New Roman" w:eastAsia="Times New Roman" w:cs="Times New Roman"/>
          <w:sz w:val="22"/>
          <w:szCs w:val="22"/>
        </w:rPr>
        <w:t>Jim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Gray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(</w:t>
      </w:r>
      <w:r>
        <w:rPr>
          <w:sz w:val="22"/>
          <w:szCs w:val="22"/>
          <w:spacing w:val="14"/>
        </w:rPr>
        <w:t>著名数据库专家、1998年图灵奖获得者)发起和负责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管理的。在</w:t>
      </w:r>
      <w:r>
        <w:rPr>
          <w:rFonts w:ascii="Times New Roman" w:hAnsi="Times New Roman" w:eastAsia="Times New Roman" w:cs="Times New Roman"/>
          <w:sz w:val="22"/>
          <w:szCs w:val="22"/>
        </w:rPr>
        <w:t>Jim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Gray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6"/>
        </w:rPr>
        <w:t>于2007年初不幸在海上失踪后，该机构</w:t>
      </w:r>
      <w:r>
        <w:rPr>
          <w:sz w:val="22"/>
          <w:szCs w:val="22"/>
          <w:spacing w:val="5"/>
        </w:rPr>
        <w:t>由他过去的同事和历届冠军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组成的委员会接手管理。目前，这个委员会的成员包括来自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rdinal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Technology</w:t>
      </w:r>
      <w:r>
        <w:rPr>
          <w:sz w:val="22"/>
          <w:szCs w:val="22"/>
          <w:spacing w:val="5"/>
        </w:rPr>
        <w:t>的</w:t>
      </w:r>
      <w:r>
        <w:rPr>
          <w:sz w:val="22"/>
          <w:szCs w:val="22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Chris  </w:t>
      </w:r>
      <w:r>
        <w:rPr>
          <w:rFonts w:ascii="Times New Roman" w:hAnsi="Times New Roman" w:eastAsia="Times New Roman" w:cs="Times New Roman"/>
          <w:sz w:val="22"/>
          <w:szCs w:val="22"/>
        </w:rPr>
        <w:t>Nyberg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3"/>
        </w:rPr>
        <w:t>、来自</w:t>
      </w:r>
      <w:r>
        <w:rPr>
          <w:rFonts w:ascii="Times New Roman" w:hAnsi="Times New Roman" w:eastAsia="Times New Roman" w:cs="Times New Roman"/>
          <w:sz w:val="22"/>
          <w:szCs w:val="22"/>
        </w:rPr>
        <w:t>Amazon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Web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Services</w:t>
      </w:r>
      <w:r>
        <w:rPr>
          <w:sz w:val="22"/>
          <w:szCs w:val="22"/>
          <w:spacing w:val="3"/>
        </w:rPr>
        <w:t>的</w:t>
      </w:r>
      <w:r>
        <w:rPr>
          <w:sz w:val="22"/>
          <w:szCs w:val="22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Mehul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Shah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以及来自微软的</w:t>
      </w:r>
      <w:r>
        <w:rPr>
          <w:rFonts w:ascii="Times New Roman" w:hAnsi="Times New Roman" w:eastAsia="Times New Roman" w:cs="Times New Roman"/>
          <w:sz w:val="22"/>
          <w:szCs w:val="22"/>
        </w:rPr>
        <w:t>Naga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Govindaraju</w:t>
      </w:r>
      <w:r>
        <w:rPr>
          <w:sz w:val="22"/>
          <w:szCs w:val="22"/>
          <w:spacing w:val="3"/>
        </w:rPr>
        <w:t>。</w:t>
      </w:r>
    </w:p>
    <w:p>
      <w:pPr>
        <w:pStyle w:val="BodyText"/>
        <w:ind w:right="5" w:firstLine="449"/>
        <w:spacing w:before="21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排序基准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Sort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Benchmark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4"/>
        </w:rPr>
        <w:t>有很多种形式。到目前为止，总共有6种，分别是</w:t>
      </w:r>
      <w:r>
        <w:rPr>
          <w:rFonts w:ascii="Times New Roman" w:hAnsi="Times New Roman" w:eastAsia="Times New Roman" w:cs="Times New Roman"/>
          <w:sz w:val="22"/>
          <w:szCs w:val="22"/>
        </w:rPr>
        <w:t>Gray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Sort,Penny      Sort,Minute      Sort.Joule       Sort,Terabyte      Sort,Datamation      Sort</w:t>
      </w:r>
      <w:r>
        <w:rPr>
          <w:sz w:val="22"/>
          <w:szCs w:val="22"/>
          <w:spacing w:val="-1"/>
        </w:rPr>
        <w:t>。随着机器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配置和排序程序的性能提升，</w:t>
      </w:r>
      <w:r>
        <w:rPr>
          <w:rFonts w:ascii="Times New Roman" w:hAnsi="Times New Roman" w:eastAsia="Times New Roman" w:cs="Times New Roman"/>
          <w:sz w:val="22"/>
          <w:szCs w:val="22"/>
        </w:rPr>
        <w:t>Terabyte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Sort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Datamation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Sort</w:t>
      </w:r>
      <w:r>
        <w:rPr>
          <w:sz w:val="22"/>
          <w:szCs w:val="22"/>
          <w:spacing w:val="1"/>
        </w:rPr>
        <w:t>目前已经弃用了。每一种排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序评测基准形式都有两种类别可供选择，分别是</w:t>
      </w:r>
      <w:r>
        <w:rPr>
          <w:rFonts w:ascii="Times New Roman" w:hAnsi="Times New Roman" w:eastAsia="Times New Roman" w:cs="Times New Roman"/>
          <w:sz w:val="22"/>
          <w:szCs w:val="22"/>
        </w:rPr>
        <w:t>Indy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6"/>
        </w:rPr>
        <w:t>和</w:t>
      </w:r>
      <w:r>
        <w:rPr>
          <w:sz w:val="22"/>
          <w:szCs w:val="22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Daytona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6"/>
        </w:rPr>
        <w:t>。</w:t>
      </w:r>
      <w:r>
        <w:rPr>
          <w:rFonts w:ascii="Times New Roman" w:hAnsi="Times New Roman" w:eastAsia="Times New Roman" w:cs="Times New Roman"/>
          <w:sz w:val="22"/>
          <w:szCs w:val="22"/>
        </w:rPr>
        <w:t>Indy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6"/>
        </w:rPr>
        <w:t>是专用目的的排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序基准，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Daytona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-1"/>
        </w:rPr>
        <w:t>则是通用目的的排序基准。</w:t>
      </w:r>
    </w:p>
    <w:p>
      <w:pPr>
        <w:pStyle w:val="BodyText"/>
        <w:ind w:right="5" w:firstLine="449"/>
        <w:spacing w:before="41" w:line="253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这些</w:t>
      </w:r>
      <w:r>
        <w:rPr>
          <w:sz w:val="22"/>
          <w:szCs w:val="22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Sort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Benchmark</w:t>
      </w:r>
      <w:r>
        <w:rPr>
          <w:sz w:val="22"/>
          <w:szCs w:val="22"/>
          <w:spacing w:val="10"/>
        </w:rPr>
        <w:t>需要遵循一些公共的规则，包括：(1)排序的输入和输出文件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必须放在辅助存储设备(如硬盘)上。(2)不能使用裸磁盘</w:t>
      </w:r>
      <w:r>
        <w:rPr>
          <w:sz w:val="22"/>
          <w:szCs w:val="22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Raw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disk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,  </w:t>
      </w:r>
      <w:r>
        <w:rPr>
          <w:sz w:val="22"/>
          <w:szCs w:val="22"/>
          <w:spacing w:val="10"/>
        </w:rPr>
        <w:t>未经格式化的磁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盘),因为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I/()  </w:t>
      </w:r>
      <w:r>
        <w:rPr>
          <w:sz w:val="22"/>
          <w:szCs w:val="22"/>
          <w:spacing w:val="12"/>
        </w:rPr>
        <w:t>子系统也要被测试。(3)排序必须要生成输出文件。(4)排序输人记</w:t>
      </w:r>
      <w:r>
        <w:rPr>
          <w:sz w:val="22"/>
          <w:szCs w:val="22"/>
          <w:spacing w:val="11"/>
        </w:rPr>
        <w:t>录长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度必须是100字节，并且前10个字节是一个随机的</w:t>
      </w:r>
      <w:r>
        <w:rPr>
          <w:rFonts w:ascii="Times New Roman" w:hAnsi="Times New Roman" w:eastAsia="Times New Roman" w:cs="Times New Roman"/>
          <w:sz w:val="22"/>
          <w:szCs w:val="22"/>
        </w:rPr>
        <w:t>Key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8"/>
        </w:rPr>
        <w:t>。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5)   </w:t>
      </w:r>
      <w:r>
        <w:rPr>
          <w:sz w:val="22"/>
          <w:szCs w:val="22"/>
          <w:spacing w:val="7"/>
        </w:rPr>
        <w:t>使用</w:t>
      </w:r>
      <w:r>
        <w:rPr>
          <w:rFonts w:ascii="Times New Roman" w:hAnsi="Times New Roman" w:eastAsia="Times New Roman" w:cs="Times New Roman"/>
          <w:sz w:val="22"/>
          <w:szCs w:val="22"/>
        </w:rPr>
        <w:t>Gensort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7"/>
        </w:rPr>
        <w:t>记录生成器来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生成输入记录。(6)排序输出文件必须要通过</w:t>
      </w:r>
      <w:r>
        <w:rPr>
          <w:sz w:val="22"/>
          <w:szCs w:val="22"/>
          <w:spacing w:val="-52"/>
        </w:rPr>
        <w:t xml:space="preserve"> </w:t>
      </w:r>
      <w:r>
        <w:rPr>
          <w:sz w:val="22"/>
          <w:szCs w:val="22"/>
        </w:rPr>
        <w:t>Key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10"/>
        </w:rPr>
        <w:t>顺序和校验码的验证，其中的100</w:t>
      </w:r>
      <w:r>
        <w:rPr>
          <w:sz w:val="22"/>
          <w:szCs w:val="22"/>
        </w:rPr>
        <w:t>TB  </w:t>
      </w:r>
      <w:r>
        <w:rPr>
          <w:rFonts w:ascii="Times New Roman" w:hAnsi="Times New Roman" w:eastAsia="Times New Roman" w:cs="Times New Roman"/>
          <w:sz w:val="22"/>
          <w:szCs w:val="22"/>
        </w:rPr>
        <w:t>Gray</w:t>
      </w:r>
      <w:r>
        <w:rPr>
          <w:rFonts w:ascii="Times New Roman" w:hAnsi="Times New Roman" w:eastAsia="Times New Roman" w:cs="Times New Roman"/>
          <w:sz w:val="22"/>
          <w:szCs w:val="22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Sort </w:t>
      </w:r>
      <w:r>
        <w:rPr>
          <w:sz w:val="22"/>
          <w:szCs w:val="22"/>
        </w:rPr>
        <w:t>考察目标系统对100</w:t>
      </w:r>
      <w:r>
        <w:rPr>
          <w:rFonts w:ascii="Times New Roman" w:hAnsi="Times New Roman" w:eastAsia="Times New Roman" w:cs="Times New Roman"/>
          <w:sz w:val="22"/>
          <w:szCs w:val="22"/>
        </w:rPr>
        <w:t>TB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sz w:val="22"/>
          <w:szCs w:val="22"/>
        </w:rPr>
        <w:t>数据进行排序的速度。</w:t>
      </w:r>
    </w:p>
    <w:p>
      <w:pPr>
        <w:pStyle w:val="BodyText"/>
        <w:ind w:firstLine="449"/>
        <w:spacing w:before="38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9"/>
        </w:rPr>
        <w:t>2013年和2014年的冠军分别由</w:t>
      </w:r>
      <w:r>
        <w:rPr>
          <w:sz w:val="22"/>
          <w:szCs w:val="22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Hadoop</w:t>
      </w:r>
      <w:r>
        <w:rPr>
          <w:rFonts w:ascii="Times New Roman" w:hAnsi="Times New Roman" w:eastAsia="Times New Roman" w:cs="Times New Roman"/>
          <w:sz w:val="22"/>
          <w:szCs w:val="22"/>
          <w:spacing w:val="53"/>
        </w:rPr>
        <w:t xml:space="preserve"> </w:t>
      </w:r>
      <w:r>
        <w:rPr>
          <w:sz w:val="22"/>
          <w:szCs w:val="22"/>
          <w:spacing w:val="9"/>
        </w:rPr>
        <w:t>大数据处理平台和</w:t>
      </w:r>
      <w:r>
        <w:rPr>
          <w:sz w:val="22"/>
          <w:szCs w:val="22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Spark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 xml:space="preserve"> </w:t>
      </w:r>
      <w:r>
        <w:rPr>
          <w:sz w:val="22"/>
          <w:szCs w:val="22"/>
          <w:spacing w:val="9"/>
        </w:rPr>
        <w:t>大数据处理平</w:t>
      </w:r>
      <w:r>
        <w:rPr>
          <w:sz w:val="22"/>
          <w:szCs w:val="22"/>
          <w:spacing w:val="8"/>
        </w:rPr>
        <w:t>台获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得。2013年，</w:t>
      </w:r>
      <w:r>
        <w:rPr>
          <w:sz w:val="22"/>
          <w:szCs w:val="22"/>
        </w:rPr>
        <w:t>Yahoo</w:t>
      </w:r>
      <w:r>
        <w:rPr>
          <w:sz w:val="22"/>
          <w:szCs w:val="22"/>
          <w:spacing w:val="14"/>
        </w:rPr>
        <w:t xml:space="preserve"> 公司在2100个节点构成的</w:t>
      </w:r>
      <w:r>
        <w:rPr>
          <w:sz w:val="22"/>
          <w:szCs w:val="22"/>
        </w:rPr>
        <w:t>Hadoop</w:t>
      </w:r>
      <w:r>
        <w:rPr>
          <w:sz w:val="22"/>
          <w:szCs w:val="22"/>
          <w:spacing w:val="49"/>
        </w:rPr>
        <w:t xml:space="preserve"> </w:t>
      </w:r>
      <w:r>
        <w:rPr>
          <w:sz w:val="22"/>
          <w:szCs w:val="22"/>
          <w:spacing w:val="14"/>
        </w:rPr>
        <w:t>集群上(节点配置为2×2.3</w:t>
      </w:r>
      <w:r>
        <w:rPr>
          <w:sz w:val="22"/>
          <w:szCs w:val="22"/>
        </w:rPr>
        <w:t>Ghz </w:t>
      </w:r>
      <w:r>
        <w:rPr>
          <w:rFonts w:ascii="Times New Roman" w:hAnsi="Times New Roman" w:eastAsia="Times New Roman" w:cs="Times New Roman"/>
          <w:sz w:val="22"/>
          <w:szCs w:val="22"/>
        </w:rPr>
        <w:t>hexcore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Xeon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5-2630,64   </w:t>
      </w:r>
      <w:r>
        <w:rPr>
          <w:rFonts w:ascii="Times New Roman" w:hAnsi="Times New Roman" w:eastAsia="Times New Roman" w:cs="Times New Roman"/>
          <w:sz w:val="22"/>
          <w:szCs w:val="22"/>
        </w:rPr>
        <w:t>GB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memory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,12×3</w:t>
      </w:r>
      <w:r>
        <w:rPr>
          <w:rFonts w:ascii="Times New Roman" w:hAnsi="Times New Roman" w:eastAsia="Times New Roman" w:cs="Times New Roman"/>
          <w:sz w:val="22"/>
          <w:szCs w:val="22"/>
        </w:rPr>
        <w:t>TB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disks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)  </w:t>
      </w:r>
      <w:r>
        <w:rPr>
          <w:sz w:val="22"/>
          <w:szCs w:val="22"/>
          <w:spacing w:val="6"/>
        </w:rPr>
        <w:t>使用4328秒完成102.</w:t>
      </w:r>
      <w:r>
        <w:rPr>
          <w:sz w:val="22"/>
          <w:szCs w:val="22"/>
          <w:spacing w:val="5"/>
        </w:rPr>
        <w:t>5</w:t>
      </w:r>
      <w:r>
        <w:rPr>
          <w:rFonts w:ascii="Times New Roman" w:hAnsi="Times New Roman" w:eastAsia="Times New Roman" w:cs="Times New Roman"/>
          <w:sz w:val="22"/>
          <w:szCs w:val="22"/>
        </w:rPr>
        <w:t>TB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数据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的排序，平均速率达到1.42</w:t>
      </w:r>
      <w:r>
        <w:rPr>
          <w:rFonts w:ascii="Times New Roman" w:hAnsi="Times New Roman" w:eastAsia="Times New Roman" w:cs="Times New Roman"/>
          <w:sz w:val="22"/>
          <w:szCs w:val="22"/>
        </w:rPr>
        <w:t>TB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/</w:t>
      </w:r>
      <w:r>
        <w:rPr>
          <w:rFonts w:ascii="Times New Roman" w:hAnsi="Times New Roman" w:eastAsia="Times New Roman" w:cs="Times New Roman"/>
          <w:sz w:val="22"/>
          <w:szCs w:val="22"/>
        </w:rPr>
        <w:t>Min</w:t>
      </w:r>
      <w:r>
        <w:rPr>
          <w:rFonts w:ascii="Times New Roman" w:hAnsi="Times New Roman" w:eastAsia="Times New Roman" w:cs="Times New Roman"/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10"/>
        </w:rPr>
        <w:t>。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2014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 </w:t>
      </w:r>
      <w:r>
        <w:rPr>
          <w:sz w:val="22"/>
          <w:szCs w:val="22"/>
          <w:spacing w:val="10"/>
        </w:rPr>
        <w:t>年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10"/>
        </w:rPr>
        <w:t>，</w:t>
      </w:r>
      <w:r>
        <w:rPr>
          <w:rFonts w:ascii="Times New Roman" w:hAnsi="Times New Roman" w:eastAsia="Times New Roman" w:cs="Times New Roman"/>
          <w:sz w:val="22"/>
          <w:szCs w:val="22"/>
        </w:rPr>
        <w:t>Databricks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10"/>
        </w:rPr>
        <w:t>公司在207个</w:t>
      </w:r>
      <w:r>
        <w:rPr>
          <w:sz w:val="22"/>
          <w:szCs w:val="22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Amazon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EC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2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i2.8</w:t>
      </w:r>
      <w:r>
        <w:rPr>
          <w:rFonts w:ascii="Times New Roman" w:hAnsi="Times New Roman" w:eastAsia="Times New Roman" w:cs="Times New Roman"/>
          <w:sz w:val="22"/>
          <w:szCs w:val="22"/>
        </w:rPr>
        <w:t>xlarge</w:t>
      </w:r>
      <w:r>
        <w:rPr>
          <w:rFonts w:ascii="Times New Roman" w:hAnsi="Times New Roman" w:eastAsia="Times New Roman" w:cs="Times New Roman"/>
          <w:sz w:val="22"/>
          <w:szCs w:val="22"/>
          <w:spacing w:val="15"/>
          <w:w w:val="101"/>
        </w:rPr>
        <w:t xml:space="preserve">  </w:t>
      </w:r>
      <w:r>
        <w:rPr>
          <w:sz w:val="22"/>
          <w:szCs w:val="22"/>
          <w:spacing w:val="5"/>
        </w:rPr>
        <w:t>类型的节点构成的</w:t>
      </w:r>
      <w:r>
        <w:rPr>
          <w:rFonts w:ascii="Times New Roman" w:hAnsi="Times New Roman" w:eastAsia="Times New Roman" w:cs="Times New Roman"/>
          <w:sz w:val="22"/>
          <w:szCs w:val="22"/>
        </w:rPr>
        <w:t>Spark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5"/>
        </w:rPr>
        <w:t>集群上(节点</w:t>
      </w:r>
      <w:r>
        <w:rPr>
          <w:sz w:val="22"/>
          <w:szCs w:val="22"/>
          <w:spacing w:val="4"/>
        </w:rPr>
        <w:t>配置为32 </w:t>
      </w:r>
      <w:r>
        <w:rPr>
          <w:rFonts w:ascii="Times New Roman" w:hAnsi="Times New Roman" w:eastAsia="Times New Roman" w:cs="Times New Roman"/>
          <w:sz w:val="22"/>
          <w:szCs w:val="22"/>
        </w:rPr>
        <w:t>vCores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-2.5</w:t>
      </w:r>
      <w:r>
        <w:rPr>
          <w:rFonts w:ascii="Times New Roman" w:hAnsi="Times New Roman" w:eastAsia="Times New Roman" w:cs="Times New Roman"/>
          <w:sz w:val="22"/>
          <w:szCs w:val="22"/>
        </w:rPr>
        <w:t>Ghz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Intel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Xeon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5-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2670   v2,244</w:t>
      </w:r>
      <w:r>
        <w:rPr>
          <w:rFonts w:ascii="Times New Roman" w:hAnsi="Times New Roman" w:eastAsia="Times New Roman" w:cs="Times New Roman"/>
          <w:sz w:val="22"/>
          <w:szCs w:val="22"/>
        </w:rPr>
        <w:t>GB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mcmory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,8×800    </w:t>
      </w:r>
      <w:r>
        <w:rPr>
          <w:rFonts w:ascii="Times New Roman" w:hAnsi="Times New Roman" w:eastAsia="Times New Roman" w:cs="Times New Roman"/>
          <w:sz w:val="22"/>
          <w:szCs w:val="22"/>
        </w:rPr>
        <w:t>GB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SSD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)  </w:t>
      </w:r>
      <w:r>
        <w:rPr>
          <w:sz w:val="22"/>
          <w:szCs w:val="22"/>
          <w:spacing w:val="7"/>
        </w:rPr>
        <w:t>耗时1406秒完成100</w:t>
      </w:r>
      <w:r>
        <w:rPr>
          <w:rFonts w:ascii="Times New Roman" w:hAnsi="Times New Roman" w:eastAsia="Times New Roman" w:cs="Times New Roman"/>
          <w:sz w:val="22"/>
          <w:szCs w:val="22"/>
        </w:rPr>
        <w:t>TB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7"/>
        </w:rPr>
        <w:t>数据的排序，平均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速率达到4.27 </w:t>
      </w:r>
      <w:r>
        <w:rPr>
          <w:rFonts w:ascii="Times New Roman" w:hAnsi="Times New Roman" w:eastAsia="Times New Roman" w:cs="Times New Roman"/>
          <w:sz w:val="22"/>
          <w:szCs w:val="22"/>
        </w:rPr>
        <w:t>TB/Min</w:t>
      </w:r>
      <w:r>
        <w:rPr>
          <w:sz w:val="22"/>
          <w:szCs w:val="22"/>
        </w:rPr>
        <w:t>。</w:t>
      </w:r>
    </w:p>
    <w:p>
      <w:pPr>
        <w:pStyle w:val="BodyText"/>
        <w:ind w:firstLine="449"/>
        <w:spacing w:before="2" w:line="269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在此之前，2008年5月，雅虎利用</w:t>
      </w:r>
      <w:r>
        <w:rPr>
          <w:sz w:val="22"/>
          <w:szCs w:val="22"/>
        </w:rPr>
        <w:t>Hadoop</w:t>
      </w:r>
      <w:r>
        <w:rPr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7"/>
        </w:rPr>
        <w:t>赢得了</w:t>
      </w:r>
      <w:r>
        <w:rPr>
          <w:sz w:val="22"/>
          <w:szCs w:val="22"/>
        </w:rPr>
        <w:t>TeraByte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</w:rPr>
        <w:t>Sort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7"/>
        </w:rPr>
        <w:t>(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7"/>
        </w:rPr>
        <w:t>对</w:t>
      </w:r>
      <w:r>
        <w:rPr>
          <w:sz w:val="22"/>
          <w:szCs w:val="22"/>
          <w:spacing w:val="-20"/>
        </w:rPr>
        <w:t xml:space="preserve"> </w:t>
      </w:r>
      <w:r>
        <w:rPr>
          <w:sz w:val="22"/>
          <w:szCs w:val="22"/>
          <w:spacing w:val="7"/>
        </w:rPr>
        <w:t>1</w:t>
      </w:r>
      <w:r>
        <w:rPr>
          <w:sz w:val="22"/>
          <w:szCs w:val="22"/>
        </w:rPr>
        <w:t>TB</w:t>
      </w:r>
      <w:r>
        <w:rPr>
          <w:sz w:val="22"/>
          <w:szCs w:val="22"/>
          <w:spacing w:val="7"/>
        </w:rPr>
        <w:t xml:space="preserve"> 数据进行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排序)的第一名，耗时209秒(3.48分),比上一年的纪录保持者保持的297秒</w:t>
      </w:r>
      <w:r>
        <w:rPr>
          <w:sz w:val="22"/>
          <w:szCs w:val="22"/>
          <w:spacing w:val="16"/>
        </w:rPr>
        <w:t>快了将近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90秒。当时</w:t>
      </w:r>
      <w:r>
        <w:rPr>
          <w:sz w:val="22"/>
          <w:szCs w:val="22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Hadoop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12"/>
        </w:rPr>
        <w:t>的集群配置为910个节点(4 </w:t>
      </w:r>
      <w:r>
        <w:rPr>
          <w:rFonts w:ascii="Times New Roman" w:hAnsi="Times New Roman" w:eastAsia="Times New Roman" w:cs="Times New Roman"/>
          <w:sz w:val="22"/>
          <w:szCs w:val="22"/>
        </w:rPr>
        <w:t>dual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core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    </w:t>
      </w:r>
      <w:r>
        <w:rPr>
          <w:rFonts w:ascii="Times New Roman" w:hAnsi="Times New Roman" w:eastAsia="Times New Roman" w:cs="Times New Roman"/>
          <w:sz w:val="22"/>
          <w:szCs w:val="22"/>
        </w:rPr>
        <w:t>processors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,4       </w:t>
      </w:r>
      <w:r>
        <w:rPr>
          <w:rFonts w:ascii="Times New Roman" w:hAnsi="Times New Roman" w:eastAsia="Times New Roman" w:cs="Times New Roman"/>
          <w:sz w:val="22"/>
          <w:szCs w:val="22"/>
        </w:rPr>
        <w:t>disks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,8</w:t>
      </w:r>
      <w:r>
        <w:rPr>
          <w:rFonts w:ascii="Times New Roman" w:hAnsi="Times New Roman" w:eastAsia="Times New Roman" w:cs="Times New Roman"/>
          <w:sz w:val="22"/>
          <w:szCs w:val="22"/>
        </w:rPr>
        <w:t>GB </w:t>
      </w:r>
      <w:r>
        <w:rPr>
          <w:rFonts w:ascii="Times New Roman" w:hAnsi="Times New Roman" w:eastAsia="Times New Roman" w:cs="Times New Roman"/>
          <w:sz w:val="22"/>
          <w:szCs w:val="22"/>
        </w:rPr>
        <w:t>memory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2"/>
        </w:rPr>
        <w:t>。</w:t>
      </w:r>
      <w:r>
        <w:rPr>
          <w:sz w:val="22"/>
          <w:szCs w:val="22"/>
          <w:spacing w:val="-54"/>
        </w:rPr>
        <w:t xml:space="preserve"> </w:t>
      </w:r>
      <w:r>
        <w:rPr>
          <w:sz w:val="22"/>
          <w:szCs w:val="22"/>
          <w:spacing w:val="2"/>
        </w:rPr>
        <w:t>这是使用</w:t>
      </w:r>
      <w:r>
        <w:rPr>
          <w:rFonts w:ascii="Times New Roman" w:hAnsi="Times New Roman" w:eastAsia="Times New Roman" w:cs="Times New Roman"/>
          <w:sz w:val="22"/>
          <w:szCs w:val="22"/>
        </w:rPr>
        <w:t>Java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sz w:val="22"/>
          <w:szCs w:val="22"/>
          <w:spacing w:val="2"/>
        </w:rPr>
        <w:t>语言编写的</w:t>
      </w:r>
      <w:r>
        <w:rPr>
          <w:sz w:val="22"/>
          <w:szCs w:val="22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Hadoop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2"/>
        </w:rPr>
        <w:t>大数据处理平台首次赢得曾经被关系数据库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系统占据的排序基准大赛。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ind w:left="1519"/>
        <w:spacing w:before="105" w:line="222" w:lineRule="auto"/>
        <w:outlineLvl w:val="1"/>
        <w:tabs>
          <w:tab w:val="left" w:pos="1868"/>
        </w:tabs>
        <w:rPr>
          <w:rFonts w:ascii="SimHei" w:hAnsi="SimHei" w:eastAsia="SimHei" w:cs="SimHei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b/>
          <w:bCs/>
          <w:u w:val="single" w:color="auto"/>
          <w:position w:val="1"/>
        </w:rPr>
        <w:tab/>
      </w:r>
      <w:r>
        <w:rPr>
          <w:rFonts w:ascii="Times New Roman" w:hAnsi="Times New Roman" w:eastAsia="Times New Roman" w:cs="Times New Roman"/>
          <w:sz w:val="32"/>
          <w:szCs w:val="32"/>
          <w:b/>
          <w:bCs/>
          <w:u w:val="single" w:color="auto"/>
          <w:position w:val="1"/>
        </w:rPr>
        <w:t>15.3     </w:t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</w:rPr>
        <w:t>面向</w:t>
      </w:r>
      <w:r>
        <w:rPr>
          <w:rFonts w:ascii="SimHei" w:hAnsi="SimHei" w:eastAsia="SimHei" w:cs="SimHei"/>
          <w:sz w:val="32"/>
          <w:szCs w:val="32"/>
          <w:u w:val="single" w:color="auto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b/>
          <w:bCs/>
          <w:u w:val="single" w:color="auto"/>
        </w:rPr>
        <w:t>OLTP </w:t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</w:rPr>
        <w:t>应用的评测基准</w:t>
      </w:r>
      <w:r>
        <w:rPr>
          <w:rFonts w:ascii="SimHei" w:hAnsi="SimHei" w:eastAsia="SimHei" w:cs="SimHei"/>
          <w:sz w:val="32"/>
          <w:szCs w:val="32"/>
          <w:u w:val="single" w:color="auto"/>
        </w:rPr>
        <w:t xml:space="preserve">   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64" w:firstLine="449"/>
        <w:spacing w:before="72" w:line="293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面向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LTP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</w:t>
      </w:r>
      <w:r>
        <w:rPr>
          <w:sz w:val="22"/>
          <w:szCs w:val="22"/>
          <w:spacing w:val="5"/>
        </w:rPr>
        <w:t>应用的评测基准有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-C,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-W      </w:t>
      </w:r>
      <w:r>
        <w:rPr>
          <w:sz w:val="22"/>
          <w:szCs w:val="22"/>
          <w:spacing w:val="5"/>
        </w:rPr>
        <w:t>以及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-E  </w:t>
      </w:r>
      <w:r>
        <w:rPr>
          <w:sz w:val="22"/>
          <w:szCs w:val="22"/>
          <w:spacing w:val="5"/>
        </w:rPr>
        <w:t>等。这里重点介绍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-</w:t>
      </w:r>
      <w:r>
        <w:rPr>
          <w:rFonts w:ascii="Times New Roman" w:hAnsi="Times New Roman" w:eastAsia="Times New Roman" w:cs="Times New Roman"/>
          <w:sz w:val="22"/>
          <w:szCs w:val="22"/>
          <w:spacing w:val="18"/>
          <w:w w:val="101"/>
        </w:rPr>
        <w:t xml:space="preserve"> </w:t>
      </w:r>
      <w:r>
        <w:rPr>
          <w:sz w:val="22"/>
          <w:szCs w:val="22"/>
          <w:spacing w:val="-3"/>
        </w:rPr>
        <w:t>C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3"/>
        </w:rPr>
        <w:t>评测基准。</w:t>
      </w:r>
    </w:p>
    <w:p>
      <w:pPr>
        <w:pStyle w:val="BodyText"/>
        <w:ind w:left="3"/>
        <w:spacing w:before="295" w:line="220" w:lineRule="auto"/>
        <w:outlineLvl w:val="4"/>
        <w:rPr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15.3.1</w:t>
      </w:r>
      <w:r>
        <w:rPr>
          <w:sz w:val="22"/>
          <w:szCs w:val="22"/>
          <w:spacing w:val="24"/>
        </w:rPr>
        <w:t xml:space="preserve">    </w:t>
      </w:r>
      <w:r>
        <w:rPr>
          <w:sz w:val="22"/>
          <w:szCs w:val="22"/>
          <w:b/>
          <w:bCs/>
          <w:spacing w:val="-6"/>
        </w:rPr>
        <w:t>TPC-C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b/>
          <w:bCs/>
          <w:spacing w:val="-6"/>
        </w:rPr>
        <w:t>标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b/>
          <w:bCs/>
          <w:spacing w:val="-6"/>
        </w:rPr>
        <w:t>准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5" w:firstLine="449"/>
        <w:spacing w:before="71" w:line="253" w:lineRule="auto"/>
        <w:jc w:val="both"/>
        <w:rPr>
          <w:sz w:val="22"/>
          <w:szCs w:val="22"/>
        </w:rPr>
      </w:pPr>
      <w:r>
        <w:rPr>
          <w:sz w:val="22"/>
          <w:szCs w:val="22"/>
        </w:rPr>
        <w:t>TPC</w:t>
      </w:r>
      <w:r>
        <w:rPr>
          <w:sz w:val="22"/>
          <w:szCs w:val="22"/>
          <w:spacing w:val="17"/>
        </w:rPr>
        <w:t>-C</w:t>
      </w:r>
      <w:r>
        <w:rPr>
          <w:sz w:val="22"/>
          <w:szCs w:val="22"/>
          <w:spacing w:val="46"/>
        </w:rPr>
        <w:t xml:space="preserve"> </w:t>
      </w:r>
      <w:r>
        <w:rPr>
          <w:sz w:val="22"/>
          <w:szCs w:val="22"/>
          <w:spacing w:val="17"/>
        </w:rPr>
        <w:t>标准于1992年7月被认可为新的评测基准。 </w:t>
      </w:r>
      <w:r>
        <w:rPr>
          <w:sz w:val="22"/>
          <w:szCs w:val="22"/>
        </w:rPr>
        <w:t>TPC</w:t>
      </w:r>
      <w:r>
        <w:rPr>
          <w:sz w:val="22"/>
          <w:szCs w:val="22"/>
          <w:spacing w:val="16"/>
        </w:rPr>
        <w:t>-C</w:t>
      </w:r>
      <w:r>
        <w:rPr>
          <w:sz w:val="22"/>
          <w:szCs w:val="22"/>
          <w:spacing w:val="86"/>
        </w:rPr>
        <w:t xml:space="preserve"> </w:t>
      </w:r>
      <w:r>
        <w:rPr>
          <w:sz w:val="22"/>
          <w:szCs w:val="22"/>
          <w:spacing w:val="16"/>
        </w:rPr>
        <w:t>是衡量联机事务处理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(</w:t>
      </w:r>
      <w:r>
        <w:rPr>
          <w:sz w:val="22"/>
          <w:szCs w:val="22"/>
        </w:rPr>
        <w:t>Online</w:t>
      </w:r>
      <w:r>
        <w:rPr>
          <w:sz w:val="22"/>
          <w:szCs w:val="22"/>
          <w:spacing w:val="48"/>
        </w:rPr>
        <w:t xml:space="preserve"> </w:t>
      </w:r>
      <w:r>
        <w:rPr>
          <w:sz w:val="22"/>
          <w:szCs w:val="22"/>
        </w:rPr>
        <w:t>Transaction</w:t>
      </w:r>
      <w:r>
        <w:rPr>
          <w:sz w:val="22"/>
          <w:szCs w:val="22"/>
          <w:spacing w:val="33"/>
        </w:rPr>
        <w:t xml:space="preserve"> </w:t>
      </w:r>
      <w:r>
        <w:rPr>
          <w:sz w:val="22"/>
          <w:szCs w:val="22"/>
        </w:rPr>
        <w:t>Processing</w:t>
      </w:r>
      <w:r>
        <w:rPr>
          <w:sz w:val="22"/>
          <w:szCs w:val="22"/>
          <w:spacing w:val="6"/>
        </w:rPr>
        <w:t>,(</w:t>
      </w:r>
      <w:r>
        <w:rPr>
          <w:sz w:val="22"/>
          <w:szCs w:val="22"/>
        </w:rPr>
        <w:t>LTP</w:t>
      </w:r>
      <w:r>
        <w:rPr>
          <w:sz w:val="22"/>
          <w:szCs w:val="22"/>
          <w:spacing w:val="6"/>
        </w:rPr>
        <w:t>)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6"/>
        </w:rPr>
        <w:t>系统性能的工业标准，是行业公认的权威的评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测基准。它通过模拟零售商的仓库和订单管理系统，全面测试数</w:t>
      </w:r>
      <w:r>
        <w:rPr>
          <w:sz w:val="22"/>
          <w:szCs w:val="22"/>
          <w:spacing w:val="1"/>
        </w:rPr>
        <w:t>据库的各个功能点，包括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查询、更新、小批量</w:t>
      </w:r>
      <w:r>
        <w:rPr>
          <w:sz w:val="22"/>
          <w:szCs w:val="22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Mini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Batch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sz w:val="22"/>
          <w:szCs w:val="22"/>
          <w:spacing w:val="1"/>
        </w:rPr>
        <w:t>事务处理能力，以及事务的隔离级别支持程度等。</w:t>
      </w:r>
    </w:p>
    <w:p>
      <w:pPr>
        <w:spacing w:line="253" w:lineRule="auto"/>
        <w:sectPr>
          <w:headerReference w:type="default" r:id="rId2"/>
          <w:pgSz w:w="9980" w:h="13340"/>
          <w:pgMar w:top="1" w:right="835" w:bottom="0" w:left="490" w:header="0" w:footer="0" w:gutter="0"/>
        </w:sectPr>
        <w:rPr>
          <w:sz w:val="22"/>
          <w:szCs w:val="22"/>
        </w:rPr>
      </w:pPr>
    </w:p>
    <w:p>
      <w:pPr>
        <w:pStyle w:val="BodyText"/>
        <w:ind w:left="120"/>
        <w:spacing w:before="136" w:line="219" w:lineRule="auto"/>
        <w:outlineLvl w:val="3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15.3.2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TPC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-C</w:t>
      </w:r>
      <w:r>
        <w:rPr>
          <w:sz w:val="24"/>
          <w:szCs w:val="24"/>
          <w:b/>
          <w:bCs/>
          <w:spacing w:val="5"/>
        </w:rPr>
        <w:t>的数据模型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right="8" w:firstLine="569"/>
        <w:spacing w:before="65" w:line="250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TPC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>-C  </w:t>
      </w:r>
      <w:r>
        <w:rPr>
          <w:sz w:val="20"/>
          <w:szCs w:val="20"/>
          <w:spacing w:val="26"/>
        </w:rPr>
        <w:t>评测基准的数据模型如图15-</w:t>
      </w:r>
      <w:r>
        <w:rPr>
          <w:sz w:val="20"/>
          <w:szCs w:val="20"/>
          <w:spacing w:val="-60"/>
        </w:rPr>
        <w:t xml:space="preserve"> </w:t>
      </w:r>
      <w:r>
        <w:rPr>
          <w:sz w:val="20"/>
          <w:szCs w:val="20"/>
          <w:spacing w:val="26"/>
        </w:rPr>
        <w:t>2所示。数据库</w:t>
      </w:r>
      <w:r>
        <w:rPr>
          <w:sz w:val="20"/>
          <w:szCs w:val="20"/>
          <w:spacing w:val="25"/>
        </w:rPr>
        <w:t>由9个表组成，它们之间的关系</w:t>
      </w:r>
      <w:r>
        <w:rPr>
          <w:sz w:val="20"/>
          <w:szCs w:val="20"/>
        </w:rPr>
        <w:t xml:space="preserve"> </w:t>
      </w:r>
      <w:r>
        <w:rPr>
          <w:sz w:val="24"/>
          <w:szCs w:val="24"/>
          <w:spacing w:val="-4"/>
        </w:rPr>
        <w:t>如图15-2的箭头所示。图中的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sz w:val="24"/>
          <w:szCs w:val="24"/>
          <w:spacing w:val="-4"/>
        </w:rPr>
        <w:t>代表仓库的数量，框中的数字表</w:t>
      </w:r>
      <w:r>
        <w:rPr>
          <w:sz w:val="24"/>
          <w:szCs w:val="24"/>
          <w:spacing w:val="-5"/>
        </w:rPr>
        <w:t>示该表存放的记录条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6"/>
        </w:rPr>
        <w:t>数，其中的K 代表1000。表格之间的连线表示1对多的关系，比如从仓库到库存的关系</w:t>
      </w:r>
      <w:r>
        <w:rPr>
          <w:sz w:val="24"/>
          <w:szCs w:val="24"/>
          <w:spacing w:val="6"/>
        </w:rPr>
        <w:t xml:space="preserve"> </w:t>
      </w:r>
      <w:r>
        <w:rPr>
          <w:sz w:val="24"/>
          <w:szCs w:val="24"/>
          <w:spacing w:val="-5"/>
        </w:rPr>
        <w:t>“1对100K”关系，表示一个仓库对应100K 条库存信息，W</w:t>
      </w:r>
      <w:r>
        <w:rPr>
          <w:sz w:val="24"/>
          <w:szCs w:val="24"/>
          <w:spacing w:val="55"/>
        </w:rPr>
        <w:t xml:space="preserve"> </w:t>
      </w:r>
      <w:r>
        <w:rPr>
          <w:sz w:val="24"/>
          <w:szCs w:val="24"/>
          <w:spacing w:val="-5"/>
        </w:rPr>
        <w:t>个仓库则对应W*100K</w:t>
      </w:r>
      <w:r>
        <w:rPr>
          <w:sz w:val="24"/>
          <w:szCs w:val="24"/>
          <w:spacing w:val="31"/>
        </w:rPr>
        <w:t xml:space="preserve">  </w:t>
      </w:r>
      <w:r>
        <w:rPr>
          <w:sz w:val="24"/>
          <w:szCs w:val="24"/>
          <w:spacing w:val="-5"/>
        </w:rPr>
        <w:t>条</w:t>
      </w:r>
      <w:r>
        <w:rPr>
          <w:sz w:val="24"/>
          <w:szCs w:val="24"/>
        </w:rPr>
        <w:t xml:space="preserve"> </w:t>
      </w:r>
      <w:r>
        <w:rPr>
          <w:sz w:val="20"/>
          <w:szCs w:val="20"/>
          <w:spacing w:val="39"/>
        </w:rPr>
        <w:t>库存信息。</w:t>
      </w:r>
    </w:p>
    <w:p>
      <w:pPr>
        <w:ind w:firstLine="1389"/>
        <w:spacing w:before="68" w:line="3500" w:lineRule="exact"/>
        <w:rPr/>
      </w:pPr>
      <w:r>
        <w:rPr>
          <w:position w:val="-69"/>
        </w:rPr>
        <w:pict>
          <v:group id="_x0000_s6" style="mso-position-vertical-relative:line;mso-position-horizontal-relative:char;width:305.05pt;height:175pt;" filled="false" stroked="false" coordsize="6100,3500" coordorigin="0,0">
            <v:shape id="_x0000_s8" style="position:absolute;left:0;top:0;width:6100;height:3500;" filled="false" stroked="false" type="#_x0000_t75">
              <v:imagedata o:title="" r:id="rId3"/>
            </v:shape>
            <v:shape id="_x0000_s10" style="position:absolute;left:350;top:146;width:3832;height:32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49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Stock</w:t>
                    </w:r>
                  </w:p>
                  <w:p>
                    <w:pPr>
                      <w:ind w:left="2439"/>
                      <w:spacing w:before="26" w:line="146" w:lineRule="exact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4"/>
                        <w:position w:val="-2"/>
                      </w:rPr>
                      <w:t>W*100K</w:t>
                    </w:r>
                  </w:p>
                  <w:p>
                    <w:pPr>
                      <w:ind w:left="3560"/>
                      <w:spacing w:line="185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W</w:t>
                    </w:r>
                  </w:p>
                  <w:p>
                    <w:pPr>
                      <w:ind w:left="529"/>
                      <w:spacing w:before="72" w:line="188" w:lineRule="auto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-5"/>
                      </w:rPr>
                      <w:t>10</w:t>
                    </w:r>
                  </w:p>
                  <w:p>
                    <w:pPr>
                      <w:ind w:left="88" w:right="3215" w:hanging="69"/>
                      <w:spacing w:before="167" w:line="238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District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W*10</w:t>
                    </w:r>
                  </w:p>
                  <w:p>
                    <w:pPr>
                      <w:ind w:left="449"/>
                      <w:spacing w:before="118" w:line="188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3K</w:t>
                    </w:r>
                  </w:p>
                  <w:p>
                    <w:pPr>
                      <w:ind w:left="2560"/>
                      <w:spacing w:before="196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Order</w:t>
                    </w:r>
                  </w:p>
                  <w:p>
                    <w:pPr>
                      <w:ind w:right="17"/>
                      <w:spacing w:before="56" w:line="203" w:lineRule="auto"/>
                      <w:jc w:val="right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W*30K+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6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  <w:position w:val="-2"/>
                      </w:rPr>
                      <w:t>0~1</w:t>
                    </w:r>
                  </w:p>
                  <w:p>
                    <w:pPr>
                      <w:ind w:left="2849"/>
                      <w:spacing w:before="160" w:line="188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4"/>
                      </w:rPr>
                      <w:t>10~15</w:t>
                    </w:r>
                  </w:p>
                  <w:p>
                    <w:pPr>
                      <w:ind w:left="2369" w:right="599" w:hanging="30"/>
                      <w:spacing w:before="195" w:line="216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Order-Line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5"/>
                      </w:rPr>
                      <w:t>W*300K+</w:t>
                    </w:r>
                  </w:p>
                </w:txbxContent>
              </v:textbox>
            </v:shape>
            <v:shape id="_x0000_s12" style="position:absolute;left:260;top:2019;width:811;height:13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0" w:right="20" w:hanging="90"/>
                      <w:spacing w:before="20" w:line="226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Customer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W*30K</w:t>
                    </w:r>
                  </w:p>
                  <w:p>
                    <w:pPr>
                      <w:ind w:left="569"/>
                      <w:spacing w:before="200" w:line="188" w:lineRule="auto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-4"/>
                      </w:rPr>
                      <w:t>1+</w:t>
                    </w:r>
                  </w:p>
                  <w:p>
                    <w:pPr>
                      <w:ind w:left="110"/>
                      <w:spacing w:before="185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History</w:t>
                    </w:r>
                  </w:p>
                  <w:p>
                    <w:pPr>
                      <w:ind w:left="49"/>
                      <w:spacing w:before="50" w:line="188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b/>
                        <w:bCs/>
                        <w:spacing w:val="-9"/>
                      </w:rPr>
                      <w:t>W*30K+</w:t>
                    </w:r>
                  </w:p>
                </w:txbxContent>
              </v:textbox>
            </v:shape>
            <v:shape id="_x0000_s14" style="position:absolute;left:4979;top:142;width:1005;height:4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80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Item</w:t>
                    </w:r>
                  </w:p>
                  <w:p>
                    <w:pPr>
                      <w:ind w:left="20"/>
                      <w:spacing w:before="96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3"/>
                      </w:rPr>
                      <w:t>100K(fixed)</w:t>
                    </w:r>
                  </w:p>
                </w:txbxContent>
              </v:textbox>
            </v:shape>
            <v:shape id="_x0000_s16" style="position:absolute;left:210;top:136;width:915;height:41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69" w:right="20" w:hanging="349"/>
                      <w:spacing w:before="20" w:line="226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3"/>
                      </w:rPr>
                      <w:t>Warehouse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18" style="position:absolute;left:4969;top:2006;width:954;height:39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0" w:right="20" w:hanging="190"/>
                      <w:spacing w:before="19" w:line="216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New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3"/>
                      </w:rPr>
                      <w:t>-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Order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W*5K</w:t>
                    </w:r>
                  </w:p>
                </w:txbxContent>
              </v:textbox>
            </v:shape>
            <v:shape id="_x0000_s20" style="position:absolute;left:1520;top:450;width:440;height:1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8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0"/>
                      </w:rPr>
                      <w:t>1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9"/>
                      </w:rPr>
                      <w:t>00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4"/>
                      </w:rPr>
                      <w:t>K</w:t>
                    </w:r>
                  </w:p>
                </w:txbxContent>
              </v:textbox>
            </v:shape>
            <v:shape id="_x0000_s22" style="position:absolute;left:1450;top:2323;width:172;height:1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8" w:lineRule="auto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-4"/>
                      </w:rPr>
                      <w:t>1+</w:t>
                    </w:r>
                  </w:p>
                </w:txbxContent>
              </v:textbox>
            </v:shape>
          </v:group>
        </w:pict>
      </w:r>
    </w:p>
    <w:p>
      <w:pPr>
        <w:ind w:left="3272"/>
        <w:spacing w:before="15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图15-2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TPC-C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的数据模型</w:t>
      </w:r>
    </w:p>
    <w:p>
      <w:pPr>
        <w:pStyle w:val="BodyText"/>
        <w:ind w:left="469"/>
        <w:spacing w:before="12" w:line="219" w:lineRule="auto"/>
        <w:rPr>
          <w:sz w:val="20"/>
          <w:szCs w:val="20"/>
        </w:rPr>
      </w:pPr>
      <w:r>
        <w:rPr>
          <w:sz w:val="20"/>
          <w:szCs w:val="20"/>
          <w:spacing w:val="-23"/>
          <w:w w:val="98"/>
        </w:rPr>
        <w:t>注：椭圆框表示表格，椭圆框内为表名和记录数，箭头表示表格之间的1:</w:t>
      </w:r>
      <w:r>
        <w:rPr>
          <w:rFonts w:ascii="Times New Roman" w:hAnsi="Times New Roman" w:eastAsia="Times New Roman" w:cs="Times New Roman"/>
          <w:sz w:val="20"/>
          <w:szCs w:val="20"/>
          <w:spacing w:val="-23"/>
          <w:w w:val="98"/>
        </w:rPr>
        <w:t>n</w:t>
      </w:r>
      <w:r>
        <w:rPr>
          <w:sz w:val="20"/>
          <w:szCs w:val="20"/>
          <w:spacing w:val="-23"/>
          <w:w w:val="98"/>
        </w:rPr>
        <w:t>的关系。</w:t>
      </w:r>
    </w:p>
    <w:p>
      <w:pPr>
        <w:pStyle w:val="BodyText"/>
        <w:ind w:left="120" w:right="17" w:firstLine="449"/>
        <w:spacing w:before="202" w:line="293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Warehouse  </w:t>
      </w:r>
      <w:r>
        <w:rPr>
          <w:sz w:val="20"/>
          <w:szCs w:val="20"/>
          <w:spacing w:val="-1"/>
        </w:rPr>
        <w:t>为仓库表，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Item  </w:t>
      </w:r>
      <w:r>
        <w:rPr>
          <w:sz w:val="20"/>
          <w:szCs w:val="20"/>
          <w:spacing w:val="-1"/>
        </w:rPr>
        <w:t>为商品表，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Stock  </w:t>
      </w:r>
      <w:r>
        <w:rPr>
          <w:sz w:val="20"/>
          <w:szCs w:val="20"/>
          <w:spacing w:val="-1"/>
        </w:rPr>
        <w:t>为库存表，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District  </w:t>
      </w:r>
      <w:r>
        <w:rPr>
          <w:sz w:val="20"/>
          <w:szCs w:val="20"/>
          <w:spacing w:val="-1"/>
        </w:rPr>
        <w:t>为地区表，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ustomer   </w:t>
      </w:r>
      <w:r>
        <w:rPr>
          <w:sz w:val="20"/>
          <w:szCs w:val="20"/>
          <w:spacing w:val="-2"/>
        </w:rPr>
        <w:t>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客户表，</w:t>
      </w:r>
      <w:r>
        <w:rPr>
          <w:rFonts w:ascii="Times New Roman" w:hAnsi="Times New Roman" w:eastAsia="Times New Roman" w:cs="Times New Roman"/>
          <w:sz w:val="20"/>
          <w:szCs w:val="20"/>
        </w:rPr>
        <w:t>History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为历史表，</w:t>
      </w:r>
      <w:r>
        <w:rPr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Order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5"/>
        </w:rPr>
        <w:t>为订单表，</w:t>
      </w:r>
      <w:r>
        <w:rPr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Order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Line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sz w:val="20"/>
          <w:szCs w:val="20"/>
          <w:spacing w:val="5"/>
        </w:rPr>
        <w:t>为订单明细表， </w:t>
      </w:r>
      <w:r>
        <w:rPr>
          <w:rFonts w:ascii="Times New Roman" w:hAnsi="Times New Roman" w:eastAsia="Times New Roman" w:cs="Times New Roman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Order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5"/>
        </w:rPr>
        <w:t>为新订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单表。进行评测时，通过调整仓库的数量，可以测试数据</w:t>
      </w:r>
      <w:r>
        <w:rPr>
          <w:sz w:val="20"/>
          <w:szCs w:val="20"/>
          <w:spacing w:val="13"/>
        </w:rPr>
        <w:t>库处理不同数据规模的能力。</w:t>
      </w:r>
    </w:p>
    <w:p>
      <w:pPr>
        <w:pStyle w:val="BodyText"/>
        <w:ind w:left="120"/>
        <w:spacing w:before="276" w:line="219" w:lineRule="auto"/>
        <w:outlineLvl w:val="3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15.3.3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TPC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-C</w:t>
      </w:r>
      <w:r>
        <w:rPr>
          <w:sz w:val="24"/>
          <w:szCs w:val="24"/>
          <w:b/>
          <w:bCs/>
          <w:spacing w:val="4"/>
        </w:rPr>
        <w:t>的负载</w:t>
      </w:r>
    </w:p>
    <w:p>
      <w:pPr>
        <w:pStyle w:val="BodyText"/>
        <w:ind w:left="120" w:right="77" w:firstLine="449"/>
        <w:spacing w:before="311" w:line="26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TPC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-C</w:t>
      </w:r>
      <w:r>
        <w:rPr>
          <w:sz w:val="24"/>
          <w:szCs w:val="24"/>
          <w:spacing w:val="2"/>
        </w:rPr>
        <w:t>评测基准模拟了5种事务处理，分别为</w:t>
      </w:r>
      <w:r>
        <w:rPr>
          <w:sz w:val="24"/>
          <w:szCs w:val="24"/>
          <w:spacing w:val="1"/>
        </w:rPr>
        <w:t>新订单</w:t>
      </w:r>
      <w:r>
        <w:rPr>
          <w:sz w:val="24"/>
          <w:szCs w:val="24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Order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sz w:val="24"/>
          <w:szCs w:val="24"/>
          <w:spacing w:val="1"/>
        </w:rPr>
        <w:t>、支付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Pay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ment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11"/>
        </w:rPr>
        <w:t>、 订单状态查询</w:t>
      </w:r>
      <w:r>
        <w:rPr>
          <w:sz w:val="20"/>
          <w:szCs w:val="20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Order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Status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11"/>
        </w:rPr>
        <w:t>、   发 货</w:t>
      </w:r>
      <w:r>
        <w:rPr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Delivery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11"/>
        </w:rPr>
        <w:t>、  库存水平查询等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Stock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Lev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-</w:t>
      </w:r>
    </w:p>
    <w:p>
      <w:pPr>
        <w:pStyle w:val="BodyText"/>
        <w:ind w:left="120"/>
        <w:spacing w:before="24" w:line="301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el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23"/>
        </w:rPr>
        <w:t>。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23"/>
        </w:rPr>
        <w:t>通过这些事务处理，来模拟真实场景下的数</w:t>
      </w:r>
      <w:r>
        <w:rPr>
          <w:sz w:val="20"/>
          <w:szCs w:val="20"/>
          <w:spacing w:val="22"/>
        </w:rPr>
        <w:t>据库操作。表15-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22"/>
        </w:rPr>
        <w:t>1总结了五种事务的内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容和特点。</w:t>
      </w:r>
    </w:p>
    <w:p>
      <w:pPr>
        <w:pStyle w:val="BodyText"/>
        <w:ind w:left="133"/>
        <w:spacing w:before="98" w:line="218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表15-1</w:t>
      </w: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  <w:b/>
          <w:bCs/>
        </w:rPr>
        <w:t>TPC-C的5个事务</w:t>
      </w:r>
    </w:p>
    <w:tbl>
      <w:tblPr>
        <w:tblStyle w:val="TableNormal"/>
        <w:tblW w:w="8649" w:type="dxa"/>
        <w:tblInd w:w="11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603"/>
        <w:gridCol w:w="4774"/>
        <w:gridCol w:w="2272"/>
      </w:tblGrid>
      <w:tr>
        <w:trPr>
          <w:trHeight w:val="274" w:hRule="atLeast"/>
        </w:trPr>
        <w:tc>
          <w:tcPr>
            <w:tcW w:w="1603" w:type="dxa"/>
            <w:vAlign w:val="top"/>
          </w:tcPr>
          <w:p>
            <w:pPr>
              <w:pStyle w:val="TableText"/>
              <w:ind w:left="594"/>
              <w:spacing w:before="42" w:line="204" w:lineRule="auto"/>
              <w:rPr/>
            </w:pPr>
            <w:r>
              <w:rPr>
                <w:spacing w:val="-2"/>
              </w:rPr>
              <w:t>事务</w:t>
            </w:r>
          </w:p>
        </w:tc>
        <w:tc>
          <w:tcPr>
            <w:tcW w:w="4774" w:type="dxa"/>
            <w:vAlign w:val="top"/>
          </w:tcPr>
          <w:p>
            <w:pPr>
              <w:pStyle w:val="TableText"/>
              <w:ind w:left="2182"/>
              <w:spacing w:before="42" w:line="204" w:lineRule="auto"/>
              <w:rPr/>
            </w:pPr>
            <w:r>
              <w:rPr>
                <w:spacing w:val="5"/>
              </w:rPr>
              <w:t>内容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927"/>
              <w:spacing w:before="42" w:line="204" w:lineRule="auto"/>
              <w:rPr/>
            </w:pPr>
            <w:r>
              <w:rPr>
                <w:spacing w:val="8"/>
              </w:rPr>
              <w:t>特点</w:t>
            </w:r>
          </w:p>
        </w:tc>
      </w:tr>
      <w:tr>
        <w:trPr>
          <w:trHeight w:val="946" w:hRule="atLeast"/>
        </w:trPr>
        <w:tc>
          <w:tcPr>
            <w:tcW w:w="1603" w:type="dxa"/>
            <w:vAlign w:val="top"/>
          </w:tcPr>
          <w:p>
            <w:pPr>
              <w:pStyle w:val="TableText"/>
              <w:ind w:left="494"/>
              <w:spacing w:before="249" w:line="220" w:lineRule="auto"/>
              <w:rPr/>
            </w:pPr>
            <w:r>
              <w:rPr>
                <w:spacing w:val="-2"/>
              </w:rPr>
              <w:t>新订单</w:t>
            </w:r>
          </w:p>
          <w:p>
            <w:pPr>
              <w:pStyle w:val="TableText"/>
              <w:ind w:left="244"/>
              <w:spacing w:before="34" w:line="222" w:lineRule="auto"/>
              <w:rPr/>
            </w:pPr>
            <w:r>
              <w:rPr>
                <w:spacing w:val="-4"/>
              </w:rPr>
              <w:t>(New-Order)</w:t>
            </w:r>
          </w:p>
        </w:tc>
        <w:tc>
          <w:tcPr>
            <w:tcW w:w="4774" w:type="dxa"/>
            <w:vAlign w:val="top"/>
          </w:tcPr>
          <w:p>
            <w:pPr>
              <w:pStyle w:val="TableText"/>
              <w:ind w:left="81" w:right="38" w:hanging="49"/>
              <w:spacing w:before="130" w:line="248" w:lineRule="auto"/>
              <w:jc w:val="both"/>
              <w:rPr/>
            </w:pPr>
            <w:r>
              <w:rPr>
                <w:spacing w:val="-1"/>
              </w:rPr>
              <w:t>对于任意一个客户端，从固定的仓库随机选取5～15件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商品，创建新订单。其中1%的订单需要由假想的用户</w:t>
            </w:r>
            <w:r>
              <w:rPr>
                <w:spacing w:val="2"/>
              </w:rPr>
              <w:t xml:space="preserve"> </w:t>
            </w:r>
            <w:r>
              <w:rPr>
                <w:spacing w:val="4"/>
              </w:rPr>
              <w:t>操作失败而回滚。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117" w:right="34" w:firstLine="9"/>
              <w:spacing w:before="259" w:line="252" w:lineRule="auto"/>
              <w:rPr/>
            </w:pPr>
            <w:r>
              <w:rPr>
                <w:spacing w:val="9"/>
              </w:rPr>
              <w:t>中量级、读写、频繁、</w:t>
            </w:r>
            <w:r>
              <w:rPr>
                <w:spacing w:val="8"/>
              </w:rPr>
              <w:t xml:space="preserve"> </w:t>
            </w:r>
            <w:r>
              <w:rPr/>
              <w:t>要求响应快。</w:t>
            </w:r>
          </w:p>
        </w:tc>
      </w:tr>
      <w:tr>
        <w:trPr>
          <w:trHeight w:val="930" w:hRule="atLeast"/>
        </w:trPr>
        <w:tc>
          <w:tcPr>
            <w:tcW w:w="1603" w:type="dxa"/>
            <w:vAlign w:val="top"/>
          </w:tcPr>
          <w:p>
            <w:pPr>
              <w:pStyle w:val="TableText"/>
              <w:ind w:left="594"/>
              <w:spacing w:before="243" w:line="219" w:lineRule="auto"/>
              <w:rPr/>
            </w:pPr>
            <w:r>
              <w:rPr>
                <w:spacing w:val="-3"/>
              </w:rPr>
              <w:t>支付</w:t>
            </w:r>
          </w:p>
          <w:p>
            <w:pPr>
              <w:pStyle w:val="TableText"/>
              <w:ind w:left="344"/>
              <w:spacing w:before="37" w:line="215" w:lineRule="auto"/>
              <w:rPr/>
            </w:pPr>
            <w:r>
              <w:rPr>
                <w:spacing w:val="-5"/>
              </w:rPr>
              <w:t>(Payment)</w:t>
            </w:r>
          </w:p>
        </w:tc>
        <w:tc>
          <w:tcPr>
            <w:tcW w:w="4774" w:type="dxa"/>
            <w:vAlign w:val="top"/>
          </w:tcPr>
          <w:p>
            <w:pPr>
              <w:pStyle w:val="TableText"/>
              <w:ind w:left="82" w:right="73"/>
              <w:spacing w:before="133" w:line="242" w:lineRule="auto"/>
              <w:jc w:val="both"/>
              <w:rPr/>
            </w:pPr>
            <w:r>
              <w:rPr>
                <w:spacing w:val="-1"/>
              </w:rPr>
              <w:t>对于任意一个客户端，从固定的仓库随机选取一个辖</w:t>
            </w:r>
            <w:r>
              <w:rPr>
                <w:spacing w:val="15"/>
              </w:rPr>
              <w:t xml:space="preserve"> </w:t>
            </w:r>
            <w:r>
              <w:rPr/>
              <w:t>区及辖区内用户，采用随机的金额支付一笔订单，并</w:t>
            </w:r>
            <w:r>
              <w:rPr>
                <w:spacing w:val="7"/>
              </w:rPr>
              <w:t xml:space="preserve"> </w:t>
            </w:r>
            <w:r>
              <w:rPr>
                <w:spacing w:val="5"/>
              </w:rPr>
              <w:t>作相应历史记录。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117" w:right="34" w:firstLine="9"/>
              <w:spacing w:before="253" w:line="252" w:lineRule="auto"/>
              <w:rPr/>
            </w:pPr>
            <w:r>
              <w:rPr>
                <w:spacing w:val="9"/>
              </w:rPr>
              <w:t>轻量级、读写、频繁、</w:t>
            </w:r>
            <w:r>
              <w:rPr>
                <w:spacing w:val="8"/>
              </w:rPr>
              <w:t xml:space="preserve"> </w:t>
            </w:r>
            <w:r>
              <w:rPr/>
              <w:t>要求响应快。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9980" w:h="13340"/>
          <w:pgMar w:top="400" w:right="472" w:bottom="0" w:left="72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9145"/>
        <w:spacing w:line="159" w:lineRule="exact"/>
        <w:rPr/>
      </w:pPr>
      <w:r>
        <w:rPr>
          <w:position w:val="-3"/>
        </w:rPr>
        <w:drawing>
          <wp:inline distT="0" distB="0" distL="0" distR="0">
            <wp:extent cx="107956" cy="10156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56" cy="1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"/>
        <w:spacing w:before="57" w:line="220" w:lineRule="auto"/>
        <w:rPr>
          <w:sz w:val="17"/>
          <w:szCs w:val="17"/>
        </w:rPr>
      </w:pPr>
      <w:r>
        <w:rPr>
          <w:sz w:val="17"/>
          <w:szCs w:val="17"/>
          <w:spacing w:val="-2"/>
        </w:rPr>
        <w:t>续前表</w:t>
      </w:r>
    </w:p>
    <w:p>
      <w:pPr>
        <w:spacing w:line="44" w:lineRule="exact"/>
        <w:rPr/>
      </w:pPr>
      <w:r/>
    </w:p>
    <w:tbl>
      <w:tblPr>
        <w:tblStyle w:val="TableNormal"/>
        <w:tblW w:w="8639" w:type="dxa"/>
        <w:tblInd w:w="2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603"/>
        <w:gridCol w:w="4764"/>
        <w:gridCol w:w="2272"/>
      </w:tblGrid>
      <w:tr>
        <w:trPr>
          <w:trHeight w:val="294" w:hRule="atLeast"/>
        </w:trPr>
        <w:tc>
          <w:tcPr>
            <w:tcW w:w="1603" w:type="dxa"/>
            <w:vAlign w:val="top"/>
          </w:tcPr>
          <w:p>
            <w:pPr>
              <w:pStyle w:val="TableText"/>
              <w:ind w:left="604"/>
              <w:spacing w:before="52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事务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2182"/>
              <w:spacing w:before="52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内容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937"/>
              <w:spacing w:before="52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特点</w:t>
            </w:r>
          </w:p>
        </w:tc>
      </w:tr>
      <w:tr>
        <w:trPr>
          <w:trHeight w:val="1036" w:hRule="atLeast"/>
        </w:trPr>
        <w:tc>
          <w:tcPr>
            <w:tcW w:w="1603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4"/>
              <w:spacing w:before="62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订单状态查询</w:t>
            </w:r>
          </w:p>
          <w:p>
            <w:pPr>
              <w:pStyle w:val="TableText"/>
              <w:ind w:left="124"/>
              <w:spacing w:before="47" w:line="22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3"/>
              </w:rPr>
              <w:t>(Order-Status)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21" w:right="165" w:firstLine="70"/>
              <w:spacing w:before="189" w:line="249" w:lineRule="auto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对于任意一个客户端，从固定的仓库随机选取一个辖</w:t>
            </w:r>
            <w:r>
              <w:rPr>
                <w:sz w:val="19"/>
                <w:szCs w:val="19"/>
                <w:spacing w:val="15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区及辖区内用户，读取其最后一条订单，显示订单内</w:t>
            </w:r>
            <w:r>
              <w:rPr>
                <w:sz w:val="19"/>
                <w:szCs w:val="19"/>
                <w:spacing w:val="3"/>
              </w:rPr>
              <w:t xml:space="preserve"> </w:t>
            </w:r>
            <w:r>
              <w:rPr>
                <w:sz w:val="19"/>
                <w:szCs w:val="19"/>
                <w:spacing w:val="-1"/>
              </w:rPr>
              <w:t>每件商品的状态。</w:t>
            </w:r>
          </w:p>
        </w:tc>
        <w:tc>
          <w:tcPr>
            <w:tcW w:w="2272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6" w:hanging="29"/>
              <w:spacing w:before="62" w:line="25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7"/>
              </w:rPr>
              <w:t>中量级、只读、频率低、</w:t>
            </w:r>
            <w:r>
              <w:rPr>
                <w:sz w:val="19"/>
                <w:szCs w:val="19"/>
                <w:spacing w:val="6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要求响应快。</w:t>
            </w:r>
          </w:p>
        </w:tc>
      </w:tr>
      <w:tr>
        <w:trPr>
          <w:trHeight w:val="737" w:hRule="atLeast"/>
        </w:trPr>
        <w:tc>
          <w:tcPr>
            <w:tcW w:w="1603" w:type="dxa"/>
            <w:vAlign w:val="top"/>
          </w:tcPr>
          <w:p>
            <w:pPr>
              <w:pStyle w:val="TableText"/>
              <w:ind w:left="124"/>
              <w:spacing w:before="278" w:line="21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0"/>
              </w:rPr>
              <w:t>发货(</w:t>
            </w:r>
            <w:r>
              <w:rPr>
                <w:sz w:val="19"/>
                <w:szCs w:val="19"/>
              </w:rPr>
              <w:t>Delivery</w:t>
            </w:r>
            <w:r>
              <w:rPr>
                <w:sz w:val="19"/>
                <w:szCs w:val="19"/>
                <w:spacing w:val="10"/>
              </w:rPr>
              <w:t>)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01" w:right="198" w:firstLine="90"/>
              <w:spacing w:before="162" w:line="25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对于任意一个客户端，随机选取一个发货包，更新被</w:t>
            </w:r>
            <w:r>
              <w:rPr>
                <w:sz w:val="19"/>
                <w:szCs w:val="19"/>
                <w:spacing w:val="15"/>
              </w:rPr>
              <w:t xml:space="preserve"> </w:t>
            </w:r>
            <w:r>
              <w:rPr>
                <w:sz w:val="19"/>
                <w:szCs w:val="19"/>
                <w:spacing w:val="-1"/>
              </w:rPr>
              <w:t>处理订单的用户余额，并把该订单从新订单中删除。</w:t>
            </w:r>
          </w:p>
        </w:tc>
        <w:tc>
          <w:tcPr>
            <w:tcW w:w="2272" w:type="dxa"/>
            <w:vAlign w:val="top"/>
          </w:tcPr>
          <w:p>
            <w:pPr>
              <w:pStyle w:val="TableText"/>
              <w:ind w:left="127" w:right="39" w:firstLine="49"/>
              <w:spacing w:before="162" w:line="25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批量处理、读写、频率</w:t>
            </w:r>
            <w:r>
              <w:rPr>
                <w:sz w:val="19"/>
                <w:szCs w:val="19"/>
                <w:spacing w:val="1"/>
              </w:rPr>
              <w:t xml:space="preserve">  </w:t>
            </w:r>
            <w:r>
              <w:rPr>
                <w:sz w:val="19"/>
                <w:szCs w:val="19"/>
              </w:rPr>
              <w:t>低、较宽松的响应时间。</w:t>
            </w:r>
          </w:p>
        </w:tc>
      </w:tr>
      <w:tr>
        <w:trPr>
          <w:trHeight w:val="1032" w:hRule="atLeast"/>
        </w:trPr>
        <w:tc>
          <w:tcPr>
            <w:tcW w:w="1603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24"/>
              <w:spacing w:before="62" w:line="2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库存水平查询</w:t>
            </w:r>
          </w:p>
          <w:p>
            <w:pPr>
              <w:pStyle w:val="TableText"/>
              <w:ind w:left="174"/>
              <w:spacing w:before="47" w:line="22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(Stock-Level)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21" w:right="198" w:firstLine="70"/>
              <w:spacing w:before="176" w:line="263" w:lineRule="auto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对于任意一个客户端，从固定的仓库和辖区随机选取</w:t>
            </w:r>
            <w:r>
              <w:rPr>
                <w:sz w:val="19"/>
                <w:szCs w:val="19"/>
                <w:spacing w:val="15"/>
              </w:rPr>
              <w:t xml:space="preserve"> </w:t>
            </w:r>
            <w:r>
              <w:rPr>
                <w:sz w:val="19"/>
                <w:szCs w:val="19"/>
                <w:spacing w:val="2"/>
              </w:rPr>
              <w:t>最后20条订单，查看订单中所有的货物的库存。计算</w:t>
            </w:r>
            <w:r>
              <w:rPr>
                <w:sz w:val="19"/>
                <w:szCs w:val="19"/>
                <w:spacing w:val="11"/>
              </w:rPr>
              <w:t xml:space="preserve"> </w:t>
            </w:r>
            <w:r>
              <w:rPr>
                <w:sz w:val="19"/>
                <w:szCs w:val="19"/>
                <w:spacing w:val="-1"/>
              </w:rPr>
              <w:t>并显示所有库存低于随机生成阈值的商品数量。</w:t>
            </w:r>
          </w:p>
        </w:tc>
        <w:tc>
          <w:tcPr>
            <w:tcW w:w="2272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 w:hanging="39"/>
              <w:spacing w:before="62" w:line="25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7"/>
              </w:rPr>
              <w:t>重量级、只读、频率低、</w:t>
            </w:r>
            <w:r>
              <w:rPr>
                <w:sz w:val="19"/>
                <w:szCs w:val="19"/>
                <w:spacing w:val="6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较宽松的响应时间。</w:t>
            </w:r>
          </w:p>
        </w:tc>
      </w:tr>
    </w:tbl>
    <w:p>
      <w:pPr>
        <w:pStyle w:val="BodyText"/>
        <w:ind w:left="359"/>
        <w:spacing w:before="112" w:line="219" w:lineRule="auto"/>
        <w:rPr>
          <w:sz w:val="16"/>
          <w:szCs w:val="16"/>
        </w:rPr>
      </w:pPr>
      <w:r>
        <w:rPr>
          <w:sz w:val="16"/>
          <w:szCs w:val="16"/>
          <w:spacing w:val="7"/>
        </w:rPr>
        <w:t>注：轻量级、中量级、重量级表示事务操作的数据量，也</w:t>
      </w:r>
      <w:r>
        <w:rPr>
          <w:sz w:val="16"/>
          <w:szCs w:val="16"/>
          <w:spacing w:val="6"/>
        </w:rPr>
        <w:t>就是操作的表格和记录的数量。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75" w:line="220" w:lineRule="auto"/>
        <w:outlineLvl w:val="4"/>
        <w:rPr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15.3.4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TPC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-C</w:t>
      </w:r>
      <w:r>
        <w:rPr>
          <w:sz w:val="23"/>
          <w:szCs w:val="23"/>
          <w:b/>
          <w:bCs/>
          <w:spacing w:val="6"/>
        </w:rPr>
        <w:t>的性能</w:t>
      </w:r>
      <w:r>
        <w:rPr>
          <w:sz w:val="23"/>
          <w:szCs w:val="23"/>
          <w:b/>
          <w:bCs/>
          <w:spacing w:val="5"/>
        </w:rPr>
        <w:t>指标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right="667" w:firstLine="449"/>
        <w:spacing w:before="75" w:line="24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对于联机事务处理系统，人们主要关心三个</w:t>
      </w:r>
      <w:r>
        <w:rPr>
          <w:sz w:val="23"/>
          <w:szCs w:val="23"/>
          <w:spacing w:val="-9"/>
        </w:rPr>
        <w:t>性能指标，分别是事务的吞吐量、事务的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1"/>
        </w:rPr>
        <w:t>响应时间以及系统的性能价格比。</w:t>
      </w:r>
    </w:p>
    <w:p>
      <w:pPr>
        <w:pStyle w:val="BodyText"/>
        <w:ind w:right="655" w:firstLine="449"/>
        <w:spacing w:before="29" w:line="260" w:lineRule="auto"/>
        <w:jc w:val="both"/>
        <w:rPr>
          <w:sz w:val="18"/>
          <w:szCs w:val="18"/>
        </w:rPr>
      </w:pPr>
      <w:r>
        <w:rPr>
          <w:sz w:val="23"/>
          <w:szCs w:val="23"/>
          <w:spacing w:val="-5"/>
        </w:rPr>
        <w:t>在进行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TPC-C </w:t>
      </w:r>
      <w:r>
        <w:rPr>
          <w:sz w:val="23"/>
          <w:szCs w:val="23"/>
          <w:spacing w:val="-5"/>
        </w:rPr>
        <w:t>评测时，5种事务以一定的比例混合，由事务处理系统来</w:t>
      </w:r>
      <w:r>
        <w:rPr>
          <w:sz w:val="23"/>
          <w:szCs w:val="23"/>
          <w:spacing w:val="-6"/>
        </w:rPr>
        <w:t>执行，体现了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实际业务中事务的多样性和复杂度。系统的性能由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tpmC(Transactions   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 xml:space="preserve"> per      Minute,tpm)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指标来衡量，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>C </w:t>
      </w:r>
      <w:r>
        <w:rPr>
          <w:sz w:val="23"/>
          <w:szCs w:val="23"/>
          <w:spacing w:val="-4"/>
        </w:rPr>
        <w:t>指</w:t>
      </w:r>
      <w:r>
        <w:rPr>
          <w:sz w:val="23"/>
          <w:szCs w:val="23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>TPC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4"/>
        </w:rPr>
        <w:t>中的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4"/>
        </w:rPr>
        <w:t>基准程序。</w:t>
      </w:r>
      <w:r>
        <w:rPr>
          <w:sz w:val="23"/>
          <w:szCs w:val="23"/>
          <w:spacing w:val="-5"/>
        </w:rPr>
        <w:t>它的定义是每分钟时间内系统处理的新订单数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1"/>
        </w:rPr>
        <w:t>量。系统的性价比，单位是$/</w:t>
      </w:r>
      <w:r>
        <w:rPr>
          <w:sz w:val="23"/>
          <w:szCs w:val="23"/>
        </w:rPr>
        <w:t>tpmC</w:t>
      </w:r>
      <w:r>
        <w:rPr>
          <w:sz w:val="23"/>
          <w:szCs w:val="23"/>
          <w:spacing w:val="11"/>
        </w:rPr>
        <w:t>,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11"/>
        </w:rPr>
        <w:t>用系统的总价格(单位是美元)</w:t>
      </w:r>
      <w:r>
        <w:rPr>
          <w:sz w:val="23"/>
          <w:szCs w:val="23"/>
          <w:spacing w:val="10"/>
        </w:rPr>
        <w:t>除以</w:t>
      </w:r>
      <w:r>
        <w:rPr>
          <w:sz w:val="23"/>
          <w:szCs w:val="23"/>
          <w:spacing w:val="-56"/>
        </w:rPr>
        <w:t xml:space="preserve"> </w:t>
      </w:r>
      <w:r>
        <w:rPr>
          <w:sz w:val="23"/>
          <w:szCs w:val="23"/>
        </w:rPr>
        <w:t>tpmC</w:t>
      </w:r>
      <w:r>
        <w:rPr>
          <w:sz w:val="23"/>
          <w:szCs w:val="23"/>
          <w:spacing w:val="10"/>
        </w:rPr>
        <w:t xml:space="preserve"> 指标</w:t>
      </w:r>
      <w:r>
        <w:rPr>
          <w:sz w:val="23"/>
          <w:szCs w:val="23"/>
        </w:rPr>
        <w:t xml:space="preserve"> </w:t>
      </w:r>
      <w:r>
        <w:rPr>
          <w:sz w:val="18"/>
          <w:szCs w:val="18"/>
          <w:spacing w:val="-11"/>
        </w:rPr>
        <w:t>得</w:t>
      </w:r>
      <w:r>
        <w:rPr>
          <w:sz w:val="18"/>
          <w:szCs w:val="18"/>
          <w:spacing w:val="-9"/>
        </w:rPr>
        <w:t xml:space="preserve"> </w:t>
      </w:r>
      <w:r>
        <w:rPr>
          <w:sz w:val="18"/>
          <w:szCs w:val="18"/>
          <w:spacing w:val="-11"/>
        </w:rPr>
        <w:t>出</w:t>
      </w:r>
      <w:r>
        <w:rPr>
          <w:sz w:val="18"/>
          <w:szCs w:val="18"/>
          <w:spacing w:val="-33"/>
        </w:rPr>
        <w:t xml:space="preserve"> </w:t>
      </w:r>
      <w:r>
        <w:rPr>
          <w:sz w:val="18"/>
          <w:szCs w:val="18"/>
          <w:spacing w:val="-11"/>
        </w:rPr>
        <w:t>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509"/>
        <w:spacing w:before="105" w:line="222" w:lineRule="auto"/>
        <w:outlineLvl w:val="1"/>
        <w:tabs>
          <w:tab w:val="left" w:pos="1741"/>
        </w:tabs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u w:val="single" w:color="auto"/>
        </w:rPr>
        <w:tab/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41"/>
        </w:rPr>
        <w:t>15.4</w:t>
      </w:r>
      <w:r>
        <w:rPr>
          <w:rFonts w:ascii="SimHei" w:hAnsi="SimHei" w:eastAsia="SimHei" w:cs="SimHei"/>
          <w:sz w:val="32"/>
          <w:szCs w:val="32"/>
          <w:u w:val="single" w:color="auto"/>
          <w:spacing w:val="77"/>
        </w:rPr>
        <w:t xml:space="preserve">  </w:t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41"/>
        </w:rPr>
        <w:t>面向</w:t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</w:rPr>
        <w:t>OLAP</w:t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41"/>
        </w:rPr>
        <w:t>应用的评测基准</w:t>
      </w:r>
      <w:r>
        <w:rPr>
          <w:rFonts w:ascii="SimHei" w:hAnsi="SimHei" w:eastAsia="SimHei" w:cs="SimHei"/>
          <w:sz w:val="32"/>
          <w:szCs w:val="32"/>
          <w:u w:val="single" w:color="auto"/>
        </w:rPr>
        <w:t xml:space="preserve">  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675" w:firstLine="449"/>
        <w:spacing w:before="75" w:line="271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面向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LAP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w w:val="101"/>
        </w:rPr>
        <w:t xml:space="preserve">   </w:t>
      </w:r>
      <w:r>
        <w:rPr>
          <w:sz w:val="23"/>
          <w:szCs w:val="23"/>
          <w:spacing w:val="1"/>
        </w:rPr>
        <w:t>应用的评测基准有</w:t>
      </w:r>
      <w:r>
        <w:rPr>
          <w:sz w:val="23"/>
          <w:szCs w:val="23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TPC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-H,</w:t>
      </w:r>
      <w:r>
        <w:rPr>
          <w:rFonts w:ascii="Times New Roman" w:hAnsi="Times New Roman" w:eastAsia="Times New Roman" w:cs="Times New Roman"/>
          <w:sz w:val="23"/>
          <w:szCs w:val="23"/>
        </w:rPr>
        <w:t>TPC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DS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SSB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Star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23"/>
          <w:szCs w:val="23"/>
        </w:rPr>
        <w:t>Schema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3"/>
          <w:szCs w:val="23"/>
        </w:rPr>
        <w:t>Benchmark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等。这里重点介绍</w:t>
      </w:r>
      <w:r>
        <w:rPr>
          <w:rFonts w:ascii="Times New Roman" w:hAnsi="Times New Roman" w:eastAsia="Times New Roman" w:cs="Times New Roman"/>
          <w:sz w:val="23"/>
          <w:szCs w:val="23"/>
          <w:spacing w:val="-5"/>
        </w:rPr>
        <w:t>TPC-H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</w:rPr>
        <w:t xml:space="preserve"> </w:t>
      </w:r>
      <w:r>
        <w:rPr>
          <w:sz w:val="23"/>
          <w:szCs w:val="23"/>
          <w:spacing w:val="-5"/>
        </w:rPr>
        <w:t>评测基准。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6" w:line="220" w:lineRule="auto"/>
        <w:outlineLvl w:val="4"/>
        <w:rPr>
          <w:sz w:val="23"/>
          <w:szCs w:val="23"/>
        </w:rPr>
      </w:pPr>
      <w:r>
        <w:rPr>
          <w:sz w:val="23"/>
          <w:szCs w:val="23"/>
          <w:b/>
          <w:bCs/>
          <w:spacing w:val="-6"/>
        </w:rPr>
        <w:t>15.4.1</w:t>
      </w:r>
      <w:r>
        <w:rPr>
          <w:sz w:val="23"/>
          <w:szCs w:val="23"/>
          <w:spacing w:val="12"/>
        </w:rPr>
        <w:t xml:space="preserve">    </w:t>
      </w:r>
      <w:r>
        <w:rPr>
          <w:sz w:val="23"/>
          <w:szCs w:val="23"/>
          <w:b/>
          <w:bCs/>
          <w:spacing w:val="-6"/>
        </w:rPr>
        <w:t>TPC-H</w:t>
      </w:r>
      <w:r>
        <w:rPr>
          <w:sz w:val="23"/>
          <w:szCs w:val="23"/>
          <w:spacing w:val="-63"/>
        </w:rPr>
        <w:t xml:space="preserve"> </w:t>
      </w:r>
      <w:r>
        <w:rPr>
          <w:sz w:val="23"/>
          <w:szCs w:val="23"/>
          <w:b/>
          <w:bCs/>
          <w:spacing w:val="-6"/>
        </w:rPr>
        <w:t>标</w:t>
      </w:r>
      <w:r>
        <w:rPr>
          <w:sz w:val="23"/>
          <w:szCs w:val="23"/>
          <w:spacing w:val="-50"/>
        </w:rPr>
        <w:t xml:space="preserve"> </w:t>
      </w:r>
      <w:r>
        <w:rPr>
          <w:sz w:val="23"/>
          <w:szCs w:val="23"/>
          <w:b/>
          <w:bCs/>
          <w:spacing w:val="-6"/>
        </w:rPr>
        <w:t>准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569" w:firstLine="449"/>
        <w:spacing w:before="75" w:line="268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TPC-H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1"/>
        </w:rPr>
        <w:t>评测基准的主要目的是用于评价数据仓库系统的决策支持能力。具体来讲，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0"/>
        </w:rPr>
        <w:t>它重点评测目标系统在分析处理、数据挖掘方面的能力。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75" w:line="219" w:lineRule="auto"/>
        <w:outlineLvl w:val="4"/>
        <w:rPr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15.4.2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TPC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-H</w:t>
      </w:r>
      <w:r>
        <w:rPr>
          <w:sz w:val="23"/>
          <w:szCs w:val="23"/>
          <w:b/>
          <w:bCs/>
          <w:spacing w:val="10"/>
        </w:rPr>
        <w:t>的数据模型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655" w:firstLine="449"/>
        <w:spacing w:before="75" w:line="229" w:lineRule="auto"/>
        <w:rPr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TPC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-H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</w:rPr>
        <w:t xml:space="preserve"> </w:t>
      </w:r>
      <w:r>
        <w:rPr>
          <w:sz w:val="23"/>
          <w:szCs w:val="23"/>
          <w:spacing w:val="3"/>
        </w:rPr>
        <w:t>以商品销售的决策支持系统作为应用原</w:t>
      </w:r>
      <w:r>
        <w:rPr>
          <w:sz w:val="23"/>
          <w:szCs w:val="23"/>
          <w:spacing w:val="2"/>
        </w:rPr>
        <w:t>型。它定义了8张表，22个查询(遵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循</w:t>
      </w:r>
      <w:r>
        <w:rPr>
          <w:sz w:val="23"/>
          <w:szCs w:val="23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SQL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92 </w:t>
      </w:r>
      <w:r>
        <w:rPr>
          <w:sz w:val="23"/>
          <w:szCs w:val="23"/>
          <w:spacing w:val="6"/>
        </w:rPr>
        <w:t>标准),其中</w:t>
      </w:r>
      <w:r>
        <w:rPr>
          <w:rFonts w:ascii="Times New Roman" w:hAnsi="Times New Roman" w:eastAsia="Times New Roman" w:cs="Times New Roman"/>
          <w:sz w:val="23"/>
          <w:szCs w:val="23"/>
        </w:rPr>
        <w:t>TPC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-H</w:t>
      </w:r>
      <w:r>
        <w:rPr>
          <w:rFonts w:ascii="Times New Roman" w:hAnsi="Times New Roman" w:eastAsia="Times New Roman" w:cs="Times New Roman"/>
          <w:sz w:val="23"/>
          <w:szCs w:val="23"/>
          <w:spacing w:val="55"/>
          <w:w w:val="101"/>
        </w:rPr>
        <w:t xml:space="preserve"> </w:t>
      </w:r>
      <w:r>
        <w:rPr>
          <w:sz w:val="23"/>
          <w:szCs w:val="23"/>
          <w:spacing w:val="6"/>
        </w:rPr>
        <w:t>的数据模型如图15-3所示。</w:t>
      </w:r>
    </w:p>
    <w:p>
      <w:pPr>
        <w:pStyle w:val="BodyText"/>
        <w:ind w:left="449"/>
        <w:spacing w:before="61" w:line="219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图15-3中显示了每个表的表名及其字段的名称，其中加粗的字段是表格的主键字段</w:t>
      </w:r>
    </w:p>
    <w:p>
      <w:pPr>
        <w:spacing w:line="219" w:lineRule="auto"/>
        <w:sectPr>
          <w:pgSz w:w="9980" w:h="13340"/>
          <w:pgMar w:top="20" w:right="354" w:bottom="0" w:left="309" w:header="0" w:footer="0" w:gutter="0"/>
        </w:sectPr>
        <w:rPr>
          <w:sz w:val="23"/>
          <w:szCs w:val="23"/>
        </w:rPr>
      </w:pPr>
    </w:p>
    <w:p>
      <w:pPr>
        <w:ind w:left="309"/>
        <w:spacing w:before="1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Part(P)</w:t>
      </w:r>
    </w:p>
    <w:p>
      <w:pPr>
        <w:ind w:left="309"/>
        <w:spacing w:before="5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SF*200000</w:t>
      </w:r>
    </w:p>
    <w:p>
      <w:pPr>
        <w:ind w:left="309"/>
        <w:spacing w:before="112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7"/>
          <w:w w:val="95"/>
        </w:rPr>
        <w:t>PartKey</w:t>
      </w:r>
    </w:p>
    <w:p>
      <w:pPr>
        <w:ind w:left="309"/>
        <w:spacing w:before="53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Name</w:t>
      </w:r>
    </w:p>
    <w:p>
      <w:pPr>
        <w:ind w:left="309"/>
        <w:spacing w:before="6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Mfgr</w:t>
      </w:r>
    </w:p>
    <w:p>
      <w:pPr>
        <w:ind w:left="309"/>
        <w:spacing w:before="3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Brand</w:t>
      </w:r>
    </w:p>
    <w:p>
      <w:pPr>
        <w:ind w:left="309"/>
        <w:spacing w:before="63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Type</w:t>
      </w:r>
    </w:p>
    <w:p>
      <w:pPr>
        <w:ind w:left="309"/>
        <w:spacing w:before="7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Size</w:t>
      </w:r>
    </w:p>
    <w:p>
      <w:pPr>
        <w:ind w:left="309" w:right="1306"/>
        <w:spacing w:before="57" w:line="23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Container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RetailPrice</w:t>
      </w:r>
    </w:p>
    <w:p>
      <w:pPr>
        <w:ind w:left="309"/>
        <w:spacing w:before="2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Comment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309" w:right="1181"/>
        <w:spacing w:before="58" w:line="25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Supplier(S_)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SF*10000</w:t>
      </w:r>
    </w:p>
    <w:p>
      <w:pPr>
        <w:ind w:left="309"/>
        <w:spacing w:before="52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9"/>
        </w:rPr>
        <w:t>SuppKey</w:t>
      </w:r>
    </w:p>
    <w:p>
      <w:pPr>
        <w:ind w:left="309"/>
        <w:spacing w:before="43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Name</w:t>
      </w:r>
    </w:p>
    <w:p>
      <w:pPr>
        <w:ind w:left="309"/>
        <w:spacing w:before="5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Address</w:t>
      </w:r>
    </w:p>
    <w:p>
      <w:pPr>
        <w:ind w:left="309" w:right="1348"/>
        <w:spacing w:before="66" w:line="22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NationKey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Phone</w:t>
      </w:r>
    </w:p>
    <w:p>
      <w:pPr>
        <w:ind w:left="309"/>
        <w:spacing w:before="3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5"/>
        </w:rPr>
        <w:t>AcctBal</w:t>
      </w:r>
    </w:p>
    <w:p>
      <w:pPr>
        <w:ind w:left="309"/>
        <w:spacing w:before="40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0"/>
        </w:rPr>
        <w:t>Comment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054"/>
        <w:spacing w:before="16" w:line="22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PartSupp(PS)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SF*800000</w:t>
      </w:r>
    </w:p>
    <w:p>
      <w:pPr>
        <w:spacing w:before="88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PartKey</w:t>
      </w:r>
    </w:p>
    <w:p>
      <w:pPr>
        <w:spacing w:before="59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9"/>
        </w:rPr>
        <w:t>SuppKey</w:t>
      </w:r>
    </w:p>
    <w:p>
      <w:pPr>
        <w:spacing w:before="4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AvailQty</w:t>
      </w:r>
    </w:p>
    <w:p>
      <w:pPr>
        <w:ind w:right="1249"/>
        <w:spacing w:before="5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SupplyCost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Comment</w:t>
      </w:r>
    </w:p>
    <w:p>
      <w:pPr>
        <w:ind w:right="1068"/>
        <w:spacing w:before="182" w:line="24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Customer(C_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SF*150000</w:t>
      </w:r>
    </w:p>
    <w:p>
      <w:pPr>
        <w:spacing w:before="59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CustKey</w:t>
      </w:r>
    </w:p>
    <w:p>
      <w:pPr>
        <w:spacing w:before="54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Name</w:t>
      </w:r>
    </w:p>
    <w:p>
      <w:pPr>
        <w:spacing w:before="56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Address</w:t>
      </w:r>
    </w:p>
    <w:p>
      <w:pPr>
        <w:ind w:right="1260"/>
        <w:spacing w:before="66" w:line="23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NationKey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Phone</w:t>
      </w:r>
    </w:p>
    <w:p>
      <w:pPr>
        <w:spacing w:before="23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AcctBal</w:t>
      </w:r>
    </w:p>
    <w:p>
      <w:pPr>
        <w:ind w:right="1149"/>
        <w:spacing w:before="36" w:line="24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MktSegment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Comment</w:t>
      </w:r>
    </w:p>
    <w:p>
      <w:pPr>
        <w:ind w:left="599" w:right="1242" w:hanging="599"/>
        <w:spacing w:before="134" w:line="281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Nation(N_)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25</w:t>
      </w:r>
    </w:p>
    <w:p>
      <w:pPr>
        <w:spacing w:before="60" w:line="18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7"/>
        </w:rPr>
        <w:t>NationKey</w:t>
      </w:r>
    </w:p>
    <w:p>
      <w:pPr>
        <w:spacing w:before="74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Name</w:t>
      </w:r>
    </w:p>
    <w:p>
      <w:pPr>
        <w:ind w:right="1278"/>
        <w:spacing w:before="36" w:line="25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RegionKey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Comment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" w:right="1060"/>
        <w:spacing w:before="25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Lineltem(L)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SF*6000000</w:t>
      </w:r>
    </w:p>
    <w:p>
      <w:pPr>
        <w:ind w:left="29"/>
        <w:spacing w:before="89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OrderKey</w:t>
      </w:r>
    </w:p>
    <w:p>
      <w:pPr>
        <w:ind w:left="29"/>
        <w:spacing w:before="4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Partkey</w:t>
      </w:r>
    </w:p>
    <w:p>
      <w:pPr>
        <w:ind w:left="29"/>
        <w:spacing w:before="59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SuppKey</w:t>
      </w:r>
    </w:p>
    <w:p>
      <w:pPr>
        <w:ind w:left="29"/>
        <w:spacing w:before="77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LineNumber</w:t>
      </w:r>
    </w:p>
    <w:p>
      <w:pPr>
        <w:ind w:left="29"/>
        <w:spacing w:before="2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Quantity</w:t>
      </w:r>
    </w:p>
    <w:p>
      <w:pPr>
        <w:ind w:left="29" w:right="909"/>
        <w:spacing w:before="77" w:line="24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ExtendedPrice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Discount</w:t>
      </w:r>
    </w:p>
    <w:p>
      <w:pPr>
        <w:ind w:left="29"/>
        <w:spacing w:before="10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Tax</w:t>
      </w:r>
    </w:p>
    <w:p>
      <w:pPr>
        <w:ind w:left="29" w:right="1174"/>
        <w:spacing w:before="55" w:line="23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ReturnFlag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LineStatus</w:t>
      </w:r>
    </w:p>
    <w:p>
      <w:pPr>
        <w:ind w:left="29"/>
        <w:spacing w:before="4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ShipDate</w:t>
      </w:r>
    </w:p>
    <w:p>
      <w:pPr>
        <w:ind w:left="29" w:right="1074"/>
        <w:spacing w:before="65" w:line="23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CommitDate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ReceiptDate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ShipInStruct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ShipMode</w:t>
      </w:r>
    </w:p>
    <w:p>
      <w:pPr>
        <w:ind w:left="29"/>
        <w:spacing w:before="39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Comment</w:t>
      </w:r>
    </w:p>
    <w:p>
      <w:pPr>
        <w:ind w:left="678" w:right="1294" w:hanging="649"/>
        <w:spacing w:before="286" w:line="263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Region(R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5</w:t>
      </w:r>
    </w:p>
    <w:p>
      <w:pPr>
        <w:ind w:right="1178" w:firstLine="29"/>
        <w:spacing w:before="92" w:line="23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6"/>
        </w:rPr>
        <w:t>RegionKey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Name</w:t>
      </w:r>
    </w:p>
    <w:p>
      <w:pPr>
        <w:ind w:left="29"/>
        <w:spacing w:before="90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0"/>
        </w:rPr>
        <w:t>Comment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Orders(O</w:t>
      </w:r>
    </w:p>
    <w:p>
      <w:pPr>
        <w:spacing w:before="35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SF*1500000</w:t>
      </w:r>
    </w:p>
    <w:p>
      <w:pPr>
        <w:ind w:right="836"/>
        <w:spacing w:before="106" w:line="22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OrderKey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CustKey</w:t>
      </w:r>
    </w:p>
    <w:p>
      <w:pPr>
        <w:ind w:right="702"/>
        <w:spacing w:before="45" w:line="24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OrderStatus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TotalPrice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OrderDate</w:t>
      </w:r>
    </w:p>
    <w:p>
      <w:pPr>
        <w:ind w:right="587"/>
        <w:spacing w:before="43" w:line="21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OrderPriority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Clerk</w:t>
      </w:r>
    </w:p>
    <w:p>
      <w:pPr>
        <w:ind w:right="664"/>
        <w:spacing w:before="27" w:line="25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ShipPriority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Comment</w:t>
      </w:r>
    </w:p>
    <w:p>
      <w:pPr>
        <w:spacing w:line="258" w:lineRule="auto"/>
        <w:sectPr>
          <w:headerReference w:type="default" r:id="rId5"/>
          <w:pgSz w:w="9980" w:h="13340"/>
          <w:pgMar w:top="400" w:right="420" w:bottom="0" w:left="890" w:header="0" w:footer="0" w:gutter="0"/>
          <w:cols w:equalWidth="0" w:num="4">
            <w:col w:w="2500" w:space="100"/>
            <w:col w:w="2141" w:space="100"/>
            <w:col w:w="2100" w:space="100"/>
            <w:col w:w="1630" w:space="0"/>
          </w:cols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3212"/>
        <w:spacing w:before="18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图15-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3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TPC-H</w:t>
      </w:r>
      <w:r>
        <w:rPr>
          <w:rFonts w:ascii="SimHei" w:hAnsi="SimHei" w:eastAsia="SimHei" w:cs="SimHei"/>
          <w:sz w:val="20"/>
          <w:szCs w:val="20"/>
          <w:b/>
          <w:bCs/>
        </w:rPr>
        <w:t>数据模型</w:t>
      </w:r>
    </w:p>
    <w:p>
      <w:pPr>
        <w:pStyle w:val="BodyText"/>
        <w:ind w:right="18"/>
        <w:spacing w:before="169" w:line="280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Primary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</w:rPr>
        <w:t>Key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>)</w:t>
      </w:r>
      <w:r>
        <w:rPr>
          <w:sz w:val="20"/>
          <w:szCs w:val="20"/>
          <w:spacing w:val="21"/>
        </w:rPr>
        <w:t>。表名后边的括号里是每个表的字段名的前缀，比如</w:t>
      </w:r>
      <w:r>
        <w:rPr>
          <w:sz w:val="20"/>
          <w:szCs w:val="20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  </w:t>
      </w:r>
      <w:r>
        <w:rPr>
          <w:sz w:val="20"/>
          <w:szCs w:val="20"/>
          <w:spacing w:val="21"/>
        </w:rPr>
        <w:t>表的前缀为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R_,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</w:t>
      </w:r>
      <w:r>
        <w:rPr>
          <w:sz w:val="20"/>
          <w:szCs w:val="20"/>
          <w:spacing w:val="18"/>
        </w:rPr>
        <w:t>则</w:t>
      </w:r>
      <w:r>
        <w:rPr>
          <w:sz w:val="20"/>
          <w:szCs w:val="20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Region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</w:t>
      </w:r>
      <w:r>
        <w:rPr>
          <w:sz w:val="20"/>
          <w:szCs w:val="20"/>
          <w:spacing w:val="18"/>
        </w:rPr>
        <w:t>表的地区名字段的字段名为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R_</w:t>
      </w:r>
      <w:r>
        <w:rPr>
          <w:rFonts w:ascii="Times New Roman" w:hAnsi="Times New Roman" w:eastAsia="Times New Roman" w:cs="Times New Roman"/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18"/>
        </w:rPr>
        <w:t>。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8"/>
        </w:rPr>
        <w:t>表名的下边显示了每个表的记录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数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14"/>
        </w:rPr>
        <w:t>，</w:t>
      </w:r>
      <w:r>
        <w:rPr>
          <w:rFonts w:ascii="Times New Roman" w:hAnsi="Times New Roman" w:eastAsia="Times New Roman" w:cs="Times New Roman"/>
          <w:sz w:val="20"/>
          <w:szCs w:val="20"/>
        </w:rPr>
        <w:t>SF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是比例因子</w:t>
      </w:r>
      <w:r>
        <w:rPr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Scale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</w:rPr>
        <w:t>Factor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)</w:t>
      </w:r>
      <w:r>
        <w:rPr>
          <w:sz w:val="20"/>
          <w:szCs w:val="20"/>
          <w:spacing w:val="14"/>
        </w:rPr>
        <w:t>。图中的箭</w:t>
      </w:r>
      <w:r>
        <w:rPr>
          <w:sz w:val="20"/>
          <w:szCs w:val="20"/>
          <w:spacing w:val="13"/>
        </w:rPr>
        <w:t>头表示表之间的1对多的关系。</w:t>
      </w:r>
    </w:p>
    <w:p>
      <w:pPr>
        <w:pStyle w:val="BodyText"/>
        <w:ind w:right="21"/>
        <w:spacing w:before="63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9"/>
        </w:rPr>
        <w:t>由于数据量的大小对查询速度有直接的影响， </w:t>
      </w:r>
      <w:r>
        <w:rPr>
          <w:rFonts w:ascii="Times New Roman" w:hAnsi="Times New Roman" w:eastAsia="Times New Roman" w:cs="Times New Roman"/>
          <w:sz w:val="20"/>
          <w:szCs w:val="20"/>
        </w:rPr>
        <w:t>TPC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-H   </w:t>
      </w:r>
      <w:r>
        <w:rPr>
          <w:sz w:val="20"/>
          <w:szCs w:val="20"/>
          <w:spacing w:val="19"/>
        </w:rPr>
        <w:t>标准对数据库系统中的数据量</w:t>
      </w:r>
    </w:p>
    <w:p>
      <w:pPr>
        <w:pStyle w:val="BodyText"/>
        <w:spacing w:before="61" w:line="292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有严格明确的规定。用</w:t>
      </w:r>
      <w:r>
        <w:rPr>
          <w:rFonts w:ascii="Times New Roman" w:hAnsi="Times New Roman" w:eastAsia="Times New Roman" w:cs="Times New Roman"/>
          <w:sz w:val="20"/>
          <w:szCs w:val="20"/>
        </w:rPr>
        <w:t>SF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描述数据量，1</w:t>
      </w:r>
      <w:r>
        <w:rPr>
          <w:rFonts w:ascii="Times New Roman" w:hAnsi="Times New Roman" w:eastAsia="Times New Roman" w:cs="Times New Roman"/>
          <w:sz w:val="20"/>
          <w:szCs w:val="20"/>
        </w:rPr>
        <w:t>SF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对应1</w:t>
      </w:r>
      <w:r>
        <w:rPr>
          <w:sz w:val="20"/>
          <w:szCs w:val="20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GB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单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5"/>
        </w:rPr>
        <w:t>位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15"/>
        </w:rPr>
        <w:t>。</w:t>
      </w:r>
      <w:r>
        <w:rPr>
          <w:rFonts w:ascii="Times New Roman" w:hAnsi="Times New Roman" w:eastAsia="Times New Roman" w:cs="Times New Roman"/>
          <w:sz w:val="20"/>
          <w:szCs w:val="20"/>
        </w:rPr>
        <w:t>SF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的取值，由低到高依次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6"/>
          <w:w w:val="107"/>
        </w:rPr>
        <w:t>是1,10,30,100,300,1000,3000,10000等。需要指出的是，</w:t>
      </w:r>
      <w:r>
        <w:rPr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SF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26"/>
          <w:w w:val="107"/>
        </w:rPr>
        <w:t>规定的数据量只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3"/>
        </w:rPr>
        <w:t>是8个基本表的数据量，不包括索引和临时表所占用的</w:t>
      </w:r>
      <w:r>
        <w:rPr>
          <w:sz w:val="20"/>
          <w:szCs w:val="20"/>
          <w:spacing w:val="22"/>
        </w:rPr>
        <w:t>空间。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spacing w:before="66" w:line="219" w:lineRule="auto"/>
        <w:outlineLvl w:val="4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2"/>
        </w:rPr>
        <w:t>15.4.3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"/>
        </w:rPr>
        <w:t xml:space="preserve">        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2"/>
        </w:rPr>
        <w:t>TPC-H</w:t>
      </w:r>
      <w:r>
        <w:rPr>
          <w:sz w:val="20"/>
          <w:szCs w:val="20"/>
          <w:b/>
          <w:bCs/>
          <w:spacing w:val="-2"/>
        </w:rPr>
        <w:t>的</w:t>
      </w:r>
      <w:r>
        <w:rPr>
          <w:sz w:val="20"/>
          <w:szCs w:val="20"/>
          <w:spacing w:val="-2"/>
        </w:rPr>
        <w:t xml:space="preserve"> </w:t>
      </w:r>
      <w:r>
        <w:rPr>
          <w:sz w:val="20"/>
          <w:szCs w:val="20"/>
          <w:b/>
          <w:bCs/>
          <w:spacing w:val="-2"/>
        </w:rPr>
        <w:t>负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-2"/>
        </w:rPr>
        <w:t>载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right="12" w:firstLine="459"/>
        <w:spacing w:before="66" w:line="287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聚集查询是决策支持系统的典型查询。数据仓库中的复杂查询可以分成两种类型：</w:t>
      </w:r>
      <w:r>
        <w:rPr>
          <w:sz w:val="20"/>
          <w:szCs w:val="20"/>
          <w:spacing w:val="97"/>
        </w:rPr>
        <w:t xml:space="preserve"> </w:t>
      </w:r>
      <w:r>
        <w:rPr>
          <w:sz w:val="20"/>
          <w:szCs w:val="20"/>
          <w:spacing w:val="16"/>
        </w:rPr>
        <w:t>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8"/>
        </w:rPr>
        <w:t>种是预先知道的查询，如定期的业务报表；另一种则是事先未知的</w:t>
      </w:r>
      <w:r>
        <w:rPr>
          <w:sz w:val="20"/>
          <w:szCs w:val="20"/>
          <w:spacing w:val="27"/>
        </w:rPr>
        <w:t>查询，称为即席查询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Ad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Hoc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>Query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17"/>
        </w:rPr>
        <w:t>。</w:t>
      </w:r>
      <w:r>
        <w:rPr>
          <w:rFonts w:ascii="Times New Roman" w:hAnsi="Times New Roman" w:eastAsia="Times New Roman" w:cs="Times New Roman"/>
          <w:sz w:val="20"/>
          <w:szCs w:val="20"/>
        </w:rPr>
        <w:t>TPC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-H</w:t>
      </w:r>
      <w:r>
        <w:rPr>
          <w:sz w:val="20"/>
          <w:szCs w:val="20"/>
          <w:spacing w:val="17"/>
        </w:rPr>
        <w:t>的查询负载包含22个查询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SELECT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)      </w:t>
      </w:r>
      <w:r>
        <w:rPr>
          <w:sz w:val="20"/>
          <w:szCs w:val="20"/>
          <w:spacing w:val="17"/>
        </w:rPr>
        <w:t>语句。</w:t>
      </w:r>
      <w:r>
        <w:rPr>
          <w:sz w:val="20"/>
          <w:szCs w:val="20"/>
          <w:spacing w:val="16"/>
        </w:rPr>
        <w:t>每个</w:t>
      </w:r>
      <w:r>
        <w:rPr>
          <w:sz w:val="20"/>
          <w:szCs w:val="20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SELECT    </w:t>
      </w:r>
      <w:r>
        <w:rPr>
          <w:sz w:val="20"/>
          <w:szCs w:val="20"/>
          <w:spacing w:val="19"/>
        </w:rPr>
        <w:t>语句经过严格定义，遵守</w:t>
      </w:r>
      <w:r>
        <w:rPr>
          <w:rFonts w:ascii="Times New Roman" w:hAnsi="Times New Roman" w:eastAsia="Times New Roman" w:cs="Times New Roman"/>
          <w:sz w:val="20"/>
          <w:szCs w:val="20"/>
        </w:rPr>
        <w:t>SQL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92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 </w:t>
      </w:r>
      <w:r>
        <w:rPr>
          <w:sz w:val="20"/>
          <w:szCs w:val="20"/>
          <w:spacing w:val="19"/>
        </w:rPr>
        <w:t>语法，不允许用户修改。</w:t>
      </w:r>
    </w:p>
    <w:p>
      <w:pPr>
        <w:pStyle w:val="BodyText"/>
        <w:ind w:right="13" w:firstLine="459"/>
        <w:spacing w:before="23" w:line="266" w:lineRule="auto"/>
        <w:jc w:val="both"/>
        <w:rPr>
          <w:sz w:val="20"/>
          <w:szCs w:val="20"/>
        </w:rPr>
      </w:pPr>
      <w:r>
        <w:rPr>
          <w:sz w:val="20"/>
          <w:szCs w:val="20"/>
          <w:spacing w:val="27"/>
        </w:rPr>
        <w:t>为了逼真地模拟数据仓库的实际应用环境，在22个查询</w:t>
      </w:r>
      <w:r>
        <w:rPr>
          <w:sz w:val="20"/>
          <w:szCs w:val="20"/>
          <w:spacing w:val="26"/>
        </w:rPr>
        <w:t>执行的同时，还有一对更新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操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10"/>
        </w:rPr>
        <w:t>作</w:t>
      </w:r>
      <w:r>
        <w:rPr>
          <w:rFonts w:ascii="Times New Roman" w:hAnsi="Times New Roman" w:eastAsia="Times New Roman" w:cs="Times New Roman"/>
          <w:sz w:val="20"/>
          <w:szCs w:val="20"/>
        </w:rPr>
        <w:t>RF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1  </w:t>
      </w:r>
      <w:r>
        <w:rPr>
          <w:sz w:val="20"/>
          <w:szCs w:val="20"/>
          <w:spacing w:val="10"/>
        </w:rPr>
        <w:t>和</w:t>
      </w:r>
      <w:r>
        <w:rPr>
          <w:sz w:val="20"/>
          <w:szCs w:val="20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RF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2  </w:t>
      </w:r>
      <w:r>
        <w:rPr>
          <w:sz w:val="20"/>
          <w:szCs w:val="20"/>
          <w:spacing w:val="10"/>
        </w:rPr>
        <w:t>并发地执行。</w:t>
      </w:r>
      <w:r>
        <w:rPr>
          <w:sz w:val="20"/>
          <w:szCs w:val="20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RF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1  </w:t>
      </w:r>
      <w:r>
        <w:rPr>
          <w:sz w:val="20"/>
          <w:szCs w:val="20"/>
          <w:spacing w:val="10"/>
        </w:rPr>
        <w:t>向 </w:t>
      </w:r>
      <w:r>
        <w:rPr>
          <w:rFonts w:ascii="Times New Roman" w:hAnsi="Times New Roman" w:eastAsia="Times New Roman" w:cs="Times New Roman"/>
          <w:sz w:val="20"/>
          <w:szCs w:val="20"/>
        </w:rPr>
        <w:t>Order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</w:t>
      </w:r>
      <w:r>
        <w:rPr>
          <w:sz w:val="20"/>
          <w:szCs w:val="20"/>
          <w:spacing w:val="10"/>
        </w:rPr>
        <w:t>表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10"/>
        </w:rPr>
        <w:t>和</w:t>
      </w:r>
      <w:r>
        <w:rPr>
          <w:sz w:val="20"/>
          <w:szCs w:val="20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Lineitem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  </w:t>
      </w:r>
      <w:r>
        <w:rPr>
          <w:sz w:val="20"/>
          <w:szCs w:val="20"/>
          <w:spacing w:val="10"/>
        </w:rPr>
        <w:t>表中插入原记录数的0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10"/>
        </w:rPr>
        <w:t>.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10"/>
        </w:rPr>
        <w:t>1%的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新记录，模拟新销售业务的数据加入到数据库中。</w:t>
      </w:r>
      <w:r>
        <w:rPr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RF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2  </w:t>
      </w:r>
      <w:r>
        <w:rPr>
          <w:sz w:val="20"/>
          <w:szCs w:val="20"/>
          <w:spacing w:val="14"/>
        </w:rPr>
        <w:t>从</w:t>
      </w:r>
      <w:r>
        <w:rPr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Order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 </w:t>
      </w:r>
      <w:r>
        <w:rPr>
          <w:sz w:val="20"/>
          <w:szCs w:val="20"/>
          <w:spacing w:val="14"/>
        </w:rPr>
        <w:t>表 和</w:t>
      </w:r>
      <w:r>
        <w:rPr>
          <w:sz w:val="20"/>
          <w:szCs w:val="20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Lineitem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 </w:t>
      </w:r>
      <w:r>
        <w:rPr>
          <w:sz w:val="20"/>
          <w:szCs w:val="20"/>
          <w:spacing w:val="14"/>
        </w:rPr>
        <w:t>表中删除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与</w:t>
      </w:r>
      <w:r>
        <w:rPr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RF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1  </w:t>
      </w:r>
      <w:r>
        <w:rPr>
          <w:sz w:val="20"/>
          <w:szCs w:val="20"/>
          <w:spacing w:val="16"/>
        </w:rPr>
        <w:t>增加的数据等量的数据，模拟旧的销售数据被淘汰。 </w:t>
      </w:r>
      <w:r>
        <w:rPr>
          <w:rFonts w:ascii="Times New Roman" w:hAnsi="Times New Roman" w:eastAsia="Times New Roman" w:cs="Times New Roman"/>
          <w:sz w:val="20"/>
          <w:szCs w:val="20"/>
        </w:rPr>
        <w:t>RF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1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sz w:val="20"/>
          <w:szCs w:val="20"/>
          <w:spacing w:val="16"/>
        </w:rPr>
        <w:t>和</w:t>
      </w:r>
      <w:r>
        <w:rPr>
          <w:sz w:val="20"/>
          <w:szCs w:val="20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RF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2  </w:t>
      </w:r>
      <w:r>
        <w:rPr>
          <w:sz w:val="20"/>
          <w:szCs w:val="20"/>
          <w:spacing w:val="16"/>
        </w:rPr>
        <w:t>的</w:t>
      </w:r>
      <w:r>
        <w:rPr>
          <w:sz w:val="20"/>
          <w:szCs w:val="20"/>
          <w:spacing w:val="15"/>
        </w:rPr>
        <w:t>执行必须保证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数据库的</w:t>
      </w:r>
      <w:r>
        <w:rPr>
          <w:rFonts w:ascii="Times New Roman" w:hAnsi="Times New Roman" w:eastAsia="Times New Roman" w:cs="Times New Roman"/>
          <w:sz w:val="20"/>
          <w:szCs w:val="20"/>
        </w:rPr>
        <w:t>ACID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约束，并保持测试前后的数据库中的数据量不变。</w:t>
      </w:r>
    </w:p>
    <w:p>
      <w:pPr>
        <w:spacing w:line="266" w:lineRule="auto"/>
        <w:sectPr>
          <w:type w:val="continuous"/>
          <w:pgSz w:w="9980" w:h="13340"/>
          <w:pgMar w:top="400" w:right="420" w:bottom="0" w:left="890" w:header="0" w:footer="0" w:gutter="0"/>
          <w:cols w:equalWidth="0" w:num="1">
            <w:col w:w="8670" w:space="0"/>
          </w:cols>
        </w:sectPr>
        <w:rPr>
          <w:sz w:val="20"/>
          <w:szCs w:val="20"/>
        </w:rPr>
      </w:pPr>
    </w:p>
    <w:p>
      <w:pPr>
        <w:ind w:firstLine="7099"/>
        <w:spacing w:line="298" w:lineRule="exact"/>
        <w:rPr/>
      </w:pPr>
      <w:r>
        <w:rPr>
          <w:position w:val="-5"/>
        </w:rPr>
        <w:drawing>
          <wp:inline distT="0" distB="0" distL="0" distR="0">
            <wp:extent cx="1460494" cy="18963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494" cy="1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9"/>
        <w:spacing w:before="300" w:line="226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15.4.4</w:t>
      </w:r>
      <w:r>
        <w:rPr>
          <w:sz w:val="22"/>
          <w:szCs w:val="22"/>
          <w:spacing w:val="48"/>
        </w:rPr>
        <w:t xml:space="preserve">  </w:t>
      </w:r>
      <w:r>
        <w:rPr>
          <w:sz w:val="22"/>
          <w:szCs w:val="22"/>
          <w:spacing w:val="-6"/>
        </w:rPr>
        <w:t>3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6"/>
        </w:rPr>
        <w:t>个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6"/>
        </w:rPr>
        <w:t>测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6"/>
        </w:rPr>
        <w:t>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867" w:firstLine="459"/>
        <w:spacing w:before="71" w:line="275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-H  </w:t>
      </w:r>
      <w:r>
        <w:rPr>
          <w:sz w:val="22"/>
          <w:szCs w:val="22"/>
          <w:spacing w:val="17"/>
        </w:rPr>
        <w:t>测试分解为3个子测试，包括数据装载测试、</w:t>
      </w:r>
      <w:r>
        <w:rPr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Power  </w:t>
      </w:r>
      <w:r>
        <w:rPr>
          <w:sz w:val="22"/>
          <w:szCs w:val="22"/>
          <w:spacing w:val="16"/>
        </w:rPr>
        <w:t>测试和</w:t>
      </w:r>
      <w:r>
        <w:rPr>
          <w:sz w:val="22"/>
          <w:szCs w:val="22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Throughput </w:t>
      </w:r>
      <w:r>
        <w:rPr>
          <w:sz w:val="22"/>
          <w:szCs w:val="22"/>
          <w:spacing w:val="-3"/>
        </w:rPr>
        <w:t>测试。</w:t>
      </w:r>
    </w:p>
    <w:p>
      <w:pPr>
        <w:pStyle w:val="BodyText"/>
        <w:ind w:left="19" w:right="731" w:firstLine="440"/>
        <w:spacing w:before="1" w:line="268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在建立数据仓库的过程中，一个重要的步骤是装载数据。装载测试的</w:t>
      </w:r>
      <w:r>
        <w:rPr>
          <w:sz w:val="22"/>
          <w:szCs w:val="22"/>
          <w:spacing w:val="1"/>
        </w:rPr>
        <w:t>目的是测试目标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数据库系统装载数据的能力。</w:t>
      </w:r>
    </w:p>
    <w:p>
      <w:pPr>
        <w:pStyle w:val="BodyText"/>
        <w:ind w:right="751" w:firstLine="459"/>
        <w:spacing w:before="2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在数据装载测试之后，接着进行</w:t>
      </w:r>
      <w:r>
        <w:rPr>
          <w:sz w:val="22"/>
          <w:szCs w:val="22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Power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7"/>
        </w:rPr>
        <w:t>测试。在数据装载完</w:t>
      </w:r>
      <w:r>
        <w:rPr>
          <w:sz w:val="22"/>
          <w:szCs w:val="22"/>
          <w:spacing w:val="6"/>
        </w:rPr>
        <w:t>成后，数据库处于初始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状态，未进行其他任何操作，特别是缓冲区还没</w:t>
      </w:r>
      <w:r>
        <w:rPr>
          <w:sz w:val="22"/>
          <w:szCs w:val="22"/>
          <w:spacing w:val="7"/>
        </w:rPr>
        <w:t>有被数据库的数据填充的情况下，因此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称为</w:t>
      </w:r>
      <w:r>
        <w:rPr>
          <w:sz w:val="22"/>
          <w:szCs w:val="22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RAW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7"/>
        </w:rPr>
        <w:t>查询。</w:t>
      </w:r>
      <w:r>
        <w:rPr>
          <w:rFonts w:ascii="Times New Roman" w:hAnsi="Times New Roman" w:eastAsia="Times New Roman" w:cs="Times New Roman"/>
          <w:sz w:val="22"/>
          <w:szCs w:val="22"/>
        </w:rPr>
        <w:t>Power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sz w:val="22"/>
          <w:szCs w:val="22"/>
          <w:spacing w:val="17"/>
        </w:rPr>
        <w:t>测试要求22个查询顺序执行1遍，同时执行一对</w:t>
      </w:r>
      <w:r>
        <w:rPr>
          <w:sz w:val="22"/>
          <w:szCs w:val="22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RF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sz w:val="22"/>
          <w:szCs w:val="22"/>
          <w:spacing w:val="17"/>
        </w:rPr>
        <w:t>和</w:t>
      </w:r>
      <w:r>
        <w:rPr>
          <w:sz w:val="22"/>
          <w:szCs w:val="22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RF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2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操作。</w:t>
      </w:r>
    </w:p>
    <w:p>
      <w:pPr>
        <w:pStyle w:val="BodyText"/>
        <w:ind w:left="9" w:right="746" w:firstLine="440"/>
        <w:spacing w:line="269" w:lineRule="auto"/>
        <w:jc w:val="both"/>
        <w:rPr>
          <w:sz w:val="22"/>
          <w:szCs w:val="22"/>
        </w:rPr>
      </w:pPr>
      <w:r>
        <w:rPr>
          <w:sz w:val="22"/>
          <w:szCs w:val="22"/>
        </w:rPr>
        <w:t>最后进行</w:t>
      </w:r>
      <w:r>
        <w:rPr>
          <w:sz w:val="22"/>
          <w:szCs w:val="22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Throughput   </w:t>
      </w:r>
      <w:r>
        <w:rPr>
          <w:sz w:val="22"/>
          <w:szCs w:val="22"/>
        </w:rPr>
        <w:t>测试。</w:t>
      </w:r>
      <w:r>
        <w:rPr>
          <w:rFonts w:ascii="Times New Roman" w:hAnsi="Times New Roman" w:eastAsia="Times New Roman" w:cs="Times New Roman"/>
          <w:sz w:val="22"/>
          <w:szCs w:val="22"/>
        </w:rPr>
        <w:t>Throughput   </w:t>
      </w:r>
      <w:r>
        <w:rPr>
          <w:sz w:val="22"/>
          <w:szCs w:val="22"/>
        </w:rPr>
        <w:t>测试是最核心和最复杂的测试，它更接近于 </w:t>
      </w:r>
      <w:r>
        <w:rPr>
          <w:sz w:val="22"/>
          <w:szCs w:val="22"/>
          <w:spacing w:val="6"/>
        </w:rPr>
        <w:t>实际应用环境。与</w:t>
      </w:r>
      <w:r>
        <w:rPr>
          <w:rFonts w:ascii="Times New Roman" w:hAnsi="Times New Roman" w:eastAsia="Times New Roman" w:cs="Times New Roman"/>
          <w:sz w:val="22"/>
          <w:szCs w:val="22"/>
        </w:rPr>
        <w:t>Power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</w:rPr>
        <w:t xml:space="preserve"> </w:t>
      </w:r>
      <w:r>
        <w:rPr>
          <w:sz w:val="22"/>
          <w:szCs w:val="22"/>
          <w:spacing w:val="6"/>
        </w:rPr>
        <w:t>测试相比，</w:t>
      </w:r>
      <w:r>
        <w:rPr>
          <w:sz w:val="22"/>
          <w:szCs w:val="22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Throughput   </w:t>
      </w:r>
      <w:r>
        <w:rPr>
          <w:sz w:val="22"/>
          <w:szCs w:val="22"/>
          <w:spacing w:val="6"/>
        </w:rPr>
        <w:t>测试对目标系统</w:t>
      </w:r>
      <w:r>
        <w:rPr>
          <w:sz w:val="22"/>
          <w:szCs w:val="22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Under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Tes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sz w:val="22"/>
          <w:szCs w:val="22"/>
        </w:rPr>
        <w:t>ting</w:t>
      </w:r>
      <w:r>
        <w:rPr>
          <w:sz w:val="22"/>
          <w:szCs w:val="22"/>
          <w:spacing w:val="2"/>
        </w:rPr>
        <w:t>,</w:t>
      </w:r>
      <w:r>
        <w:rPr>
          <w:sz w:val="22"/>
          <w:szCs w:val="22"/>
        </w:rPr>
        <w:t>SUT</w:t>
      </w:r>
      <w:r>
        <w:rPr>
          <w:sz w:val="22"/>
          <w:szCs w:val="22"/>
          <w:spacing w:val="2"/>
        </w:rPr>
        <w:t>)</w:t>
      </w:r>
      <w:r>
        <w:rPr>
          <w:sz w:val="22"/>
          <w:szCs w:val="22"/>
          <w:spacing w:val="40"/>
        </w:rPr>
        <w:t xml:space="preserve">  </w:t>
      </w:r>
      <w:r>
        <w:rPr>
          <w:sz w:val="22"/>
          <w:szCs w:val="22"/>
          <w:spacing w:val="2"/>
        </w:rPr>
        <w:t>的压力大幅增加。</w:t>
      </w:r>
      <w:r>
        <w:rPr>
          <w:sz w:val="22"/>
          <w:szCs w:val="22"/>
        </w:rPr>
        <w:t>Throughput</w:t>
      </w:r>
      <w:r>
        <w:rPr>
          <w:sz w:val="22"/>
          <w:szCs w:val="22"/>
          <w:spacing w:val="2"/>
        </w:rPr>
        <w:t xml:space="preserve"> 测试包含多个查询语句组 ·</w:t>
      </w:r>
      <w:r>
        <w:rPr>
          <w:sz w:val="22"/>
          <w:szCs w:val="22"/>
          <w:spacing w:val="-68"/>
        </w:rPr>
        <w:t xml:space="preserve"> </w:t>
      </w:r>
      <w:r>
        <w:rPr>
          <w:sz w:val="22"/>
          <w:szCs w:val="22"/>
          <w:spacing w:val="2"/>
        </w:rPr>
        <w:t>同时有一对</w:t>
      </w:r>
      <w:r>
        <w:rPr>
          <w:sz w:val="22"/>
          <w:szCs w:val="22"/>
        </w:rPr>
        <w:t>RF</w:t>
      </w:r>
      <w:r>
        <w:rPr>
          <w:sz w:val="22"/>
          <w:szCs w:val="22"/>
          <w:spacing w:val="2"/>
        </w:rPr>
        <w:t>1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和</w:t>
      </w:r>
      <w:r>
        <w:rPr>
          <w:sz w:val="22"/>
          <w:szCs w:val="22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RF2</w:t>
      </w:r>
      <w:r>
        <w:rPr>
          <w:rFonts w:ascii="Times New Roman" w:hAnsi="Times New Roman" w:eastAsia="Times New Roman" w:cs="Times New Roman"/>
          <w:sz w:val="22"/>
          <w:szCs w:val="22"/>
          <w:spacing w:val="20"/>
          <w:w w:val="101"/>
        </w:rPr>
        <w:t xml:space="preserve"> </w:t>
      </w:r>
      <w:r>
        <w:rPr>
          <w:sz w:val="22"/>
          <w:szCs w:val="22"/>
          <w:spacing w:val="-3"/>
        </w:rPr>
        <w:t>更新流。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72" w:line="220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15.4.5</w:t>
      </w:r>
      <w:r>
        <w:rPr>
          <w:sz w:val="22"/>
          <w:szCs w:val="22"/>
          <w:spacing w:val="5"/>
        </w:rPr>
        <w:t xml:space="preserve">     </w:t>
      </w:r>
      <w:r>
        <w:rPr>
          <w:sz w:val="22"/>
          <w:szCs w:val="22"/>
        </w:rPr>
        <w:t>TPC</w:t>
      </w:r>
      <w:r>
        <w:rPr>
          <w:sz w:val="22"/>
          <w:szCs w:val="22"/>
          <w:spacing w:val="14"/>
        </w:rPr>
        <w:t>-H的性能指标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9" w:right="741" w:firstLine="449"/>
        <w:spacing w:before="72" w:line="268" w:lineRule="auto"/>
        <w:jc w:val="both"/>
        <w:rPr>
          <w:sz w:val="22"/>
          <w:szCs w:val="22"/>
        </w:rPr>
      </w:pPr>
      <w:r>
        <w:rPr>
          <w:sz w:val="22"/>
          <w:szCs w:val="22"/>
        </w:rPr>
        <w:t>TPC-H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</w:rPr>
        <w:t>的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</w:rPr>
        <w:t>SELECT  查询语句的复杂度超过大多数(LTP</w:t>
      </w:r>
      <w:r>
        <w:rPr>
          <w:sz w:val="22"/>
          <w:szCs w:val="22"/>
          <w:spacing w:val="29"/>
        </w:rPr>
        <w:t xml:space="preserve">  </w:t>
      </w:r>
      <w:r>
        <w:rPr>
          <w:sz w:val="22"/>
          <w:szCs w:val="22"/>
        </w:rPr>
        <w:t>应用的事务处理，</w:t>
      </w:r>
      <w:r>
        <w:rPr>
          <w:sz w:val="22"/>
          <w:szCs w:val="22"/>
          <w:spacing w:val="-58"/>
        </w:rPr>
        <w:t xml:space="preserve"> </w:t>
      </w:r>
      <w:r>
        <w:rPr>
          <w:sz w:val="22"/>
          <w:szCs w:val="22"/>
        </w:rPr>
        <w:t>一个查询 </w:t>
      </w:r>
      <w:r>
        <w:rPr>
          <w:sz w:val="22"/>
          <w:szCs w:val="22"/>
          <w:spacing w:val="7"/>
        </w:rPr>
        <w:t>语句的执行时间少则几十秒，多则以小时计。所有22个查询执行一遍，需要几个小时的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时间。</w:t>
      </w:r>
    </w:p>
    <w:p>
      <w:pPr>
        <w:pStyle w:val="BodyText"/>
        <w:ind w:left="9" w:right="738" w:firstLine="449"/>
        <w:spacing w:before="5" w:line="24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(1)数据装载时间。装载数据的全过程有记时操作和不记时操作之分。记时操作必须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测量其所用时间，并计入到数据装载时间中。需要记时的</w:t>
      </w:r>
      <w:r>
        <w:rPr>
          <w:sz w:val="22"/>
          <w:szCs w:val="22"/>
          <w:spacing w:val="1"/>
        </w:rPr>
        <w:t>操作有建表、插入数据和建立索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引等操作。</w:t>
      </w:r>
    </w:p>
    <w:p>
      <w:pPr>
        <w:pStyle w:val="BodyText"/>
        <w:ind w:left="9" w:right="731" w:firstLine="449"/>
        <w:spacing w:before="36" w:line="261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(2)查询和更新时间。在</w:t>
      </w:r>
      <w:r>
        <w:rPr>
          <w:sz w:val="22"/>
          <w:szCs w:val="22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Power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sz w:val="22"/>
          <w:szCs w:val="22"/>
          <w:spacing w:val="7"/>
        </w:rPr>
        <w:t>测试和</w:t>
      </w:r>
      <w:r>
        <w:rPr>
          <w:sz w:val="22"/>
          <w:szCs w:val="22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Throughput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 </w:t>
      </w:r>
      <w:r>
        <w:rPr>
          <w:sz w:val="22"/>
          <w:szCs w:val="22"/>
          <w:spacing w:val="7"/>
        </w:rPr>
        <w:t>测试中，所有查询和</w:t>
      </w:r>
      <w:r>
        <w:rPr>
          <w:sz w:val="22"/>
          <w:szCs w:val="22"/>
          <w:spacing w:val="6"/>
        </w:rPr>
        <w:t>更新流的响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应时间都必须记录下来。每个查询的响应时间的计时是从</w:t>
      </w:r>
      <w:r>
        <w:rPr>
          <w:sz w:val="22"/>
          <w:szCs w:val="22"/>
          <w:spacing w:val="1"/>
        </w:rPr>
        <w:t>提交查询的第一个字符开始，到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获得查询结果最后一个字符为止。更新的响应时间要分别测量</w:t>
      </w:r>
      <w:r>
        <w:rPr>
          <w:sz w:val="22"/>
          <w:szCs w:val="22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RF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39"/>
          <w:w w:val="101"/>
        </w:rPr>
        <w:t xml:space="preserve"> </w:t>
      </w:r>
      <w:r>
        <w:rPr>
          <w:sz w:val="22"/>
          <w:szCs w:val="22"/>
          <w:spacing w:val="3"/>
        </w:rPr>
        <w:t>更新和</w:t>
      </w:r>
      <w:r>
        <w:rPr>
          <w:sz w:val="22"/>
          <w:szCs w:val="22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RF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3"/>
        </w:rPr>
        <w:t>更新的时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间，是从提交操作开始到完成操作为止。</w:t>
      </w:r>
    </w:p>
    <w:p>
      <w:pPr>
        <w:pStyle w:val="BodyText"/>
        <w:ind w:left="19" w:right="728" w:firstLine="440"/>
        <w:spacing w:before="23" w:line="254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(3)Power@Size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</w:rPr>
        <w:t>。</w:t>
      </w:r>
      <w:r>
        <w:rPr>
          <w:rFonts w:ascii="Times New Roman" w:hAnsi="Times New Roman" w:eastAsia="Times New Roman" w:cs="Times New Roman"/>
          <w:sz w:val="22"/>
          <w:szCs w:val="22"/>
        </w:rPr>
        <w:t>Power@Size     </w:t>
      </w:r>
      <w:r>
        <w:rPr>
          <w:sz w:val="22"/>
          <w:szCs w:val="22"/>
        </w:rPr>
        <w:t>是</w:t>
      </w:r>
      <w:r>
        <w:rPr>
          <w:sz w:val="22"/>
          <w:szCs w:val="22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Power  </w:t>
      </w:r>
      <w:r>
        <w:rPr>
          <w:sz w:val="22"/>
          <w:szCs w:val="22"/>
        </w:rPr>
        <w:t>测试的结果，被定义为查询时间和更</w:t>
      </w:r>
      <w:r>
        <w:rPr>
          <w:sz w:val="22"/>
          <w:szCs w:val="22"/>
          <w:spacing w:val="-1"/>
        </w:rPr>
        <w:t>改时间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的几何平均值的倒数.计算公式为：</w:t>
      </w:r>
    </w:p>
    <w:p>
      <w:pPr>
        <w:ind w:firstLine="959"/>
        <w:spacing w:before="81" w:line="841" w:lineRule="exact"/>
        <w:rPr/>
      </w:pPr>
      <w:r>
        <w:rPr>
          <w:position w:val="-16"/>
        </w:rPr>
        <w:drawing>
          <wp:inline distT="0" distB="0" distL="0" distR="0">
            <wp:extent cx="2736966" cy="53398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6966" cy="5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8" w:right="758" w:hanging="9"/>
        <w:spacing w:before="23" w:line="276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式中，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Size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-4"/>
        </w:rPr>
        <w:t>为数据规模；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SF  </w:t>
      </w:r>
      <w:r>
        <w:rPr>
          <w:sz w:val="22"/>
          <w:szCs w:val="22"/>
          <w:spacing w:val="-4"/>
        </w:rPr>
        <w:t>为数据规模的比例因子：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Q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I(i,0)    </w:t>
      </w:r>
      <w:r>
        <w:rPr>
          <w:sz w:val="22"/>
          <w:szCs w:val="22"/>
          <w:spacing w:val="-5"/>
        </w:rPr>
        <w:t>为第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i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</w:t>
      </w:r>
      <w:r>
        <w:rPr>
          <w:sz w:val="22"/>
          <w:szCs w:val="22"/>
          <w:spacing w:val="-5"/>
        </w:rPr>
        <w:t>个查询的时间，以秒为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单位；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RI(j,0)     </w:t>
      </w:r>
      <w:r>
        <w:rPr>
          <w:sz w:val="22"/>
          <w:szCs w:val="22"/>
          <w:spacing w:val="-3"/>
        </w:rPr>
        <w:t>为</w:t>
      </w:r>
      <w:r>
        <w:rPr>
          <w:sz w:val="22"/>
          <w:szCs w:val="22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RF,  </w:t>
      </w:r>
      <w:r>
        <w:rPr>
          <w:sz w:val="22"/>
          <w:szCs w:val="22"/>
          <w:spacing w:val="-3"/>
        </w:rPr>
        <w:t>更新的时间，以秒为单位。</w:t>
      </w:r>
    </w:p>
    <w:p>
      <w:pPr>
        <w:pStyle w:val="BodyText"/>
        <w:ind w:left="29" w:right="722" w:firstLine="440"/>
        <w:spacing w:before="2" w:line="267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(4)</w:t>
      </w:r>
      <w:r>
        <w:rPr>
          <w:rFonts w:ascii="Times New Roman" w:hAnsi="Times New Roman" w:eastAsia="Times New Roman" w:cs="Times New Roman"/>
          <w:sz w:val="22"/>
          <w:szCs w:val="22"/>
        </w:rPr>
        <w:t>Throughput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@</w:t>
      </w:r>
      <w:r>
        <w:rPr>
          <w:rFonts w:ascii="Times New Roman" w:hAnsi="Times New Roman" w:eastAsia="Times New Roman" w:cs="Times New Roman"/>
          <w:sz w:val="22"/>
          <w:szCs w:val="22"/>
        </w:rPr>
        <w:t>Size</w:t>
      </w:r>
      <w:r>
        <w:rPr>
          <w:rFonts w:ascii="Times New Roman" w:hAnsi="Times New Roman" w:eastAsia="Times New Roman" w:cs="Times New Roman"/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2"/>
        </w:rPr>
        <w:t>。</w:t>
      </w:r>
      <w:r>
        <w:rPr>
          <w:rFonts w:ascii="Times New Roman" w:hAnsi="Times New Roman" w:eastAsia="Times New Roman" w:cs="Times New Roman"/>
          <w:sz w:val="22"/>
          <w:szCs w:val="22"/>
        </w:rPr>
        <w:t>Throughput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@</w:t>
      </w:r>
      <w:r>
        <w:rPr>
          <w:rFonts w:ascii="Times New Roman" w:hAnsi="Times New Roman" w:eastAsia="Times New Roman" w:cs="Times New Roman"/>
          <w:sz w:val="22"/>
          <w:szCs w:val="22"/>
        </w:rPr>
        <w:t>Size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      </w:t>
      </w:r>
      <w:r>
        <w:rPr>
          <w:sz w:val="22"/>
          <w:szCs w:val="22"/>
          <w:spacing w:val="2"/>
        </w:rPr>
        <w:t>是</w:t>
      </w:r>
      <w:r>
        <w:rPr>
          <w:sz w:val="22"/>
          <w:szCs w:val="22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Throughput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</w:t>
      </w:r>
      <w:r>
        <w:rPr>
          <w:sz w:val="22"/>
          <w:szCs w:val="22"/>
          <w:spacing w:val="2"/>
        </w:rPr>
        <w:t>测试的结果，被定义</w:t>
      </w:r>
      <w:r>
        <w:rPr>
          <w:sz w:val="22"/>
          <w:szCs w:val="22"/>
          <w:spacing w:val="1"/>
        </w:rPr>
        <w:t>为所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有查询执行时间平均值的倒数，其计算公式为：</w:t>
      </w:r>
    </w:p>
    <w:p>
      <w:pPr>
        <w:ind w:firstLine="949"/>
        <w:spacing w:line="460" w:lineRule="exact"/>
        <w:rPr/>
      </w:pPr>
      <w:r>
        <w:rPr>
          <w:position w:val="-9"/>
        </w:rPr>
        <w:drawing>
          <wp:inline distT="0" distB="0" distL="0" distR="0">
            <wp:extent cx="2641576" cy="29207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1576" cy="29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9" w:right="741"/>
        <w:spacing w:before="109" w:line="27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式中，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Size  </w:t>
      </w:r>
      <w:r>
        <w:rPr>
          <w:sz w:val="22"/>
          <w:szCs w:val="22"/>
          <w:spacing w:val="-5"/>
        </w:rPr>
        <w:t>为数据规模；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S  </w:t>
      </w:r>
      <w:r>
        <w:rPr>
          <w:sz w:val="22"/>
          <w:szCs w:val="22"/>
          <w:spacing w:val="-5"/>
        </w:rPr>
        <w:t>为查询流的个数；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Ts</w:t>
      </w:r>
      <w:r>
        <w:rPr>
          <w:rFonts w:ascii="Times New Roman" w:hAnsi="Times New Roman" w:eastAsia="Times New Roman" w:cs="Times New Roman"/>
          <w:sz w:val="22"/>
          <w:szCs w:val="22"/>
          <w:spacing w:val="31"/>
          <w:w w:val="101"/>
        </w:rPr>
        <w:t xml:space="preserve"> </w:t>
      </w:r>
      <w:r>
        <w:rPr>
          <w:sz w:val="22"/>
          <w:szCs w:val="22"/>
          <w:spacing w:val="-5"/>
        </w:rPr>
        <w:t>为全部查询和更新执行所</w:t>
      </w:r>
      <w:r>
        <w:rPr>
          <w:sz w:val="22"/>
          <w:szCs w:val="22"/>
          <w:spacing w:val="-6"/>
        </w:rPr>
        <w:t>用总时间；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SF  </w:t>
      </w:r>
      <w:r>
        <w:rPr>
          <w:sz w:val="22"/>
          <w:szCs w:val="22"/>
          <w:spacing w:val="-6"/>
        </w:rPr>
        <w:t>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数据规模的比例因子。</w:t>
      </w:r>
    </w:p>
    <w:p>
      <w:pPr>
        <w:spacing w:line="279" w:lineRule="auto"/>
        <w:sectPr>
          <w:headerReference w:type="default" r:id="rId2"/>
          <w:footerReference w:type="default" r:id="rId6"/>
          <w:pgSz w:w="9980" w:h="13340"/>
          <w:pgMar w:top="1" w:right="199" w:bottom="1" w:left="380" w:header="0" w:footer="0" w:gutter="0"/>
        </w:sectPr>
        <w:rPr>
          <w:sz w:val="22"/>
          <w:szCs w:val="22"/>
        </w:rPr>
      </w:pPr>
    </w:p>
    <w:p>
      <w:pPr>
        <w:spacing w:line="275" w:lineRule="exact"/>
        <w:rPr/>
      </w:pPr>
      <w:r>
        <w:rPr>
          <w:position w:val="-5"/>
        </w:rPr>
        <w:drawing>
          <wp:inline distT="0" distB="0" distL="0" distR="0">
            <wp:extent cx="495323" cy="17465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323" cy="1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79" w:hanging="470"/>
        <w:spacing w:before="1" w:line="29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2"/>
        </w:rPr>
        <w:t>在此基础上，计算</w:t>
      </w:r>
      <w:r>
        <w:rPr>
          <w:sz w:val="22"/>
          <w:szCs w:val="22"/>
        </w:rPr>
        <w:t>QphH</w:t>
      </w:r>
      <w:r>
        <w:rPr>
          <w:sz w:val="22"/>
          <w:szCs w:val="22"/>
          <w:spacing w:val="2"/>
        </w:rPr>
        <w:t>@</w:t>
      </w:r>
      <w:r>
        <w:rPr>
          <w:sz w:val="22"/>
          <w:szCs w:val="22"/>
        </w:rPr>
        <w:t>size</w:t>
      </w:r>
      <w:r>
        <w:rPr>
          <w:sz w:val="22"/>
          <w:szCs w:val="22"/>
          <w:spacing w:val="2"/>
        </w:rPr>
        <w:t>,    即每小时执行的查询数，作为系统的吞吐量指标。</w:t>
      </w:r>
      <w:r>
        <w:rPr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1"/>
        </w:rPr>
        <w:t>QphH@Size               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2"/>
        </w:rPr>
        <w:t xml:space="preserve"> =√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2"/>
        </w:rPr>
        <w:t>Power@Size×Throughput@size</w:t>
      </w:r>
    </w:p>
    <w:p>
      <w:pPr>
        <w:pStyle w:val="BodyText"/>
        <w:ind w:left="769" w:right="32" w:firstLine="449"/>
        <w:spacing w:before="5" w:line="259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(5)</w:t>
      </w:r>
      <w:r>
        <w:rPr>
          <w:rFonts w:ascii="Times New Roman" w:hAnsi="Times New Roman" w:eastAsia="Times New Roman" w:cs="Times New Roman"/>
          <w:sz w:val="22"/>
          <w:szCs w:val="22"/>
        </w:rPr>
        <w:t>Price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per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QphH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@</w:t>
      </w:r>
      <w:r>
        <w:rPr>
          <w:rFonts w:ascii="Times New Roman" w:hAnsi="Times New Roman" w:eastAsia="Times New Roman" w:cs="Times New Roman"/>
          <w:sz w:val="22"/>
          <w:szCs w:val="22"/>
        </w:rPr>
        <w:t>size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3"/>
        </w:rPr>
        <w:t>。</w:t>
      </w:r>
      <w:r>
        <w:rPr>
          <w:rFonts w:ascii="Times New Roman" w:hAnsi="Times New Roman" w:eastAsia="Times New Roman" w:cs="Times New Roman"/>
          <w:sz w:val="22"/>
          <w:szCs w:val="22"/>
        </w:rPr>
        <w:t>Price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per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QphH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@</w:t>
      </w:r>
      <w:r>
        <w:rPr>
          <w:rFonts w:ascii="Times New Roman" w:hAnsi="Times New Roman" w:eastAsia="Times New Roman" w:cs="Times New Roman"/>
          <w:sz w:val="22"/>
          <w:szCs w:val="22"/>
        </w:rPr>
        <w:t>size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sz w:val="22"/>
          <w:szCs w:val="22"/>
          <w:spacing w:val="3"/>
        </w:rPr>
        <w:t>即性价比，是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-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H  </w:t>
      </w:r>
      <w:r>
        <w:rPr>
          <w:sz w:val="22"/>
          <w:szCs w:val="22"/>
          <w:spacing w:val="2"/>
        </w:rPr>
        <w:t>评测基准的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指标之一。它的计算公式为：</w:t>
      </w:r>
    </w:p>
    <w:p>
      <w:pPr>
        <w:ind w:firstLine="1669"/>
        <w:spacing w:before="7" w:line="500" w:lineRule="exact"/>
        <w:rPr/>
      </w:pPr>
      <w:r>
        <w:rPr>
          <w:position w:val="-9"/>
        </w:rPr>
        <w:drawing>
          <wp:inline distT="0" distB="0" distL="0" distR="0">
            <wp:extent cx="2368565" cy="31748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8565" cy="3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49" w:right="32" w:firstLine="9"/>
        <w:spacing w:before="69" w:line="262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式中，$为系统3年运行的总费用，包括硬件、软件、用户接口设备购置费用以及维护和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2"/>
        </w:rPr>
        <w:t>支持费用等。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76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15.4.6</w:t>
      </w:r>
      <w:r>
        <w:rPr>
          <w:sz w:val="22"/>
          <w:szCs w:val="22"/>
          <w:spacing w:val="13"/>
        </w:rPr>
        <w:t xml:space="preserve">   </w:t>
      </w:r>
      <w:r>
        <w:rPr>
          <w:sz w:val="22"/>
          <w:szCs w:val="22"/>
          <w:spacing w:val="21"/>
        </w:rPr>
        <w:t>数据生成器和查询负载生成器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740" w:right="8" w:firstLine="469"/>
        <w:spacing w:before="71" w:line="273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-H</w:t>
      </w:r>
      <w:r>
        <w:rPr>
          <w:rFonts w:ascii="Times New Roman" w:hAnsi="Times New Roman" w:eastAsia="Times New Roman" w:cs="Times New Roman"/>
          <w:sz w:val="22"/>
          <w:szCs w:val="22"/>
          <w:spacing w:val="52"/>
          <w:w w:val="101"/>
        </w:rPr>
        <w:t xml:space="preserve"> </w:t>
      </w:r>
      <w:r>
        <w:rPr>
          <w:sz w:val="22"/>
          <w:szCs w:val="22"/>
          <w:spacing w:val="12"/>
        </w:rPr>
        <w:t>标准的附录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D,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 </w:t>
      </w:r>
      <w:r>
        <w:rPr>
          <w:sz w:val="22"/>
          <w:szCs w:val="22"/>
          <w:spacing w:val="12"/>
        </w:rPr>
        <w:t>给出了两个</w:t>
      </w:r>
      <w:r>
        <w:rPr>
          <w:rFonts w:ascii="Times New Roman" w:hAnsi="Times New Roman" w:eastAsia="Times New Roman" w:cs="Times New Roman"/>
          <w:sz w:val="22"/>
          <w:szCs w:val="22"/>
        </w:rPr>
        <w:t>ANSI   C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12"/>
        </w:rPr>
        <w:t>语言源程序包，即</w:t>
      </w:r>
      <w:r>
        <w:rPr>
          <w:rFonts w:ascii="Times New Roman" w:hAnsi="Times New Roman" w:eastAsia="Times New Roman" w:cs="Times New Roman"/>
          <w:sz w:val="22"/>
          <w:szCs w:val="22"/>
        </w:rPr>
        <w:t>DBGEN</w:t>
      </w:r>
      <w:r>
        <w:rPr>
          <w:rFonts w:ascii="Times New Roman" w:hAnsi="Times New Roman" w:eastAsia="Times New Roman" w:cs="Times New Roman"/>
          <w:sz w:val="22"/>
          <w:szCs w:val="22"/>
          <w:spacing w:val="41"/>
          <w:w w:val="101"/>
        </w:rPr>
        <w:t xml:space="preserve"> </w:t>
      </w:r>
      <w:r>
        <w:rPr>
          <w:sz w:val="22"/>
          <w:szCs w:val="22"/>
          <w:spacing w:val="12"/>
        </w:rPr>
        <w:t>和</w:t>
      </w:r>
      <w:r>
        <w:rPr>
          <w:sz w:val="22"/>
          <w:szCs w:val="22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QGEN</w:t>
      </w:r>
      <w:r>
        <w:rPr>
          <w:sz w:val="22"/>
          <w:szCs w:val="22"/>
          <w:spacing w:val="12"/>
        </w:rPr>
        <w:t>。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DBGEN  用于产生被测试数据，用户可以通过命令行参数，控制生成的</w:t>
      </w:r>
      <w:r>
        <w:rPr>
          <w:sz w:val="22"/>
          <w:szCs w:val="22"/>
          <w:spacing w:val="-1"/>
        </w:rPr>
        <w:t>数据量。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-1"/>
        </w:rPr>
        <w:t>QGEN   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于产生测试所需的22个</w:t>
      </w:r>
      <w:r>
        <w:rPr>
          <w:sz w:val="22"/>
          <w:szCs w:val="22"/>
        </w:rPr>
        <w:t>SELECT</w:t>
      </w:r>
      <w:r>
        <w:rPr>
          <w:sz w:val="22"/>
          <w:szCs w:val="22"/>
          <w:spacing w:val="7"/>
        </w:rPr>
        <w:t xml:space="preserve">  查询语句和</w:t>
      </w:r>
      <w:r>
        <w:rPr>
          <w:sz w:val="22"/>
          <w:szCs w:val="22"/>
        </w:rPr>
        <w:t>RF</w:t>
      </w:r>
      <w:r>
        <w:rPr>
          <w:sz w:val="22"/>
          <w:szCs w:val="22"/>
          <w:spacing w:val="7"/>
        </w:rPr>
        <w:t>1/</w:t>
      </w:r>
      <w:r>
        <w:rPr>
          <w:sz w:val="22"/>
          <w:szCs w:val="22"/>
        </w:rPr>
        <w:t>RF</w:t>
      </w:r>
      <w:r>
        <w:rPr>
          <w:sz w:val="22"/>
          <w:szCs w:val="22"/>
          <w:spacing w:val="7"/>
        </w:rPr>
        <w:t>2  两个更新操作。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75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15.4.7</w:t>
      </w:r>
      <w:r>
        <w:rPr>
          <w:sz w:val="22"/>
          <w:szCs w:val="22"/>
          <w:spacing w:val="6"/>
        </w:rPr>
        <w:t xml:space="preserve">     </w:t>
      </w:r>
      <w:r>
        <w:rPr>
          <w:sz w:val="22"/>
          <w:szCs w:val="22"/>
          <w:spacing w:val="-2"/>
        </w:rPr>
        <w:t>TPC-DS简 介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719" w:right="42" w:firstLine="460"/>
        <w:spacing w:before="72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新的数据仓库一般使用标准的数据仓库模型，包括星型模型和雪花模型。 </w:t>
      </w:r>
      <w:r>
        <w:rPr>
          <w:sz w:val="22"/>
          <w:szCs w:val="22"/>
        </w:rPr>
        <w:t>TPC</w:t>
      </w:r>
      <w:r>
        <w:rPr>
          <w:sz w:val="22"/>
          <w:szCs w:val="22"/>
          <w:spacing w:val="1"/>
        </w:rPr>
        <w:t>-H  评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测基准已经不能准确反映当今数据库系统的真实</w:t>
      </w:r>
      <w:r>
        <w:rPr>
          <w:sz w:val="22"/>
          <w:szCs w:val="22"/>
          <w:spacing w:val="3"/>
        </w:rPr>
        <w:t>性能。于是， </w:t>
      </w:r>
      <w:r>
        <w:rPr>
          <w:sz w:val="22"/>
          <w:szCs w:val="22"/>
        </w:rPr>
        <w:t>TPC</w:t>
      </w:r>
      <w:r>
        <w:rPr>
          <w:sz w:val="22"/>
          <w:szCs w:val="22"/>
          <w:spacing w:val="66"/>
        </w:rPr>
        <w:t xml:space="preserve"> </w:t>
      </w:r>
      <w:r>
        <w:rPr>
          <w:sz w:val="22"/>
          <w:szCs w:val="22"/>
          <w:spacing w:val="3"/>
        </w:rPr>
        <w:t>组织推出了新一代面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向决策应用的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DS</w:t>
      </w:r>
      <w:r>
        <w:rPr>
          <w:rFonts w:ascii="Times New Roman" w:hAnsi="Times New Roman" w:eastAsia="Times New Roman" w:cs="Times New Roman"/>
          <w:sz w:val="22"/>
          <w:szCs w:val="22"/>
          <w:spacing w:val="34"/>
          <w:w w:val="101"/>
        </w:rPr>
        <w:t xml:space="preserve"> </w:t>
      </w:r>
      <w:r>
        <w:rPr>
          <w:sz w:val="22"/>
          <w:szCs w:val="22"/>
          <w:spacing w:val="6"/>
        </w:rPr>
        <w:t>基准。随着大数据时代的到来，</w:t>
      </w:r>
      <w:r>
        <w:rPr>
          <w:rFonts w:ascii="Times New Roman" w:hAnsi="Times New Roman" w:eastAsia="Times New Roman" w:cs="Times New Roman"/>
          <w:sz w:val="22"/>
          <w:szCs w:val="22"/>
        </w:rPr>
        <w:t>Hadoop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6"/>
        </w:rPr>
        <w:t>等工具成为大数据处</w:t>
      </w:r>
      <w:r>
        <w:rPr>
          <w:sz w:val="22"/>
          <w:szCs w:val="22"/>
          <w:spacing w:val="5"/>
        </w:rPr>
        <w:t>理的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标准工具，国内外各代表性的</w:t>
      </w:r>
      <w:r>
        <w:rPr>
          <w:sz w:val="22"/>
          <w:szCs w:val="22"/>
        </w:rPr>
        <w:t>Hadoop</w:t>
      </w:r>
      <w:r>
        <w:rPr>
          <w:sz w:val="22"/>
          <w:szCs w:val="22"/>
          <w:spacing w:val="67"/>
        </w:rPr>
        <w:t xml:space="preserve"> </w:t>
      </w:r>
      <w:r>
        <w:rPr>
          <w:sz w:val="22"/>
          <w:szCs w:val="22"/>
          <w:spacing w:val="7"/>
        </w:rPr>
        <w:t>发行版厂商，多以</w:t>
      </w:r>
      <w:r>
        <w:rPr>
          <w:sz w:val="22"/>
          <w:szCs w:val="22"/>
        </w:rPr>
        <w:t>TPC</w:t>
      </w:r>
      <w:r>
        <w:rPr>
          <w:sz w:val="22"/>
          <w:szCs w:val="22"/>
          <w:spacing w:val="7"/>
        </w:rPr>
        <w:t>-</w:t>
      </w:r>
      <w:r>
        <w:rPr>
          <w:sz w:val="22"/>
          <w:szCs w:val="22"/>
        </w:rPr>
        <w:t>DS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7"/>
        </w:rPr>
        <w:t>作为评测工具，</w:t>
      </w:r>
      <w:r>
        <w:rPr>
          <w:sz w:val="22"/>
          <w:szCs w:val="22"/>
          <w:spacing w:val="-60"/>
        </w:rPr>
        <w:t xml:space="preserve"> </w:t>
      </w:r>
      <w:r>
        <w:rPr>
          <w:sz w:val="22"/>
          <w:szCs w:val="22"/>
        </w:rPr>
        <w:t>TPC</w:t>
      </w:r>
      <w:r>
        <w:rPr>
          <w:sz w:val="22"/>
          <w:szCs w:val="22"/>
          <w:spacing w:val="7"/>
        </w:rPr>
        <w:t>-</w:t>
      </w:r>
      <w:r>
        <w:rPr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DS</w:t>
      </w:r>
      <w:r>
        <w:rPr>
          <w:sz w:val="22"/>
          <w:szCs w:val="22"/>
          <w:spacing w:val="4"/>
        </w:rPr>
        <w:t>逐渐成为公认的大数据系统评测基准之一。</w:t>
      </w:r>
    </w:p>
    <w:p>
      <w:pPr>
        <w:pStyle w:val="BodyText"/>
        <w:ind w:left="730" w:right="38" w:firstLine="449"/>
        <w:spacing w:before="6" w:line="263" w:lineRule="auto"/>
        <w:jc w:val="both"/>
        <w:rPr>
          <w:sz w:val="22"/>
          <w:szCs w:val="22"/>
        </w:rPr>
      </w:pPr>
      <w:r>
        <w:rPr>
          <w:sz w:val="22"/>
          <w:szCs w:val="22"/>
        </w:rPr>
        <w:t>TPC</w:t>
      </w:r>
      <w:r>
        <w:rPr>
          <w:sz w:val="22"/>
          <w:szCs w:val="22"/>
          <w:spacing w:val="13"/>
        </w:rPr>
        <w:t>-</w:t>
      </w:r>
      <w:r>
        <w:rPr>
          <w:sz w:val="22"/>
          <w:szCs w:val="22"/>
        </w:rPr>
        <w:t>DS</w:t>
      </w:r>
      <w:r>
        <w:rPr>
          <w:sz w:val="22"/>
          <w:szCs w:val="22"/>
          <w:spacing w:val="70"/>
        </w:rPr>
        <w:t xml:space="preserve"> </w:t>
      </w:r>
      <w:r>
        <w:rPr>
          <w:sz w:val="22"/>
          <w:szCs w:val="22"/>
          <w:spacing w:val="13"/>
        </w:rPr>
        <w:t>采用星型模型、雪花模型等多维数据模式。它包含7张事实表，17张维度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表，平均每张表含有18列属性。</w:t>
      </w:r>
      <w:r>
        <w:rPr>
          <w:sz w:val="22"/>
          <w:szCs w:val="22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DS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9"/>
        </w:rPr>
        <w:t>的工作负载包含</w:t>
      </w:r>
      <w:r>
        <w:rPr>
          <w:sz w:val="22"/>
          <w:szCs w:val="22"/>
          <w:spacing w:val="8"/>
        </w:rPr>
        <w:t>99个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8"/>
        </w:rPr>
        <w:t>查询，覆盖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99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>
        <w:rPr>
          <w:sz w:val="22"/>
          <w:szCs w:val="22"/>
          <w:spacing w:val="8"/>
        </w:rPr>
        <w:t>和2003的核心功能以及</w:t>
      </w:r>
      <w:r>
        <w:rPr>
          <w:sz w:val="22"/>
          <w:szCs w:val="22"/>
        </w:rPr>
        <w:t>OLAP</w:t>
      </w:r>
      <w:r>
        <w:rPr>
          <w:sz w:val="22"/>
          <w:szCs w:val="22"/>
          <w:spacing w:val="8"/>
        </w:rPr>
        <w:t xml:space="preserve">  典型操作。每个测试案例分析的数据量大，试图回答</w:t>
      </w:r>
      <w:r>
        <w:rPr>
          <w:sz w:val="22"/>
          <w:szCs w:val="22"/>
          <w:spacing w:val="7"/>
        </w:rPr>
        <w:t>真实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的商业问题，涵盖统计、报表生成、联机查询、数据挖掘等复杂查询与分析功能，几乎所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5"/>
        </w:rPr>
        <w:t>有的测试案例都有很高的</w:t>
      </w:r>
      <w:r>
        <w:rPr>
          <w:sz w:val="22"/>
          <w:szCs w:val="22"/>
          <w:spacing w:val="-51"/>
        </w:rPr>
        <w:t xml:space="preserve"> </w:t>
      </w:r>
      <w:r>
        <w:rPr>
          <w:sz w:val="22"/>
          <w:szCs w:val="22"/>
          <w:spacing w:val="5"/>
        </w:rPr>
        <w:t>I/O)负载和</w:t>
      </w:r>
      <w:r>
        <w:rPr>
          <w:sz w:val="22"/>
          <w:szCs w:val="22"/>
        </w:rPr>
        <w:t>CPU</w:t>
      </w:r>
      <w:r>
        <w:rPr>
          <w:sz w:val="22"/>
          <w:szCs w:val="22"/>
          <w:spacing w:val="77"/>
        </w:rPr>
        <w:t xml:space="preserve"> </w:t>
      </w:r>
      <w:r>
        <w:rPr>
          <w:sz w:val="22"/>
          <w:szCs w:val="22"/>
          <w:spacing w:val="5"/>
        </w:rPr>
        <w:t>计算需求</w:t>
      </w:r>
      <w:r>
        <w:rPr>
          <w:sz w:val="22"/>
          <w:szCs w:val="22"/>
          <w:spacing w:val="4"/>
        </w:rPr>
        <w:t>。测试用的数据是有倾斜的，与真实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场景非常接近。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-H  </w:t>
      </w:r>
      <w:r>
        <w:rPr>
          <w:sz w:val="22"/>
          <w:szCs w:val="22"/>
          <w:spacing w:val="6"/>
        </w:rPr>
        <w:t>与</w:t>
      </w:r>
      <w:r>
        <w:rPr>
          <w:sz w:val="22"/>
          <w:szCs w:val="22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DS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6"/>
        </w:rPr>
        <w:t>的对比见表15-2。</w:t>
      </w:r>
    </w:p>
    <w:p>
      <w:pPr>
        <w:pStyle w:val="BodyText"/>
        <w:ind w:left="743"/>
        <w:spacing w:before="112" w:line="227" w:lineRule="auto"/>
        <w:rPr/>
      </w:pPr>
      <w:r>
        <w:rPr>
          <w:b/>
          <w:bCs/>
          <w:spacing w:val="-3"/>
        </w:rPr>
        <w:t>表15-2</w:t>
      </w:r>
      <w:r>
        <w:rPr>
          <w:spacing w:val="1"/>
        </w:rPr>
        <w:t xml:space="preserve">                         </w:t>
      </w:r>
      <w:r>
        <w:rPr>
          <w:b/>
          <w:bCs/>
          <w:spacing w:val="-3"/>
        </w:rPr>
        <w:t>TPC-H与TPC-DS的对比</w:t>
      </w:r>
    </w:p>
    <w:tbl>
      <w:tblPr>
        <w:tblStyle w:val="TableNormal"/>
        <w:tblW w:w="8639" w:type="dxa"/>
        <w:tblInd w:w="74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003"/>
        <w:gridCol w:w="3576"/>
        <w:gridCol w:w="4060"/>
      </w:tblGrid>
      <w:tr>
        <w:trPr>
          <w:trHeight w:val="374" w:hRule="atLeast"/>
        </w:trPr>
        <w:tc>
          <w:tcPr>
            <w:tcW w:w="1003" w:type="dxa"/>
            <w:vAlign w:val="top"/>
          </w:tcPr>
          <w:p>
            <w:pPr>
              <w:pStyle w:val="TableText"/>
              <w:ind w:left="194"/>
              <w:spacing w:before="93" w:line="220" w:lineRule="auto"/>
              <w:rPr/>
            </w:pPr>
            <w:r>
              <w:rPr>
                <w:spacing w:val="-2"/>
              </w:rPr>
              <w:t>对比项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1472"/>
              <w:spacing w:before="144" w:line="183" w:lineRule="auto"/>
              <w:rPr/>
            </w:pPr>
            <w:r>
              <w:rPr>
                <w:spacing w:val="-2"/>
              </w:rPr>
              <w:t>TPC-H</w:t>
            </w:r>
          </w:p>
        </w:tc>
        <w:tc>
          <w:tcPr>
            <w:tcW w:w="4060" w:type="dxa"/>
            <w:vAlign w:val="top"/>
          </w:tcPr>
          <w:p>
            <w:pPr>
              <w:pStyle w:val="TableText"/>
              <w:ind w:left="1696"/>
              <w:spacing w:before="144" w:line="183" w:lineRule="auto"/>
              <w:rPr/>
            </w:pPr>
            <w:r>
              <w:rPr>
                <w:spacing w:val="-1"/>
              </w:rPr>
              <w:t>TPC-DS</w:t>
            </w:r>
          </w:p>
        </w:tc>
      </w:tr>
      <w:tr>
        <w:trPr>
          <w:trHeight w:val="747" w:hRule="atLeast"/>
        </w:trPr>
        <w:tc>
          <w:tcPr>
            <w:tcW w:w="1003" w:type="dxa"/>
            <w:vAlign w:val="top"/>
          </w:tcPr>
          <w:p>
            <w:pPr>
              <w:pStyle w:val="TableText"/>
              <w:ind w:left="94"/>
              <w:spacing w:before="279" w:line="219" w:lineRule="auto"/>
              <w:rPr/>
            </w:pPr>
            <w:r>
              <w:rPr>
                <w:spacing w:val="3"/>
              </w:rPr>
              <w:t>数据模型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111"/>
              <w:spacing w:before="170" w:line="221" w:lineRule="auto"/>
              <w:rPr/>
            </w:pPr>
            <w:r>
              <w:rPr>
                <w:spacing w:val="-2"/>
              </w:rPr>
              <w:t>8张表</w:t>
            </w:r>
          </w:p>
          <w:p>
            <w:pPr>
              <w:pStyle w:val="TableText"/>
              <w:ind w:left="111"/>
              <w:spacing w:before="19" w:line="219" w:lineRule="auto"/>
              <w:rPr/>
            </w:pPr>
            <w:r>
              <w:rPr>
                <w:spacing w:val="-1"/>
              </w:rPr>
              <w:t>符合关系模型的第三范式</w:t>
            </w:r>
          </w:p>
        </w:tc>
        <w:tc>
          <w:tcPr>
            <w:tcW w:w="4060" w:type="dxa"/>
            <w:vAlign w:val="top"/>
          </w:tcPr>
          <w:p>
            <w:pPr>
              <w:pStyle w:val="TableText"/>
              <w:ind w:left="115"/>
              <w:spacing w:before="170" w:line="221" w:lineRule="auto"/>
              <w:rPr/>
            </w:pPr>
            <w:r>
              <w:rPr>
                <w:spacing w:val="-2"/>
              </w:rPr>
              <w:t>24张表</w:t>
            </w:r>
          </w:p>
          <w:p>
            <w:pPr>
              <w:pStyle w:val="TableText"/>
              <w:ind w:left="115"/>
              <w:spacing w:before="19" w:line="219" w:lineRule="auto"/>
              <w:rPr/>
            </w:pPr>
            <w:r>
              <w:rPr/>
              <w:t>关系模型、星型模型和雪花模型</w:t>
            </w:r>
          </w:p>
        </w:tc>
      </w:tr>
      <w:tr>
        <w:trPr>
          <w:trHeight w:val="369" w:hRule="atLeast"/>
        </w:trPr>
        <w:tc>
          <w:tcPr>
            <w:tcW w:w="1003" w:type="dxa"/>
            <w:vAlign w:val="top"/>
          </w:tcPr>
          <w:p>
            <w:pPr>
              <w:pStyle w:val="TableText"/>
              <w:ind w:left="144"/>
              <w:spacing w:before="92" w:line="220" w:lineRule="auto"/>
              <w:rPr/>
            </w:pPr>
            <w:r>
              <w:rPr>
                <w:spacing w:val="-2"/>
              </w:rPr>
              <w:t>SQL标准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111"/>
              <w:spacing w:before="97" w:line="224" w:lineRule="auto"/>
              <w:rPr/>
            </w:pPr>
            <w:r>
              <w:rPr>
                <w:spacing w:val="-3"/>
              </w:rPr>
              <w:t>SQL</w:t>
            </w:r>
            <w:r>
              <w:rPr>
                <w:spacing w:val="30"/>
              </w:rPr>
              <w:t xml:space="preserve"> </w:t>
            </w:r>
            <w:r>
              <w:rPr>
                <w:spacing w:val="-3"/>
              </w:rPr>
              <w:t>92</w:t>
            </w:r>
          </w:p>
        </w:tc>
        <w:tc>
          <w:tcPr>
            <w:tcW w:w="4060" w:type="dxa"/>
            <w:vAlign w:val="top"/>
          </w:tcPr>
          <w:p>
            <w:pPr>
              <w:pStyle w:val="TableText"/>
              <w:ind w:left="115"/>
              <w:spacing w:before="119" w:line="184" w:lineRule="auto"/>
              <w:rPr/>
            </w:pPr>
            <w:r>
              <w:rPr>
                <w:spacing w:val="-2"/>
              </w:rPr>
              <w:t>SQL99,SQL</w:t>
            </w:r>
            <w:r>
              <w:rPr>
                <w:spacing w:val="16"/>
              </w:rPr>
              <w:t xml:space="preserve">     </w:t>
            </w:r>
            <w:r>
              <w:rPr>
                <w:spacing w:val="-2"/>
              </w:rPr>
              <w:t>2003,OLAP</w:t>
            </w:r>
          </w:p>
        </w:tc>
      </w:tr>
      <w:tr>
        <w:trPr>
          <w:trHeight w:val="747" w:hRule="atLeast"/>
        </w:trPr>
        <w:tc>
          <w:tcPr>
            <w:tcW w:w="1003" w:type="dxa"/>
            <w:vAlign w:val="top"/>
          </w:tcPr>
          <w:p>
            <w:pPr>
              <w:pStyle w:val="TableText"/>
              <w:ind w:left="94"/>
              <w:spacing w:before="283" w:line="219" w:lineRule="auto"/>
              <w:rPr/>
            </w:pPr>
            <w:r>
              <w:rPr>
                <w:spacing w:val="-2"/>
              </w:rPr>
              <w:t>工作负载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111"/>
              <w:spacing w:before="173" w:line="219" w:lineRule="auto"/>
              <w:rPr/>
            </w:pPr>
            <w:r>
              <w:rPr>
                <w:spacing w:val="3"/>
              </w:rPr>
              <w:t>22个</w:t>
            </w:r>
            <w:r>
              <w:rPr/>
              <w:t>SQL</w:t>
            </w:r>
            <w:r>
              <w:rPr>
                <w:spacing w:val="3"/>
              </w:rPr>
              <w:t>查询</w:t>
            </w:r>
          </w:p>
          <w:p>
            <w:pPr>
              <w:pStyle w:val="TableText"/>
              <w:ind w:left="111"/>
              <w:spacing w:before="23" w:line="221" w:lineRule="auto"/>
              <w:rPr/>
            </w:pPr>
            <w:r>
              <w:rPr>
                <w:spacing w:val="1"/>
              </w:rPr>
              <w:t>统计、汇总功能</w:t>
            </w:r>
          </w:p>
        </w:tc>
        <w:tc>
          <w:tcPr>
            <w:tcW w:w="4060" w:type="dxa"/>
            <w:vAlign w:val="top"/>
          </w:tcPr>
          <w:p>
            <w:pPr>
              <w:pStyle w:val="TableText"/>
              <w:ind w:left="115"/>
              <w:spacing w:before="163" w:line="219" w:lineRule="auto"/>
              <w:rPr/>
            </w:pPr>
            <w:r>
              <w:rPr>
                <w:spacing w:val="3"/>
              </w:rPr>
              <w:t>99个</w:t>
            </w:r>
            <w:r>
              <w:rPr/>
              <w:t>SQL</w:t>
            </w:r>
            <w:r>
              <w:rPr>
                <w:spacing w:val="3"/>
              </w:rPr>
              <w:t>查询</w:t>
            </w:r>
          </w:p>
          <w:p>
            <w:pPr>
              <w:pStyle w:val="TableText"/>
              <w:ind w:left="115"/>
              <w:spacing w:before="31" w:line="219" w:lineRule="auto"/>
              <w:rPr/>
            </w:pPr>
            <w:r>
              <w:rPr/>
              <w:t>统计、报表生成、联机查询、数据挖掘</w:t>
            </w:r>
          </w:p>
        </w:tc>
      </w:tr>
      <w:tr>
        <w:trPr>
          <w:trHeight w:val="752" w:hRule="atLeast"/>
        </w:trPr>
        <w:tc>
          <w:tcPr>
            <w:tcW w:w="1003" w:type="dxa"/>
            <w:vAlign w:val="top"/>
          </w:tcPr>
          <w:p>
            <w:pPr>
              <w:pStyle w:val="TableText"/>
              <w:ind w:left="94"/>
              <w:spacing w:before="287" w:line="221" w:lineRule="auto"/>
              <w:rPr/>
            </w:pPr>
            <w:r>
              <w:rPr>
                <w:spacing w:val="-2"/>
              </w:rPr>
              <w:t>性能测试</w:t>
            </w:r>
          </w:p>
        </w:tc>
        <w:tc>
          <w:tcPr>
            <w:tcW w:w="3576" w:type="dxa"/>
            <w:vAlign w:val="top"/>
          </w:tcPr>
          <w:p>
            <w:pPr>
              <w:pStyle w:val="TableText"/>
              <w:ind w:left="111" w:right="19" w:firstLine="20"/>
              <w:spacing w:before="166" w:line="251" w:lineRule="auto"/>
              <w:rPr/>
            </w:pPr>
            <w:r>
              <w:rPr/>
              <w:t>评测基准健壮性差，通过物化视图、索</w:t>
            </w:r>
            <w:r>
              <w:rPr>
                <w:spacing w:val="13"/>
              </w:rPr>
              <w:t xml:space="preserve"> </w:t>
            </w:r>
            <w:r>
              <w:rPr>
                <w:spacing w:val="1"/>
              </w:rPr>
              <w:t>引可以提高性能</w:t>
            </w:r>
          </w:p>
        </w:tc>
        <w:tc>
          <w:tcPr>
            <w:tcW w:w="4060" w:type="dxa"/>
            <w:vAlign w:val="top"/>
          </w:tcPr>
          <w:p>
            <w:pPr>
              <w:pStyle w:val="TableText"/>
              <w:ind w:left="115" w:firstLine="19"/>
              <w:spacing w:before="165" w:line="234" w:lineRule="auto"/>
              <w:rPr/>
            </w:pPr>
            <w:r>
              <w:rPr>
                <w:spacing w:val="-5"/>
              </w:rPr>
              <w:t>评测基准健壮性好，较为客观地反映系统的真</w:t>
            </w:r>
            <w:r>
              <w:rPr>
                <w:spacing w:val="13"/>
              </w:rPr>
              <w:t xml:space="preserve"> </w:t>
            </w:r>
            <w:r>
              <w:rPr>
                <w:spacing w:val="3"/>
              </w:rPr>
              <w:t>实性能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9980" w:h="13340"/>
          <w:pgMar w:top="1" w:right="539" w:bottom="40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8535"/>
        <w:spacing w:line="288" w:lineRule="exact"/>
        <w:rPr/>
      </w:pPr>
      <w:r>
        <w:rPr>
          <w:position w:val="-5"/>
        </w:rPr>
        <w:drawing>
          <wp:inline distT="0" distB="0" distL="0" distR="0">
            <wp:extent cx="539748" cy="18328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48" cy="1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1504"/>
        <w:spacing w:before="104" w:line="222" w:lineRule="auto"/>
        <w:outlineLvl w:val="1"/>
        <w:tabs>
          <w:tab w:val="left" w:pos="1721"/>
        </w:tabs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u w:val="single" w:color="auto"/>
        </w:rPr>
        <w:tab/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17"/>
        </w:rPr>
        <w:t>15.5</w:t>
      </w:r>
      <w:r>
        <w:rPr>
          <w:rFonts w:ascii="SimHei" w:hAnsi="SimHei" w:eastAsia="SimHei" w:cs="SimHei"/>
          <w:sz w:val="32"/>
          <w:szCs w:val="32"/>
          <w:u w:val="single" w:color="auto"/>
          <w:spacing w:val="54"/>
        </w:rPr>
        <w:t xml:space="preserve">  </w:t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17"/>
        </w:rPr>
        <w:t>面向大数据应用的评测基准</w:t>
      </w:r>
      <w:r>
        <w:rPr>
          <w:rFonts w:ascii="SimHei" w:hAnsi="SimHei" w:eastAsia="SimHei" w:cs="SimHei"/>
          <w:sz w:val="32"/>
          <w:szCs w:val="32"/>
          <w:u w:val="single" w:color="auto"/>
        </w:rPr>
        <w:t xml:space="preserve">  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2" w:line="219" w:lineRule="auto"/>
        <w:outlineLvl w:val="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2"/>
        </w:rPr>
        <w:t>15.5.1        </w:t>
      </w:r>
      <w:r>
        <w:rPr>
          <w:sz w:val="22"/>
          <w:szCs w:val="22"/>
          <w:b/>
          <w:bCs/>
          <w:spacing w:val="12"/>
        </w:rPr>
        <w:t>面向数据服务的</w:t>
      </w:r>
      <w:r>
        <w:rPr>
          <w:sz w:val="22"/>
          <w:szCs w:val="22"/>
          <w:b/>
          <w:bCs/>
          <w:spacing w:val="11"/>
        </w:rPr>
        <w:t>评测基准</w:t>
      </w:r>
      <w:r>
        <w:rPr>
          <w:sz w:val="22"/>
          <w:szCs w:val="22"/>
          <w:spacing w:val="-71"/>
        </w:rPr>
        <w:t xml:space="preserve"> </w:t>
      </w:r>
      <w:r>
        <w:rPr>
          <w:sz w:val="22"/>
          <w:szCs w:val="22"/>
          <w:b/>
          <w:bCs/>
          <w:spacing w:val="11"/>
        </w:rPr>
        <w:t>—</w:t>
      </w:r>
      <w:r>
        <w:rPr>
          <w:sz w:val="22"/>
          <w:szCs w:val="22"/>
          <w:spacing w:val="-71"/>
        </w:rPr>
        <w:t xml:space="preserve"> </w:t>
      </w:r>
      <w:r>
        <w:rPr>
          <w:sz w:val="22"/>
          <w:szCs w:val="22"/>
          <w:b/>
          <w:bCs/>
          <w:spacing w:val="11"/>
        </w:rPr>
        <w:t>—</w:t>
      </w: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YCSB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5" w:right="748" w:firstLine="449"/>
        <w:spacing w:before="71" w:line="263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YCSB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Yahoo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Cloud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Serving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Benchmark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3"/>
        </w:rPr>
        <w:t>是雅虎公司开发并且开源的一款通用性能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测试工具。</w:t>
      </w:r>
      <w:r>
        <w:rPr>
          <w:rFonts w:ascii="Times New Roman" w:hAnsi="Times New Roman" w:eastAsia="Times New Roman" w:cs="Times New Roman"/>
          <w:sz w:val="22"/>
          <w:szCs w:val="22"/>
        </w:rPr>
        <w:t>YCSB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4"/>
        </w:rPr>
        <w:t>的目的是通过预先定义的负载，评测各类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64"/>
          <w:w w:val="101"/>
        </w:rPr>
        <w:t xml:space="preserve"> </w:t>
      </w:r>
      <w:r>
        <w:rPr>
          <w:sz w:val="22"/>
          <w:szCs w:val="22"/>
          <w:spacing w:val="4"/>
        </w:rPr>
        <w:t>和</w:t>
      </w:r>
      <w:r>
        <w:rPr>
          <w:sz w:val="22"/>
          <w:szCs w:val="22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NoSQL</w:t>
      </w:r>
      <w:r>
        <w:rPr>
          <w:rFonts w:ascii="Times New Roman" w:hAnsi="Times New Roman" w:eastAsia="Times New Roman" w:cs="Times New Roman"/>
          <w:sz w:val="22"/>
          <w:szCs w:val="22"/>
          <w:spacing w:val="41"/>
        </w:rPr>
        <w:t xml:space="preserve"> </w:t>
      </w:r>
      <w:r>
        <w:rPr>
          <w:sz w:val="22"/>
          <w:szCs w:val="22"/>
          <w:spacing w:val="4"/>
        </w:rPr>
        <w:t>产品(主要面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向</w:t>
      </w:r>
      <w:r>
        <w:rPr>
          <w:sz w:val="22"/>
          <w:szCs w:val="22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Key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Value</w:t>
      </w:r>
      <w:r>
        <w:rPr>
          <w:rFonts w:ascii="Times New Roman" w:hAnsi="Times New Roman" w:eastAsia="Times New Roman" w:cs="Times New Roman"/>
          <w:sz w:val="22"/>
          <w:szCs w:val="22"/>
          <w:spacing w:val="44"/>
          <w:w w:val="101"/>
        </w:rPr>
        <w:t xml:space="preserve"> </w:t>
      </w:r>
      <w:r>
        <w:rPr>
          <w:sz w:val="22"/>
          <w:szCs w:val="22"/>
          <w:spacing w:val="3"/>
        </w:rPr>
        <w:t>数据库)的数据服务</w:t>
      </w:r>
      <w:r>
        <w:rPr>
          <w:sz w:val="22"/>
          <w:szCs w:val="22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Serving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)  </w:t>
      </w:r>
      <w:r>
        <w:rPr>
          <w:sz w:val="22"/>
          <w:szCs w:val="22"/>
          <w:spacing w:val="3"/>
        </w:rPr>
        <w:t>能力。</w:t>
      </w:r>
    </w:p>
    <w:p>
      <w:pPr>
        <w:pStyle w:val="BodyText"/>
        <w:ind w:left="5" w:right="650" w:firstLine="449"/>
        <w:spacing w:before="15" w:line="273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YCSB</w:t>
      </w:r>
      <w:r>
        <w:rPr>
          <w:sz w:val="22"/>
          <w:szCs w:val="22"/>
          <w:spacing w:val="3"/>
        </w:rPr>
        <w:t>对常见的</w:t>
      </w:r>
      <w:r>
        <w:rPr>
          <w:rFonts w:ascii="Times New Roman" w:hAnsi="Times New Roman" w:eastAsia="Times New Roman" w:cs="Times New Roman"/>
          <w:sz w:val="22"/>
          <w:szCs w:val="22"/>
        </w:rPr>
        <w:t>SQL</w:t>
      </w:r>
      <w:r>
        <w:rPr>
          <w:rFonts w:ascii="Times New Roman" w:hAnsi="Times New Roman" w:eastAsia="Times New Roman" w:cs="Times New Roman"/>
          <w:sz w:val="22"/>
          <w:szCs w:val="22"/>
          <w:spacing w:val="60"/>
          <w:w w:val="101"/>
        </w:rPr>
        <w:t xml:space="preserve"> </w:t>
      </w:r>
      <w:r>
        <w:rPr>
          <w:sz w:val="22"/>
          <w:szCs w:val="22"/>
          <w:spacing w:val="3"/>
        </w:rPr>
        <w:t>和</w:t>
      </w:r>
      <w:r>
        <w:rPr>
          <w:sz w:val="22"/>
          <w:szCs w:val="22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NoSQL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3"/>
        </w:rPr>
        <w:t>数据库提供内置的支持。利用这个工具，我们可以测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"/>
        </w:rPr>
        <w:t>试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HBase,Cassandra,Azure,CouchDB,MongoDB.Voldemort,Redis  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 xml:space="preserve">                      </w:t>
      </w:r>
      <w:r>
        <w:rPr>
          <w:sz w:val="22"/>
          <w:szCs w:val="22"/>
          <w:spacing w:val="-2"/>
        </w:rPr>
        <w:t>等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2"/>
        </w:rPr>
        <w:t>数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-2"/>
        </w:rPr>
        <w:t>据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2"/>
        </w:rPr>
        <w:t>库</w:t>
      </w:r>
      <w:r>
        <w:rPr>
          <w:sz w:val="22"/>
          <w:szCs w:val="22"/>
          <w:spacing w:val="-57"/>
        </w:rPr>
        <w:t xml:space="preserve"> </w:t>
      </w:r>
      <w:r>
        <w:rPr>
          <w:sz w:val="22"/>
          <w:szCs w:val="22"/>
          <w:spacing w:val="-2"/>
        </w:rPr>
        <w:t>。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YCSB</w:t>
      </w:r>
      <w:r>
        <w:rPr>
          <w:sz w:val="22"/>
          <w:szCs w:val="22"/>
          <w:spacing w:val="1"/>
        </w:rPr>
        <w:t>不仅安装使用简单，而且能自由扩展，以支持更多的</w:t>
      </w:r>
      <w:r>
        <w:rPr>
          <w:sz w:val="22"/>
          <w:szCs w:val="22"/>
        </w:rPr>
        <w:t>数据库产品。</w:t>
      </w:r>
    </w:p>
    <w:p>
      <w:pPr>
        <w:pStyle w:val="BodyText"/>
        <w:ind w:left="5" w:right="728" w:firstLine="449"/>
        <w:spacing w:before="12" w:line="294" w:lineRule="auto"/>
        <w:jc w:val="both"/>
        <w:rPr>
          <w:sz w:val="17"/>
          <w:szCs w:val="17"/>
        </w:rPr>
      </w:pPr>
      <w:r>
        <w:rPr>
          <w:sz w:val="22"/>
          <w:szCs w:val="22"/>
          <w:spacing w:val="-2"/>
        </w:rPr>
        <w:t>通过配置</w:t>
      </w:r>
      <w:r>
        <w:rPr>
          <w:sz w:val="22"/>
          <w:szCs w:val="22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Workload</w:t>
      </w:r>
      <w:r>
        <w:rPr>
          <w:rFonts w:ascii="Times New Roman" w:hAnsi="Times New Roman" w:eastAsia="Times New Roman" w:cs="Times New Roman"/>
          <w:sz w:val="22"/>
          <w:szCs w:val="22"/>
          <w:spacing w:val="38"/>
          <w:w w:val="101"/>
        </w:rPr>
        <w:t xml:space="preserve"> </w:t>
      </w:r>
      <w:r>
        <w:rPr>
          <w:sz w:val="22"/>
          <w:szCs w:val="22"/>
          <w:spacing w:val="-2"/>
        </w:rPr>
        <w:t>文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2"/>
        </w:rPr>
        <w:t>件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2"/>
        </w:rPr>
        <w:t>，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YCSB </w:t>
      </w:r>
      <w:r>
        <w:rPr>
          <w:sz w:val="22"/>
          <w:szCs w:val="22"/>
          <w:spacing w:val="-2"/>
        </w:rPr>
        <w:t>可以灵活地模拟不同的</w:t>
      </w:r>
      <w:r>
        <w:rPr>
          <w:sz w:val="22"/>
          <w:szCs w:val="22"/>
          <w:spacing w:val="-3"/>
        </w:rPr>
        <w:t>测试负载和读/写模式。主要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的负载类型如表15-3所示，负载规定了读/写操作的混合比例、操作的记录的大小等</w:t>
      </w:r>
      <w:r>
        <w:rPr>
          <w:sz w:val="22"/>
          <w:szCs w:val="22"/>
          <w:spacing w:val="14"/>
        </w:rPr>
        <w:t xml:space="preserve"> </w:t>
      </w:r>
      <w:r>
        <w:rPr>
          <w:sz w:val="17"/>
          <w:szCs w:val="17"/>
          <w:spacing w:val="-6"/>
        </w:rPr>
        <w:t>参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6"/>
        </w:rPr>
        <w:t>数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18"/>
        <w:spacing w:before="107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表15-3</w:t>
      </w:r>
      <w:r>
        <w:rPr>
          <w:sz w:val="22"/>
          <w:szCs w:val="22"/>
          <w:spacing w:val="3"/>
        </w:rPr>
        <w:t xml:space="preserve">                    </w:t>
      </w:r>
      <w:r>
        <w:rPr>
          <w:sz w:val="22"/>
          <w:szCs w:val="22"/>
          <w:spacing w:val="2"/>
        </w:rPr>
        <w:t xml:space="preserve">       </w:t>
      </w:r>
      <w:r>
        <w:rPr>
          <w:sz w:val="22"/>
          <w:szCs w:val="22"/>
          <w:b/>
          <w:bCs/>
          <w:spacing w:val="-4"/>
        </w:rPr>
        <w:t>YCSB负载类型</w:t>
      </w:r>
    </w:p>
    <w:p>
      <w:pPr>
        <w:spacing w:line="17" w:lineRule="exact"/>
        <w:rPr/>
      </w:pPr>
      <w:r/>
    </w:p>
    <w:tbl>
      <w:tblPr>
        <w:tblStyle w:val="TableNormal"/>
        <w:tblW w:w="863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271"/>
        <w:gridCol w:w="5359"/>
      </w:tblGrid>
      <w:tr>
        <w:trPr>
          <w:trHeight w:val="374" w:hRule="atLeast"/>
        </w:trPr>
        <w:tc>
          <w:tcPr>
            <w:tcW w:w="3271" w:type="dxa"/>
            <w:vAlign w:val="top"/>
          </w:tcPr>
          <w:p>
            <w:pPr>
              <w:pStyle w:val="TableText"/>
              <w:ind w:left="1264"/>
              <w:spacing w:before="10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负载类型</w:t>
            </w:r>
          </w:p>
        </w:tc>
        <w:tc>
          <w:tcPr>
            <w:tcW w:w="5359" w:type="dxa"/>
            <w:vAlign w:val="top"/>
          </w:tcPr>
          <w:p>
            <w:pPr>
              <w:pStyle w:val="TableText"/>
              <w:ind w:left="1753"/>
              <w:spacing w:before="10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读写比例或者查询特点</w:t>
            </w:r>
          </w:p>
        </w:tc>
      </w:tr>
      <w:tr>
        <w:trPr>
          <w:trHeight w:val="359" w:hRule="atLeast"/>
        </w:trPr>
        <w:tc>
          <w:tcPr>
            <w:tcW w:w="3271" w:type="dxa"/>
            <w:vAlign w:val="top"/>
          </w:tcPr>
          <w:p>
            <w:pPr>
              <w:pStyle w:val="TableText"/>
              <w:ind w:left="114"/>
              <w:spacing w:before="83"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Workload A-Update Heavy/更</w:t>
            </w:r>
            <w:r>
              <w:rPr>
                <w:sz w:val="18"/>
                <w:szCs w:val="18"/>
                <w:spacing w:val="-1"/>
              </w:rPr>
              <w:t>新密集</w:t>
            </w:r>
          </w:p>
        </w:tc>
        <w:tc>
          <w:tcPr>
            <w:tcW w:w="5359" w:type="dxa"/>
            <w:vAlign w:val="top"/>
          </w:tcPr>
          <w:p>
            <w:pPr>
              <w:pStyle w:val="TableText"/>
              <w:ind w:left="123"/>
              <w:spacing w:before="54" w:line="214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spacing w:val="-1"/>
              </w:rPr>
              <w:t>50%Read/50%Update</w:t>
            </w:r>
          </w:p>
        </w:tc>
      </w:tr>
      <w:tr>
        <w:trPr>
          <w:trHeight w:val="369" w:hRule="atLeast"/>
        </w:trPr>
        <w:tc>
          <w:tcPr>
            <w:tcW w:w="3271" w:type="dxa"/>
            <w:vAlign w:val="top"/>
          </w:tcPr>
          <w:p>
            <w:pPr>
              <w:pStyle w:val="TableText"/>
              <w:ind w:left="114"/>
              <w:spacing w:before="95" w:line="21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Workload A-Read Heavy/读</w:t>
            </w:r>
            <w:r>
              <w:rPr>
                <w:sz w:val="18"/>
                <w:szCs w:val="18"/>
                <w:spacing w:val="-1"/>
              </w:rPr>
              <w:t>取密集</w:t>
            </w:r>
          </w:p>
        </w:tc>
        <w:tc>
          <w:tcPr>
            <w:tcW w:w="5359" w:type="dxa"/>
            <w:vAlign w:val="top"/>
          </w:tcPr>
          <w:p>
            <w:pPr>
              <w:pStyle w:val="TableText"/>
              <w:ind w:left="123"/>
              <w:spacing w:before="55" w:line="214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  <w:spacing w:val="-1"/>
              </w:rPr>
              <w:t>95%Read/5%Update</w:t>
            </w:r>
          </w:p>
        </w:tc>
      </w:tr>
      <w:tr>
        <w:trPr>
          <w:trHeight w:val="359" w:hRule="atLeast"/>
        </w:trPr>
        <w:tc>
          <w:tcPr>
            <w:tcW w:w="3271" w:type="dxa"/>
            <w:vAlign w:val="top"/>
          </w:tcPr>
          <w:p>
            <w:pPr>
              <w:pStyle w:val="TableText"/>
              <w:ind w:left="114"/>
              <w:spacing w:before="9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Workload E-Short Scans/</w:t>
            </w:r>
            <w:r>
              <w:rPr>
                <w:sz w:val="18"/>
                <w:szCs w:val="18"/>
                <w:spacing w:val="-1"/>
              </w:rPr>
              <w:t>短扫描</w:t>
            </w:r>
          </w:p>
        </w:tc>
        <w:tc>
          <w:tcPr>
            <w:tcW w:w="5359" w:type="dxa"/>
            <w:vAlign w:val="top"/>
          </w:tcPr>
          <w:p>
            <w:pPr>
              <w:pStyle w:val="TableText"/>
              <w:ind w:left="123"/>
              <w:spacing w:before="107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Scans of</w:t>
            </w:r>
            <w:r>
              <w:rPr>
                <w:sz w:val="18"/>
                <w:szCs w:val="18"/>
                <w:spacing w:val="31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1～100</w:t>
            </w:r>
            <w:r>
              <w:rPr>
                <w:sz w:val="18"/>
                <w:szCs w:val="18"/>
                <w:spacing w:val="16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records</w:t>
            </w:r>
            <w:r>
              <w:rPr>
                <w:sz w:val="18"/>
                <w:szCs w:val="18"/>
                <w:spacing w:val="19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of</w:t>
            </w:r>
            <w:r>
              <w:rPr>
                <w:sz w:val="18"/>
                <w:szCs w:val="18"/>
                <w:spacing w:val="25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size</w:t>
            </w:r>
            <w:r>
              <w:rPr>
                <w:sz w:val="18"/>
                <w:szCs w:val="18"/>
                <w:spacing w:val="31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1</w:t>
            </w:r>
            <w:r>
              <w:rPr>
                <w:sz w:val="18"/>
                <w:szCs w:val="18"/>
                <w:spacing w:val="-3"/>
              </w:rPr>
              <w:t>KB'</w:t>
            </w:r>
          </w:p>
        </w:tc>
      </w:tr>
      <w:tr>
        <w:trPr>
          <w:trHeight w:val="379" w:hRule="atLeast"/>
        </w:trPr>
        <w:tc>
          <w:tcPr>
            <w:tcW w:w="3271" w:type="dxa"/>
            <w:vAlign w:val="top"/>
          </w:tcPr>
          <w:p>
            <w:pPr>
              <w:pStyle w:val="TableText"/>
              <w:ind w:left="114"/>
              <w:spacing w:before="95"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Workload E-Range Scans/范</w:t>
            </w:r>
            <w:r>
              <w:rPr>
                <w:sz w:val="18"/>
                <w:szCs w:val="18"/>
                <w:spacing w:val="-1"/>
              </w:rPr>
              <w:t>围查询</w:t>
            </w:r>
          </w:p>
        </w:tc>
        <w:tc>
          <w:tcPr>
            <w:tcW w:w="5359" w:type="dxa"/>
            <w:vAlign w:val="top"/>
          </w:tcPr>
          <w:p>
            <w:pPr>
              <w:pStyle w:val="TableText"/>
              <w:ind w:left="123"/>
              <w:spacing w:before="95"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Vary</w:t>
            </w:r>
            <w:r>
              <w:rPr>
                <w:sz w:val="18"/>
                <w:szCs w:val="18"/>
                <w:spacing w:val="44"/>
                <w:w w:val="101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size</w:t>
            </w:r>
            <w:r>
              <w:rPr>
                <w:sz w:val="18"/>
                <w:szCs w:val="18"/>
                <w:spacing w:val="23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of</w:t>
            </w:r>
            <w:r>
              <w:rPr>
                <w:sz w:val="18"/>
                <w:szCs w:val="18"/>
                <w:spacing w:val="20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range</w:t>
            </w:r>
            <w:r>
              <w:rPr>
                <w:sz w:val="18"/>
                <w:szCs w:val="18"/>
                <w:spacing w:val="2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scans'</w:t>
            </w:r>
          </w:p>
        </w:tc>
      </w:tr>
      <w:tr>
        <w:trPr>
          <w:trHeight w:val="757" w:hRule="atLeast"/>
        </w:trPr>
        <w:tc>
          <w:tcPr>
            <w:tcW w:w="3271" w:type="dxa"/>
            <w:vAlign w:val="top"/>
          </w:tcPr>
          <w:p>
            <w:pPr>
              <w:pStyle w:val="TableText"/>
              <w:ind w:left="114"/>
              <w:spacing w:before="287"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Scale-up/纵向扩展</w:t>
            </w:r>
          </w:p>
        </w:tc>
        <w:tc>
          <w:tcPr>
            <w:tcW w:w="5359" w:type="dxa"/>
            <w:vAlign w:val="top"/>
          </w:tcPr>
          <w:p>
            <w:pPr>
              <w:pStyle w:val="TableText"/>
              <w:ind w:left="123" w:right="110" w:hanging="9"/>
              <w:spacing w:before="146" w:line="29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heavy workload with varying hardware,for exam</w:t>
            </w:r>
            <w:r>
              <w:rPr>
                <w:sz w:val="18"/>
                <w:szCs w:val="18"/>
                <w:spacing w:val="-1"/>
              </w:rPr>
              <w:t>ple,in-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crease hardware,data size and workload pr</w:t>
            </w:r>
            <w:r>
              <w:rPr>
                <w:sz w:val="18"/>
                <w:szCs w:val="18"/>
                <w:spacing w:val="-1"/>
              </w:rPr>
              <w:t>oportionally</w:t>
            </w:r>
          </w:p>
        </w:tc>
      </w:tr>
      <w:tr>
        <w:trPr>
          <w:trHeight w:val="742" w:hRule="atLeast"/>
        </w:trPr>
        <w:tc>
          <w:tcPr>
            <w:tcW w:w="3271" w:type="dxa"/>
            <w:vAlign w:val="top"/>
          </w:tcPr>
          <w:p>
            <w:pPr>
              <w:pStyle w:val="TableText"/>
              <w:ind w:left="114"/>
              <w:spacing w:before="281" w:line="21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Elasticity/弹性加速比</w:t>
            </w:r>
          </w:p>
        </w:tc>
        <w:tc>
          <w:tcPr>
            <w:tcW w:w="5359" w:type="dxa"/>
            <w:vAlign w:val="top"/>
          </w:tcPr>
          <w:p>
            <w:pPr>
              <w:pStyle w:val="TableText"/>
              <w:ind w:left="122" w:hanging="19"/>
              <w:spacing w:before="151" w:line="27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Run a read-heavy workload</w:t>
            </w:r>
            <w:r>
              <w:rPr>
                <w:sz w:val="18"/>
                <w:szCs w:val="18"/>
                <w:spacing w:val="15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on</w:t>
            </w:r>
            <w:r>
              <w:rPr>
                <w:sz w:val="18"/>
                <w:szCs w:val="18"/>
                <w:spacing w:val="15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2</w:t>
            </w:r>
            <w:r>
              <w:rPr>
                <w:sz w:val="18"/>
                <w:szCs w:val="18"/>
                <w:spacing w:val="2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serve</w:t>
            </w:r>
            <w:r>
              <w:rPr>
                <w:sz w:val="18"/>
                <w:szCs w:val="18"/>
                <w:spacing w:val="-2"/>
              </w:rPr>
              <w:t>rs;add</w:t>
            </w:r>
            <w:r>
              <w:rPr>
                <w:sz w:val="18"/>
                <w:szCs w:val="18"/>
                <w:spacing w:val="14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a</w:t>
            </w:r>
            <w:r>
              <w:rPr>
                <w:sz w:val="18"/>
                <w:szCs w:val="18"/>
                <w:spacing w:val="17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3th,then</w:t>
            </w:r>
            <w:r>
              <w:rPr>
                <w:sz w:val="18"/>
                <w:szCs w:val="18"/>
                <w:spacing w:val="13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4th,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then 5th,then</w:t>
            </w:r>
            <w:r>
              <w:rPr>
                <w:sz w:val="18"/>
                <w:szCs w:val="18"/>
                <w:spacing w:val="8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6th</w:t>
            </w:r>
            <w:r>
              <w:rPr>
                <w:sz w:val="18"/>
                <w:szCs w:val="18"/>
                <w:spacing w:val="14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server</w:t>
            </w:r>
          </w:p>
        </w:tc>
      </w:tr>
    </w:tbl>
    <w:p>
      <w:pPr>
        <w:pStyle w:val="BodyText"/>
        <w:ind w:left="424"/>
        <w:spacing w:before="102" w:line="219" w:lineRule="auto"/>
        <w:rPr>
          <w:sz w:val="17"/>
          <w:szCs w:val="17"/>
        </w:rPr>
      </w:pPr>
      <w:r>
        <w:rPr>
          <w:sz w:val="17"/>
          <w:szCs w:val="17"/>
          <w:spacing w:val="2"/>
        </w:rPr>
        <w:t>*在一定硬件条件下，不断提高吞吐量.直到系统饱和.记录操作延迟和吞吐量的对应关系。</w:t>
      </w:r>
    </w:p>
    <w:p>
      <w:pPr>
        <w:pStyle w:val="BodyText"/>
        <w:ind w:left="5" w:right="742" w:firstLine="449"/>
        <w:spacing w:before="153" w:line="269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YCSB</w:t>
      </w:r>
      <w:r>
        <w:rPr>
          <w:sz w:val="22"/>
          <w:szCs w:val="22"/>
          <w:spacing w:val="11"/>
        </w:rPr>
        <w:t>的运行过程分为两个阶段：(1)测试数据加载</w:t>
      </w:r>
      <w:r>
        <w:rPr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Loading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)    </w:t>
      </w:r>
      <w:r>
        <w:rPr>
          <w:sz w:val="22"/>
          <w:szCs w:val="22"/>
          <w:spacing w:val="11"/>
        </w:rPr>
        <w:t>阶段，用</w:t>
      </w:r>
      <w:r>
        <w:rPr>
          <w:sz w:val="22"/>
          <w:szCs w:val="22"/>
          <w:spacing w:val="10"/>
        </w:rPr>
        <w:t>来加载测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试数据集；(2)执行操作</w:t>
      </w:r>
      <w:r>
        <w:rPr>
          <w:sz w:val="22"/>
          <w:szCs w:val="22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Transaction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)     </w:t>
      </w:r>
      <w:r>
        <w:rPr>
          <w:sz w:val="22"/>
          <w:szCs w:val="22"/>
          <w:spacing w:val="3"/>
        </w:rPr>
        <w:t>的测试阶段，用来执行真正的操作。 </w:t>
      </w:r>
      <w:r>
        <w:rPr>
          <w:rFonts w:ascii="Times New Roman" w:hAnsi="Times New Roman" w:eastAsia="Times New Roman" w:cs="Times New Roman"/>
          <w:sz w:val="22"/>
          <w:szCs w:val="22"/>
        </w:rPr>
        <w:t>YCSB</w:t>
      </w:r>
      <w:r>
        <w:rPr>
          <w:rFonts w:ascii="Times New Roman" w:hAnsi="Times New Roman" w:eastAsia="Times New Roman" w:cs="Times New Roman"/>
          <w:sz w:val="22"/>
          <w:szCs w:val="22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Cli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ent</w:t>
      </w:r>
      <w:r>
        <w:rPr>
          <w:rFonts w:ascii="Times New Roman" w:hAnsi="Times New Roman" w:eastAsia="Times New Roman" w:cs="Times New Roman"/>
          <w:sz w:val="22"/>
          <w:szCs w:val="22"/>
          <w:spacing w:val="51"/>
          <w:w w:val="101"/>
        </w:rPr>
        <w:t xml:space="preserve"> </w:t>
      </w:r>
      <w:r>
        <w:rPr>
          <w:sz w:val="22"/>
          <w:szCs w:val="22"/>
          <w:spacing w:val="-5"/>
        </w:rPr>
        <w:t>负责生成工作负载。</w:t>
      </w:r>
    </w:p>
    <w:p>
      <w:pPr>
        <w:pStyle w:val="BodyText"/>
        <w:ind w:left="5" w:right="742" w:firstLine="449"/>
        <w:spacing w:before="2" w:line="268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YCSB</w:t>
      </w:r>
      <w:r>
        <w:rPr>
          <w:sz w:val="22"/>
          <w:szCs w:val="22"/>
          <w:spacing w:val="8"/>
        </w:rPr>
        <w:t>评测基准的指标包括：(1)平均延迟指标 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Average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    </w:t>
      </w:r>
      <w:r>
        <w:rPr>
          <w:rFonts w:ascii="Times New Roman" w:hAnsi="Times New Roman" w:eastAsia="Times New Roman" w:cs="Times New Roman"/>
          <w:sz w:val="22"/>
          <w:szCs w:val="22"/>
        </w:rPr>
        <w:t>Latency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), </w:t>
      </w:r>
      <w:r>
        <w:rPr>
          <w:sz w:val="22"/>
          <w:szCs w:val="22"/>
          <w:spacing w:val="8"/>
        </w:rPr>
        <w:t>指的是</w:t>
      </w:r>
      <w:r>
        <w:rPr>
          <w:sz w:val="22"/>
          <w:szCs w:val="22"/>
          <w:spacing w:val="7"/>
        </w:rPr>
        <w:t>读取操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作和更新操作的平均响应时间，单位是毫秒</w:t>
      </w:r>
      <w:r>
        <w:rPr>
          <w:sz w:val="22"/>
          <w:szCs w:val="22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ms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2"/>
        </w:rPr>
        <w:t>。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(2)      </w:t>
      </w:r>
      <w:r>
        <w:rPr>
          <w:sz w:val="22"/>
          <w:szCs w:val="22"/>
          <w:spacing w:val="2"/>
        </w:rPr>
        <w:t>吞吐量指标</w:t>
      </w:r>
      <w:r>
        <w:rPr>
          <w:sz w:val="22"/>
          <w:szCs w:val="22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Throughput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),       </w:t>
      </w:r>
      <w:r>
        <w:rPr>
          <w:sz w:val="22"/>
          <w:szCs w:val="22"/>
          <w:spacing w:val="2"/>
        </w:rPr>
        <w:t>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的单位是每秒钟的操作数</w:t>
      </w:r>
      <w:r>
        <w:rPr>
          <w:sz w:val="22"/>
          <w:szCs w:val="22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OPs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/</w:t>
      </w:r>
      <w:r>
        <w:rPr>
          <w:rFonts w:ascii="Times New Roman" w:hAnsi="Times New Roman" w:eastAsia="Times New Roman" w:cs="Times New Roman"/>
          <w:sz w:val="22"/>
          <w:szCs w:val="22"/>
        </w:rPr>
        <w:t>sec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6"/>
        </w:rPr>
        <w:t>。</w:t>
      </w:r>
      <w:r>
        <w:rPr>
          <w:sz w:val="22"/>
          <w:szCs w:val="22"/>
          <w:spacing w:val="74"/>
        </w:rPr>
        <w:t xml:space="preserve"> </w:t>
      </w:r>
      <w:r>
        <w:rPr>
          <w:sz w:val="22"/>
          <w:szCs w:val="22"/>
          <w:spacing w:val="6"/>
        </w:rPr>
        <w:t>在进行系统评测以后，人们往往画出目标系统的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Average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Latency</w:t>
      </w:r>
      <w:r>
        <w:rPr>
          <w:sz w:val="22"/>
          <w:szCs w:val="22"/>
          <w:spacing w:val="1"/>
        </w:rPr>
        <w:t>和</w:t>
      </w:r>
      <w:r>
        <w:rPr>
          <w:sz w:val="22"/>
          <w:szCs w:val="22"/>
        </w:rPr>
        <w:t>Throughput</w:t>
      </w:r>
      <w:r>
        <w:rPr>
          <w:sz w:val="22"/>
          <w:szCs w:val="22"/>
          <w:spacing w:val="1"/>
        </w:rPr>
        <w:t xml:space="preserve"> 对应曲线，以便对不同系统进行比较。</w:t>
      </w:r>
    </w:p>
    <w:p>
      <w:pPr>
        <w:pStyle w:val="BodyText"/>
        <w:ind w:left="5" w:right="650" w:firstLine="449"/>
        <w:spacing w:before="3" w:line="244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图15-4展示了在</w:t>
      </w:r>
      <w:r>
        <w:rPr>
          <w:rFonts w:ascii="Times New Roman" w:hAnsi="Times New Roman" w:eastAsia="Times New Roman" w:cs="Times New Roman"/>
          <w:sz w:val="22"/>
          <w:szCs w:val="22"/>
        </w:rPr>
        <w:t>Cassandra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HBase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Sherpa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MySQL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          </w:t>
      </w:r>
      <w:r>
        <w:rPr>
          <w:sz w:val="22"/>
          <w:szCs w:val="22"/>
          <w:spacing w:val="10"/>
        </w:rPr>
        <w:t>等</w:t>
      </w:r>
      <w:r>
        <w:rPr>
          <w:sz w:val="22"/>
          <w:szCs w:val="22"/>
          <w:spacing w:val="9"/>
        </w:rPr>
        <w:t>目标系统上执行更新密集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1"/>
        </w:rPr>
        <w:t>型 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Update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Heavy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36"/>
          <w:w w:val="101"/>
        </w:rPr>
        <w:t xml:space="preserve"> </w:t>
      </w:r>
      <w:r>
        <w:rPr>
          <w:sz w:val="22"/>
          <w:szCs w:val="22"/>
          <w:spacing w:val="11"/>
        </w:rPr>
        <w:t>负载的</w:t>
      </w:r>
      <w:r>
        <w:rPr>
          <w:sz w:val="22"/>
          <w:szCs w:val="22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Average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Latency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1"/>
        </w:rPr>
        <w:t>和</w:t>
      </w:r>
      <w:r>
        <w:rPr>
          <w:sz w:val="22"/>
          <w:szCs w:val="22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Throughput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  </w:t>
      </w:r>
      <w:r>
        <w:rPr>
          <w:sz w:val="22"/>
          <w:szCs w:val="22"/>
          <w:spacing w:val="11"/>
        </w:rPr>
        <w:t>对应</w:t>
      </w:r>
      <w:r>
        <w:rPr>
          <w:sz w:val="22"/>
          <w:szCs w:val="22"/>
          <w:spacing w:val="10"/>
        </w:rPr>
        <w:t>曲线。从图15-4中可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5"/>
        </w:rPr>
        <w:t>以观察到相同的吞吐量下各个系统的响应时间差别。</w:t>
      </w:r>
      <w:r>
        <w:rPr>
          <w:sz w:val="22"/>
          <w:szCs w:val="22"/>
          <w:spacing w:val="-20"/>
        </w:rPr>
        <w:t xml:space="preserve"> </w:t>
      </w:r>
      <w:r>
        <w:rPr>
          <w:sz w:val="22"/>
          <w:szCs w:val="22"/>
        </w:rPr>
        <w:t>Cassandra</w:t>
      </w:r>
      <w:r>
        <w:rPr>
          <w:sz w:val="22"/>
          <w:szCs w:val="22"/>
          <w:spacing w:val="5"/>
        </w:rPr>
        <w:t>针对写操作进行了优</w:t>
      </w:r>
      <w:r>
        <w:rPr>
          <w:sz w:val="22"/>
          <w:szCs w:val="22"/>
          <w:spacing w:val="4"/>
        </w:rPr>
        <w:t>化，</w:t>
      </w:r>
    </w:p>
    <w:p>
      <w:pPr>
        <w:spacing w:line="244" w:lineRule="auto"/>
        <w:sectPr>
          <w:pgSz w:w="9980" w:h="13340"/>
          <w:pgMar w:top="1" w:right="219" w:bottom="251" w:left="375" w:header="0" w:footer="0" w:gutter="0"/>
        </w:sectPr>
        <w:rPr>
          <w:sz w:val="22"/>
          <w:szCs w:val="22"/>
        </w:rPr>
      </w:pPr>
    </w:p>
    <w:p>
      <w:pPr>
        <w:pStyle w:val="BodyText"/>
        <w:ind w:right="95"/>
        <w:spacing w:before="4" w:line="279" w:lineRule="auto"/>
        <w:jc w:val="both"/>
        <w:rPr/>
      </w:pPr>
      <w:r>
        <w:rPr>
          <w:spacing w:val="6"/>
        </w:rPr>
        <w:t>因此它获得了更高的吞吐量和更低的延迟。 </w:t>
      </w:r>
      <w:r>
        <w:rPr>
          <w:rFonts w:ascii="Times New Roman" w:hAnsi="Times New Roman" w:eastAsia="Times New Roman" w:cs="Times New Roman"/>
        </w:rPr>
        <w:t>Sherpa</w:t>
      </w:r>
      <w:r>
        <w:rPr>
          <w:rFonts w:ascii="Times New Roman" w:hAnsi="Times New Roman" w:eastAsia="Times New Roman" w:cs="Times New Roman"/>
          <w:spacing w:val="6"/>
        </w:rPr>
        <w:t xml:space="preserve">   </w:t>
      </w:r>
      <w:r>
        <w:rPr>
          <w:spacing w:val="6"/>
        </w:rPr>
        <w:t>(</w:t>
      </w:r>
      <w:r>
        <w:rPr>
          <w:spacing w:val="-24"/>
        </w:rPr>
        <w:t xml:space="preserve"> </w:t>
      </w:r>
      <w:r>
        <w:rPr>
          <w:spacing w:val="6"/>
        </w:rPr>
        <w:t>基</w:t>
      </w:r>
      <w:r>
        <w:rPr>
          <w:spacing w:val="-37"/>
        </w:rPr>
        <w:t xml:space="preserve"> </w:t>
      </w:r>
      <w:r>
        <w:rPr>
          <w:spacing w:val="6"/>
        </w:rPr>
        <w:t>于</w:t>
      </w:r>
      <w:r>
        <w:rPr>
          <w:rFonts w:ascii="Times New Roman" w:hAnsi="Times New Roman" w:eastAsia="Times New Roman" w:cs="Times New Roman"/>
        </w:rPr>
        <w:t>MySQL</w:t>
      </w:r>
      <w:r>
        <w:rPr>
          <w:rFonts w:ascii="Times New Roman" w:hAnsi="Times New Roman" w:eastAsia="Times New Roman" w:cs="Times New Roman"/>
          <w:spacing w:val="6"/>
        </w:rPr>
        <w:t>)    </w:t>
      </w:r>
      <w:r>
        <w:rPr>
          <w:spacing w:val="6"/>
        </w:rPr>
        <w:t>和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</w:rPr>
        <w:t>MySQL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spacing w:val="6"/>
        </w:rPr>
        <w:t>的性能接</w:t>
      </w:r>
      <w:r>
        <w:rPr/>
        <w:t xml:space="preserve"> </w:t>
      </w:r>
      <w:r>
        <w:rPr>
          <w:spacing w:val="11"/>
        </w:rPr>
        <w:t>近，两者都受到</w:t>
      </w:r>
      <w:r>
        <w:rPr>
          <w:rFonts w:ascii="Times New Roman" w:hAnsi="Times New Roman" w:eastAsia="Times New Roman" w:cs="Times New Roman"/>
        </w:rPr>
        <w:t>MySQL</w:t>
      </w:r>
      <w:r>
        <w:rPr>
          <w:rFonts w:ascii="Times New Roman" w:hAnsi="Times New Roman" w:eastAsia="Times New Roman" w:cs="Times New Roman"/>
          <w:spacing w:val="11"/>
        </w:rPr>
        <w:t xml:space="preserve">  </w:t>
      </w:r>
      <w:r>
        <w:rPr>
          <w:spacing w:val="11"/>
        </w:rPr>
        <w:t>处理能力的限制。 </w:t>
      </w:r>
      <w:r>
        <w:rPr>
          <w:rFonts w:ascii="Times New Roman" w:hAnsi="Times New Roman" w:eastAsia="Times New Roman" w:cs="Times New Roman"/>
        </w:rPr>
        <w:t>HBase</w:t>
      </w:r>
      <w:r>
        <w:rPr>
          <w:rFonts w:ascii="Times New Roman" w:hAnsi="Times New Roman" w:eastAsia="Times New Roman" w:cs="Times New Roman"/>
          <w:spacing w:val="11"/>
        </w:rPr>
        <w:t xml:space="preserve">  </w:t>
      </w:r>
      <w:r>
        <w:rPr>
          <w:spacing w:val="11"/>
        </w:rPr>
        <w:t>获得较好的写入延迟.</w:t>
      </w:r>
      <w:r>
        <w:rPr>
          <w:spacing w:val="-53"/>
        </w:rPr>
        <w:t xml:space="preserve"> </w:t>
      </w:r>
      <w:r>
        <w:rPr>
          <w:spacing w:val="11"/>
        </w:rPr>
        <w:t>因为写人操作提</w:t>
      </w:r>
      <w:r>
        <w:rPr/>
        <w:t xml:space="preserve"> </w:t>
      </w:r>
      <w:r>
        <w:rPr>
          <w:spacing w:val="10"/>
        </w:rPr>
        <w:t>交到内存即可，但是其读取操作的延迟较高，因为需要从列存</w:t>
      </w:r>
      <w:r>
        <w:rPr>
          <w:spacing w:val="9"/>
        </w:rPr>
        <w:t>储上重建记录</w:t>
      </w:r>
      <w:r>
        <w:rPr>
          <w:spacing w:val="-25"/>
        </w:rPr>
        <w:t xml:space="preserve"> </w:t>
      </w:r>
      <w:r>
        <w:rPr>
          <w:spacing w:val="9"/>
        </w:rPr>
        <w:t>(</w:t>
      </w:r>
      <w:r>
        <w:rPr/>
        <w:t>Reconstruct </w:t>
      </w:r>
      <w:r>
        <w:rPr>
          <w:rFonts w:ascii="Times New Roman" w:hAnsi="Times New Roman" w:eastAsia="Times New Roman" w:cs="Times New Roman"/>
          <w:spacing w:val="-1"/>
        </w:rPr>
        <w:t>Record)</w:t>
      </w:r>
      <w:r>
        <w:rPr>
          <w:spacing w:val="-1"/>
        </w:rPr>
        <w:t>。</w:t>
      </w:r>
    </w:p>
    <w:p>
      <w:pPr>
        <w:ind w:left="3419"/>
        <w:spacing w:before="118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Workload A-Update heavy</w:t>
      </w:r>
    </w:p>
    <w:p>
      <w:pPr>
        <w:spacing w:before="57"/>
        <w:rPr/>
      </w:pPr>
      <w:r/>
    </w:p>
    <w:p>
      <w:pPr>
        <w:sectPr>
          <w:pgSz w:w="9980" w:h="13340"/>
          <w:pgMar w:top="204" w:right="514" w:bottom="400" w:left="730" w:header="0" w:footer="0" w:gutter="0"/>
          <w:cols w:equalWidth="0" w:num="1">
            <w:col w:w="8735" w:space="0"/>
          </w:cols>
        </w:sectPr>
        <w:rPr/>
      </w:pPr>
    </w:p>
    <w:p>
      <w:pPr>
        <w:ind w:left="529"/>
        <w:spacing w:before="38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50/50 Read/update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1179"/>
        <w:spacing w:before="60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Workload A-Read latency</w:t>
      </w:r>
    </w:p>
    <w:p>
      <w:pPr>
        <w:ind w:firstLine="269"/>
        <w:spacing w:before="190" w:line="271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-547294</wp:posOffset>
                </wp:positionH>
                <wp:positionV relativeFrom="paragraph">
                  <wp:posOffset>866748</wp:posOffset>
                </wp:positionV>
                <wp:extent cx="1313180" cy="192404"/>
                <wp:effectExtent l="0" t="0" r="0" b="0"/>
                <wp:wrapNone/>
                <wp:docPr id="18" name="TextBox 18"/>
                <wp:cNvGraphicFramePr/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16200000">
                          <a:off x="-547294" y="866748"/>
                          <a:ext cx="1313180" cy="19240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right="3"/>
                              <w:spacing w:before="51" w:line="214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pacing w:val="-16"/>
                              </w:rPr>
                              <w:t>Average read</w:t>
                            </w:r>
                            <w:r>
                              <w:rPr>
                                <w:sz w:val="20"/>
                                <w:szCs w:val="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spacing w:val="-16"/>
                              </w:rPr>
                              <w:t>latency(ms)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margin-left:-43.0941pt;margin-top:68.2479pt;mso-position-vertical-relative:text;mso-position-horizontal-relative:text;width:103.4pt;height:15.15pt;z-index:25168588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right="3"/>
                        <w:spacing w:before="51" w:line="214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pacing w:val="-16"/>
                        </w:rPr>
                        <w:t>Average read</w:t>
                      </w:r>
                      <w:r>
                        <w:rPr>
                          <w:sz w:val="20"/>
                          <w:szCs w:val="20"/>
                          <w:spacing w:val="11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spacing w:val="-16"/>
                        </w:rPr>
                        <w:t>latency(ms)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54"/>
        </w:rPr>
        <w:drawing>
          <wp:inline distT="0" distB="0" distL="0" distR="0">
            <wp:extent cx="2476489" cy="172086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489" cy="172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99"/>
        <w:spacing w:before="11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152348</wp:posOffset>
            </wp:positionH>
            <wp:positionV relativeFrom="paragraph">
              <wp:posOffset>285666</wp:posOffset>
            </wp:positionV>
            <wp:extent cx="2432065" cy="6352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2065" cy="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Throughput(ops/sec)</w:t>
      </w:r>
    </w:p>
    <w:p>
      <w:pPr>
        <w:ind w:left="239"/>
        <w:spacing w:before="180" w:line="219" w:lineRule="auto"/>
        <w:tabs>
          <w:tab w:val="left" w:pos="258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u w:val="single" w:color="auto"/>
        </w:rPr>
        <w:tab/>
      </w:r>
      <w:r>
        <w:rPr>
          <w:rFonts w:ascii="Times New Roman" w:hAnsi="Times New Roman" w:eastAsia="Times New Roman" w:cs="Times New Roman"/>
          <w:sz w:val="26"/>
          <w:szCs w:val="26"/>
          <w:position w:val="-3"/>
        </w:rPr>
        <w:drawing>
          <wp:inline distT="0" distB="0" distL="0" distR="0">
            <wp:extent cx="6959" cy="184157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59" cy="18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6"/>
          <w:szCs w:val="26"/>
          <w:u w:val="single" w:color="auto"/>
        </w:rPr>
        <w:t>+Cassandra-HbaseShe</w:t>
      </w:r>
      <w:r>
        <w:rPr>
          <w:rFonts w:ascii="Times New Roman" w:hAnsi="Times New Roman" w:eastAsia="Times New Roman" w:cs="Times New Roman"/>
          <w:sz w:val="26"/>
          <w:szCs w:val="26"/>
          <w:u w:val="single" w:color="auto"/>
          <w:spacing w:val="-1"/>
        </w:rPr>
        <w:t>rpa-MySQL</w:t>
      </w:r>
      <w:r>
        <w:rPr>
          <w:rFonts w:ascii="Times New Roman" w:hAnsi="Times New Roman" w:eastAsia="Times New Roman" w:cs="Times New Roman"/>
          <w:sz w:val="26"/>
          <w:szCs w:val="26"/>
          <w:u w:val="single" w:color="auto"/>
        </w:rPr>
        <w:t xml:space="preserve">    </w:t>
      </w:r>
    </w:p>
    <w:p>
      <w:pPr>
        <w:spacing w:line="88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73" w:lineRule="auto"/>
        <w:rPr>
          <w:rFonts w:ascii="Arial"/>
          <w:sz w:val="21"/>
        </w:rPr>
      </w:pPr>
      <w:r/>
    </w:p>
    <w:p>
      <w:pPr>
        <w:ind w:left="1157"/>
        <w:spacing w:before="60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Workload A-Update late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ncy</w:t>
      </w:r>
    </w:p>
    <w:p>
      <w:pPr>
        <w:ind w:firstLine="207"/>
        <w:spacing w:before="170" w:line="274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-443907</wp:posOffset>
                </wp:positionH>
                <wp:positionV relativeFrom="paragraph">
                  <wp:posOffset>824696</wp:posOffset>
                </wp:positionV>
                <wp:extent cx="1014730" cy="193675"/>
                <wp:effectExtent l="0" t="0" r="0" b="0"/>
                <wp:wrapNone/>
                <wp:docPr id="26" name="TextBox 26"/>
                <wp:cNvGraphicFramePr/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16200000">
                          <a:off x="-443907" y="824696"/>
                          <a:ext cx="1014730" cy="19367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52" w:line="21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pacing w:val="-14"/>
                              </w:rPr>
                              <w:t>Update</w:t>
                            </w:r>
                            <w:r>
                              <w:rPr>
                                <w:sz w:val="20"/>
                                <w:szCs w:val="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spacing w:val="-14"/>
                              </w:rPr>
                              <w:t>latency(ms)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margin-left:-34.9533pt;margin-top:64.9367pt;mso-position-vertical-relative:text;mso-position-horizontal-relative:text;width:79.9pt;height:15.25pt;z-index:25168691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52" w:line="21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pacing w:val="-14"/>
                        </w:rPr>
                        <w:t>Update</w:t>
                      </w:r>
                      <w:r>
                        <w:rPr>
                          <w:sz w:val="20"/>
                          <w:szCs w:val="20"/>
                          <w:spacing w:val="9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spacing w:val="-14"/>
                        </w:rPr>
                        <w:t>latency(ms)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54"/>
        </w:rPr>
        <w:drawing>
          <wp:inline distT="0" distB="0" distL="0" distR="0">
            <wp:extent cx="2470152" cy="173992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0152" cy="17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57"/>
        <w:spacing w:before="116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Throughput(ops/sec)</w:t>
      </w:r>
    </w:p>
    <w:p>
      <w:pPr>
        <w:ind w:firstLine="197"/>
        <w:spacing w:before="170" w:line="320" w:lineRule="exact"/>
        <w:rPr/>
      </w:pPr>
      <w:r>
        <w:rPr>
          <w:position w:val="-6"/>
        </w:rPr>
        <w:pict>
          <v:group id="_x0000_s30" style="mso-position-vertical-relative:line;mso-position-horizontal-relative:char;width:191.55pt;height:16.05pt;" filled="false" stroked="false" coordsize="3831,320" coordorigin="0,0">
            <v:shape id="_x0000_s32" style="position:absolute;left:0;top:0;width:3831;height:320;" filled="false" stroked="false" type="#_x0000_t75">
              <v:imagedata o:title="" r:id="rId17"/>
            </v:shape>
            <v:shape id="_x0000_s34" style="position:absolute;left:-20;top:-20;width:3871;height:3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0"/>
                      <w:spacing w:before="116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  <w:t>+Cassandra--HbaseSherp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a*MySQL</w:t>
                    </w:r>
                  </w:p>
                </w:txbxContent>
              </v:textbox>
            </v:shape>
          </v:group>
        </w:pict>
      </w:r>
    </w:p>
    <w:p>
      <w:pPr>
        <w:spacing w:line="320" w:lineRule="exact"/>
        <w:sectPr>
          <w:type w:val="continuous"/>
          <w:pgSz w:w="9980" w:h="13340"/>
          <w:pgMar w:top="204" w:right="514" w:bottom="400" w:left="730" w:header="0" w:footer="0" w:gutter="0"/>
          <w:cols w:equalWidth="0" w:num="2">
            <w:col w:w="4403" w:space="100"/>
            <w:col w:w="4233" w:space="0"/>
          </w:cols>
        </w:sectPr>
        <w:rPr/>
      </w:pPr>
    </w:p>
    <w:p>
      <w:pPr>
        <w:ind w:left="2372"/>
        <w:spacing w:before="36" w:line="214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3"/>
        </w:rPr>
        <w:t>图15-4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3"/>
        </w:rPr>
        <w:t>Average Latency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4"/>
        </w:rPr>
        <w:t>-Throughput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4"/>
        </w:rPr>
        <w:t>对应曲线</w:t>
      </w:r>
    </w:p>
    <w:p>
      <w:pPr>
        <w:pStyle w:val="BodyText"/>
        <w:ind w:left="419"/>
        <w:spacing w:before="17" w:line="212" w:lineRule="auto"/>
        <w:rPr>
          <w:rFonts w:ascii="Times New Roman" w:hAnsi="Times New Roman" w:eastAsia="Times New Roman" w:cs="Times New Roman"/>
        </w:rPr>
      </w:pPr>
      <w:r>
        <w:rPr>
          <w:spacing w:val="-12"/>
        </w:rPr>
        <w:t>资料来源：</w:t>
      </w:r>
      <w:hyperlink w:history="true" r:id="rId18">
        <w:r>
          <w:rPr>
            <w:rFonts w:ascii="Times New Roman" w:hAnsi="Times New Roman" w:eastAsia="Times New Roman" w:cs="Times New Roman"/>
            <w:spacing w:val="-12"/>
          </w:rPr>
          <w:t>https://zh.scribd.com/document/75193772</w:t>
        </w:r>
        <w:r>
          <w:rPr>
            <w:rFonts w:ascii="Times New Roman" w:hAnsi="Times New Roman" w:eastAsia="Times New Roman" w:cs="Times New Roman"/>
            <w:spacing w:val="-13"/>
          </w:rPr>
          <w:t>/yesb-v4.</w:t>
        </w:r>
      </w:hyperlink>
    </w:p>
    <w:p>
      <w:pPr>
        <w:spacing w:line="428" w:lineRule="auto"/>
        <w:rPr>
          <w:rFonts w:ascii="Arial"/>
          <w:sz w:val="21"/>
        </w:rPr>
      </w:pPr>
      <w:r/>
    </w:p>
    <w:p>
      <w:pPr>
        <w:pStyle w:val="BodyText"/>
        <w:spacing w:before="84" w:line="212" w:lineRule="auto"/>
        <w:outlineLvl w:val="3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b/>
          <w:bCs/>
          <w:spacing w:val="-7"/>
        </w:rPr>
        <w:t>15.5.2      </w:t>
      </w:r>
      <w:r>
        <w:rPr>
          <w:sz w:val="26"/>
          <w:szCs w:val="26"/>
          <w:b/>
          <w:bCs/>
          <w:spacing w:val="-7"/>
        </w:rPr>
        <w:t>面向大数据分析处理的评测基准——</w:t>
      </w:r>
      <w:r>
        <w:rPr>
          <w:rFonts w:ascii="Times New Roman" w:hAnsi="Times New Roman" w:eastAsia="Times New Roman" w:cs="Times New Roman"/>
          <w:sz w:val="26"/>
          <w:szCs w:val="26"/>
          <w:b/>
          <w:bCs/>
          <w:spacing w:val="-7"/>
        </w:rPr>
        <w:t>BigBench</w:t>
      </w:r>
      <w:r>
        <w:rPr>
          <w:rFonts w:ascii="Times New Roman" w:hAnsi="Times New Roman" w:eastAsia="Times New Roman" w:cs="Times New Roman"/>
          <w:sz w:val="26"/>
          <w:szCs w:val="26"/>
          <w:b/>
          <w:bCs/>
          <w:spacing w:val="-5"/>
        </w:rPr>
        <w:t xml:space="preserve"> </w:t>
      </w:r>
      <w:r>
        <w:rPr>
          <w:sz w:val="26"/>
          <w:szCs w:val="26"/>
          <w:b/>
          <w:bCs/>
          <w:spacing w:val="-7"/>
        </w:rPr>
        <w:t>和</w:t>
      </w:r>
      <w:r>
        <w:rPr>
          <w:rFonts w:ascii="Times New Roman" w:hAnsi="Times New Roman" w:eastAsia="Times New Roman" w:cs="Times New Roman"/>
          <w:sz w:val="26"/>
          <w:szCs w:val="26"/>
          <w:b/>
          <w:bCs/>
          <w:spacing w:val="-7"/>
        </w:rPr>
        <w:t>BigDataBench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419"/>
        <w:spacing w:before="62" w:line="189" w:lineRule="auto"/>
        <w:outlineLvl w:val="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2"/>
        </w:rPr>
        <w:t>1.BigBench</w:t>
      </w:r>
    </w:p>
    <w:p>
      <w:pPr>
        <w:pStyle w:val="BodyText"/>
        <w:ind w:right="19" w:firstLine="419"/>
        <w:spacing w:before="84" w:line="273" w:lineRule="auto"/>
        <w:jc w:val="both"/>
        <w:rPr/>
      </w:pPr>
      <w:r>
        <w:rPr>
          <w:spacing w:val="14"/>
        </w:rPr>
        <w:t>经过三十几年，传统数据库评测基准的研究已经相当成熟。随着大数据应用的发展，</w:t>
      </w:r>
      <w:r>
        <w:rPr>
          <w:spacing w:val="6"/>
        </w:rPr>
        <w:t xml:space="preserve"> </w:t>
      </w:r>
      <w:r>
        <w:rPr>
          <w:spacing w:val="17"/>
        </w:rPr>
        <w:t>大数据评测基准的研究从2010年起逐渐兴起，大部分是</w:t>
      </w:r>
      <w:r>
        <w:rPr>
          <w:spacing w:val="16"/>
        </w:rPr>
        <w:t>对传统评测基准的裁剪、扩充和</w:t>
      </w:r>
      <w:r>
        <w:rPr/>
        <w:t xml:space="preserve"> </w:t>
      </w:r>
      <w:r>
        <w:rPr>
          <w:spacing w:val="12"/>
        </w:rPr>
        <w:t>综合。随着大数据应用在各行各业的发展，评</w:t>
      </w:r>
      <w:r>
        <w:rPr>
          <w:spacing w:val="11"/>
        </w:rPr>
        <w:t>测基准也需要不断与时俱进，照顾到各个行</w:t>
      </w:r>
      <w:r>
        <w:rPr/>
        <w:t xml:space="preserve"> </w:t>
      </w:r>
      <w:r>
        <w:rPr>
          <w:spacing w:val="15"/>
        </w:rPr>
        <w:t>业的业务特点。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</w:rPr>
        <w:t>BigBench</w:t>
      </w:r>
      <w:r>
        <w:rPr>
          <w:rFonts w:ascii="Times New Roman" w:hAnsi="Times New Roman" w:eastAsia="Times New Roman" w:cs="Times New Roman"/>
          <w:spacing w:val="53"/>
        </w:rPr>
        <w:t xml:space="preserve"> </w:t>
      </w:r>
      <w:r>
        <w:rPr>
          <w:spacing w:val="15"/>
        </w:rPr>
        <w:t>是一个面向大数据应用的端到端的评测基准，它基于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</w:rPr>
        <w:t>TPC</w:t>
      </w:r>
      <w:r>
        <w:rPr>
          <w:rFonts w:ascii="Times New Roman" w:hAnsi="Times New Roman" w:eastAsia="Times New Roman" w:cs="Times New Roman"/>
          <w:spacing w:val="15"/>
        </w:rPr>
        <w:t>-</w:t>
      </w:r>
      <w:r>
        <w:rPr>
          <w:rFonts w:ascii="Times New Roman" w:hAnsi="Times New Roman" w:eastAsia="Times New Roman" w:cs="Times New Roman"/>
        </w:rPr>
        <w:t>DS    </w:t>
      </w:r>
      <w:r>
        <w:rPr>
          <w:spacing w:val="8"/>
        </w:rPr>
        <w:t>开发，面向零售业务，模拟电子商务的整个流程。</w:t>
      </w:r>
      <w:r>
        <w:rPr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>BigBench</w:t>
      </w:r>
      <w:r>
        <w:rPr>
          <w:rFonts w:ascii="Times New Roman" w:hAnsi="Times New Roman" w:eastAsia="Times New Roman" w:cs="Times New Roman"/>
          <w:spacing w:val="52"/>
          <w:w w:val="101"/>
        </w:rPr>
        <w:t xml:space="preserve"> </w:t>
      </w:r>
      <w:r>
        <w:rPr>
          <w:spacing w:val="8"/>
        </w:rPr>
        <w:t>能够测试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</w:rPr>
        <w:t>Hadoop</w:t>
      </w:r>
      <w:r>
        <w:rPr>
          <w:rFonts w:ascii="Times New Roman" w:hAnsi="Times New Roman" w:eastAsia="Times New Roman" w:cs="Times New Roman"/>
          <w:spacing w:val="8"/>
        </w:rPr>
        <w:t xml:space="preserve">  </w:t>
      </w:r>
      <w:r>
        <w:rPr>
          <w:spacing w:val="8"/>
        </w:rPr>
        <w:t>等大数据处</w:t>
      </w:r>
      <w:r>
        <w:rPr/>
        <w:t xml:space="preserve"> </w:t>
      </w:r>
      <w:r>
        <w:rPr>
          <w:spacing w:val="13"/>
        </w:rPr>
        <w:t>理平台和</w:t>
      </w:r>
      <w:r>
        <w:rPr>
          <w:rFonts w:ascii="Times New Roman" w:hAnsi="Times New Roman" w:eastAsia="Times New Roman" w:cs="Times New Roman"/>
        </w:rPr>
        <w:t>RDBMS</w:t>
      </w:r>
      <w:r>
        <w:rPr>
          <w:rFonts w:ascii="Times New Roman" w:hAnsi="Times New Roman" w:eastAsia="Times New Roman" w:cs="Times New Roman"/>
          <w:spacing w:val="52"/>
        </w:rPr>
        <w:t xml:space="preserve"> </w:t>
      </w:r>
      <w:r>
        <w:rPr>
          <w:spacing w:val="13"/>
        </w:rPr>
        <w:t>的性能。</w:t>
      </w:r>
    </w:p>
    <w:p>
      <w:pPr>
        <w:pStyle w:val="BodyText"/>
        <w:ind w:firstLine="419"/>
        <w:spacing w:before="15" w:line="270" w:lineRule="auto"/>
        <w:jc w:val="both"/>
        <w:rPr/>
      </w:pPr>
      <w:r>
        <w:rPr>
          <w:rFonts w:ascii="Times New Roman" w:hAnsi="Times New Roman" w:eastAsia="Times New Roman" w:cs="Times New Roman"/>
        </w:rPr>
        <w:t>BigBench</w:t>
      </w:r>
      <w:r>
        <w:rPr>
          <w:rFonts w:ascii="Times New Roman" w:hAnsi="Times New Roman" w:eastAsia="Times New Roman" w:cs="Times New Roman"/>
          <w:spacing w:val="32"/>
        </w:rPr>
        <w:t xml:space="preserve"> </w:t>
      </w:r>
      <w:r>
        <w:rPr>
          <w:spacing w:val="17"/>
        </w:rPr>
        <w:t>包含两个关键的组件，即数据模型规范和负载/查询规范。(1)在数据模型</w:t>
      </w:r>
      <w:r>
        <w:rPr/>
        <w:t xml:space="preserve">  </w:t>
      </w:r>
      <w:r>
        <w:rPr>
          <w:spacing w:val="18"/>
        </w:rPr>
        <w:t>方面，结构化数据部分主要采用</w:t>
      </w:r>
      <w:r>
        <w:rPr>
          <w:rFonts w:ascii="Times New Roman" w:hAnsi="Times New Roman" w:eastAsia="Times New Roman" w:cs="Times New Roman"/>
        </w:rPr>
        <w:t>TPC</w:t>
      </w:r>
      <w:r>
        <w:rPr>
          <w:rFonts w:ascii="Times New Roman" w:hAnsi="Times New Roman" w:eastAsia="Times New Roman" w:cs="Times New Roman"/>
          <w:spacing w:val="18"/>
        </w:rPr>
        <w:t>-</w:t>
      </w:r>
      <w:r>
        <w:rPr>
          <w:rFonts w:ascii="Times New Roman" w:hAnsi="Times New Roman" w:eastAsia="Times New Roman" w:cs="Times New Roman"/>
        </w:rPr>
        <w:t>DS</w:t>
      </w:r>
      <w:r>
        <w:rPr>
          <w:rFonts w:ascii="Times New Roman" w:hAnsi="Times New Roman" w:eastAsia="Times New Roman" w:cs="Times New Roman"/>
          <w:spacing w:val="18"/>
        </w:rPr>
        <w:t xml:space="preserve">  </w:t>
      </w:r>
      <w:r>
        <w:rPr>
          <w:spacing w:val="18"/>
        </w:rPr>
        <w:t>的数据模型(</w:t>
      </w:r>
      <w:r>
        <w:rPr>
          <w:spacing w:val="17"/>
        </w:rPr>
        <w:t>做了调整),包含事实表</w:t>
      </w:r>
      <w:r>
        <w:rPr>
          <w:spacing w:val="-70"/>
        </w:rPr>
        <w:t xml:space="preserve"> </w:t>
      </w:r>
      <w:r>
        <w:rPr>
          <w:spacing w:val="17"/>
        </w:rPr>
        <w:t>—</w:t>
      </w:r>
      <w:r>
        <w:rPr>
          <w:spacing w:val="-70"/>
        </w:rPr>
        <w:t xml:space="preserve"> </w:t>
      </w:r>
      <w:r>
        <w:rPr>
          <w:spacing w:val="17"/>
        </w:rPr>
        <w:t>—</w:t>
      </w:r>
      <w:r>
        <w:rPr>
          <w:spacing w:val="-67"/>
        </w:rPr>
        <w:t xml:space="preserve"> </w:t>
      </w:r>
      <w:r>
        <w:rPr>
          <w:spacing w:val="17"/>
        </w:rPr>
        <w:t>销售</w:t>
      </w:r>
      <w:r>
        <w:rPr/>
        <w:t xml:space="preserve">  </w:t>
      </w:r>
      <w:r>
        <w:rPr>
          <w:spacing w:val="-2"/>
        </w:rPr>
        <w:t>明</w:t>
      </w:r>
      <w:r>
        <w:rPr>
          <w:spacing w:val="-35"/>
        </w:rPr>
        <w:t xml:space="preserve"> </w:t>
      </w:r>
      <w:r>
        <w:rPr>
          <w:spacing w:val="-2"/>
        </w:rPr>
        <w:t>细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(Sales),     </w:t>
      </w:r>
      <w:r>
        <w:rPr>
          <w:spacing w:val="-2"/>
        </w:rPr>
        <w:t>维表——市场价格</w:t>
      </w:r>
      <w:r>
        <w:rPr>
          <w:spacing w:val="-2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(Market       Price)</w:t>
      </w:r>
      <w:r>
        <w:rPr>
          <w:spacing w:val="-2"/>
        </w:rPr>
        <w:t>、商 品 </w:t>
      </w:r>
      <w:r>
        <w:rPr>
          <w:rFonts w:ascii="Times New Roman" w:hAnsi="Times New Roman" w:eastAsia="Times New Roman" w:cs="Times New Roman"/>
          <w:spacing w:val="-2"/>
        </w:rPr>
        <w:t>(Item)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spacing w:val="-2"/>
        </w:rPr>
        <w:t>、</w:t>
      </w:r>
      <w:r>
        <w:rPr>
          <w:spacing w:val="69"/>
        </w:rPr>
        <w:t xml:space="preserve"> </w:t>
      </w:r>
      <w:r>
        <w:rPr>
          <w:spacing w:val="-2"/>
        </w:rPr>
        <w:t>客</w:t>
      </w:r>
      <w:r>
        <w:rPr>
          <w:spacing w:val="-47"/>
        </w:rPr>
        <w:t xml:space="preserve"> </w:t>
      </w:r>
      <w:r>
        <w:rPr>
          <w:spacing w:val="-2"/>
        </w:rPr>
        <w:t>户 </w:t>
      </w:r>
      <w:r>
        <w:rPr>
          <w:rFonts w:ascii="Times New Roman" w:hAnsi="Times New Roman" w:eastAsia="Times New Roman" w:cs="Times New Roman"/>
          <w:spacing w:val="-2"/>
        </w:rPr>
        <w:t>(Custom</w:t>
      </w:r>
      <w:r>
        <w:rPr>
          <w:rFonts w:ascii="Times New Roman" w:hAnsi="Times New Roman" w:eastAsia="Times New Roman" w:cs="Times New Roman"/>
          <w:spacing w:val="-3"/>
        </w:rPr>
        <w:t>er)</w:t>
      </w:r>
      <w:r>
        <w:rPr>
          <w:rFonts w:ascii="Times New Roman" w:hAnsi="Times New Roman" w:eastAsia="Times New Roman" w:cs="Times New Roman"/>
          <w:spacing w:val="-30"/>
        </w:rPr>
        <w:t xml:space="preserve"> </w:t>
      </w:r>
      <w:r>
        <w:rPr>
          <w:spacing w:val="-3"/>
        </w:rPr>
        <w:t>、</w:t>
      </w:r>
      <w:r>
        <w:rPr>
          <w:spacing w:val="98"/>
        </w:rPr>
        <w:t xml:space="preserve"> </w:t>
      </w:r>
      <w:r>
        <w:rPr>
          <w:spacing w:val="-3"/>
        </w:rPr>
        <w:t>网</w:t>
      </w:r>
      <w:r>
        <w:rPr/>
        <w:t xml:space="preserve">  </w:t>
      </w:r>
      <w:r>
        <w:rPr>
          <w:spacing w:val="10"/>
        </w:rPr>
        <w:t>页 </w:t>
      </w:r>
      <w:r>
        <w:rPr>
          <w:rFonts w:ascii="Times New Roman" w:hAnsi="Times New Roman" w:eastAsia="Times New Roman" w:cs="Times New Roman"/>
          <w:spacing w:val="10"/>
        </w:rPr>
        <w:t>(</w:t>
      </w:r>
      <w:r>
        <w:rPr>
          <w:rFonts w:ascii="Times New Roman" w:hAnsi="Times New Roman" w:eastAsia="Times New Roman" w:cs="Times New Roman"/>
        </w:rPr>
        <w:t>Web</w:t>
      </w:r>
      <w:r>
        <w:rPr>
          <w:rFonts w:ascii="Times New Roman" w:hAnsi="Times New Roman" w:eastAsia="Times New Roman" w:cs="Times New Roman"/>
          <w:spacing w:val="10"/>
        </w:rPr>
        <w:t xml:space="preserve">    </w:t>
      </w:r>
      <w:r>
        <w:rPr>
          <w:rFonts w:ascii="Times New Roman" w:hAnsi="Times New Roman" w:eastAsia="Times New Roman" w:cs="Times New Roman"/>
        </w:rPr>
        <w:t>Page</w:t>
      </w:r>
      <w:r>
        <w:rPr>
          <w:rFonts w:ascii="Times New Roman" w:hAnsi="Times New Roman" w:eastAsia="Times New Roman" w:cs="Times New Roman"/>
          <w:spacing w:val="10"/>
        </w:rPr>
        <w:t>)</w:t>
      </w:r>
      <w:r>
        <w:rPr>
          <w:rFonts w:ascii="Times New Roman" w:hAnsi="Times New Roman" w:eastAsia="Times New Roman" w:cs="Times New Roman"/>
          <w:spacing w:val="52"/>
        </w:rPr>
        <w:t xml:space="preserve"> </w:t>
      </w:r>
      <w:r>
        <w:rPr>
          <w:spacing w:val="10"/>
        </w:rPr>
        <w:t>等。在此基础上，增加了半结构化数据(网站点击日志</w:t>
      </w:r>
      <w:r>
        <w:rPr>
          <w:spacing w:val="-19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(</w:t>
      </w:r>
      <w:r>
        <w:rPr>
          <w:rFonts w:ascii="Times New Roman" w:hAnsi="Times New Roman" w:eastAsia="Times New Roman" w:cs="Times New Roman"/>
        </w:rPr>
        <w:t>Web</w:t>
      </w:r>
      <w:r>
        <w:rPr>
          <w:rFonts w:ascii="Times New Roman" w:hAnsi="Times New Roman" w:eastAsia="Times New Roman" w:cs="Times New Roman"/>
          <w:spacing w:val="10"/>
        </w:rPr>
        <w:t xml:space="preserve">      </w:t>
      </w:r>
      <w:r>
        <w:rPr>
          <w:rFonts w:ascii="Times New Roman" w:hAnsi="Times New Roman" w:eastAsia="Times New Roman" w:cs="Times New Roman"/>
        </w:rPr>
        <w:t>Log</w:t>
      </w:r>
      <w:r>
        <w:rPr>
          <w:rFonts w:ascii="Times New Roman" w:hAnsi="Times New Roman" w:eastAsia="Times New Roman" w:cs="Times New Roman"/>
          <w:spacing w:val="10"/>
        </w:rPr>
        <w:t>))  </w:t>
      </w:r>
      <w:r>
        <w:rPr>
          <w:spacing w:val="10"/>
        </w:rPr>
        <w:t>和</w:t>
      </w:r>
      <w:r>
        <w:rPr/>
        <w:t xml:space="preserve">  </w:t>
      </w:r>
      <w:r>
        <w:rPr>
          <w:spacing w:val="19"/>
        </w:rPr>
        <w:t>非结构化数据(用户对商品的评论</w:t>
      </w:r>
      <w:r>
        <w:rPr>
          <w:spacing w:val="-25"/>
        </w:rPr>
        <w:t xml:space="preserve"> </w:t>
      </w:r>
      <w:r>
        <w:rPr>
          <w:rFonts w:ascii="Times New Roman" w:hAnsi="Times New Roman" w:eastAsia="Times New Roman" w:cs="Times New Roman"/>
          <w:spacing w:val="19"/>
        </w:rPr>
        <w:t>(</w:t>
      </w:r>
      <w:r>
        <w:rPr>
          <w:rFonts w:ascii="Times New Roman" w:hAnsi="Times New Roman" w:eastAsia="Times New Roman" w:cs="Times New Roman"/>
        </w:rPr>
        <w:t>Reviews</w:t>
      </w:r>
      <w:r>
        <w:rPr>
          <w:rFonts w:ascii="Times New Roman" w:hAnsi="Times New Roman" w:eastAsia="Times New Roman" w:cs="Times New Roman"/>
          <w:spacing w:val="19"/>
        </w:rPr>
        <w:t>))</w:t>
      </w:r>
      <w:r>
        <w:rPr>
          <w:rFonts w:ascii="Times New Roman" w:hAnsi="Times New Roman" w:eastAsia="Times New Roman" w:cs="Times New Roman"/>
          <w:spacing w:val="-24"/>
        </w:rPr>
        <w:t xml:space="preserve"> </w:t>
      </w:r>
      <w:r>
        <w:rPr>
          <w:spacing w:val="19"/>
        </w:rPr>
        <w:t>。</w:t>
      </w:r>
      <w:r>
        <w:rPr>
          <w:rFonts w:ascii="Times New Roman" w:hAnsi="Times New Roman" w:eastAsia="Times New Roman" w:cs="Times New Roman"/>
        </w:rPr>
        <w:t>BigBench</w:t>
      </w:r>
      <w:r>
        <w:rPr>
          <w:rFonts w:ascii="Times New Roman" w:hAnsi="Times New Roman" w:eastAsia="Times New Roman" w:cs="Times New Roman"/>
          <w:spacing w:val="19"/>
        </w:rPr>
        <w:t xml:space="preserve">     </w:t>
      </w:r>
      <w:r>
        <w:rPr>
          <w:spacing w:val="19"/>
        </w:rPr>
        <w:t>的数据模式如图15</w:t>
      </w:r>
      <w:r>
        <w:rPr>
          <w:spacing w:val="-59"/>
        </w:rPr>
        <w:t xml:space="preserve"> </w:t>
      </w:r>
      <w:r>
        <w:rPr>
          <w:spacing w:val="18"/>
        </w:rPr>
        <w:t>-</w:t>
      </w:r>
      <w:r>
        <w:rPr>
          <w:spacing w:val="-53"/>
        </w:rPr>
        <w:t xml:space="preserve"> </w:t>
      </w:r>
      <w:r>
        <w:rPr>
          <w:spacing w:val="18"/>
        </w:rPr>
        <w:t>5所示。</w:t>
      </w:r>
    </w:p>
    <w:p>
      <w:pPr>
        <w:pStyle w:val="BodyText"/>
        <w:ind w:right="95"/>
        <w:spacing w:before="15" w:line="249" w:lineRule="auto"/>
        <w:rPr/>
      </w:pPr>
      <w:r>
        <w:rPr>
          <w:spacing w:val="14"/>
        </w:rPr>
        <w:t>(2)在负载方面，</w:t>
      </w:r>
      <w:r>
        <w:rPr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>BigBench</w:t>
      </w:r>
      <w:r>
        <w:rPr>
          <w:rFonts w:ascii="Times New Roman" w:hAnsi="Times New Roman" w:eastAsia="Times New Roman" w:cs="Times New Roman"/>
          <w:spacing w:val="14"/>
        </w:rPr>
        <w:t xml:space="preserve">  </w:t>
      </w:r>
      <w:r>
        <w:rPr>
          <w:spacing w:val="14"/>
        </w:rPr>
        <w:t>对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</w:rPr>
        <w:t>TPC</w:t>
      </w:r>
      <w:r>
        <w:rPr>
          <w:rFonts w:ascii="Times New Roman" w:hAnsi="Times New Roman" w:eastAsia="Times New Roman" w:cs="Times New Roman"/>
          <w:spacing w:val="14"/>
        </w:rPr>
        <w:t>-</w:t>
      </w:r>
      <w:r>
        <w:rPr>
          <w:rFonts w:ascii="Times New Roman" w:hAnsi="Times New Roman" w:eastAsia="Times New Roman" w:cs="Times New Roman"/>
        </w:rPr>
        <w:t>DS</w:t>
      </w:r>
      <w:r>
        <w:rPr>
          <w:rFonts w:ascii="Times New Roman" w:hAnsi="Times New Roman" w:eastAsia="Times New Roman" w:cs="Times New Roman"/>
          <w:spacing w:val="14"/>
        </w:rPr>
        <w:t xml:space="preserve">  </w:t>
      </w:r>
      <w:r>
        <w:rPr>
          <w:spacing w:val="14"/>
        </w:rPr>
        <w:t>的查询负载进行了裁剪以及扩充，总共包含30个</w:t>
      </w:r>
      <w:r>
        <w:rPr/>
        <w:t xml:space="preserve"> </w:t>
      </w:r>
      <w:r>
        <w:rPr>
          <w:spacing w:val="4"/>
        </w:rPr>
        <w:t>查询。</w:t>
      </w:r>
    </w:p>
    <w:p>
      <w:pPr>
        <w:spacing w:line="249" w:lineRule="auto"/>
        <w:sectPr>
          <w:type w:val="continuous"/>
          <w:pgSz w:w="9980" w:h="13340"/>
          <w:pgMar w:top="204" w:right="514" w:bottom="400" w:left="730" w:header="0" w:footer="0" w:gutter="0"/>
          <w:cols w:equalWidth="0" w:num="1">
            <w:col w:w="8735" w:space="0"/>
          </w:cols>
        </w:sectPr>
        <w:rPr/>
      </w:pPr>
    </w:p>
    <w:p>
      <w:pPr>
        <w:ind w:firstLine="1540"/>
        <w:spacing w:line="3709" w:lineRule="exact"/>
        <w:rPr/>
      </w:pPr>
      <w:r>
        <w:rPr>
          <w:position w:val="-74"/>
        </w:rPr>
        <w:pict>
          <v:group id="_x0000_s36" style="mso-position-vertical-relative:line;mso-position-horizontal-relative:char;width:278pt;height:185.5pt;" filled="false" stroked="false" coordsize="5560,3710" coordorigin="0,0">
            <v:shape id="_x0000_s38" style="position:absolute;left:0;top:0;width:5560;height:3710;" filled="false" stroked="false" type="#_x0000_t75">
              <v:imagedata o:title="" r:id="rId19"/>
            </v:shape>
            <v:shape id="_x0000_s40" style="position:absolute;left:309;top:222;width:4807;height:29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80"/>
                      <w:spacing w:before="20" w:line="188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b/>
                        <w:bCs/>
                        <w:spacing w:val="-12"/>
                        <w:w w:val="95"/>
                      </w:rPr>
                      <w:t>Structured data</w:t>
                    </w:r>
                  </w:p>
                  <w:p>
                    <w:pPr>
                      <w:ind w:left="80"/>
                      <w:spacing w:before="184" w:line="193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  <w:position w:val="-1"/>
                      </w:rPr>
                      <w:t>Market price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position w:val="-1"/>
                      </w:rPr>
                      <w:t xml:space="preserve">       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  <w:position w:val="6"/>
                      </w:rPr>
                      <w:t>Item</w:t>
                    </w:r>
                  </w:p>
                  <w:p>
                    <w:pPr>
                      <w:spacing w:line="32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13"/>
                      <w:spacing w:before="60" w:line="150" w:lineRule="exact"/>
                      <w:jc w:val="righ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6"/>
                        <w:position w:val="-3"/>
                      </w:rPr>
                      <w:t>Reviews</w:t>
                    </w:r>
                  </w:p>
                  <w:p>
                    <w:pPr>
                      <w:ind w:left="1360"/>
                      <w:spacing w:line="186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3"/>
                      </w:rPr>
                      <w:t>Sales</w:t>
                    </w:r>
                  </w:p>
                  <w:p>
                    <w:pPr>
                      <w:spacing w:line="3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0" w:line="196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i/>
                        <w:iCs/>
                        <w:spacing w:val="-8"/>
                        <w:position w:val="-2"/>
                      </w:rPr>
                      <w:t>Web Page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i/>
                        <w:iCs/>
                        <w:spacing w:val="2"/>
                        <w:position w:val="-2"/>
                      </w:rPr>
                      <w:t xml:space="preserve">     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i/>
                        <w:iCs/>
                        <w:spacing w:val="1"/>
                        <w:position w:val="-2"/>
                      </w:rPr>
                      <w:t xml:space="preserve"> 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8"/>
                        <w:position w:val="2"/>
                      </w:rPr>
                      <w:t>Customer</w:t>
                    </w:r>
                  </w:p>
                  <w:p>
                    <w:pPr>
                      <w:spacing w:line="3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30"/>
                      <w:spacing w:before="60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8"/>
                      </w:rPr>
                      <w:t>Semi-Structured data</w:t>
                    </w:r>
                  </w:p>
                  <w:p>
                    <w:pPr>
                      <w:ind w:left="1140"/>
                      <w:spacing w:before="145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Web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38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Log</w:t>
                    </w:r>
                  </w:p>
                </w:txbxContent>
              </v:textbox>
            </v:shape>
            <v:shape id="_x0000_s42" style="position:absolute;left:4389;top:2417;width:801;height:9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1" w:line="224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  <w:w w:val="95"/>
                      </w:rPr>
                      <w:t>Adapted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1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9"/>
                      </w:rPr>
                      <w:t>TPC-DS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0"/>
                      </w:rPr>
                      <w:t>BigBench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7"/>
                      </w:rPr>
                      <w:t>Specific</w:t>
                    </w:r>
                  </w:p>
                </w:txbxContent>
              </v:textbox>
            </v:shape>
            <v:shape id="_x0000_s44" style="position:absolute;left:3839;top:278;width:1521;height:1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7"/>
                      </w:rPr>
                      <w:t>Un-Structured data</w:t>
                    </w:r>
                  </w:p>
                </w:txbxContent>
              </v:textbox>
            </v:shape>
          </v:group>
        </w:pict>
      </w:r>
    </w:p>
    <w:p>
      <w:pPr>
        <w:ind w:left="3123"/>
        <w:spacing w:before="84" w:line="21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图15-5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0"/>
        </w:rPr>
        <w:t>BigBench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数据模式</w:t>
      </w:r>
    </w:p>
    <w:p>
      <w:pPr>
        <w:ind w:left="440"/>
        <w:spacing w:before="244" w:line="189" w:lineRule="auto"/>
        <w:outlineLvl w:val="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"/>
        </w:rPr>
        <w:t>2.BigDataBench</w:t>
      </w:r>
    </w:p>
    <w:p>
      <w:pPr>
        <w:pStyle w:val="BodyText"/>
        <w:ind w:right="13" w:firstLine="440"/>
        <w:spacing w:before="103" w:line="276" w:lineRule="auto"/>
        <w:jc w:val="both"/>
        <w:rPr/>
      </w:pPr>
      <w:r>
        <w:rPr/>
        <w:t>BigDataBench</w:t>
      </w:r>
      <w:r>
        <w:rPr>
          <w:spacing w:val="12"/>
        </w:rPr>
        <w:t xml:space="preserve"> 是中科院计算所开发的大数据评测工具。 </w:t>
      </w:r>
      <w:r>
        <w:rPr/>
        <w:t>BigDataBench</w:t>
      </w:r>
      <w:r>
        <w:rPr>
          <w:spacing w:val="12"/>
        </w:rPr>
        <w:t xml:space="preserve"> 是一</w:t>
      </w:r>
      <w:r>
        <w:rPr>
          <w:spacing w:val="11"/>
        </w:rPr>
        <w:t>个全面的</w:t>
      </w:r>
      <w:r>
        <w:rPr/>
        <w:t xml:space="preserve"> </w:t>
      </w:r>
      <w:r>
        <w:rPr>
          <w:spacing w:val="11"/>
        </w:rPr>
        <w:t>大数据评测基准，覆盖实时分析、离线分析和在线服务等应用场景。它的数据模型包含结</w:t>
      </w:r>
      <w:r>
        <w:rPr>
          <w:spacing w:val="12"/>
        </w:rPr>
        <w:t xml:space="preserve"> </w:t>
      </w:r>
      <w:r>
        <w:rPr>
          <w:spacing w:val="19"/>
        </w:rPr>
        <w:t>构化数据、半结构化数据和非结构化数据，它的负载涵盖了基于云</w:t>
      </w:r>
      <w:r>
        <w:rPr>
          <w:spacing w:val="18"/>
        </w:rPr>
        <w:t>平台的</w:t>
      </w:r>
      <w:r>
        <w:rPr>
          <w:spacing w:val="-62"/>
        </w:rPr>
        <w:t xml:space="preserve"> </w:t>
      </w:r>
      <w:r>
        <w:rPr>
          <w:rFonts w:ascii="Times New Roman" w:hAnsi="Times New Roman" w:eastAsia="Times New Roman" w:cs="Times New Roman"/>
        </w:rPr>
        <w:t>OLTP</w:t>
      </w:r>
      <w:r>
        <w:rPr>
          <w:rFonts w:ascii="Times New Roman" w:hAnsi="Times New Roman" w:eastAsia="Times New Roman" w:cs="Times New Roman"/>
          <w:spacing w:val="18"/>
        </w:rPr>
        <w:t xml:space="preserve">   </w:t>
      </w:r>
      <w:r>
        <w:rPr>
          <w:spacing w:val="18"/>
        </w:rPr>
        <w:t>服</w:t>
      </w:r>
      <w:r>
        <w:rPr>
          <w:spacing w:val="-37"/>
        </w:rPr>
        <w:t xml:space="preserve"> </w:t>
      </w:r>
      <w:r>
        <w:rPr>
          <w:spacing w:val="18"/>
        </w:rPr>
        <w:t>务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15"/>
        </w:rPr>
        <w:t>(</w:t>
      </w:r>
      <w:r>
        <w:rPr>
          <w:rFonts w:ascii="Times New Roman" w:hAnsi="Times New Roman" w:eastAsia="Times New Roman" w:cs="Times New Roman"/>
        </w:rPr>
        <w:t>Cloud</w:t>
      </w:r>
      <w:r>
        <w:rPr>
          <w:rFonts w:ascii="Times New Roman" w:hAnsi="Times New Roman" w:eastAsia="Times New Roman" w:cs="Times New Roman"/>
          <w:spacing w:val="15"/>
        </w:rPr>
        <w:t xml:space="preserve">     </w:t>
      </w:r>
      <w:r>
        <w:rPr>
          <w:rFonts w:ascii="Times New Roman" w:hAnsi="Times New Roman" w:eastAsia="Times New Roman" w:cs="Times New Roman"/>
        </w:rPr>
        <w:t>OLTP</w:t>
      </w:r>
      <w:r>
        <w:rPr>
          <w:rFonts w:ascii="Times New Roman" w:hAnsi="Times New Roman" w:eastAsia="Times New Roman" w:cs="Times New Roman"/>
          <w:spacing w:val="15"/>
        </w:rPr>
        <w:t>)</w:t>
      </w:r>
      <w:r>
        <w:rPr>
          <w:spacing w:val="15"/>
        </w:rPr>
        <w:t>、关系数据库查询、搜索引擎、社交网络和电</w:t>
      </w:r>
      <w:r>
        <w:rPr>
          <w:spacing w:val="14"/>
        </w:rPr>
        <w:t>子商务等负载类型。 </w:t>
      </w:r>
      <w:r>
        <w:rPr>
          <w:rFonts w:ascii="Times New Roman" w:hAnsi="Times New Roman" w:eastAsia="Times New Roman" w:cs="Times New Roman"/>
        </w:rPr>
        <w:t>Big</w:t>
      </w:r>
      <w:r>
        <w:rPr>
          <w:rFonts w:ascii="Times New Roman" w:hAnsi="Times New Roman" w:eastAsia="Times New Roman" w:cs="Times New Roman"/>
          <w:spacing w:val="14"/>
        </w:rPr>
        <w:t>-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rFonts w:ascii="Times New Roman" w:hAnsi="Times New Roman" w:eastAsia="Times New Roman" w:cs="Times New Roman"/>
        </w:rPr>
        <w:t>DataBench</w:t>
      </w:r>
      <w:r>
        <w:rPr>
          <w:rFonts w:ascii="Times New Roman" w:hAnsi="Times New Roman" w:eastAsia="Times New Roman" w:cs="Times New Roman"/>
          <w:spacing w:val="8"/>
        </w:rPr>
        <w:t xml:space="preserve">  </w:t>
      </w:r>
      <w:r>
        <w:rPr>
          <w:spacing w:val="8"/>
        </w:rPr>
        <w:t>提供了微测试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>(</w:t>
      </w:r>
      <w:r>
        <w:rPr>
          <w:rFonts w:ascii="Times New Roman" w:hAnsi="Times New Roman" w:eastAsia="Times New Roman" w:cs="Times New Roman"/>
        </w:rPr>
        <w:t>Micro</w:t>
      </w:r>
      <w:r>
        <w:rPr>
          <w:rFonts w:ascii="Times New Roman" w:hAnsi="Times New Roman" w:eastAsia="Times New Roman" w:cs="Times New Roman"/>
          <w:spacing w:val="8"/>
        </w:rPr>
        <w:t xml:space="preserve">       </w:t>
      </w:r>
      <w:r>
        <w:rPr>
          <w:rFonts w:ascii="Times New Roman" w:hAnsi="Times New Roman" w:eastAsia="Times New Roman" w:cs="Times New Roman"/>
        </w:rPr>
        <w:t>Benchmark</w:t>
      </w:r>
      <w:r>
        <w:rPr>
          <w:rFonts w:ascii="Times New Roman" w:hAnsi="Times New Roman" w:eastAsia="Times New Roman" w:cs="Times New Roman"/>
          <w:spacing w:val="8"/>
        </w:rPr>
        <w:t>),</w:t>
      </w:r>
      <w:r>
        <w:rPr>
          <w:rFonts w:ascii="Times New Roman" w:hAnsi="Times New Roman" w:eastAsia="Times New Roman" w:cs="Times New Roman"/>
          <w:spacing w:val="27"/>
          <w:w w:val="101"/>
        </w:rPr>
        <w:t xml:space="preserve"> </w:t>
      </w:r>
      <w:r>
        <w:rPr>
          <w:spacing w:val="8"/>
        </w:rPr>
        <w:t>对目标系统底层操作效率进行测试。</w:t>
      </w:r>
    </w:p>
    <w:p>
      <w:pPr>
        <w:pStyle w:val="BodyText"/>
        <w:ind w:firstLine="440"/>
        <w:spacing w:before="12" w:line="281" w:lineRule="auto"/>
        <w:rPr/>
      </w:pPr>
      <w:r>
        <w:rPr>
          <w:rFonts w:ascii="Times New Roman" w:hAnsi="Times New Roman" w:eastAsia="Times New Roman" w:cs="Times New Roman"/>
        </w:rPr>
        <w:t>BigDataBench</w:t>
      </w:r>
      <w:r>
        <w:rPr>
          <w:rFonts w:ascii="Times New Roman" w:hAnsi="Times New Roman" w:eastAsia="Times New Roman" w:cs="Times New Roman"/>
          <w:spacing w:val="11"/>
        </w:rPr>
        <w:t xml:space="preserve">  </w:t>
      </w:r>
      <w:r>
        <w:rPr>
          <w:spacing w:val="11"/>
        </w:rPr>
        <w:t>是一款综合类测试工具，覆盖面广，考虑到不同应用类型</w:t>
      </w:r>
      <w:r>
        <w:rPr>
          <w:spacing w:val="10"/>
        </w:rPr>
        <w:t>，能够比较全</w:t>
      </w:r>
      <w:r>
        <w:rPr/>
        <w:t xml:space="preserve"> </w:t>
      </w:r>
      <w:r>
        <w:rPr>
          <w:spacing w:val="11"/>
        </w:rPr>
        <w:t>面地考察大数据平台执行不同类型任务的性能(需要使用到大数据平台的不同组件)。</w:t>
      </w:r>
    </w:p>
    <w:p>
      <w:pPr>
        <w:pStyle w:val="BodyText"/>
        <w:ind w:right="13" w:firstLine="440"/>
        <w:spacing w:before="1" w:line="286" w:lineRule="auto"/>
        <w:rPr/>
      </w:pPr>
      <w:r>
        <w:rPr>
          <w:rFonts w:ascii="Times New Roman" w:hAnsi="Times New Roman" w:eastAsia="Times New Roman" w:cs="Times New Roman"/>
        </w:rPr>
        <w:t>BigDataBench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spacing w:val="10"/>
        </w:rPr>
        <w:t>提供了保持原始数据特性的、以小规模真实数据生成大规模测试数据的</w:t>
      </w:r>
      <w:r>
        <w:rPr>
          <w:spacing w:val="14"/>
        </w:rPr>
        <w:t xml:space="preserve"> </w:t>
      </w:r>
      <w:r>
        <w:rPr>
          <w:spacing w:val="9"/>
        </w:rPr>
        <w:t>数据生成工具。包括文本数据、图数据和结构化表格等数据集，都可以通过该工具生成。</w:t>
      </w:r>
    </w:p>
    <w:p>
      <w:pPr>
        <w:pStyle w:val="BodyText"/>
        <w:ind w:left="3"/>
        <w:spacing w:before="301" w:line="220" w:lineRule="auto"/>
        <w:outlineLvl w:val="3"/>
        <w:rPr>
          <w:sz w:val="25"/>
          <w:szCs w:val="25"/>
        </w:rPr>
      </w:pPr>
      <w:r>
        <w:rPr>
          <w:sz w:val="25"/>
          <w:szCs w:val="25"/>
          <w:b/>
          <w:bCs/>
          <w:spacing w:val="-3"/>
        </w:rPr>
        <w:t>15.5.3</w:t>
      </w:r>
      <w:r>
        <w:rPr>
          <w:sz w:val="25"/>
          <w:szCs w:val="25"/>
          <w:spacing w:val="14"/>
        </w:rPr>
        <w:t xml:space="preserve">  </w:t>
      </w:r>
      <w:r>
        <w:rPr>
          <w:sz w:val="25"/>
          <w:szCs w:val="25"/>
          <w:b/>
          <w:bCs/>
          <w:spacing w:val="-3"/>
        </w:rPr>
        <w:t>其他评测基准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440"/>
        <w:spacing w:before="69" w:line="222" w:lineRule="auto"/>
        <w:outlineLvl w:val="4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</w:rPr>
        <w:t>1.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Link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Bench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简介</w:t>
      </w:r>
    </w:p>
    <w:p>
      <w:pPr>
        <w:pStyle w:val="BodyText"/>
        <w:ind w:right="1" w:firstLine="440"/>
        <w:spacing w:before="73" w:line="277" w:lineRule="auto"/>
        <w:jc w:val="both"/>
        <w:rPr/>
      </w:pPr>
      <w:r>
        <w:rPr>
          <w:rFonts w:ascii="Times New Roman" w:hAnsi="Times New Roman" w:eastAsia="Times New Roman" w:cs="Times New Roman"/>
        </w:rPr>
        <w:t>Link</w:t>
      </w:r>
      <w:r>
        <w:rPr>
          <w:rFonts w:ascii="Times New Roman" w:hAnsi="Times New Roman" w:eastAsia="Times New Roman" w:cs="Times New Roman"/>
          <w:spacing w:val="14"/>
        </w:rPr>
        <w:t xml:space="preserve">   </w:t>
      </w:r>
      <w:r>
        <w:rPr>
          <w:rFonts w:ascii="Times New Roman" w:hAnsi="Times New Roman" w:eastAsia="Times New Roman" w:cs="Times New Roman"/>
        </w:rPr>
        <w:t>Bench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spacing w:val="14"/>
        </w:rPr>
        <w:t>是来自</w:t>
      </w:r>
      <w:r>
        <w:rPr>
          <w:rFonts w:ascii="Times New Roman" w:hAnsi="Times New Roman" w:eastAsia="Times New Roman" w:cs="Times New Roman"/>
        </w:rPr>
        <w:t>Facebook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 </w:t>
      </w:r>
      <w:r>
        <w:rPr>
          <w:spacing w:val="14"/>
        </w:rPr>
        <w:t>公司的一个面向社交网络应用的评测基准，用于测试存</w:t>
      </w:r>
      <w:r>
        <w:rPr/>
        <w:t xml:space="preserve"> </w:t>
      </w:r>
      <w:r>
        <w:rPr>
          <w:spacing w:val="12"/>
        </w:rPr>
        <w:t>储社交网络数据和提供社交网络数据处理服务的数据库。它从数</w:t>
      </w:r>
      <w:r>
        <w:rPr>
          <w:spacing w:val="11"/>
        </w:rPr>
        <w:t>据特性、工作负载以及性</w:t>
      </w:r>
      <w:r>
        <w:rPr/>
        <w:t xml:space="preserve"> </w:t>
      </w:r>
      <w:r>
        <w:rPr>
          <w:spacing w:val="12"/>
        </w:rPr>
        <w:t>能度量等方面模拟</w:t>
      </w:r>
      <w:r>
        <w:rPr>
          <w:rFonts w:ascii="Times New Roman" w:hAnsi="Times New Roman" w:eastAsia="Times New Roman" w:cs="Times New Roman"/>
        </w:rPr>
        <w:t>Facebook</w:t>
      </w:r>
      <w:r>
        <w:rPr>
          <w:rFonts w:ascii="Times New Roman" w:hAnsi="Times New Roman" w:eastAsia="Times New Roman" w:cs="Times New Roman"/>
          <w:spacing w:val="12"/>
        </w:rPr>
        <w:t xml:space="preserve">  </w:t>
      </w:r>
      <w:r>
        <w:rPr>
          <w:spacing w:val="12"/>
        </w:rPr>
        <w:t>公司的图数据管理应用。</w:t>
      </w:r>
    </w:p>
    <w:p>
      <w:pPr>
        <w:ind w:left="440"/>
        <w:spacing w:line="212" w:lineRule="auto"/>
        <w:outlineLvl w:val="4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Graph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5"/>
        </w:rPr>
        <w:t xml:space="preserve">   500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评测基准</w:t>
      </w:r>
    </w:p>
    <w:p>
      <w:pPr>
        <w:pStyle w:val="BodyText"/>
        <w:ind w:right="8" w:firstLine="440"/>
        <w:spacing w:before="17" w:line="281" w:lineRule="auto"/>
        <w:rPr/>
      </w:pPr>
      <w:r>
        <w:rPr>
          <w:sz w:val="25"/>
          <w:szCs w:val="25"/>
          <w:spacing w:val="-7"/>
        </w:rPr>
        <w:t>随着大数据时代的到来，大数据应用也逐渐成为超级计算机</w:t>
      </w:r>
      <w:r>
        <w:rPr>
          <w:sz w:val="25"/>
          <w:szCs w:val="25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7"/>
        </w:rPr>
        <w:t>(Hig</w:t>
      </w: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>h Performance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</w:rPr>
        <w:t>Computer</w:t>
      </w:r>
      <w:r>
        <w:rPr>
          <w:rFonts w:ascii="Times New Roman" w:hAnsi="Times New Roman" w:eastAsia="Times New Roman" w:cs="Times New Roman"/>
          <w:spacing w:val="21"/>
        </w:rPr>
        <w:t>)    </w:t>
      </w:r>
      <w:r>
        <w:rPr>
          <w:spacing w:val="21"/>
        </w:rPr>
        <w:t>的一类新的负载。当前，面向超级计算机的评测基准和性能指标</w:t>
      </w:r>
      <w:r>
        <w:rPr>
          <w:spacing w:val="-11"/>
        </w:rPr>
        <w:t xml:space="preserve"> </w:t>
      </w:r>
      <w:r>
        <w:rPr>
          <w:rFonts w:ascii="Times New Roman" w:hAnsi="Times New Roman" w:eastAsia="Times New Roman" w:cs="Times New Roman"/>
          <w:spacing w:val="21"/>
        </w:rPr>
        <w:t>(</w:t>
      </w:r>
      <w:r>
        <w:rPr>
          <w:rFonts w:ascii="Times New Roman" w:hAnsi="Times New Roman" w:eastAsia="Times New Roman" w:cs="Times New Roman"/>
        </w:rPr>
        <w:t>Bench</w:t>
      </w:r>
      <w:r>
        <w:rPr>
          <w:rFonts w:ascii="Times New Roman" w:hAnsi="Times New Roman" w:eastAsia="Times New Roman" w:cs="Times New Roman"/>
          <w:spacing w:val="21"/>
        </w:rPr>
        <w:t>-</w:t>
      </w:r>
      <w:r>
        <w:rPr>
          <w:rFonts w:ascii="Times New Roman" w:hAnsi="Times New Roman" w:eastAsia="Times New Roman" w:cs="Times New Roman"/>
        </w:rPr>
        <w:t xml:space="preserve">   </w:t>
      </w:r>
      <w:r>
        <w:rPr>
          <w:rFonts w:ascii="Times New Roman" w:hAnsi="Times New Roman" w:eastAsia="Times New Roman" w:cs="Times New Roman"/>
        </w:rPr>
        <w:t>marks</w:t>
      </w:r>
      <w:r>
        <w:rPr>
          <w:rFonts w:ascii="Times New Roman" w:hAnsi="Times New Roman" w:eastAsia="Times New Roman" w:cs="Times New Roman"/>
          <w:spacing w:val="21"/>
        </w:rPr>
        <w:t xml:space="preserve">   </w:t>
      </w:r>
      <w:r>
        <w:rPr>
          <w:rFonts w:ascii="Times New Roman" w:hAnsi="Times New Roman" w:eastAsia="Times New Roman" w:cs="Times New Roman"/>
        </w:rPr>
        <w:t>and</w:t>
      </w:r>
      <w:r>
        <w:rPr>
          <w:rFonts w:ascii="Times New Roman" w:hAnsi="Times New Roman" w:eastAsia="Times New Roman" w:cs="Times New Roman"/>
          <w:spacing w:val="8"/>
        </w:rPr>
        <w:t xml:space="preserve">   </w:t>
      </w:r>
      <w:r>
        <w:rPr>
          <w:rFonts w:ascii="Times New Roman" w:hAnsi="Times New Roman" w:eastAsia="Times New Roman" w:cs="Times New Roman"/>
        </w:rPr>
        <w:t>Performance</w:t>
      </w:r>
      <w:r>
        <w:rPr>
          <w:rFonts w:ascii="Times New Roman" w:hAnsi="Times New Roman" w:eastAsia="Times New Roman" w:cs="Times New Roman"/>
          <w:spacing w:val="8"/>
        </w:rPr>
        <w:t xml:space="preserve">    </w:t>
      </w:r>
      <w:r>
        <w:rPr>
          <w:rFonts w:ascii="Times New Roman" w:hAnsi="Times New Roman" w:eastAsia="Times New Roman" w:cs="Times New Roman"/>
        </w:rPr>
        <w:t>Metrics</w:t>
      </w:r>
      <w:r>
        <w:rPr>
          <w:rFonts w:ascii="Times New Roman" w:hAnsi="Times New Roman" w:eastAsia="Times New Roman" w:cs="Times New Roman"/>
          <w:spacing w:val="8"/>
        </w:rPr>
        <w:t>),</w:t>
      </w:r>
      <w:r>
        <w:rPr>
          <w:rFonts w:ascii="Times New Roman" w:hAnsi="Times New Roman" w:eastAsia="Times New Roman" w:cs="Times New Roman"/>
          <w:spacing w:val="37"/>
          <w:w w:val="101"/>
        </w:rPr>
        <w:t xml:space="preserve"> </w:t>
      </w:r>
      <w:r>
        <w:rPr>
          <w:spacing w:val="8"/>
        </w:rPr>
        <w:t>不能完全评估超级计算机系统在数据密集型应用方面的</w:t>
      </w:r>
      <w:r>
        <w:rPr/>
        <w:t xml:space="preserve"> </w:t>
      </w:r>
      <w:r>
        <w:rPr>
          <w:spacing w:val="14"/>
        </w:rPr>
        <w:t>能力。比如</w:t>
      </w:r>
      <w:r>
        <w:rPr>
          <w:rFonts w:ascii="Times New Roman" w:hAnsi="Times New Roman" w:eastAsia="Times New Roman" w:cs="Times New Roman"/>
        </w:rPr>
        <w:t>Linpack</w:t>
      </w:r>
      <w:r>
        <w:rPr>
          <w:rFonts w:ascii="Times New Roman" w:hAnsi="Times New Roman" w:eastAsia="Times New Roman" w:cs="Times New Roman"/>
          <w:spacing w:val="14"/>
        </w:rPr>
        <w:t>,    </w:t>
      </w:r>
      <w:r>
        <w:rPr>
          <w:spacing w:val="14"/>
        </w:rPr>
        <w:t>仅适用于评估超级计算机的数值计算能力。人们急需一套新的评测</w:t>
      </w:r>
      <w:r>
        <w:rPr/>
        <w:t xml:space="preserve"> </w:t>
      </w:r>
      <w:r>
        <w:rPr>
          <w:spacing w:val="11"/>
        </w:rPr>
        <w:t>基准，以指导人们设计超级计算机的硬件架构和软件系统，让其更好地支持数据密集型应</w:t>
      </w:r>
      <w:r>
        <w:rPr>
          <w:spacing w:val="8"/>
        </w:rPr>
        <w:t xml:space="preserve"> </w:t>
      </w:r>
      <w:r>
        <w:rPr>
          <w:spacing w:val="6"/>
        </w:rPr>
        <w:t>用的处理要求。</w:t>
      </w:r>
    </w:p>
    <w:p>
      <w:pPr>
        <w:pStyle w:val="BodyText"/>
        <w:ind w:right="19" w:firstLine="440"/>
        <w:spacing w:before="2" w:line="245" w:lineRule="auto"/>
        <w:jc w:val="both"/>
        <w:rPr>
          <w:rFonts w:ascii="Times New Roman" w:hAnsi="Times New Roman" w:eastAsia="Times New Roman" w:cs="Times New Roman"/>
        </w:rPr>
      </w:pPr>
      <w:r>
        <w:rPr>
          <w:spacing w:val="19"/>
        </w:rPr>
        <w:t>图数据处理算法</w:t>
      </w:r>
      <w:r>
        <w:rPr>
          <w:spacing w:val="-23"/>
        </w:rPr>
        <w:t xml:space="preserve"> </w:t>
      </w:r>
      <w:r>
        <w:rPr>
          <w:spacing w:val="19"/>
        </w:rPr>
        <w:t>(</w:t>
      </w:r>
      <w:r>
        <w:rPr/>
        <w:t>Graph</w:t>
      </w:r>
      <w:r>
        <w:rPr>
          <w:spacing w:val="41"/>
        </w:rPr>
        <w:t xml:space="preserve">  </w:t>
      </w:r>
      <w:r>
        <w:rPr/>
        <w:t>Algorithm</w:t>
      </w:r>
      <w:r>
        <w:rPr>
          <w:spacing w:val="19"/>
        </w:rPr>
        <w:t>)</w:t>
      </w:r>
      <w:r>
        <w:rPr>
          <w:spacing w:val="-51"/>
        </w:rPr>
        <w:t xml:space="preserve"> </w:t>
      </w:r>
      <w:r>
        <w:rPr>
          <w:spacing w:val="19"/>
        </w:rPr>
        <w:t>是一类重要的分析负载。在2010年11月17日</w:t>
      </w:r>
      <w:r>
        <w:rPr/>
        <w:t xml:space="preserve"> </w:t>
      </w:r>
      <w:r>
        <w:rPr>
          <w:spacing w:val="13"/>
        </w:rPr>
        <w:t>美国新奥尔良举行的</w:t>
      </w:r>
      <w:r>
        <w:rPr/>
        <w:t>SC</w:t>
      </w:r>
      <w:r>
        <w:rPr>
          <w:spacing w:val="13"/>
        </w:rPr>
        <w:t>(</w:t>
      </w:r>
      <w:r>
        <w:rPr/>
        <w:t>Super</w:t>
      </w:r>
      <w:r>
        <w:rPr>
          <w:spacing w:val="6"/>
        </w:rPr>
        <w:t xml:space="preserve">     </w:t>
      </w:r>
      <w:r>
        <w:rPr/>
        <w:t>Computing</w:t>
      </w:r>
      <w:r>
        <w:rPr>
          <w:spacing w:val="13"/>
        </w:rPr>
        <w:t>)2010会议上，美国圣迭戈国家实验室与</w:t>
      </w:r>
      <w:r>
        <w:rPr/>
        <w:t>In</w:t>
      </w:r>
      <w:r>
        <w:rPr>
          <w:spacing w:val="13"/>
        </w:rPr>
        <w:t>-</w:t>
      </w:r>
      <w:r>
        <w:rPr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tel</w:t>
      </w:r>
      <w:r>
        <w:rPr>
          <w:rFonts w:ascii="Times New Roman" w:hAnsi="Times New Roman" w:eastAsia="Times New Roman" w:cs="Times New Roman"/>
          <w:spacing w:val="7"/>
        </w:rPr>
        <w:t>,</w:t>
      </w:r>
      <w:r>
        <w:rPr>
          <w:rFonts w:ascii="Times New Roman" w:hAnsi="Times New Roman" w:eastAsia="Times New Roman" w:cs="Times New Roman"/>
        </w:rPr>
        <w:t>IBM</w:t>
      </w:r>
      <w:r>
        <w:rPr>
          <w:rFonts w:ascii="Times New Roman" w:hAnsi="Times New Roman" w:eastAsia="Times New Roman" w:cs="Times New Roman"/>
          <w:spacing w:val="7"/>
        </w:rPr>
        <w:t>,</w:t>
      </w:r>
      <w:r>
        <w:rPr>
          <w:rFonts w:ascii="Times New Roman" w:hAnsi="Times New Roman" w:eastAsia="Times New Roman" w:cs="Times New Roman"/>
        </w:rPr>
        <w:t>AMD</w:t>
      </w:r>
      <w:r>
        <w:rPr>
          <w:rFonts w:ascii="Times New Roman" w:hAnsi="Times New Roman" w:eastAsia="Times New Roman" w:cs="Times New Roman"/>
          <w:spacing w:val="7"/>
        </w:rPr>
        <w:t>,</w:t>
      </w:r>
      <w:r>
        <w:rPr>
          <w:rFonts w:ascii="Times New Roman" w:hAnsi="Times New Roman" w:eastAsia="Times New Roman" w:cs="Times New Roman"/>
        </w:rPr>
        <w:t>NVIDIA</w:t>
      </w:r>
      <w:r>
        <w:rPr>
          <w:rFonts w:ascii="Times New Roman" w:hAnsi="Times New Roman" w:eastAsia="Times New Roman" w:cs="Times New Roman"/>
          <w:spacing w:val="7"/>
        </w:rPr>
        <w:t xml:space="preserve">             </w:t>
      </w:r>
      <w:r>
        <w:rPr>
          <w:spacing w:val="7"/>
        </w:rPr>
        <w:t>和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Times New Roman" w:hAnsi="Times New Roman" w:eastAsia="Times New Roman" w:cs="Times New Roman"/>
        </w:rPr>
        <w:t>racle</w:t>
      </w:r>
      <w:r>
        <w:rPr>
          <w:rFonts w:ascii="Times New Roman" w:hAnsi="Times New Roman" w:eastAsia="Times New Roman" w:cs="Times New Roman"/>
          <w:spacing w:val="7"/>
        </w:rPr>
        <w:t xml:space="preserve">    </w:t>
      </w:r>
      <w:r>
        <w:rPr>
          <w:spacing w:val="7"/>
        </w:rPr>
        <w:t>等合作定义并发布了一个新的</w:t>
      </w:r>
      <w:r>
        <w:rPr>
          <w:spacing w:val="6"/>
        </w:rPr>
        <w:t>评测基准</w:t>
      </w:r>
      <w:r>
        <w:rPr>
          <w:rFonts w:ascii="Times New Roman" w:hAnsi="Times New Roman" w:eastAsia="Times New Roman" w:cs="Times New Roman"/>
        </w:rPr>
        <w:t>Graph</w:t>
      </w:r>
      <w:r>
        <w:rPr>
          <w:rFonts w:ascii="Times New Roman" w:hAnsi="Times New Roman" w:eastAsia="Times New Roman" w:cs="Times New Roman"/>
          <w:spacing w:val="6"/>
        </w:rPr>
        <w:t xml:space="preserve">    500,</w:t>
      </w:r>
    </w:p>
    <w:p>
      <w:pPr>
        <w:spacing w:line="245" w:lineRule="auto"/>
        <w:sectPr>
          <w:pgSz w:w="9980" w:h="13340"/>
          <w:pgMar w:top="310" w:right="1129" w:bottom="259" w:left="199" w:header="0" w:footer="0" w:gutter="0"/>
        </w:sectPr>
        <w:rPr>
          <w:rFonts w:ascii="Times New Roman" w:hAnsi="Times New Roman" w:eastAsia="Times New Roman" w:cs="Times New Roman"/>
        </w:rPr>
      </w:pPr>
    </w:p>
    <w:p>
      <w:pPr>
        <w:pStyle w:val="BodyText"/>
        <w:ind w:left="740" w:right="98"/>
        <w:spacing w:before="2" w:line="259" w:lineRule="auto"/>
        <w:rPr>
          <w:sz w:val="22"/>
          <w:szCs w:val="22"/>
        </w:rPr>
      </w:pPr>
      <w:r>
        <w:drawing>
          <wp:anchor distT="0" distB="0" distL="0" distR="0" simplePos="0" relativeHeight="251692032" behindDoc="1" locked="0" layoutInCell="0" allowOverlap="1">
            <wp:simplePos x="0" y="0"/>
            <wp:positionH relativeFrom="page">
              <wp:posOffset>171423</wp:posOffset>
            </wp:positionH>
            <wp:positionV relativeFrom="page">
              <wp:posOffset>0</wp:posOffset>
            </wp:positionV>
            <wp:extent cx="482648" cy="203216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648" cy="203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2"/>
        </w:rPr>
        <w:t>用于评测超级计算机在图数据处理方面的能力。目前，</w:t>
      </w:r>
      <w:r>
        <w:rPr>
          <w:rFonts w:ascii="Times New Roman" w:hAnsi="Times New Roman" w:eastAsia="Times New Roman" w:cs="Times New Roman"/>
          <w:sz w:val="22"/>
          <w:szCs w:val="22"/>
        </w:rPr>
        <w:t>Graph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500</w:t>
      </w:r>
      <w:r>
        <w:rPr>
          <w:sz w:val="22"/>
          <w:szCs w:val="22"/>
          <w:spacing w:val="2"/>
        </w:rPr>
        <w:t>的指导委员会已经集聚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了来自超过50个企业、学术组织以及国家实验室的</w:t>
      </w:r>
      <w:r>
        <w:rPr>
          <w:sz w:val="22"/>
          <w:szCs w:val="22"/>
          <w:spacing w:val="-56"/>
        </w:rPr>
        <w:t xml:space="preserve"> </w:t>
      </w:r>
      <w:r>
        <w:rPr>
          <w:sz w:val="22"/>
          <w:szCs w:val="22"/>
        </w:rPr>
        <w:t>HPC</w:t>
      </w:r>
      <w:r>
        <w:rPr>
          <w:sz w:val="22"/>
          <w:szCs w:val="22"/>
          <w:spacing w:val="5"/>
        </w:rPr>
        <w:t xml:space="preserve">  (超级计算机)专家。</w:t>
      </w:r>
    </w:p>
    <w:p>
      <w:pPr>
        <w:pStyle w:val="BodyText"/>
        <w:ind w:left="740" w:right="93" w:firstLine="420"/>
        <w:spacing w:before="2" w:line="25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</w:rPr>
        <w:t>最开始，</w:t>
      </w:r>
      <w:r>
        <w:rPr>
          <w:rFonts w:ascii="Times New Roman" w:hAnsi="Times New Roman" w:eastAsia="Times New Roman" w:cs="Times New Roman"/>
          <w:sz w:val="22"/>
          <w:szCs w:val="22"/>
        </w:rPr>
        <w:t>Graph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500 </w:t>
      </w:r>
      <w:r>
        <w:rPr>
          <w:sz w:val="22"/>
          <w:szCs w:val="22"/>
        </w:rPr>
        <w:t>的指导委员会</w:t>
      </w:r>
      <w:r>
        <w:rPr>
          <w:sz w:val="22"/>
          <w:szCs w:val="22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(Steering    Committee)  </w:t>
      </w:r>
      <w:r>
        <w:rPr>
          <w:sz w:val="22"/>
          <w:szCs w:val="22"/>
        </w:rPr>
        <w:t>旨在研发一套评测基准，涵 </w:t>
      </w:r>
      <w:r>
        <w:rPr>
          <w:sz w:val="22"/>
          <w:szCs w:val="22"/>
          <w:spacing w:val="-1"/>
        </w:rPr>
        <w:t>盖三类图数据处理算法，包括并发查找</w:t>
      </w:r>
      <w:r>
        <w:rPr>
          <w:sz w:val="22"/>
          <w:szCs w:val="22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(Concurrent     Search)</w:t>
      </w:r>
      <w:r>
        <w:rPr>
          <w:sz w:val="22"/>
          <w:szCs w:val="22"/>
          <w:spacing w:val="-1"/>
        </w:rPr>
        <w:t>、优化</w:t>
      </w:r>
      <w:r>
        <w:rPr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(Optimization,     </w:t>
      </w:r>
      <w:r>
        <w:rPr>
          <w:sz w:val="22"/>
          <w:szCs w:val="22"/>
          <w:spacing w:val="-1"/>
        </w:rPr>
        <w:t>比 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单源最短路径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(Single   Source    Shortest   Path))  </w:t>
      </w:r>
      <w:r>
        <w:rPr>
          <w:sz w:val="22"/>
          <w:szCs w:val="22"/>
          <w:spacing w:val="-2"/>
        </w:rPr>
        <w:t>以及面向边的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(Edge-Oriented)     </w:t>
      </w:r>
      <w:r>
        <w:rPr>
          <w:sz w:val="22"/>
          <w:szCs w:val="22"/>
          <w:spacing w:val="-2"/>
        </w:rPr>
        <w:t>算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-2"/>
        </w:rPr>
        <w:t>法 (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-2"/>
        </w:rPr>
        <w:t>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如最大独立子集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Maximal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Independent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))</w:t>
      </w:r>
      <w:r>
        <w:rPr>
          <w:sz w:val="22"/>
          <w:szCs w:val="22"/>
          <w:spacing w:val="2"/>
        </w:rPr>
        <w:t>。最新评测结果排行榜可</w:t>
      </w:r>
      <w:r>
        <w:rPr>
          <w:sz w:val="22"/>
          <w:szCs w:val="22"/>
          <w:spacing w:val="1"/>
        </w:rPr>
        <w:t>以参见</w:t>
      </w:r>
      <w:r>
        <w:rPr>
          <w:sz w:val="22"/>
          <w:szCs w:val="22"/>
          <w:spacing w:val="-41"/>
        </w:rPr>
        <w:t xml:space="preserve"> </w:t>
      </w:r>
      <w:hyperlink w:history="true" r:id="rId21">
        <w:r>
          <w:rPr>
            <w:rFonts w:ascii="Times New Roman" w:hAnsi="Times New Roman" w:eastAsia="Times New Roman" w:cs="Times New Roman"/>
            <w:sz w:val="22"/>
            <w:szCs w:val="22"/>
          </w:rPr>
          <w:t>https</w:t>
        </w:r>
        <w:r>
          <w:rPr>
            <w:rFonts w:ascii="Times New Roman" w:hAnsi="Times New Roman" w:eastAsia="Times New Roman" w:cs="Times New Roman"/>
            <w:sz w:val="22"/>
            <w:szCs w:val="22"/>
            <w:spacing w:val="1"/>
          </w:rPr>
          <w:t>://</w:t>
        </w:r>
      </w:hyperlink>
    </w:p>
    <w:p>
      <w:pPr>
        <w:pStyle w:val="BodyText"/>
        <w:ind w:left="740"/>
        <w:spacing w:before="56" w:line="183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graph500.org/?page_id=12</w:t>
      </w:r>
      <w:r>
        <w:rPr>
          <w:sz w:val="22"/>
          <w:szCs w:val="22"/>
          <w:spacing w:val="-1"/>
        </w:rPr>
        <w:t>。</w:t>
      </w:r>
    </w:p>
    <w:p>
      <w:pPr>
        <w:pStyle w:val="BodyText"/>
        <w:ind w:left="740" w:right="88" w:firstLine="420"/>
        <w:spacing w:before="100" w:line="258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在此基础上，他们将扩展这个评测基准，进一</w:t>
      </w:r>
      <w:r>
        <w:rPr>
          <w:sz w:val="22"/>
          <w:szCs w:val="22"/>
          <w:spacing w:val="4"/>
        </w:rPr>
        <w:t>步评估超级计算机在5个使用图数据处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理算法的应用领域的性能，包括网络空间安全</w:t>
      </w:r>
      <w:r>
        <w:rPr>
          <w:sz w:val="22"/>
          <w:szCs w:val="22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Cyber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Security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)</w:t>
      </w:r>
      <w:r>
        <w:rPr>
          <w:sz w:val="22"/>
          <w:szCs w:val="22"/>
          <w:spacing w:val="5"/>
        </w:rPr>
        <w:t>、医疗信息</w:t>
      </w:r>
      <w:r>
        <w:rPr>
          <w:sz w:val="22"/>
          <w:szCs w:val="22"/>
          <w:spacing w:val="4"/>
        </w:rPr>
        <w:t>学</w:t>
      </w:r>
      <w:r>
        <w:rPr>
          <w:sz w:val="22"/>
          <w:szCs w:val="22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Medical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Informatics)</w:t>
      </w:r>
      <w:r>
        <w:rPr>
          <w:rFonts w:ascii="Times New Roman" w:hAnsi="Times New Roman" w:eastAsia="Times New Roman" w:cs="Times New Roma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-1"/>
        </w:rPr>
        <w:t>、 数据扩充与增强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(Data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 xml:space="preserve">   Enrichment)</w:t>
      </w:r>
      <w:r>
        <w:rPr>
          <w:sz w:val="22"/>
          <w:szCs w:val="22"/>
          <w:spacing w:val="-2"/>
        </w:rPr>
        <w:t>、社交网络</w:t>
      </w:r>
      <w:r>
        <w:rPr>
          <w:sz w:val="22"/>
          <w:szCs w:val="22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(Social     Network)</w:t>
      </w:r>
      <w:r>
        <w:rPr>
          <w:sz w:val="22"/>
          <w:szCs w:val="22"/>
          <w:spacing w:val="-2"/>
        </w:rPr>
        <w:t>、符号网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络</w:t>
      </w:r>
      <w:r>
        <w:rPr>
          <w:sz w:val="22"/>
          <w:szCs w:val="22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(Symbolic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Network)</w:t>
      </w:r>
      <w:r>
        <w:rPr>
          <w:sz w:val="22"/>
          <w:szCs w:val="22"/>
          <w:spacing w:val="-1"/>
        </w:rPr>
        <w:t>。</w:t>
      </w:r>
    </w:p>
    <w:p>
      <w:pPr>
        <w:ind w:left="1160"/>
        <w:spacing w:before="27" w:line="222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8"/>
        </w:rPr>
        <w:t>3.Hibench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简介</w:t>
      </w:r>
    </w:p>
    <w:p>
      <w:pPr>
        <w:pStyle w:val="BodyText"/>
        <w:ind w:left="740" w:firstLine="420"/>
        <w:spacing w:before="29" w:line="262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Hibench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</w:t>
      </w:r>
      <w:r>
        <w:rPr>
          <w:sz w:val="22"/>
          <w:szCs w:val="22"/>
        </w:rPr>
        <w:t>(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</w:rPr>
        <w:t>来 自</w:t>
      </w:r>
      <w:r>
        <w:rPr>
          <w:rFonts w:ascii="Times New Roman" w:hAnsi="Times New Roman" w:eastAsia="Times New Roman" w:cs="Times New Roman"/>
          <w:sz w:val="22"/>
          <w:szCs w:val="22"/>
        </w:rPr>
        <w:t>Intel)   </w:t>
      </w:r>
      <w:r>
        <w:rPr>
          <w:sz w:val="22"/>
          <w:szCs w:val="22"/>
        </w:rPr>
        <w:t>是针对</w:t>
      </w:r>
      <w:r>
        <w:rPr>
          <w:rFonts w:ascii="Times New Roman" w:hAnsi="Times New Roman" w:eastAsia="Times New Roman" w:cs="Times New Roman"/>
          <w:sz w:val="22"/>
          <w:szCs w:val="22"/>
        </w:rPr>
        <w:t>Hadoop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 xml:space="preserve"> </w:t>
      </w:r>
      <w:r>
        <w:rPr>
          <w:sz w:val="22"/>
          <w:szCs w:val="22"/>
        </w:rPr>
        <w:t>平台和</w:t>
      </w:r>
      <w:r>
        <w:rPr>
          <w:rFonts w:ascii="Times New Roman" w:hAnsi="Times New Roman" w:eastAsia="Times New Roman" w:cs="Times New Roman"/>
          <w:sz w:val="22"/>
          <w:szCs w:val="22"/>
        </w:rPr>
        <w:t>Hive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</w:t>
      </w:r>
      <w:r>
        <w:rPr>
          <w:sz w:val="22"/>
          <w:szCs w:val="22"/>
        </w:rPr>
        <w:t>数据库的性能测试工具，其负载是  </w:t>
      </w:r>
      <w:r>
        <w:rPr>
          <w:sz w:val="22"/>
          <w:szCs w:val="22"/>
          <w:spacing w:val="13"/>
        </w:rPr>
        <w:t>一个全面和综合的负载，它包括微测试 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Micro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Benchmark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)</w:t>
      </w:r>
      <w:r>
        <w:rPr>
          <w:sz w:val="22"/>
          <w:szCs w:val="22"/>
          <w:spacing w:val="13"/>
        </w:rPr>
        <w:t>、文件系</w:t>
      </w:r>
      <w:r>
        <w:rPr>
          <w:sz w:val="22"/>
          <w:szCs w:val="22"/>
          <w:spacing w:val="12"/>
        </w:rPr>
        <w:t>统测试</w:t>
      </w:r>
      <w:r>
        <w:rPr>
          <w:sz w:val="22"/>
          <w:szCs w:val="22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HDFS     </w:t>
      </w:r>
      <w:r>
        <w:rPr>
          <w:rFonts w:ascii="Times New Roman" w:hAnsi="Times New Roman" w:eastAsia="Times New Roman" w:cs="Times New Roman"/>
          <w:sz w:val="22"/>
          <w:szCs w:val="22"/>
        </w:rPr>
        <w:t>Benchmark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)   </w:t>
      </w:r>
      <w:r>
        <w:rPr>
          <w:sz w:val="22"/>
          <w:szCs w:val="22"/>
          <w:spacing w:val="8"/>
        </w:rPr>
        <w:t>等面向系统底层性能的测试，还包括面向应用的网页搜索</w:t>
      </w:r>
      <w:r>
        <w:rPr>
          <w:sz w:val="22"/>
          <w:szCs w:val="22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Web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Search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)</w:t>
      </w:r>
      <w:r>
        <w:rPr>
          <w:sz w:val="22"/>
          <w:szCs w:val="22"/>
          <w:spacing w:val="7"/>
        </w:rPr>
        <w:t>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机器学习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Machine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)  </w:t>
      </w:r>
      <w:r>
        <w:rPr>
          <w:sz w:val="22"/>
          <w:szCs w:val="22"/>
          <w:spacing w:val="1"/>
        </w:rPr>
        <w:t>以及深度数据分析</w:t>
      </w:r>
      <w:r>
        <w:rPr>
          <w:sz w:val="22"/>
          <w:szCs w:val="22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Analytics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)  </w:t>
      </w:r>
      <w:r>
        <w:rPr>
          <w:sz w:val="22"/>
          <w:szCs w:val="22"/>
          <w:spacing w:val="1"/>
        </w:rPr>
        <w:t>等测试。</w:t>
      </w:r>
      <w:r>
        <w:rPr>
          <w:rFonts w:ascii="Times New Roman" w:hAnsi="Times New Roman" w:eastAsia="Times New Roman" w:cs="Times New Roman"/>
          <w:sz w:val="22"/>
          <w:szCs w:val="22"/>
        </w:rPr>
        <w:t>HiTune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sz w:val="22"/>
          <w:szCs w:val="22"/>
          <w:spacing w:val="1"/>
        </w:rPr>
        <w:t>是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9"/>
        </w:rPr>
        <w:t>一款</w:t>
      </w:r>
      <w:r>
        <w:rPr>
          <w:rFonts w:ascii="Times New Roman" w:hAnsi="Times New Roman" w:eastAsia="Times New Roman" w:cs="Times New Roman"/>
          <w:sz w:val="22"/>
          <w:szCs w:val="22"/>
        </w:rPr>
        <w:t>Hadoop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9"/>
        </w:rPr>
        <w:t>性能分析工具，它可以从各个节点收集性能数据，并且将这些数据进行汇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7"/>
        </w:rPr>
        <w:t>总，生成图形化的报告，让用户可以迅速将性能评测结果可视化，查看哪个节点出了问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4"/>
        </w:rPr>
        <w:t>题，进而做出调整。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744"/>
        <w:spacing w:before="104" w:line="219" w:lineRule="auto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u w:val="single" w:color="auto"/>
          <w:spacing w:val="35"/>
        </w:rPr>
        <w:t>15.6</w:t>
      </w:r>
      <w:r>
        <w:rPr>
          <w:sz w:val="32"/>
          <w:szCs w:val="32"/>
          <w:u w:val="single" w:color="auto"/>
          <w:spacing w:val="20"/>
        </w:rPr>
        <w:t xml:space="preserve">   </w:t>
      </w:r>
      <w:r>
        <w:rPr>
          <w:sz w:val="32"/>
          <w:szCs w:val="32"/>
          <w:b/>
          <w:bCs/>
          <w:u w:val="single" w:color="auto"/>
          <w:spacing w:val="35"/>
        </w:rPr>
        <w:t>思考题</w:t>
      </w:r>
      <w:r>
        <w:rPr>
          <w:sz w:val="32"/>
          <w:szCs w:val="32"/>
          <w:u w:val="single" w:color="auto"/>
        </w:rPr>
        <w:t xml:space="preserve">  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160"/>
        <w:spacing w:before="72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5"/>
        </w:rPr>
        <w:t>(1)评测基准的目的和作用。</w:t>
      </w:r>
    </w:p>
    <w:p>
      <w:pPr>
        <w:ind w:left="1160"/>
        <w:spacing w:before="51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7"/>
        </w:rPr>
        <w:t>(2)评测基准的构成。</w:t>
      </w:r>
    </w:p>
    <w:p>
      <w:pPr>
        <w:ind w:left="1160"/>
        <w:spacing w:before="56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7"/>
        </w:rPr>
        <w:t>(3)评测基准的分类。</w:t>
      </w:r>
    </w:p>
    <w:p>
      <w:pPr>
        <w:ind w:left="1160"/>
        <w:spacing w:before="52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7"/>
        </w:rPr>
        <w:t>(4)评测基准的选择。</w:t>
      </w:r>
    </w:p>
    <w:p>
      <w:pPr>
        <w:pStyle w:val="BodyText"/>
        <w:ind w:left="1160"/>
        <w:spacing w:before="48" w:line="220" w:lineRule="auto"/>
        <w:rPr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1"/>
        </w:rPr>
        <w:t>(5)功能性评测基准及</w:t>
      </w:r>
      <w:r>
        <w:rPr>
          <w:rFonts w:ascii="Times New Roman" w:hAnsi="Times New Roman" w:eastAsia="Times New Roman" w:cs="Times New Roman"/>
          <w:sz w:val="22"/>
          <w:szCs w:val="22"/>
        </w:rPr>
        <w:t>TeraSort</w:t>
      </w:r>
      <w:r>
        <w:rPr>
          <w:sz w:val="22"/>
          <w:szCs w:val="22"/>
          <w:spacing w:val="11"/>
        </w:rPr>
        <w:t>。</w:t>
      </w:r>
    </w:p>
    <w:p>
      <w:pPr>
        <w:pStyle w:val="BodyText"/>
        <w:ind w:left="1160"/>
        <w:spacing w:before="51" w:line="222" w:lineRule="auto"/>
        <w:rPr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8"/>
        </w:rPr>
        <w:t>(6)面向</w:t>
      </w:r>
      <w:r>
        <w:rPr>
          <w:rFonts w:ascii="Times New Roman" w:hAnsi="Times New Roman" w:eastAsia="Times New Roman" w:cs="Times New Roman"/>
          <w:sz w:val="22"/>
          <w:szCs w:val="22"/>
        </w:rPr>
        <w:t>OLTP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8"/>
        </w:rPr>
        <w:t>的评测基准</w:t>
      </w:r>
      <w:r>
        <w:rPr>
          <w:rFonts w:ascii="FangSong" w:hAnsi="FangSong" w:eastAsia="FangSong" w:cs="FangSong"/>
          <w:sz w:val="22"/>
          <w:szCs w:val="22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-C</w:t>
      </w:r>
      <w:r>
        <w:rPr>
          <w:sz w:val="22"/>
          <w:szCs w:val="22"/>
          <w:spacing w:val="8"/>
        </w:rPr>
        <w:t>。</w:t>
      </w:r>
    </w:p>
    <w:p>
      <w:pPr>
        <w:pStyle w:val="BodyText"/>
        <w:ind w:left="1160"/>
        <w:spacing w:before="55" w:line="222" w:lineRule="auto"/>
        <w:rPr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8"/>
        </w:rPr>
        <w:t>(7)面向</w:t>
      </w:r>
      <w:r>
        <w:rPr>
          <w:rFonts w:ascii="Times New Roman" w:hAnsi="Times New Roman" w:eastAsia="Times New Roman" w:cs="Times New Roman"/>
          <w:sz w:val="22"/>
          <w:szCs w:val="22"/>
        </w:rPr>
        <w:t>OLAP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8"/>
        </w:rPr>
        <w:t>的评测基准</w:t>
      </w:r>
      <w:r>
        <w:rPr>
          <w:rFonts w:ascii="FangSong" w:hAnsi="FangSong" w:eastAsia="FangSong" w:cs="FangSong"/>
          <w:sz w:val="22"/>
          <w:szCs w:val="22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TPC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-H</w:t>
      </w:r>
      <w:r>
        <w:rPr>
          <w:sz w:val="22"/>
          <w:szCs w:val="22"/>
          <w:spacing w:val="8"/>
        </w:rPr>
        <w:t>。</w:t>
      </w:r>
    </w:p>
    <w:p>
      <w:pPr>
        <w:pStyle w:val="BodyText"/>
        <w:ind w:left="1160"/>
        <w:spacing w:before="46" w:line="222" w:lineRule="auto"/>
        <w:rPr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9"/>
        </w:rPr>
        <w:t>(8)面向数据服务的评测基准</w:t>
      </w:r>
      <w:r>
        <w:rPr>
          <w:rFonts w:ascii="Times New Roman" w:hAnsi="Times New Roman" w:eastAsia="Times New Roman" w:cs="Times New Roman"/>
          <w:sz w:val="22"/>
          <w:szCs w:val="22"/>
        </w:rPr>
        <w:t>YCSB</w:t>
      </w:r>
      <w:r>
        <w:rPr>
          <w:sz w:val="22"/>
          <w:szCs w:val="22"/>
          <w:spacing w:val="9"/>
        </w:rPr>
        <w:t>。</w:t>
      </w:r>
    </w:p>
    <w:p>
      <w:pPr>
        <w:pStyle w:val="BodyText"/>
        <w:ind w:left="1160"/>
        <w:spacing w:before="51" w:line="212" w:lineRule="auto"/>
        <w:rPr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5"/>
        </w:rPr>
        <w:t>(9)面向大数据分析处理的评测基准</w:t>
      </w:r>
      <w:r>
        <w:rPr>
          <w:rFonts w:ascii="FangSong" w:hAnsi="FangSong" w:eastAsia="FangSong" w:cs="FangSong"/>
          <w:sz w:val="22"/>
          <w:szCs w:val="22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BigBench</w:t>
      </w:r>
      <w:r>
        <w:rPr>
          <w:sz w:val="22"/>
          <w:szCs w:val="22"/>
          <w:spacing w:val="5"/>
        </w:rPr>
        <w:t>。</w:t>
      </w:r>
    </w:p>
    <w:p>
      <w:pPr>
        <w:pStyle w:val="BodyText"/>
        <w:ind w:left="1160"/>
        <w:spacing w:before="75" w:line="217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spacing w:val="-1"/>
        </w:rPr>
        <w:t>(10)Link   Bench,Hibench,BigDataBench</w:t>
      </w:r>
      <w:r>
        <w:rPr>
          <w:sz w:val="22"/>
          <w:szCs w:val="22"/>
          <w:spacing w:val="-2"/>
        </w:rPr>
        <w:t>,Graph</w:t>
      </w:r>
      <w:r>
        <w:rPr>
          <w:sz w:val="22"/>
          <w:szCs w:val="22"/>
          <w:spacing w:val="14"/>
        </w:rPr>
        <w:t xml:space="preserve">   </w:t>
      </w:r>
      <w:r>
        <w:rPr>
          <w:sz w:val="22"/>
          <w:szCs w:val="22"/>
          <w:spacing w:val="-2"/>
        </w:rPr>
        <w:t>500</w:t>
      </w:r>
      <w:r>
        <w:rPr>
          <w:sz w:val="22"/>
          <w:szCs w:val="22"/>
          <w:spacing w:val="-6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简介。</w:t>
      </w:r>
    </w:p>
    <w:sectPr>
      <w:pgSz w:w="9980" w:h="13340"/>
      <w:pgMar w:top="264" w:right="249" w:bottom="400" w:left="26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4" style="position:absolute;margin-left:52.9988pt;margin-top:12.4996pt;mso-position-vertical-relative:page;mso-position-horizontal-relative:page;width:414.05pt;height:308.55pt;z-index:251658240;" o:allowincell="f" filled="false" stroked="false" type="#_x0000_t75">
          <v:imagedata o:title="" r:id="rId1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jpeg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22" Type="http://schemas.openxmlformats.org/officeDocument/2006/relationships/settings" Target="settings.xml"/><Relationship Id="rId21" Type="http://schemas.openxmlformats.org/officeDocument/2006/relationships/hyperlink" Target="https://" TargetMode="External"/><Relationship Id="rId20" Type="http://schemas.openxmlformats.org/officeDocument/2006/relationships/image" Target="media/image17.jpeg"/><Relationship Id="rId2" Type="http://schemas.openxmlformats.org/officeDocument/2006/relationships/header" Target="header1.xml"/><Relationship Id="rId19" Type="http://schemas.openxmlformats.org/officeDocument/2006/relationships/image" Target="media/image16.jpeg"/><Relationship Id="rId18" Type="http://schemas.openxmlformats.org/officeDocument/2006/relationships/hyperlink" Target="https://zh.scribd.com/document/75193772/yesb-v4." TargetMode="External"/><Relationship Id="rId17" Type="http://schemas.openxmlformats.org/officeDocument/2006/relationships/image" Target="media/image15.png"/><Relationship Id="rId16" Type="http://schemas.openxmlformats.org/officeDocument/2006/relationships/image" Target="media/image14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png"/><Relationship Id="rId10" Type="http://schemas.openxmlformats.org/officeDocument/2006/relationships/image" Target="media/image8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2025-06-19T19:01:36Z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2025-06-19T19:01:38</vt:filetime>
  </property>
  <property fmtid="{D5CDD505-2E9C-101B-9397-08002B2CF9AE}" pid="4" name="UsrData">
    <vt:lpwstr>6853ee0c3ce17b001f293027wl</vt:lpwstr>
  </property>
</Properties>
</file>