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E52" w:rsidRDefault="0079487E" w:rsidP="0079487E">
      <w:pPr>
        <w:pStyle w:val="Titre"/>
      </w:pPr>
      <w:r w:rsidRPr="00E57BE9">
        <w:t>Compte-rendu</w:t>
      </w:r>
    </w:p>
    <w:p w:rsidR="00E57BE9" w:rsidRDefault="00E57BE9" w:rsidP="00E57BE9">
      <w:pPr>
        <w:pStyle w:val="Titre1"/>
      </w:pPr>
      <w:r>
        <w:t>Introduction </w:t>
      </w:r>
    </w:p>
    <w:p w:rsidR="00E57BE9" w:rsidRPr="00E57BE9" w:rsidRDefault="00E57BE9" w:rsidP="00E57BE9">
      <w:r>
        <w:t>Ce document détaille uniquement les diverses installation qu’on a essayé de faire au cours de ce projet. Les raisons de l’installation des logiciels, ainsi que leur choix ne sera pas détaillé ici. Pour cela il faut se référer au doc</w:t>
      </w:r>
      <w:r w:rsidR="0002728D">
        <w:t xml:space="preserve">ument détaillant le tenant et aboutissants d’un développement d’une application de reconnaissance vocale. </w:t>
      </w:r>
    </w:p>
    <w:p w:rsidR="0079487E" w:rsidRPr="00E57BE9" w:rsidRDefault="0079487E" w:rsidP="007D2EFD">
      <w:pPr>
        <w:pStyle w:val="Titre1"/>
        <w:numPr>
          <w:ilvl w:val="0"/>
          <w:numId w:val="5"/>
        </w:numPr>
      </w:pPr>
      <w:proofErr w:type="spellStart"/>
      <w:r w:rsidRPr="00E57BE9">
        <w:t>PocketSphinx</w:t>
      </w:r>
      <w:proofErr w:type="spellEnd"/>
    </w:p>
    <w:p w:rsidR="0079487E" w:rsidRPr="00E57BE9" w:rsidRDefault="0079487E" w:rsidP="007D2EFD">
      <w:pPr>
        <w:pStyle w:val="Titre2"/>
        <w:numPr>
          <w:ilvl w:val="0"/>
          <w:numId w:val="6"/>
        </w:numPr>
      </w:pPr>
      <w:r w:rsidRPr="00E57BE9">
        <w:t>Desktop</w:t>
      </w:r>
    </w:p>
    <w:p w:rsidR="00E57BE9" w:rsidRPr="00E57BE9" w:rsidRDefault="00E57BE9" w:rsidP="00E57BE9">
      <w:r w:rsidRPr="00E57BE9">
        <w:t xml:space="preserve">L’installation de </w:t>
      </w:r>
      <w:proofErr w:type="spellStart"/>
      <w:r w:rsidRPr="00E57BE9">
        <w:t>PocketSphinx</w:t>
      </w:r>
      <w:proofErr w:type="spellEnd"/>
      <w:r w:rsidRPr="00E57BE9">
        <w:t xml:space="preserve"> est optimisée pour deux types de systèmes : basées sur Debian et sur </w:t>
      </w:r>
      <w:proofErr w:type="spellStart"/>
      <w:r w:rsidRPr="00E57BE9">
        <w:t>ArchLinux</w:t>
      </w:r>
      <w:proofErr w:type="spellEnd"/>
      <w:r w:rsidRPr="00E57BE9">
        <w:t>.</w:t>
      </w:r>
      <w:r>
        <w:t xml:space="preserve"> L’installation sur d’</w:t>
      </w:r>
      <w:r w:rsidR="0002728D">
        <w:t xml:space="preserve">autres systèmes s’en </w:t>
      </w:r>
      <w:r>
        <w:t xml:space="preserve">trouve complexifiée. </w:t>
      </w:r>
      <w:r>
        <w:br/>
      </w:r>
    </w:p>
    <w:p w:rsidR="0079487E" w:rsidRPr="00E57BE9" w:rsidRDefault="0079487E" w:rsidP="007D2EFD">
      <w:pPr>
        <w:pStyle w:val="Titre3"/>
        <w:numPr>
          <w:ilvl w:val="0"/>
          <w:numId w:val="7"/>
        </w:numPr>
      </w:pPr>
      <w:r w:rsidRPr="00E57BE9">
        <w:t>Windows</w:t>
      </w:r>
    </w:p>
    <w:p w:rsidR="009A0F16" w:rsidRPr="00E57BE9" w:rsidRDefault="00E57BE9" w:rsidP="009A0F16">
      <w:r w:rsidRPr="00E57BE9">
        <w:t xml:space="preserve">L’installation sur </w:t>
      </w:r>
      <w:r w:rsidR="009A0F16" w:rsidRPr="00E57BE9">
        <w:t xml:space="preserve">Windows de </w:t>
      </w:r>
      <w:proofErr w:type="spellStart"/>
      <w:r w:rsidR="009A0F16" w:rsidRPr="00E57BE9">
        <w:t>PocketSphinx</w:t>
      </w:r>
      <w:proofErr w:type="spellEnd"/>
      <w:r w:rsidR="009A0F16" w:rsidRPr="00E57BE9">
        <w:t xml:space="preserve"> est </w:t>
      </w:r>
      <w:r w:rsidRPr="00E57BE9">
        <w:t>très difficile</w:t>
      </w:r>
      <w:r w:rsidR="009A0F16" w:rsidRPr="00E57BE9">
        <w:t xml:space="preserve">. </w:t>
      </w:r>
      <w:r w:rsidRPr="00E57BE9">
        <w:t xml:space="preserve">La compilation ne prévoit pas cet OS et il est nécessaire de trouver un grand nombre de ressources nécessaires à la compilation </w:t>
      </w:r>
      <w:r w:rsidR="0002728D">
        <w:t>du projet. Nous avons abandonné les tentatives au bout d’une semaine.</w:t>
      </w:r>
    </w:p>
    <w:p w:rsidR="0079487E" w:rsidRPr="00E57BE9" w:rsidRDefault="0079487E" w:rsidP="007D2EFD">
      <w:pPr>
        <w:pStyle w:val="Titre3"/>
        <w:numPr>
          <w:ilvl w:val="0"/>
          <w:numId w:val="7"/>
        </w:numPr>
      </w:pPr>
      <w:r w:rsidRPr="00E57BE9">
        <w:t>Ubuntu</w:t>
      </w:r>
    </w:p>
    <w:p w:rsidR="009A0F16" w:rsidRPr="00E57BE9" w:rsidRDefault="009A0F16" w:rsidP="009A0F16">
      <w:r w:rsidRPr="00E57BE9">
        <w:t xml:space="preserve">L’installation a été faite selon la méthode trouvée dans Linux Magazine France. </w:t>
      </w:r>
      <w:r w:rsidR="0002728D">
        <w:t xml:space="preserve">Cette méthode se base sur le tutoriel d’installation par défaut et détaille l’installation d’un système de reconnaissance vocal complet. Nous avons dû adapter l’installation, l’ensemble des ressources n’étant pas disponibles sur Ubuntu. </w:t>
      </w:r>
      <w:r w:rsidRPr="00E57BE9">
        <w:t>Nous avons donc suivi les étapes suivantes (tout s’effectue donc en lignes de commande) :</w:t>
      </w:r>
    </w:p>
    <w:p w:rsidR="009A0F16" w:rsidRPr="00E57BE9" w:rsidRDefault="0002728D" w:rsidP="009A0F16">
      <w:pPr>
        <w:pStyle w:val="Paragraphedeliste"/>
        <w:numPr>
          <w:ilvl w:val="0"/>
          <w:numId w:val="4"/>
        </w:numPr>
      </w:pPr>
      <w:r>
        <w:t xml:space="preserve">Compilation </w:t>
      </w:r>
      <w:proofErr w:type="spellStart"/>
      <w:r>
        <w:t>eti</w:t>
      </w:r>
      <w:proofErr w:type="spellEnd"/>
      <w:r>
        <w:t xml:space="preserve"> </w:t>
      </w:r>
      <w:proofErr w:type="spellStart"/>
      <w:r w:rsidR="009A0F16" w:rsidRPr="00E57BE9">
        <w:t>nstallation</w:t>
      </w:r>
      <w:proofErr w:type="spellEnd"/>
      <w:r w:rsidR="009A0F16" w:rsidRPr="00E57BE9">
        <w:t xml:space="preserve"> </w:t>
      </w:r>
      <w:r>
        <w:t>de</w:t>
      </w:r>
      <w:r w:rsidR="009A0F16" w:rsidRPr="00E57BE9">
        <w:t xml:space="preserve"> Jasper</w:t>
      </w:r>
      <w:r>
        <w:t> ;</w:t>
      </w:r>
    </w:p>
    <w:p w:rsidR="009A0F16" w:rsidRPr="00E57BE9" w:rsidRDefault="0002728D" w:rsidP="009A0F16">
      <w:pPr>
        <w:pStyle w:val="Paragraphedeliste"/>
        <w:numPr>
          <w:ilvl w:val="0"/>
          <w:numId w:val="4"/>
        </w:numPr>
      </w:pPr>
      <w:r>
        <w:t>Compilation et i</w:t>
      </w:r>
      <w:r w:rsidR="009A0F16" w:rsidRPr="00E57BE9">
        <w:t>nstallation d’</w:t>
      </w:r>
      <w:proofErr w:type="spellStart"/>
      <w:r w:rsidR="009A0F16" w:rsidRPr="00E57BE9">
        <w:t>espeak</w:t>
      </w:r>
      <w:proofErr w:type="spellEnd"/>
      <w:r>
        <w:t> ;</w:t>
      </w:r>
    </w:p>
    <w:p w:rsidR="009A0F16" w:rsidRPr="00E57BE9" w:rsidRDefault="0002728D" w:rsidP="009A0F16">
      <w:pPr>
        <w:pStyle w:val="Paragraphedeliste"/>
        <w:numPr>
          <w:ilvl w:val="0"/>
          <w:numId w:val="4"/>
        </w:numPr>
      </w:pPr>
      <w:proofErr w:type="spellStart"/>
      <w:r>
        <w:t>Cmpilation</w:t>
      </w:r>
      <w:proofErr w:type="spellEnd"/>
      <w:r>
        <w:t xml:space="preserve"> et i</w:t>
      </w:r>
      <w:r w:rsidR="009A0F16" w:rsidRPr="00E57BE9">
        <w:t xml:space="preserve">nstallation de </w:t>
      </w:r>
      <w:proofErr w:type="spellStart"/>
      <w:r w:rsidR="009A0F16" w:rsidRPr="00E57BE9">
        <w:t>PocketSphinx</w:t>
      </w:r>
      <w:proofErr w:type="spellEnd"/>
      <w:r>
        <w:t> ;</w:t>
      </w:r>
    </w:p>
    <w:p w:rsidR="009A0F16" w:rsidRPr="00E57BE9" w:rsidRDefault="009A0F16" w:rsidP="009A0F16">
      <w:pPr>
        <w:pStyle w:val="Paragraphedeliste"/>
        <w:numPr>
          <w:ilvl w:val="0"/>
          <w:numId w:val="4"/>
        </w:numPr>
      </w:pPr>
      <w:r w:rsidRPr="00E57BE9">
        <w:t xml:space="preserve">Installation </w:t>
      </w:r>
      <w:r w:rsidR="0002728D">
        <w:t xml:space="preserve">et compilation </w:t>
      </w:r>
      <w:r w:rsidRPr="00E57BE9">
        <w:t xml:space="preserve">des dépendances avec </w:t>
      </w:r>
      <w:proofErr w:type="spellStart"/>
      <w:r w:rsidRPr="00E57BE9">
        <w:t>PocketSphinx</w:t>
      </w:r>
      <w:proofErr w:type="spellEnd"/>
      <w:r w:rsidRPr="00E57BE9">
        <w:t xml:space="preserve"> : MIT </w:t>
      </w:r>
      <w:proofErr w:type="spellStart"/>
      <w:r w:rsidRPr="00E57BE9">
        <w:t>Language</w:t>
      </w:r>
      <w:proofErr w:type="spellEnd"/>
      <w:r w:rsidRPr="00E57BE9">
        <w:t xml:space="preserve"> </w:t>
      </w:r>
      <w:proofErr w:type="spellStart"/>
      <w:r w:rsidRPr="00E57BE9">
        <w:t>Modeling</w:t>
      </w:r>
      <w:proofErr w:type="spellEnd"/>
      <w:r w:rsidRPr="00E57BE9">
        <w:t xml:space="preserve"> </w:t>
      </w:r>
      <w:proofErr w:type="spellStart"/>
      <w:r w:rsidRPr="00E57BE9">
        <w:t>Toolkit</w:t>
      </w:r>
      <w:proofErr w:type="spellEnd"/>
      <w:r w:rsidRPr="00E57BE9">
        <w:t xml:space="preserve">, m2m-aligner et </w:t>
      </w:r>
      <w:proofErr w:type="spellStart"/>
      <w:r w:rsidRPr="00E57BE9">
        <w:t>Phonetisaurus</w:t>
      </w:r>
      <w:proofErr w:type="spellEnd"/>
      <w:r w:rsidR="0002728D">
        <w:t> ;</w:t>
      </w:r>
    </w:p>
    <w:p w:rsidR="009A0F16" w:rsidRPr="00E57BE9" w:rsidRDefault="009A0F16" w:rsidP="009A0F16">
      <w:pPr>
        <w:pStyle w:val="Paragraphedeliste"/>
        <w:numPr>
          <w:ilvl w:val="0"/>
          <w:numId w:val="4"/>
        </w:numPr>
      </w:pPr>
      <w:r w:rsidRPr="00E57BE9">
        <w:t xml:space="preserve">Installation </w:t>
      </w:r>
      <w:r w:rsidR="0002728D">
        <w:t xml:space="preserve">et compilation </w:t>
      </w:r>
      <w:r w:rsidRPr="00E57BE9">
        <w:t>d’</w:t>
      </w:r>
      <w:proofErr w:type="spellStart"/>
      <w:r w:rsidRPr="00E57BE9">
        <w:t>OpenFST</w:t>
      </w:r>
      <w:proofErr w:type="spellEnd"/>
      <w:r w:rsidR="0002728D">
        <w:t> ;</w:t>
      </w:r>
    </w:p>
    <w:p w:rsidR="009A0F16" w:rsidRPr="00E57BE9" w:rsidRDefault="009A0F16" w:rsidP="009A0F16">
      <w:pPr>
        <w:pStyle w:val="Paragraphedeliste"/>
        <w:numPr>
          <w:ilvl w:val="0"/>
          <w:numId w:val="4"/>
        </w:numPr>
      </w:pPr>
      <w:r w:rsidRPr="00E57BE9">
        <w:t>Configuration de Jasper</w:t>
      </w:r>
      <w:r w:rsidR="0002728D">
        <w:t>.</w:t>
      </w:r>
    </w:p>
    <w:p w:rsidR="009A0F16" w:rsidRPr="00E57BE9" w:rsidRDefault="009A0F16" w:rsidP="009A0F16">
      <w:r w:rsidRPr="00E57BE9">
        <w:t>Il faut savoir que Jasper n’est pas utilisable tel quel.</w:t>
      </w:r>
      <w:r w:rsidR="008B500D" w:rsidRPr="00E57BE9">
        <w:t xml:space="preserve"> Il faut ensuite créer son application, avec sa propre grammaire.</w:t>
      </w:r>
      <w:r w:rsidR="004B3B97">
        <w:br/>
      </w:r>
      <w:r w:rsidR="004B3B97" w:rsidRPr="004B3B97">
        <w:rPr>
          <w:color w:val="FF0000"/>
        </w:rPr>
        <w:t>[PRECISIONS</w:t>
      </w:r>
      <w:r w:rsidR="004B3B97">
        <w:rPr>
          <w:color w:val="FF0000"/>
        </w:rPr>
        <w:t xml:space="preserve"> A</w:t>
      </w:r>
      <w:r w:rsidR="004B3B97" w:rsidRPr="004B3B97">
        <w:rPr>
          <w:color w:val="FF0000"/>
        </w:rPr>
        <w:t xml:space="preserve"> VENIR]</w:t>
      </w:r>
    </w:p>
    <w:p w:rsidR="0079487E" w:rsidRPr="00E57BE9" w:rsidRDefault="0079487E" w:rsidP="007D2EFD">
      <w:pPr>
        <w:pStyle w:val="Titre1"/>
        <w:numPr>
          <w:ilvl w:val="0"/>
          <w:numId w:val="5"/>
        </w:numPr>
      </w:pPr>
      <w:r w:rsidRPr="00E57BE9">
        <w:lastRenderedPageBreak/>
        <w:t>Web Speech API</w:t>
      </w:r>
    </w:p>
    <w:p w:rsidR="0079487E" w:rsidRPr="00E57BE9" w:rsidRDefault="0079487E" w:rsidP="007D2EFD">
      <w:pPr>
        <w:pStyle w:val="Titre2"/>
        <w:numPr>
          <w:ilvl w:val="0"/>
          <w:numId w:val="8"/>
        </w:numPr>
      </w:pPr>
      <w:r w:rsidRPr="00E57BE9">
        <w:t>Desktop</w:t>
      </w:r>
    </w:p>
    <w:p w:rsidR="0079487E" w:rsidRPr="00E57BE9" w:rsidRDefault="0079487E" w:rsidP="0079487E">
      <w:r w:rsidRPr="00E57BE9">
        <w:t xml:space="preserve">L’API ne fonctionne actuellement pas sur </w:t>
      </w:r>
      <w:r w:rsidR="004B3B97">
        <w:t xml:space="preserve">les pages web ouverts à l’aide de </w:t>
      </w:r>
      <w:r w:rsidRPr="00E57BE9">
        <w:t>Firefox</w:t>
      </w:r>
      <w:r w:rsidR="006D1BD7" w:rsidRPr="00E57BE9">
        <w:t xml:space="preserve">, y compris </w:t>
      </w:r>
      <w:r w:rsidR="004B3B97">
        <w:t xml:space="preserve">pour </w:t>
      </w:r>
      <w:r w:rsidR="006D1BD7" w:rsidRPr="00E57BE9">
        <w:t>la version 47</w:t>
      </w:r>
      <w:r w:rsidRPr="00E57BE9">
        <w:t xml:space="preserve"> (cf. capture)</w:t>
      </w:r>
    </w:p>
    <w:p w:rsidR="0079487E" w:rsidRPr="00E57BE9" w:rsidRDefault="0079487E" w:rsidP="0079487E">
      <w:r w:rsidRPr="00E57BE9">
        <w:rPr>
          <w:noProof/>
          <w:lang w:eastAsia="fr-FR"/>
        </w:rPr>
        <w:drawing>
          <wp:inline distT="0" distB="0" distL="0" distR="0" wp14:anchorId="4714F92A" wp14:editId="1D681A53">
            <wp:extent cx="5760720" cy="28870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887097"/>
                    </a:xfrm>
                    <a:prstGeom prst="rect">
                      <a:avLst/>
                    </a:prstGeom>
                  </pic:spPr>
                </pic:pic>
              </a:graphicData>
            </a:graphic>
          </wp:inline>
        </w:drawing>
      </w:r>
    </w:p>
    <w:p w:rsidR="007D2EFD" w:rsidRPr="00E57BE9" w:rsidRDefault="007D2EFD" w:rsidP="0079487E">
      <w:r w:rsidRPr="00E57BE9">
        <w:rPr>
          <w:noProof/>
          <w:lang w:eastAsia="fr-FR"/>
        </w:rPr>
        <w:drawing>
          <wp:inline distT="0" distB="0" distL="0" distR="0">
            <wp:extent cx="5760720" cy="27870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ius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87015"/>
                    </a:xfrm>
                    <a:prstGeom prst="rect">
                      <a:avLst/>
                    </a:prstGeom>
                  </pic:spPr>
                </pic:pic>
              </a:graphicData>
            </a:graphic>
          </wp:inline>
        </w:drawing>
      </w:r>
    </w:p>
    <w:p w:rsidR="006D1BD7" w:rsidRPr="00E57BE9" w:rsidRDefault="0079487E" w:rsidP="0079487E">
      <w:r w:rsidRPr="00E57BE9">
        <w:t xml:space="preserve">Nous avons testé la démo Speech </w:t>
      </w:r>
      <w:proofErr w:type="spellStart"/>
      <w:r w:rsidRPr="00E57BE9">
        <w:t>Color</w:t>
      </w:r>
      <w:proofErr w:type="spellEnd"/>
      <w:r w:rsidR="005A5D0E" w:rsidRPr="00E57BE9">
        <w:t xml:space="preserve"> Changer</w:t>
      </w:r>
      <w:r w:rsidRPr="00E57BE9">
        <w:t xml:space="preserve"> (</w:t>
      </w:r>
      <w:hyperlink r:id="rId10" w:history="1">
        <w:r w:rsidRPr="00E57BE9">
          <w:rPr>
            <w:rStyle w:val="Lienhypertexte"/>
          </w:rPr>
          <w:t>http://mdn.github.io/web-speech-api/speech-color-changer/</w:t>
        </w:r>
      </w:hyperlink>
      <w:r w:rsidRPr="00E57BE9">
        <w:t xml:space="preserve">). </w:t>
      </w:r>
      <w:r w:rsidR="006D1BD7" w:rsidRPr="00E57BE9">
        <w:t>Cette démo fonctionne uniquement sur Chrome.</w:t>
      </w:r>
    </w:p>
    <w:p w:rsidR="004E67FC" w:rsidRPr="00E57BE9" w:rsidRDefault="004E67FC" w:rsidP="0079487E">
      <w:r w:rsidRPr="00E57BE9">
        <w:t>En outre, il est dit ceci :</w:t>
      </w:r>
      <w:r w:rsidR="006D1BD7" w:rsidRPr="00E57BE9">
        <w:t xml:space="preserve"> « </w:t>
      </w:r>
      <w:r w:rsidRPr="00E57BE9">
        <w:t>Bien que la reconnaissance vocale soit implémentée dans Gecko, </w:t>
      </w:r>
      <w:r w:rsidRPr="00E57BE9">
        <w:rPr>
          <w:b/>
          <w:bCs/>
          <w:sz w:val="23"/>
          <w:szCs w:val="23"/>
        </w:rPr>
        <w:t>elle n’est, aujourd’hui, pas utilisable dans Firefox pour ordinateur et Android</w:t>
      </w:r>
      <w:r w:rsidRPr="00E57BE9">
        <w:t> car l’interface utilisateur permettant de gérer les permissions n’a pas encore été implémentée.</w:t>
      </w:r>
      <w:r w:rsidR="006D1BD7" w:rsidRPr="00E57BE9">
        <w:t> »</w:t>
      </w:r>
    </w:p>
    <w:p w:rsidR="006D1BD7" w:rsidRPr="00E57BE9" w:rsidRDefault="006D1BD7" w:rsidP="0079487E">
      <w:r w:rsidRPr="00E57BE9">
        <w:t xml:space="preserve">Pour que cela fonctionne, il faudrait donc que Mozilla implémente </w:t>
      </w:r>
      <w:r w:rsidR="001C53D8">
        <w:t>le code derrière les permissions</w:t>
      </w:r>
      <w:r w:rsidRPr="00E57BE9">
        <w:t>.</w:t>
      </w:r>
    </w:p>
    <w:p w:rsidR="0079487E" w:rsidRPr="00E57BE9" w:rsidRDefault="0079487E" w:rsidP="007D2EFD">
      <w:pPr>
        <w:pStyle w:val="Titre2"/>
        <w:numPr>
          <w:ilvl w:val="0"/>
          <w:numId w:val="8"/>
        </w:numPr>
      </w:pPr>
      <w:r w:rsidRPr="00E57BE9">
        <w:lastRenderedPageBreak/>
        <w:t>Téléphone</w:t>
      </w:r>
    </w:p>
    <w:p w:rsidR="004E67FC" w:rsidRPr="00E57BE9" w:rsidRDefault="004E67FC" w:rsidP="004E67FC">
      <w:r w:rsidRPr="00E57BE9">
        <w:t>Nous avons pu installer la version "</w:t>
      </w:r>
      <w:proofErr w:type="spellStart"/>
      <w:r w:rsidRPr="00E57BE9">
        <w:t>developper</w:t>
      </w:r>
      <w:proofErr w:type="spellEnd"/>
      <w:r w:rsidRPr="00E57BE9">
        <w:t xml:space="preserve"> </w:t>
      </w:r>
      <w:proofErr w:type="spellStart"/>
      <w:r w:rsidRPr="00E57BE9">
        <w:t>preview</w:t>
      </w:r>
      <w:proofErr w:type="spellEnd"/>
      <w:r w:rsidRPr="00E57BE9">
        <w:t>" sur un de nos téléphones, mais il ne s'agit que d'un écran d'accueil.</w:t>
      </w:r>
    </w:p>
    <w:p w:rsidR="004E67FC" w:rsidRPr="00E57BE9" w:rsidRDefault="00985E1D" w:rsidP="004E67FC">
      <w:hyperlink r:id="rId11" w:tgtFrame="_blank" w:history="1">
        <w:r w:rsidR="004E67FC" w:rsidRPr="00E57BE9">
          <w:rPr>
            <w:rStyle w:val="Lienhypertexte"/>
          </w:rPr>
          <w:t>https://www.mozilla.org/en-US/firefox/os/2.5/</w:t>
        </w:r>
      </w:hyperlink>
    </w:p>
    <w:p w:rsidR="004E67FC" w:rsidRPr="00E57BE9" w:rsidRDefault="004E67FC" w:rsidP="004E67FC">
      <w:r w:rsidRPr="00E57BE9">
        <w:t>La version complète n'est pas supportée pour le téléphone en question.</w:t>
      </w:r>
    </w:p>
    <w:p w:rsidR="004E67FC" w:rsidRPr="00E57BE9" w:rsidRDefault="004E67FC" w:rsidP="004E67FC"/>
    <w:p w:rsidR="0079487E" w:rsidRPr="00E57BE9" w:rsidRDefault="0079487E" w:rsidP="007D2EFD">
      <w:pPr>
        <w:pStyle w:val="Titre2"/>
        <w:numPr>
          <w:ilvl w:val="0"/>
          <w:numId w:val="8"/>
        </w:numPr>
      </w:pPr>
      <w:r w:rsidRPr="00E57BE9">
        <w:t>Emulateur</w:t>
      </w:r>
    </w:p>
    <w:p w:rsidR="00E21418" w:rsidRPr="00E57BE9" w:rsidRDefault="00E21418" w:rsidP="00E21418">
      <w:r w:rsidRPr="00E57BE9">
        <w:t xml:space="preserve">Il n'existe pas d'émulateur </w:t>
      </w:r>
      <w:proofErr w:type="spellStart"/>
      <w:r w:rsidRPr="00E57BE9">
        <w:t>firefoxOS</w:t>
      </w:r>
      <w:proofErr w:type="spellEnd"/>
      <w:r w:rsidRPr="00E57BE9">
        <w:t xml:space="preserve"> 2.5, la version signalé</w:t>
      </w:r>
      <w:r w:rsidR="005A5D0E" w:rsidRPr="00E57BE9">
        <w:t>e</w:t>
      </w:r>
      <w:r w:rsidRPr="00E57BE9">
        <w:t xml:space="preserve"> sur l'article. Il existe en revanche la version 2.6. Malheureusement</w:t>
      </w:r>
      <w:r w:rsidR="005A5D0E" w:rsidRPr="00E57BE9">
        <w:t>,</w:t>
      </w:r>
      <w:r w:rsidRPr="00E57BE9">
        <w:t xml:space="preserve"> les applications de reconnaissance vocale installées dessus ne fonctionnent pas.</w:t>
      </w:r>
    </w:p>
    <w:p w:rsidR="00E21418" w:rsidRPr="00E57BE9" w:rsidRDefault="00E21418" w:rsidP="005A5D0E">
      <w:pPr>
        <w:pStyle w:val="Paragraphedeliste"/>
        <w:numPr>
          <w:ilvl w:val="0"/>
          <w:numId w:val="2"/>
        </w:numPr>
      </w:pPr>
      <w:proofErr w:type="spellStart"/>
      <w:r w:rsidRPr="00E57BE9">
        <w:t>Vaani</w:t>
      </w:r>
      <w:proofErr w:type="spellEnd"/>
      <w:r w:rsidRPr="00E57BE9">
        <w:t xml:space="preserve"> : Elle ne démarre pas. Elle utilise les API ES6 non implémentés sous Firefox/</w:t>
      </w:r>
      <w:proofErr w:type="spellStart"/>
      <w:r w:rsidRPr="00E57BE9">
        <w:t>FirefoxOS</w:t>
      </w:r>
      <w:proofErr w:type="spellEnd"/>
      <w:r w:rsidRPr="00E57BE9">
        <w:t xml:space="preserve"> : </w:t>
      </w:r>
    </w:p>
    <w:p w:rsidR="00E21418" w:rsidRPr="00E57BE9" w:rsidRDefault="00985E1D" w:rsidP="005A5D0E">
      <w:pPr>
        <w:pStyle w:val="Paragraphedeliste"/>
        <w:numPr>
          <w:ilvl w:val="1"/>
          <w:numId w:val="2"/>
        </w:numPr>
      </w:pPr>
      <w:hyperlink r:id="rId12" w:tgtFrame="_blank" w:history="1">
        <w:r w:rsidR="00E21418" w:rsidRPr="00E57BE9">
          <w:rPr>
            <w:rStyle w:val="Lienhypertexte"/>
          </w:rPr>
          <w:t>https://github.com/mozilla/vaani/blob/master/src/index.js</w:t>
        </w:r>
      </w:hyperlink>
    </w:p>
    <w:p w:rsidR="00E21418" w:rsidRPr="00E57BE9" w:rsidRDefault="00985E1D" w:rsidP="005A5D0E">
      <w:pPr>
        <w:pStyle w:val="Paragraphedeliste"/>
        <w:numPr>
          <w:ilvl w:val="1"/>
          <w:numId w:val="2"/>
        </w:numPr>
      </w:pPr>
      <w:hyperlink r:id="rId13" w:tgtFrame="_blank" w:history="1">
        <w:r w:rsidR="00E21418" w:rsidRPr="00E57BE9">
          <w:rPr>
            <w:rStyle w:val="Lienhypertexte"/>
          </w:rPr>
          <w:t>https://developer.mozilla.org/en-US/docs/Web/JavaScript/Reference/Statements/import</w:t>
        </w:r>
      </w:hyperlink>
    </w:p>
    <w:p w:rsidR="00E21418" w:rsidRPr="00E57BE9" w:rsidRDefault="00985E1D" w:rsidP="005A5D0E">
      <w:pPr>
        <w:pStyle w:val="Paragraphedeliste"/>
        <w:numPr>
          <w:ilvl w:val="1"/>
          <w:numId w:val="2"/>
        </w:numPr>
      </w:pPr>
      <w:hyperlink r:id="rId14" w:tgtFrame="_blank" w:history="1">
        <w:r w:rsidR="00E21418" w:rsidRPr="00E57BE9">
          <w:rPr>
            <w:rStyle w:val="Lienhypertexte"/>
          </w:rPr>
          <w:t>https://bugzilla.mozilla.org/show_bug.cgi?id=568953</w:t>
        </w:r>
      </w:hyperlink>
    </w:p>
    <w:p w:rsidR="005A5D0E" w:rsidRPr="00E57BE9" w:rsidRDefault="005A5D0E" w:rsidP="005A5D0E">
      <w:pPr>
        <w:pStyle w:val="Paragraphedeliste"/>
        <w:numPr>
          <w:ilvl w:val="0"/>
          <w:numId w:val="2"/>
        </w:numPr>
        <w:spacing w:after="0" w:line="240" w:lineRule="auto"/>
        <w:rPr>
          <w:rFonts w:eastAsia="Times New Roman" w:cs="Times New Roman"/>
          <w:lang w:eastAsia="fr-FR"/>
        </w:rPr>
      </w:pPr>
      <w:r w:rsidRPr="00E57BE9">
        <w:rPr>
          <w:rFonts w:eastAsia="Times New Roman" w:cs="Times New Roman"/>
          <w:lang w:eastAsia="fr-FR"/>
        </w:rPr>
        <w:t xml:space="preserve">Speech </w:t>
      </w:r>
      <w:proofErr w:type="spellStart"/>
      <w:r w:rsidRPr="00E57BE9">
        <w:rPr>
          <w:rFonts w:eastAsia="Times New Roman" w:cs="Times New Roman"/>
          <w:lang w:eastAsia="fr-FR"/>
        </w:rPr>
        <w:t>Color</w:t>
      </w:r>
      <w:proofErr w:type="spellEnd"/>
      <w:r w:rsidRPr="00E57BE9">
        <w:rPr>
          <w:rFonts w:eastAsia="Times New Roman" w:cs="Times New Roman"/>
          <w:lang w:eastAsia="fr-FR"/>
        </w:rPr>
        <w:t xml:space="preserve"> C</w:t>
      </w:r>
      <w:r w:rsidR="001C53D8">
        <w:rPr>
          <w:rFonts w:eastAsia="Times New Roman" w:cs="Times New Roman"/>
          <w:lang w:eastAsia="fr-FR"/>
        </w:rPr>
        <w:t>hanger : Elle l</w:t>
      </w:r>
      <w:r w:rsidR="002A3F43" w:rsidRPr="00E57BE9">
        <w:rPr>
          <w:rFonts w:eastAsia="Times New Roman" w:cs="Times New Roman"/>
          <w:lang w:eastAsia="fr-FR"/>
        </w:rPr>
        <w:t xml:space="preserve">ève une erreur de ressource manquante dans la méthode </w:t>
      </w:r>
      <w:proofErr w:type="spellStart"/>
      <w:r w:rsidR="002A3F43" w:rsidRPr="00E57BE9">
        <w:rPr>
          <w:rFonts w:eastAsia="Times New Roman" w:cs="Times New Roman"/>
          <w:lang w:eastAsia="fr-FR"/>
        </w:rPr>
        <w:t>start</w:t>
      </w:r>
      <w:proofErr w:type="spellEnd"/>
      <w:r w:rsidR="002A3F43" w:rsidRPr="00E57BE9">
        <w:rPr>
          <w:rFonts w:eastAsia="Times New Roman" w:cs="Times New Roman"/>
          <w:lang w:eastAsia="fr-FR"/>
        </w:rPr>
        <w:t xml:space="preserve"> de </w:t>
      </w:r>
      <w:proofErr w:type="spellStart"/>
      <w:r w:rsidR="002A3F43" w:rsidRPr="00E57BE9">
        <w:rPr>
          <w:rFonts w:eastAsia="Times New Roman" w:cs="Times New Roman"/>
          <w:lang w:eastAsia="fr-FR"/>
        </w:rPr>
        <w:t>recognitionSpeech</w:t>
      </w:r>
      <w:proofErr w:type="spellEnd"/>
      <w:r w:rsidR="002A3F43" w:rsidRPr="00E57BE9">
        <w:rPr>
          <w:rFonts w:eastAsia="Times New Roman" w:cs="Times New Roman"/>
          <w:lang w:eastAsia="fr-FR"/>
        </w:rPr>
        <w:t xml:space="preserve">. </w:t>
      </w:r>
    </w:p>
    <w:p w:rsidR="002A3F43" w:rsidRPr="00E57BE9" w:rsidRDefault="002A3F43" w:rsidP="005A5D0E">
      <w:pPr>
        <w:pStyle w:val="Paragraphedeliste"/>
        <w:spacing w:after="0" w:line="240" w:lineRule="auto"/>
        <w:rPr>
          <w:rFonts w:eastAsia="Times New Roman" w:cs="Times New Roman"/>
          <w:lang w:eastAsia="fr-FR"/>
        </w:rPr>
      </w:pPr>
      <w:r w:rsidRPr="00E57BE9">
        <w:rPr>
          <w:rFonts w:eastAsia="Times New Roman" w:cs="Times New Roman"/>
          <w:lang w:eastAsia="fr-FR"/>
        </w:rPr>
        <w:t xml:space="preserve">On ne peut </w:t>
      </w:r>
      <w:r w:rsidR="005A5D0E" w:rsidRPr="00E57BE9">
        <w:rPr>
          <w:rFonts w:eastAsia="Times New Roman" w:cs="Times New Roman"/>
          <w:lang w:eastAsia="fr-FR"/>
        </w:rPr>
        <w:t>pas savoir laquelle car</w:t>
      </w:r>
      <w:r w:rsidRPr="00E57BE9">
        <w:rPr>
          <w:rFonts w:eastAsia="Times New Roman" w:cs="Times New Roman"/>
          <w:lang w:eastAsia="fr-FR"/>
        </w:rPr>
        <w:t xml:space="preserve"> l'erreur est dans le code natif</w:t>
      </w:r>
      <w:r w:rsidR="00827E03" w:rsidRPr="00E57BE9">
        <w:rPr>
          <w:rFonts w:eastAsia="Times New Roman" w:cs="Times New Roman"/>
          <w:lang w:eastAsia="fr-FR"/>
        </w:rPr>
        <w:t xml:space="preserve"> (cf. capture ci-dessous)</w:t>
      </w:r>
      <w:r w:rsidRPr="00E57BE9">
        <w:rPr>
          <w:rFonts w:eastAsia="Times New Roman" w:cs="Times New Roman"/>
          <w:lang w:eastAsia="fr-FR"/>
        </w:rPr>
        <w:t>. </w:t>
      </w:r>
    </w:p>
    <w:p w:rsidR="002A3F43" w:rsidRPr="00E57BE9" w:rsidRDefault="002A3F43" w:rsidP="002A3F43">
      <w:pPr>
        <w:spacing w:after="0" w:line="240" w:lineRule="auto"/>
        <w:rPr>
          <w:rFonts w:eastAsia="Times New Roman" w:cs="Times New Roman"/>
          <w:lang w:eastAsia="fr-FR"/>
        </w:rPr>
      </w:pPr>
      <w:r w:rsidRPr="00E57BE9">
        <w:rPr>
          <w:rFonts w:eastAsia="Times New Roman" w:cs="Times New Roman"/>
          <w:noProof/>
          <w:lang w:eastAsia="fr-FR"/>
        </w:rPr>
        <w:drawing>
          <wp:inline distT="0" distB="0" distL="0" distR="0">
            <wp:extent cx="5760720" cy="3352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2-01 à 01.24.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52800"/>
                    </a:xfrm>
                    <a:prstGeom prst="rect">
                      <a:avLst/>
                    </a:prstGeom>
                  </pic:spPr>
                </pic:pic>
              </a:graphicData>
            </a:graphic>
          </wp:inline>
        </w:drawing>
      </w:r>
    </w:p>
    <w:p w:rsidR="002A3F43" w:rsidRPr="00E57BE9" w:rsidRDefault="002A3F43" w:rsidP="002A3F43">
      <w:pPr>
        <w:spacing w:after="0" w:line="240" w:lineRule="auto"/>
        <w:rPr>
          <w:rFonts w:ascii="Times New Roman" w:eastAsia="Times New Roman" w:hAnsi="Times New Roman" w:cs="Times New Roman"/>
          <w:sz w:val="24"/>
          <w:szCs w:val="24"/>
          <w:lang w:eastAsia="fr-FR"/>
        </w:rPr>
      </w:pPr>
    </w:p>
    <w:p w:rsidR="002A3F43" w:rsidRPr="00E57BE9" w:rsidRDefault="002A3F43" w:rsidP="00E21418"/>
    <w:p w:rsidR="00E21418" w:rsidRPr="00E57BE9" w:rsidRDefault="002A3F43" w:rsidP="007D2EFD">
      <w:pPr>
        <w:pStyle w:val="Titre1"/>
        <w:numPr>
          <w:ilvl w:val="0"/>
          <w:numId w:val="5"/>
        </w:numPr>
      </w:pPr>
      <w:r w:rsidRPr="00E57BE9">
        <w:lastRenderedPageBreak/>
        <w:t>Alternative</w:t>
      </w:r>
    </w:p>
    <w:p w:rsidR="002A3F43" w:rsidRPr="00E57BE9" w:rsidRDefault="002A3F43" w:rsidP="002A3F43">
      <w:r w:rsidRPr="00E57BE9">
        <w:t>L’alternative actuelle est de créer soi-même une application de rec</w:t>
      </w:r>
      <w:r w:rsidR="001C53D8">
        <w:t>onnaissance vocale. Cela pose plusieurs problèmes</w:t>
      </w:r>
      <w:r w:rsidRPr="00E57BE9">
        <w:t>.</w:t>
      </w:r>
      <w:r w:rsidR="001C53D8">
        <w:t xml:space="preserve"> Le premier est le poids prohibitif pour une application web.</w:t>
      </w:r>
      <w:r w:rsidRPr="00E57BE9">
        <w:t xml:space="preserve"> En effet, on pourrait décomposer l’application de la manière suivante :</w:t>
      </w:r>
    </w:p>
    <w:p w:rsidR="002A3F43" w:rsidRPr="00E57BE9" w:rsidRDefault="002A3F43" w:rsidP="002A3F43">
      <w:pPr>
        <w:pStyle w:val="Paragraphedeliste"/>
        <w:numPr>
          <w:ilvl w:val="0"/>
          <w:numId w:val="1"/>
        </w:numPr>
        <w:spacing w:after="0" w:line="240" w:lineRule="auto"/>
        <w:rPr>
          <w:rFonts w:eastAsia="Times New Roman" w:cs="Times New Roman"/>
          <w:lang w:eastAsia="fr-FR"/>
        </w:rPr>
      </w:pPr>
      <w:r w:rsidRPr="00E57BE9">
        <w:rPr>
          <w:rFonts w:eastAsia="Times New Roman" w:cs="Times New Roman"/>
          <w:color w:val="000000"/>
          <w:lang w:eastAsia="fr-FR"/>
        </w:rPr>
        <w:t>PS.js : 4MO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r w:rsidRPr="00E57BE9">
        <w:rPr>
          <w:rFonts w:eastAsia="Times New Roman" w:cs="Times New Roman"/>
          <w:color w:val="000000"/>
          <w:lang w:eastAsia="fr-FR"/>
        </w:rPr>
        <w:t>PS_ZH : 12MO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r w:rsidRPr="00E57BE9">
        <w:rPr>
          <w:rFonts w:eastAsia="Times New Roman" w:cs="Times New Roman"/>
          <w:color w:val="000000"/>
          <w:lang w:eastAsia="fr-FR"/>
        </w:rPr>
        <w:t>Model précis : 245MO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r w:rsidRPr="00E57BE9">
        <w:rPr>
          <w:rFonts w:eastAsia="Times New Roman" w:cs="Times New Roman"/>
          <w:color w:val="000000"/>
          <w:lang w:eastAsia="fr-FR"/>
        </w:rPr>
        <w:t>Model approximatif : 22MO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r w:rsidRPr="00E57BE9">
        <w:rPr>
          <w:rFonts w:eastAsia="Times New Roman" w:cs="Times New Roman"/>
          <w:color w:val="000000"/>
          <w:lang w:eastAsia="fr-FR"/>
        </w:rPr>
        <w:t>Dictionnaire : 3MO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r w:rsidRPr="00E57BE9">
        <w:rPr>
          <w:rFonts w:eastAsia="Times New Roman" w:cs="Times New Roman"/>
          <w:color w:val="000000"/>
          <w:lang w:eastAsia="fr-FR"/>
        </w:rPr>
        <w:t>Variances : 2MO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proofErr w:type="spellStart"/>
      <w:r w:rsidRPr="00E57BE9">
        <w:rPr>
          <w:rFonts w:eastAsia="Times New Roman" w:cs="Times New Roman"/>
          <w:color w:val="000000"/>
          <w:lang w:eastAsia="fr-FR"/>
        </w:rPr>
        <w:t>Means</w:t>
      </w:r>
      <w:proofErr w:type="spellEnd"/>
      <w:r w:rsidRPr="00E57BE9">
        <w:rPr>
          <w:rFonts w:eastAsia="Times New Roman" w:cs="Times New Roman"/>
          <w:color w:val="000000"/>
          <w:lang w:eastAsia="fr-FR"/>
        </w:rPr>
        <w:t> : 2.2MO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proofErr w:type="spellStart"/>
      <w:r w:rsidRPr="00E57BE9">
        <w:rPr>
          <w:rFonts w:eastAsia="Times New Roman" w:cs="Times New Roman"/>
          <w:color w:val="000000"/>
          <w:lang w:eastAsia="fr-FR"/>
        </w:rPr>
        <w:t>mdef</w:t>
      </w:r>
      <w:proofErr w:type="spellEnd"/>
      <w:r w:rsidRPr="00E57BE9">
        <w:rPr>
          <w:rFonts w:eastAsia="Times New Roman" w:cs="Times New Roman"/>
          <w:color w:val="000000"/>
          <w:lang w:eastAsia="fr-FR"/>
        </w:rPr>
        <w:t> : 5.0MO</w:t>
      </w:r>
    </w:p>
    <w:p w:rsidR="002A3F43" w:rsidRPr="00E57BE9" w:rsidRDefault="002A3F43" w:rsidP="002A3F43">
      <w:pPr>
        <w:pStyle w:val="Paragraphedeliste"/>
        <w:numPr>
          <w:ilvl w:val="0"/>
          <w:numId w:val="1"/>
        </w:numPr>
        <w:spacing w:after="0" w:line="240" w:lineRule="atLeast"/>
        <w:rPr>
          <w:rFonts w:eastAsia="Times New Roman" w:cs="Times New Roman"/>
          <w:color w:val="000000"/>
          <w:lang w:eastAsia="fr-FR"/>
        </w:rPr>
      </w:pPr>
      <w:r w:rsidRPr="00E57BE9">
        <w:rPr>
          <w:rFonts w:eastAsia="Times New Roman" w:cs="Times New Roman"/>
          <w:color w:val="000000"/>
          <w:lang w:eastAsia="fr-FR"/>
        </w:rPr>
        <w:t>Model acoustique : 70MO</w:t>
      </w:r>
    </w:p>
    <w:p w:rsidR="002A3F43" w:rsidRDefault="002A3F43" w:rsidP="002A3F43"/>
    <w:p w:rsidR="001C53D8" w:rsidRDefault="001C53D8" w:rsidP="002A3F43">
      <w:r>
        <w:t xml:space="preserve">Cela fait une application entre 140 et 400MO. </w:t>
      </w:r>
    </w:p>
    <w:p w:rsidR="001C53D8" w:rsidRDefault="001C53D8" w:rsidP="002A3F43">
      <w:bookmarkStart w:id="0" w:name="_GoBack"/>
      <w:bookmarkEnd w:id="0"/>
    </w:p>
    <w:p w:rsidR="001C53D8" w:rsidRPr="00E57BE9" w:rsidRDefault="001C53D8" w:rsidP="002A3F43">
      <w:r>
        <w:t xml:space="preserve">Cette solution présente l’ensemble des difficultés de mise en place d’une application de reconnaissance vocale. Ces difficultés sont mises en lumière dans le document dédié à l’étude du développement d’une application de diction. </w:t>
      </w:r>
    </w:p>
    <w:sectPr w:rsidR="001C53D8" w:rsidRPr="00E57BE9">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E1D" w:rsidRDefault="00985E1D" w:rsidP="0079487E">
      <w:pPr>
        <w:spacing w:after="0" w:line="240" w:lineRule="auto"/>
      </w:pPr>
      <w:r>
        <w:separator/>
      </w:r>
    </w:p>
  </w:endnote>
  <w:endnote w:type="continuationSeparator" w:id="0">
    <w:p w:rsidR="00985E1D" w:rsidRDefault="00985E1D" w:rsidP="007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E1D" w:rsidRDefault="00985E1D" w:rsidP="0079487E">
      <w:pPr>
        <w:spacing w:after="0" w:line="240" w:lineRule="auto"/>
      </w:pPr>
      <w:r>
        <w:separator/>
      </w:r>
    </w:p>
  </w:footnote>
  <w:footnote w:type="continuationSeparator" w:id="0">
    <w:p w:rsidR="00985E1D" w:rsidRDefault="00985E1D" w:rsidP="00794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87E" w:rsidRDefault="0079487E">
    <w:pPr>
      <w:pStyle w:val="En-tte"/>
    </w:pPr>
    <w:r>
      <w:t>DEMOLLE Alison</w:t>
    </w:r>
  </w:p>
  <w:p w:rsidR="0079487E" w:rsidRDefault="0079487E">
    <w:pPr>
      <w:pStyle w:val="En-tte"/>
    </w:pPr>
    <w:r>
      <w:t>SADOVNIKOV Mikhaïl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98A"/>
    <w:multiLevelType w:val="hybridMultilevel"/>
    <w:tmpl w:val="7AAEE95E"/>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15E465B"/>
    <w:multiLevelType w:val="hybridMultilevel"/>
    <w:tmpl w:val="3FDEAF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3D6DE5"/>
    <w:multiLevelType w:val="hybridMultilevel"/>
    <w:tmpl w:val="573AE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E3179E"/>
    <w:multiLevelType w:val="hybridMultilevel"/>
    <w:tmpl w:val="8A0C5FD2"/>
    <w:lvl w:ilvl="0" w:tplc="EEB2C8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425996"/>
    <w:multiLevelType w:val="hybridMultilevel"/>
    <w:tmpl w:val="D8D058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A16972"/>
    <w:multiLevelType w:val="hybridMultilevel"/>
    <w:tmpl w:val="53C4F8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E55432"/>
    <w:multiLevelType w:val="hybridMultilevel"/>
    <w:tmpl w:val="8A9C1E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3E29A5"/>
    <w:multiLevelType w:val="hybridMultilevel"/>
    <w:tmpl w:val="D58AD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7E"/>
    <w:rsid w:val="000104CE"/>
    <w:rsid w:val="000221E4"/>
    <w:rsid w:val="0002728D"/>
    <w:rsid w:val="00032A05"/>
    <w:rsid w:val="00033CB3"/>
    <w:rsid w:val="0003500C"/>
    <w:rsid w:val="000441B8"/>
    <w:rsid w:val="00046382"/>
    <w:rsid w:val="000856BE"/>
    <w:rsid w:val="00085970"/>
    <w:rsid w:val="00092FF7"/>
    <w:rsid w:val="000A1643"/>
    <w:rsid w:val="000C0F19"/>
    <w:rsid w:val="000D5E06"/>
    <w:rsid w:val="000F335A"/>
    <w:rsid w:val="000F3416"/>
    <w:rsid w:val="00100CE9"/>
    <w:rsid w:val="00127E0F"/>
    <w:rsid w:val="00131A40"/>
    <w:rsid w:val="00136B65"/>
    <w:rsid w:val="001433A5"/>
    <w:rsid w:val="00144F09"/>
    <w:rsid w:val="00146413"/>
    <w:rsid w:val="00147E60"/>
    <w:rsid w:val="00151B11"/>
    <w:rsid w:val="001653E0"/>
    <w:rsid w:val="00176A58"/>
    <w:rsid w:val="00180F33"/>
    <w:rsid w:val="001816A1"/>
    <w:rsid w:val="001B77DB"/>
    <w:rsid w:val="001C53D8"/>
    <w:rsid w:val="001D3E62"/>
    <w:rsid w:val="001E1EC3"/>
    <w:rsid w:val="001E39D8"/>
    <w:rsid w:val="001E5C6D"/>
    <w:rsid w:val="001F1E80"/>
    <w:rsid w:val="00200A6D"/>
    <w:rsid w:val="00207787"/>
    <w:rsid w:val="00215A4C"/>
    <w:rsid w:val="00216421"/>
    <w:rsid w:val="00226E49"/>
    <w:rsid w:val="002278F6"/>
    <w:rsid w:val="00234410"/>
    <w:rsid w:val="0025011F"/>
    <w:rsid w:val="0025218B"/>
    <w:rsid w:val="002644A9"/>
    <w:rsid w:val="0027566E"/>
    <w:rsid w:val="002916B0"/>
    <w:rsid w:val="002A3F43"/>
    <w:rsid w:val="002B219B"/>
    <w:rsid w:val="002B2FB2"/>
    <w:rsid w:val="002B4C13"/>
    <w:rsid w:val="002E5D7B"/>
    <w:rsid w:val="002E7F1F"/>
    <w:rsid w:val="002F4C66"/>
    <w:rsid w:val="003117A1"/>
    <w:rsid w:val="003167D0"/>
    <w:rsid w:val="00325E52"/>
    <w:rsid w:val="003376C2"/>
    <w:rsid w:val="003415B6"/>
    <w:rsid w:val="00344F51"/>
    <w:rsid w:val="00356556"/>
    <w:rsid w:val="00362C32"/>
    <w:rsid w:val="0038325E"/>
    <w:rsid w:val="0038678A"/>
    <w:rsid w:val="003A2526"/>
    <w:rsid w:val="003A6A5E"/>
    <w:rsid w:val="003B2FDB"/>
    <w:rsid w:val="003B667E"/>
    <w:rsid w:val="003C1BE6"/>
    <w:rsid w:val="003D0DF0"/>
    <w:rsid w:val="003D116D"/>
    <w:rsid w:val="003F4F5A"/>
    <w:rsid w:val="00417736"/>
    <w:rsid w:val="00425C08"/>
    <w:rsid w:val="00426047"/>
    <w:rsid w:val="0043309D"/>
    <w:rsid w:val="00433918"/>
    <w:rsid w:val="00445021"/>
    <w:rsid w:val="00450DF6"/>
    <w:rsid w:val="0046120D"/>
    <w:rsid w:val="00461683"/>
    <w:rsid w:val="00461F38"/>
    <w:rsid w:val="00467616"/>
    <w:rsid w:val="004A2359"/>
    <w:rsid w:val="004B34FA"/>
    <w:rsid w:val="004B3B97"/>
    <w:rsid w:val="004C238C"/>
    <w:rsid w:val="004D0B98"/>
    <w:rsid w:val="004D526B"/>
    <w:rsid w:val="004E44BA"/>
    <w:rsid w:val="004E67FC"/>
    <w:rsid w:val="004F0197"/>
    <w:rsid w:val="004F7A51"/>
    <w:rsid w:val="00500817"/>
    <w:rsid w:val="00502546"/>
    <w:rsid w:val="005065A3"/>
    <w:rsid w:val="00512B51"/>
    <w:rsid w:val="00512DB0"/>
    <w:rsid w:val="00530709"/>
    <w:rsid w:val="00533267"/>
    <w:rsid w:val="00536478"/>
    <w:rsid w:val="00537941"/>
    <w:rsid w:val="00537CEA"/>
    <w:rsid w:val="00542343"/>
    <w:rsid w:val="005553FB"/>
    <w:rsid w:val="00555AD8"/>
    <w:rsid w:val="00560525"/>
    <w:rsid w:val="00561234"/>
    <w:rsid w:val="0056396D"/>
    <w:rsid w:val="005A374B"/>
    <w:rsid w:val="005A5D0E"/>
    <w:rsid w:val="005B21ED"/>
    <w:rsid w:val="005B445C"/>
    <w:rsid w:val="005D6F95"/>
    <w:rsid w:val="005F0076"/>
    <w:rsid w:val="005F65BD"/>
    <w:rsid w:val="0064255D"/>
    <w:rsid w:val="006521F6"/>
    <w:rsid w:val="006532A0"/>
    <w:rsid w:val="0066128B"/>
    <w:rsid w:val="00667EE1"/>
    <w:rsid w:val="00676A90"/>
    <w:rsid w:val="006C0CF7"/>
    <w:rsid w:val="006C7B57"/>
    <w:rsid w:val="006D0FD9"/>
    <w:rsid w:val="006D1BD7"/>
    <w:rsid w:val="006D1EE0"/>
    <w:rsid w:val="006D4F0B"/>
    <w:rsid w:val="006D5024"/>
    <w:rsid w:val="006D5679"/>
    <w:rsid w:val="006E710A"/>
    <w:rsid w:val="00706B83"/>
    <w:rsid w:val="00714C6F"/>
    <w:rsid w:val="007219B2"/>
    <w:rsid w:val="0073414F"/>
    <w:rsid w:val="00752C32"/>
    <w:rsid w:val="00757538"/>
    <w:rsid w:val="00765509"/>
    <w:rsid w:val="00786260"/>
    <w:rsid w:val="0079487E"/>
    <w:rsid w:val="007A4EE7"/>
    <w:rsid w:val="007C5707"/>
    <w:rsid w:val="007C79CC"/>
    <w:rsid w:val="007D2EFD"/>
    <w:rsid w:val="007F4E94"/>
    <w:rsid w:val="00823456"/>
    <w:rsid w:val="00827E03"/>
    <w:rsid w:val="00854C2A"/>
    <w:rsid w:val="00885FD3"/>
    <w:rsid w:val="008907F9"/>
    <w:rsid w:val="008A72DD"/>
    <w:rsid w:val="008B500D"/>
    <w:rsid w:val="008C3658"/>
    <w:rsid w:val="008C3BE8"/>
    <w:rsid w:val="008D295A"/>
    <w:rsid w:val="008E36EB"/>
    <w:rsid w:val="008E46E3"/>
    <w:rsid w:val="008F44DB"/>
    <w:rsid w:val="008F4799"/>
    <w:rsid w:val="008F5EDC"/>
    <w:rsid w:val="008F7CF3"/>
    <w:rsid w:val="00901884"/>
    <w:rsid w:val="009042D8"/>
    <w:rsid w:val="00910E50"/>
    <w:rsid w:val="00910EC5"/>
    <w:rsid w:val="00915E07"/>
    <w:rsid w:val="009208A5"/>
    <w:rsid w:val="00927234"/>
    <w:rsid w:val="00927FCD"/>
    <w:rsid w:val="009342DC"/>
    <w:rsid w:val="00944EF1"/>
    <w:rsid w:val="009458B4"/>
    <w:rsid w:val="009533EE"/>
    <w:rsid w:val="009607C1"/>
    <w:rsid w:val="00985E1D"/>
    <w:rsid w:val="00987E9B"/>
    <w:rsid w:val="00992A9C"/>
    <w:rsid w:val="009932E9"/>
    <w:rsid w:val="009A0F16"/>
    <w:rsid w:val="009A3BAC"/>
    <w:rsid w:val="009C22FB"/>
    <w:rsid w:val="009D0498"/>
    <w:rsid w:val="009D5E9F"/>
    <w:rsid w:val="009E6757"/>
    <w:rsid w:val="00A05990"/>
    <w:rsid w:val="00A11790"/>
    <w:rsid w:val="00A178F0"/>
    <w:rsid w:val="00A313C7"/>
    <w:rsid w:val="00A33A5A"/>
    <w:rsid w:val="00A368D2"/>
    <w:rsid w:val="00A577A9"/>
    <w:rsid w:val="00A6064D"/>
    <w:rsid w:val="00A64E3B"/>
    <w:rsid w:val="00A66BF7"/>
    <w:rsid w:val="00A707B5"/>
    <w:rsid w:val="00A968A9"/>
    <w:rsid w:val="00A97B65"/>
    <w:rsid w:val="00AA3265"/>
    <w:rsid w:val="00AA5FA5"/>
    <w:rsid w:val="00AA7EA3"/>
    <w:rsid w:val="00AE3654"/>
    <w:rsid w:val="00AF16A6"/>
    <w:rsid w:val="00B25BD6"/>
    <w:rsid w:val="00B53BA3"/>
    <w:rsid w:val="00B602CA"/>
    <w:rsid w:val="00B87001"/>
    <w:rsid w:val="00B87CFD"/>
    <w:rsid w:val="00B951CC"/>
    <w:rsid w:val="00BA77E1"/>
    <w:rsid w:val="00BB3D27"/>
    <w:rsid w:val="00BB6C36"/>
    <w:rsid w:val="00BB7645"/>
    <w:rsid w:val="00BE29D0"/>
    <w:rsid w:val="00BE2C8E"/>
    <w:rsid w:val="00BF1CDC"/>
    <w:rsid w:val="00C0393E"/>
    <w:rsid w:val="00C05442"/>
    <w:rsid w:val="00C34CF3"/>
    <w:rsid w:val="00C65B18"/>
    <w:rsid w:val="00C92D5A"/>
    <w:rsid w:val="00C96D53"/>
    <w:rsid w:val="00CB3111"/>
    <w:rsid w:val="00CC7E9F"/>
    <w:rsid w:val="00CD16CE"/>
    <w:rsid w:val="00CE1BBE"/>
    <w:rsid w:val="00CE5E15"/>
    <w:rsid w:val="00D01653"/>
    <w:rsid w:val="00D11747"/>
    <w:rsid w:val="00D233B3"/>
    <w:rsid w:val="00D30668"/>
    <w:rsid w:val="00D321B4"/>
    <w:rsid w:val="00D5183F"/>
    <w:rsid w:val="00D52253"/>
    <w:rsid w:val="00D654A9"/>
    <w:rsid w:val="00D66696"/>
    <w:rsid w:val="00D70322"/>
    <w:rsid w:val="00D709E3"/>
    <w:rsid w:val="00D778CB"/>
    <w:rsid w:val="00D92C8A"/>
    <w:rsid w:val="00D93D97"/>
    <w:rsid w:val="00DB30AE"/>
    <w:rsid w:val="00DD2307"/>
    <w:rsid w:val="00DD7B6D"/>
    <w:rsid w:val="00DF5213"/>
    <w:rsid w:val="00E012C8"/>
    <w:rsid w:val="00E12E25"/>
    <w:rsid w:val="00E21418"/>
    <w:rsid w:val="00E51194"/>
    <w:rsid w:val="00E5469E"/>
    <w:rsid w:val="00E550D5"/>
    <w:rsid w:val="00E552B8"/>
    <w:rsid w:val="00E57BE9"/>
    <w:rsid w:val="00E67039"/>
    <w:rsid w:val="00E673C7"/>
    <w:rsid w:val="00E67788"/>
    <w:rsid w:val="00E713C7"/>
    <w:rsid w:val="00E8521B"/>
    <w:rsid w:val="00E9252F"/>
    <w:rsid w:val="00EA642E"/>
    <w:rsid w:val="00EB593D"/>
    <w:rsid w:val="00EE10FC"/>
    <w:rsid w:val="00EE4E2C"/>
    <w:rsid w:val="00EE7650"/>
    <w:rsid w:val="00F0242F"/>
    <w:rsid w:val="00F6534C"/>
    <w:rsid w:val="00F73E39"/>
    <w:rsid w:val="00F73E4D"/>
    <w:rsid w:val="00F8173C"/>
    <w:rsid w:val="00F9448F"/>
    <w:rsid w:val="00F97006"/>
    <w:rsid w:val="00FA45F5"/>
    <w:rsid w:val="00FA4FAD"/>
    <w:rsid w:val="00FA67CB"/>
    <w:rsid w:val="00FC50FD"/>
    <w:rsid w:val="00FD049A"/>
    <w:rsid w:val="00FD0F34"/>
    <w:rsid w:val="00FD29CA"/>
    <w:rsid w:val="00FD51F0"/>
    <w:rsid w:val="00FE1AAD"/>
    <w:rsid w:val="00FE2EDE"/>
    <w:rsid w:val="00FF1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7076F-5974-426E-987A-78C2F7EE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948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4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948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48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487E"/>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79487E"/>
    <w:pPr>
      <w:tabs>
        <w:tab w:val="center" w:pos="4536"/>
        <w:tab w:val="right" w:pos="9072"/>
      </w:tabs>
      <w:spacing w:after="0" w:line="240" w:lineRule="auto"/>
    </w:pPr>
  </w:style>
  <w:style w:type="character" w:customStyle="1" w:styleId="En-tteCar">
    <w:name w:val="En-tête Car"/>
    <w:basedOn w:val="Policepardfaut"/>
    <w:link w:val="En-tte"/>
    <w:uiPriority w:val="99"/>
    <w:rsid w:val="0079487E"/>
  </w:style>
  <w:style w:type="paragraph" w:styleId="Pieddepage">
    <w:name w:val="footer"/>
    <w:basedOn w:val="Normal"/>
    <w:link w:val="PieddepageCar"/>
    <w:uiPriority w:val="99"/>
    <w:unhideWhenUsed/>
    <w:rsid w:val="007948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487E"/>
  </w:style>
  <w:style w:type="character" w:customStyle="1" w:styleId="Titre1Car">
    <w:name w:val="Titre 1 Car"/>
    <w:basedOn w:val="Policepardfaut"/>
    <w:link w:val="Titre1"/>
    <w:uiPriority w:val="9"/>
    <w:rsid w:val="0079487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948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9487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948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487E"/>
    <w:rPr>
      <w:rFonts w:ascii="Tahoma" w:hAnsi="Tahoma" w:cs="Tahoma"/>
      <w:sz w:val="16"/>
      <w:szCs w:val="16"/>
    </w:rPr>
  </w:style>
  <w:style w:type="character" w:styleId="Lienhypertexte">
    <w:name w:val="Hyperlink"/>
    <w:basedOn w:val="Policepardfaut"/>
    <w:uiPriority w:val="99"/>
    <w:unhideWhenUsed/>
    <w:rsid w:val="0079487E"/>
    <w:rPr>
      <w:color w:val="0000FF" w:themeColor="hyperlink"/>
      <w:u w:val="single"/>
    </w:rPr>
  </w:style>
  <w:style w:type="paragraph" w:styleId="Paragraphedeliste">
    <w:name w:val="List Paragraph"/>
    <w:basedOn w:val="Normal"/>
    <w:uiPriority w:val="34"/>
    <w:qFormat/>
    <w:rsid w:val="002A3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67380">
      <w:bodyDiv w:val="1"/>
      <w:marLeft w:val="0"/>
      <w:marRight w:val="0"/>
      <w:marTop w:val="0"/>
      <w:marBottom w:val="0"/>
      <w:divBdr>
        <w:top w:val="none" w:sz="0" w:space="0" w:color="auto"/>
        <w:left w:val="none" w:sz="0" w:space="0" w:color="auto"/>
        <w:bottom w:val="none" w:sz="0" w:space="0" w:color="auto"/>
        <w:right w:val="none" w:sz="0" w:space="0" w:color="auto"/>
      </w:divBdr>
      <w:divsChild>
        <w:div w:id="301932762">
          <w:marLeft w:val="0"/>
          <w:marRight w:val="0"/>
          <w:marTop w:val="0"/>
          <w:marBottom w:val="0"/>
          <w:divBdr>
            <w:top w:val="none" w:sz="0" w:space="0" w:color="auto"/>
            <w:left w:val="none" w:sz="0" w:space="0" w:color="auto"/>
            <w:bottom w:val="none" w:sz="0" w:space="0" w:color="auto"/>
            <w:right w:val="none" w:sz="0" w:space="0" w:color="auto"/>
          </w:divBdr>
        </w:div>
        <w:div w:id="1858694009">
          <w:marLeft w:val="0"/>
          <w:marRight w:val="0"/>
          <w:marTop w:val="0"/>
          <w:marBottom w:val="0"/>
          <w:divBdr>
            <w:top w:val="none" w:sz="0" w:space="0" w:color="auto"/>
            <w:left w:val="none" w:sz="0" w:space="0" w:color="auto"/>
            <w:bottom w:val="none" w:sz="0" w:space="0" w:color="auto"/>
            <w:right w:val="none" w:sz="0" w:space="0" w:color="auto"/>
          </w:divBdr>
        </w:div>
      </w:divsChild>
    </w:div>
    <w:div w:id="538902844">
      <w:bodyDiv w:val="1"/>
      <w:marLeft w:val="0"/>
      <w:marRight w:val="0"/>
      <w:marTop w:val="0"/>
      <w:marBottom w:val="0"/>
      <w:divBdr>
        <w:top w:val="none" w:sz="0" w:space="0" w:color="auto"/>
        <w:left w:val="none" w:sz="0" w:space="0" w:color="auto"/>
        <w:bottom w:val="none" w:sz="0" w:space="0" w:color="auto"/>
        <w:right w:val="none" w:sz="0" w:space="0" w:color="auto"/>
      </w:divBdr>
      <w:divsChild>
        <w:div w:id="1209997443">
          <w:marLeft w:val="0"/>
          <w:marRight w:val="0"/>
          <w:marTop w:val="0"/>
          <w:marBottom w:val="0"/>
          <w:divBdr>
            <w:top w:val="none" w:sz="0" w:space="0" w:color="auto"/>
            <w:left w:val="none" w:sz="0" w:space="0" w:color="auto"/>
            <w:bottom w:val="none" w:sz="0" w:space="0" w:color="auto"/>
            <w:right w:val="none" w:sz="0" w:space="0" w:color="auto"/>
          </w:divBdr>
        </w:div>
        <w:div w:id="1840580685">
          <w:marLeft w:val="0"/>
          <w:marRight w:val="0"/>
          <w:marTop w:val="0"/>
          <w:marBottom w:val="0"/>
          <w:divBdr>
            <w:top w:val="none" w:sz="0" w:space="0" w:color="auto"/>
            <w:left w:val="none" w:sz="0" w:space="0" w:color="auto"/>
            <w:bottom w:val="none" w:sz="0" w:space="0" w:color="auto"/>
            <w:right w:val="none" w:sz="0" w:space="0" w:color="auto"/>
          </w:divBdr>
        </w:div>
        <w:div w:id="229921896">
          <w:marLeft w:val="0"/>
          <w:marRight w:val="0"/>
          <w:marTop w:val="0"/>
          <w:marBottom w:val="0"/>
          <w:divBdr>
            <w:top w:val="none" w:sz="0" w:space="0" w:color="auto"/>
            <w:left w:val="none" w:sz="0" w:space="0" w:color="auto"/>
            <w:bottom w:val="none" w:sz="0" w:space="0" w:color="auto"/>
            <w:right w:val="none" w:sz="0" w:space="0" w:color="auto"/>
          </w:divBdr>
        </w:div>
        <w:div w:id="710230194">
          <w:marLeft w:val="0"/>
          <w:marRight w:val="0"/>
          <w:marTop w:val="0"/>
          <w:marBottom w:val="0"/>
          <w:divBdr>
            <w:top w:val="none" w:sz="0" w:space="0" w:color="auto"/>
            <w:left w:val="none" w:sz="0" w:space="0" w:color="auto"/>
            <w:bottom w:val="none" w:sz="0" w:space="0" w:color="auto"/>
            <w:right w:val="none" w:sz="0" w:space="0" w:color="auto"/>
          </w:divBdr>
        </w:div>
        <w:div w:id="29184897">
          <w:marLeft w:val="0"/>
          <w:marRight w:val="0"/>
          <w:marTop w:val="0"/>
          <w:marBottom w:val="0"/>
          <w:divBdr>
            <w:top w:val="none" w:sz="0" w:space="0" w:color="auto"/>
            <w:left w:val="none" w:sz="0" w:space="0" w:color="auto"/>
            <w:bottom w:val="none" w:sz="0" w:space="0" w:color="auto"/>
            <w:right w:val="none" w:sz="0" w:space="0" w:color="auto"/>
          </w:divBdr>
        </w:div>
      </w:divsChild>
    </w:div>
    <w:div w:id="1909876658">
      <w:bodyDiv w:val="1"/>
      <w:marLeft w:val="0"/>
      <w:marRight w:val="0"/>
      <w:marTop w:val="0"/>
      <w:marBottom w:val="0"/>
      <w:divBdr>
        <w:top w:val="none" w:sz="0" w:space="0" w:color="auto"/>
        <w:left w:val="none" w:sz="0" w:space="0" w:color="auto"/>
        <w:bottom w:val="none" w:sz="0" w:space="0" w:color="auto"/>
        <w:right w:val="none" w:sz="0" w:space="0" w:color="auto"/>
      </w:divBdr>
      <w:divsChild>
        <w:div w:id="115494393">
          <w:marLeft w:val="0"/>
          <w:marRight w:val="0"/>
          <w:marTop w:val="0"/>
          <w:marBottom w:val="0"/>
          <w:divBdr>
            <w:top w:val="none" w:sz="0" w:space="0" w:color="auto"/>
            <w:left w:val="none" w:sz="0" w:space="0" w:color="auto"/>
            <w:bottom w:val="none" w:sz="0" w:space="0" w:color="auto"/>
            <w:right w:val="none" w:sz="0" w:space="0" w:color="auto"/>
          </w:divBdr>
          <w:divsChild>
            <w:div w:id="2111511973">
              <w:marLeft w:val="0"/>
              <w:marRight w:val="0"/>
              <w:marTop w:val="0"/>
              <w:marBottom w:val="0"/>
              <w:divBdr>
                <w:top w:val="none" w:sz="0" w:space="0" w:color="auto"/>
                <w:left w:val="none" w:sz="0" w:space="0" w:color="auto"/>
                <w:bottom w:val="none" w:sz="0" w:space="0" w:color="auto"/>
                <w:right w:val="none" w:sz="0" w:space="0" w:color="auto"/>
              </w:divBdr>
            </w:div>
            <w:div w:id="1409183349">
              <w:marLeft w:val="0"/>
              <w:marRight w:val="0"/>
              <w:marTop w:val="0"/>
              <w:marBottom w:val="0"/>
              <w:divBdr>
                <w:top w:val="none" w:sz="0" w:space="0" w:color="auto"/>
                <w:left w:val="none" w:sz="0" w:space="0" w:color="auto"/>
                <w:bottom w:val="none" w:sz="0" w:space="0" w:color="auto"/>
                <w:right w:val="none" w:sz="0" w:space="0" w:color="auto"/>
              </w:divBdr>
            </w:div>
            <w:div w:id="522132240">
              <w:marLeft w:val="0"/>
              <w:marRight w:val="0"/>
              <w:marTop w:val="0"/>
              <w:marBottom w:val="0"/>
              <w:divBdr>
                <w:top w:val="none" w:sz="0" w:space="0" w:color="auto"/>
                <w:left w:val="none" w:sz="0" w:space="0" w:color="auto"/>
                <w:bottom w:val="none" w:sz="0" w:space="0" w:color="auto"/>
                <w:right w:val="none" w:sz="0" w:space="0" w:color="auto"/>
              </w:divBdr>
            </w:div>
            <w:div w:id="1340694867">
              <w:marLeft w:val="0"/>
              <w:marRight w:val="0"/>
              <w:marTop w:val="0"/>
              <w:marBottom w:val="0"/>
              <w:divBdr>
                <w:top w:val="none" w:sz="0" w:space="0" w:color="auto"/>
                <w:left w:val="none" w:sz="0" w:space="0" w:color="auto"/>
                <w:bottom w:val="none" w:sz="0" w:space="0" w:color="auto"/>
                <w:right w:val="none" w:sz="0" w:space="0" w:color="auto"/>
              </w:divBdr>
            </w:div>
            <w:div w:id="1338732848">
              <w:marLeft w:val="0"/>
              <w:marRight w:val="0"/>
              <w:marTop w:val="0"/>
              <w:marBottom w:val="0"/>
              <w:divBdr>
                <w:top w:val="none" w:sz="0" w:space="0" w:color="auto"/>
                <w:left w:val="none" w:sz="0" w:space="0" w:color="auto"/>
                <w:bottom w:val="none" w:sz="0" w:space="0" w:color="auto"/>
                <w:right w:val="none" w:sz="0" w:space="0" w:color="auto"/>
              </w:divBdr>
            </w:div>
            <w:div w:id="1750271562">
              <w:marLeft w:val="0"/>
              <w:marRight w:val="0"/>
              <w:marTop w:val="0"/>
              <w:marBottom w:val="0"/>
              <w:divBdr>
                <w:top w:val="none" w:sz="0" w:space="0" w:color="auto"/>
                <w:left w:val="none" w:sz="0" w:space="0" w:color="auto"/>
                <w:bottom w:val="none" w:sz="0" w:space="0" w:color="auto"/>
                <w:right w:val="none" w:sz="0" w:space="0" w:color="auto"/>
              </w:divBdr>
            </w:div>
            <w:div w:id="1358388623">
              <w:marLeft w:val="0"/>
              <w:marRight w:val="0"/>
              <w:marTop w:val="0"/>
              <w:marBottom w:val="0"/>
              <w:divBdr>
                <w:top w:val="none" w:sz="0" w:space="0" w:color="auto"/>
                <w:left w:val="none" w:sz="0" w:space="0" w:color="auto"/>
                <w:bottom w:val="none" w:sz="0" w:space="0" w:color="auto"/>
                <w:right w:val="none" w:sz="0" w:space="0" w:color="auto"/>
              </w:divBdr>
            </w:div>
            <w:div w:id="17922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0363">
      <w:bodyDiv w:val="1"/>
      <w:marLeft w:val="0"/>
      <w:marRight w:val="0"/>
      <w:marTop w:val="0"/>
      <w:marBottom w:val="0"/>
      <w:divBdr>
        <w:top w:val="none" w:sz="0" w:space="0" w:color="auto"/>
        <w:left w:val="none" w:sz="0" w:space="0" w:color="auto"/>
        <w:bottom w:val="none" w:sz="0" w:space="0" w:color="auto"/>
        <w:right w:val="none" w:sz="0" w:space="0" w:color="auto"/>
      </w:divBdr>
      <w:divsChild>
        <w:div w:id="585378397">
          <w:marLeft w:val="0"/>
          <w:marRight w:val="0"/>
          <w:marTop w:val="0"/>
          <w:marBottom w:val="0"/>
          <w:divBdr>
            <w:top w:val="none" w:sz="0" w:space="0" w:color="auto"/>
            <w:left w:val="none" w:sz="0" w:space="0" w:color="auto"/>
            <w:bottom w:val="none" w:sz="0" w:space="0" w:color="auto"/>
            <w:right w:val="none" w:sz="0" w:space="0" w:color="auto"/>
          </w:divBdr>
        </w:div>
        <w:div w:id="1418357921">
          <w:marLeft w:val="0"/>
          <w:marRight w:val="0"/>
          <w:marTop w:val="0"/>
          <w:marBottom w:val="0"/>
          <w:divBdr>
            <w:top w:val="none" w:sz="0" w:space="0" w:color="auto"/>
            <w:left w:val="none" w:sz="0" w:space="0" w:color="auto"/>
            <w:bottom w:val="none" w:sz="0" w:space="0" w:color="auto"/>
            <w:right w:val="none" w:sz="0" w:space="0" w:color="auto"/>
          </w:divBdr>
        </w:div>
        <w:div w:id="363409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Statements/im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zilla/vaani/blob/master/src/index.j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zilla.org/en-US/firefox/os/2.5/"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dn.github.io/web-speech-api/speech-color-chang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ugzilla.mozilla.org/show_bug.cgi?id=56895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5FB6E-7F30-4980-8784-66706AEE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690</Words>
  <Characters>3796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Demolle</dc:creator>
  <cp:lastModifiedBy>Mikhail Sadovnikov</cp:lastModifiedBy>
  <cp:revision>2</cp:revision>
  <dcterms:created xsi:type="dcterms:W3CDTF">2016-02-24T14:37:00Z</dcterms:created>
  <dcterms:modified xsi:type="dcterms:W3CDTF">2016-02-24T14:37:00Z</dcterms:modified>
</cp:coreProperties>
</file>