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200" w:before="1200"/>
      </w:pPr>
      <w:r>
        <w:rPr>
          <w:rtl/>
        </w:rPr>
        <w:t xml:space="preserve">راهنمای کاربر API هوش مصنوعی ستون</w:t>
      </w:r>
    </w:p>
    <w:p>
      <w:pPr>
        <w:bidi/>
        <w:spacing w:after="400"/>
      </w:pPr>
      <w:r>
        <w:rPr>
          <w:color w:val="666666"/>
          <w:sz w:val="28"/>
          <w:szCs w:val="28"/>
          <w:rtl/>
        </w:rPr>
        <w:t xml:space="preserve">پیش‌نویس برای بازبینی</w:t>
      </w:r>
    </w:p>
    <w:p>
      <w:pPr>
        <w:bidi/>
        <w:spacing w:after="120"/>
      </w:pPr>
      <w:r>
        <w:rPr>
          <w:b/>
          <w:bCs/>
          <w:rtl/>
        </w:rPr>
        <w:t xml:space="preserve">فهرست صفحه‌ها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1. شروع سریع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2. مرجع API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3. اتصال ابزارهای کدنویسی</w:t>
      </w:r>
    </w:p>
    <w:p>
      <w:pPr>
        <w:spacing w:after="240"/>
      </w:pPr>
    </w:p>
    <w:p>
      <w:pPr>
        <w:shd w:fill="FFF4CE" w:color="auto" w:val="clear"/>
        <w:bidi/>
        <w:spacing w:after="120" w:line="300"/>
        <w:ind w:left="200" w:right="200"/>
      </w:pPr>
      <w:r>
        <w:rPr>
          <w:b/>
          <w:bCs/>
          <w:rtl/>
        </w:rPr>
        <w:t xml:space="preserve">راهنمای علامت‌ها:</w:t>
      </w:r>
      <w:r>
        <w:rPr>
          <w:rtl/>
        </w:rPr>
        <w:t xml:space="preserve"> هر جا ⚠️ می‌بینید یعنی آن مورد هنوز روی سیستم واقعی تأیید نشده. «یادداشت داخلی» ابتدای هر صفحه هم قبل از انتشار حذف می‌شود. اسم مدل‌ها عمداً در متن نیامده و همه‌جا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نوشته شده تا با عوض شدن لیست مدل‌ها متن قدیمی نشود.</w:t>
      </w:r>
    </w:p>
    <w:p>
      <w:pPr>
        <w:pStyle w:val="Heading1"/>
        <w:pageBreakBefore/>
        <w:bidi/>
      </w:pPr>
      <w:r>
        <w:rPr>
          <w:rtl/>
        </w:rPr>
        <w:t xml:space="preserve">شروع سریع</w:t>
      </w:r>
    </w:p>
    <w:p>
      <w:pPr>
        <w:bidi/>
        <w:spacing w:after="120" w:line="320"/>
      </w:pPr>
      <w:r>
        <w:rPr>
          <w:rtl/>
        </w:rPr>
        <w:t xml:space="preserve">در ۳ دقیقه اولین درخواست را به API هوش مصنوعی ستون بفرستید. این API با API شرکت OpenAI سازگار است؛ یعنی می‌توانید از کتابخانه‌ها و ابزارهای OpenAI استفاده کنید و فقط آدرس و کلید را عوض کنید.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 پایه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b/>
                <w:bCs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احراز هویت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Authorization: Bearer کلید-شما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۱. کلید API را بردارید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در AI Workspace، از منوی کناری وارد </w:t>
      </w:r>
      <w:r>
        <w:rPr>
          <w:b/>
          <w:bCs/>
          <w:rtl/>
        </w:rPr>
        <w:t xml:space="preserve">کلیدهای API</w:t>
      </w:r>
      <w:r>
        <w:rPr>
          <w:rtl/>
        </w:rPr>
        <w:t xml:space="preserve"> شوید. آدرس پایه بالای همین صفحه است و کنارش دکمه‌ی کپی دارد.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یکی از دو راه: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شخصی:</w:t>
      </w:r>
      <w:r>
        <w:rPr>
          <w:rtl/>
        </w:rPr>
        <w:t xml:space="preserve"> در بخش «کلید شخصی» روی </w:t>
      </w:r>
      <w:r>
        <w:rPr>
          <w:b/>
          <w:bCs/>
          <w:rtl/>
        </w:rPr>
        <w:t xml:space="preserve">نمایش</w:t>
      </w:r>
      <w:r>
        <w:rPr>
          <w:rtl/>
        </w:rPr>
        <w:t xml:space="preserve"> بزنید. هر وقت لازم شد دوباره نمایش می‌دهد.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جدید:</w:t>
      </w:r>
      <w:r>
        <w:rPr>
          <w:rtl/>
        </w:rPr>
        <w:t xml:space="preserve"> برای هر پروژه یک کلید جدا با </w:t>
      </w:r>
      <w:r>
        <w:rPr>
          <w:b/>
          <w:bCs/>
          <w:rtl/>
        </w:rPr>
        <w:t xml:space="preserve">ایجاد کلید</w:t>
      </w:r>
      <w:r>
        <w:rPr>
          <w:rtl/>
        </w:rPr>
        <w:t xml:space="preserve"> بسازید. ⚠️ </w:t>
      </w:r>
      <w:r>
        <w:rPr>
          <w:i/>
          <w:iCs/>
          <w:rtl/>
        </w:rPr>
        <w:t xml:space="preserve">نیاز به تأیید: آیا کلید ساخته‌شده فقط یک بار کامل نمایش داده می‌شود؟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کلید را در ترمینال ذخیره کنید تا در مثال‌ها هر بار ننویسید: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را در کد، Git یا جای عمومی نگذارید. هزینه‌ی هر کسی که کلید را داشته باشد به حساب شما می‌آید. کلیدها و مصرف به workspace انتخاب‌شده در نوار بالا وابسته‌اند. ⚠️ </w:t>
      </w:r>
      <w:r>
        <w:rPr>
          <w:i/>
          <w:iCs/>
          <w:rtl/>
        </w:rPr>
        <w:t xml:space="preserve">نیاز به تأیید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۲. شناسه‌ی مدل را بردارید</w:t>
      </w:r>
    </w:p>
    <w:p>
      <w:pPr>
        <w:bidi/>
        <w:spacing w:after="120" w:line="320"/>
      </w:pPr>
      <w:r>
        <w:rPr>
          <w:rtl/>
        </w:rPr>
        <w:t xml:space="preserve">مدل‌ها مرتب عوض می‌شوند، پس اسمشان را از خود API بگیرید: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مقدار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id</w:t>
      </w:r>
      <w:r>
        <w:rPr>
          <w:rtl/>
        </w:rPr>
        <w:t xml:space="preserve"> هر مدل را دقیقاً کپی کنید (بعضی مدل‌ها پیشوند دارند، مثل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provider/model-name</w:t>
      </w:r>
      <w:r>
        <w:rPr>
          <w:rtl/>
        </w:rPr>
        <w:t xml:space="preserve">، و بعضی ندارند). لیست به کلید شما بستگی دارد. قیمت و مشخصات هر مدل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(منوی کناری)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۳. اولین درخواست</w:t>
      </w:r>
    </w:p>
    <w:p>
      <w:pPr>
        <w:bidi/>
        <w:spacing w:after="120" w:line="320"/>
      </w:pPr>
      <w:r>
        <w:rPr>
          <w:rtl/>
        </w:rPr>
        <w:t xml:space="preserve">در مثال‌ها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با شناسه‌ی مدل عوض کنید.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curl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https://api.intelligence.sotoon.ir/inference/v1/chat/completions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"messages": [{ "role": "user", "content": "مکانیک کوانتومی را به زبان ساده توضیح بده." 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}'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Python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pip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os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from openai import OpenAI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client = OpenAI(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api_key=os.environ["SOTOON_API_KEY"],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base_url="https://api.intelligence.sotoon.ir/inference/v1",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response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"مکانیک کوانتومی را به زبان ساده توضیح بده."}],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print(response.choices[0].message.content)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JavaScript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npm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OpenAI from "openai";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client = new OpenAI({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apiKey: process.env.SOTOON_API_KEY,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baseURL: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response = await client.chat.completions.create({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messages: [{ role: "user", content: "مکانیک کوانتومی را به زبان ساده توضیح بده."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console.log(response.choices[0].message.content);</w:t>
      </w:r>
    </w:p>
    <w:p>
      <w:pPr>
        <w:bidi/>
        <w:spacing w:after="120" w:line="320"/>
      </w:pPr>
      <w:r>
        <w:rPr>
          <w:rtl/>
        </w:rPr>
        <w:t xml:space="preserve">متن جواب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choices[0].message.content</w:t>
      </w:r>
      <w:r>
        <w:rPr>
          <w:rtl/>
        </w:rPr>
        <w:t xml:space="preserve"> است. اگر خطا گرفتید یا جواب خالی بود، بخش «خطاها» و «پاسخ خالی» در </w:t>
      </w:r>
      <w:r>
        <w:rPr>
          <w:rtl/>
        </w:rPr>
        <w:t xml:space="preserve">مرجع API</w:t>
      </w:r>
      <w:r>
        <w:rPr>
          <w:rtl/>
        </w:rPr>
        <w:t xml:space="preserve"> را ببینید.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قدم بعد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مرجع API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streaming، فراخوانی ابزار، embeddings، خطاها،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اتصال ابزارهای کدنویسی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Claude Code، GitHub Copilot، OpenCode، Cursor، Codex</w:t>
      </w:r>
    </w:p>
    <w:p>
      <w:pPr>
        <w:pStyle w:val="Heading1"/>
        <w:pageBreakBefore/>
        <w:bidi/>
      </w:pPr>
      <w:r>
        <w:rPr>
          <w:rtl/>
        </w:rPr>
        <w:t xml:space="preserve">مرجع API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هر جا ⚠️ هست یعنی هنوز روی API واقعی تأیید نشده.</w:t>
      </w:r>
    </w:p>
    <w:p>
      <w:pPr>
        <w:bidi/>
        <w:spacing w:after="120" w:line="320"/>
      </w:pPr>
      <w:r>
        <w:rPr>
          <w:b/>
          <w:bCs/>
          <w:rtl/>
        </w:rPr>
        <w:t xml:space="preserve">آدرس پایه: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احراز هویت:</w:t>
      </w:r>
      <w:r>
        <w:rPr>
          <w:rtl/>
        </w:rPr>
        <w:t xml:space="preserve"> هدر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Authorization: Bearer کلید-شما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2"/>
        <w:gridCol w:w="5966"/>
      </w:tblGrid>
      <w:tr>
        <w:trPr>
          <w:cantSplit/>
          <w:tblHeader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اندپوینت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کاربرد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/chat/completions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گفتگو با مدل (پرکاربردترین)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/embeddings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تبدیل متن به بردار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/messages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Anthropic (برای Claude Code)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/responses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Responses شرکت OpenAI (تأیید نشده)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تولید تصویر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فعلاً در دست بررسی است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مدل‌ها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GET /models</w:t>
      </w:r>
      <w:r>
        <w:rPr>
          <w:rtl/>
        </w:rPr>
        <w:t xml:space="preserve"> فقط شناسه‌ی مدل‌ها را می‌دهد: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"data": [ { "id": "provider/model-name", "object": "model" } ] }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شناسه را دقیقاً همان‌طور که برگشته در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لیست به کلید شما بستگی دارد.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قیمت، اندازه‌ی context و نوع ورودی (متن، تصویر، صدا)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در داشبورد است.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owned_by</w:t>
      </w:r>
      <w:r>
        <w:rPr>
          <w:rtl/>
        </w:rPr>
        <w:t xml:space="preserve"> معنای خاصی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گفتگو (Chat Completions)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/chat/completions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6473"/>
      </w:tblGrid>
      <w:tr>
        <w:trPr>
          <w:cantSplit/>
          <w:tblHeader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پارامتر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messages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پیام‌ها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role</w:t>
            </w:r>
            <w:r>
              <w:rPr>
                <w:rtl w:val="false"/>
              </w:rPr>
              <w:t xml:space="preserve">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system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user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assistant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</w:t>
            </w:r>
            <w:r>
              <w:rPr>
                <w:rtl/>
              </w:rPr>
              <w:t xml:space="preserve">)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stream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پاسخ زنده می‌گیرید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توکن پاسخ (به بخش «پاسخ خالی» توجه کنید)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temperature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میزان خلاقیت. ⚠️ </w:t>
            </w:r>
            <w:r>
              <w:rPr>
                <w:i/>
                <w:iCs/>
                <w:rtl/>
              </w:rPr>
              <w:t xml:space="preserve">بازه‌ی مجاز بسته به مدل فرق می‌کند.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tools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tool_choice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فراخوانی ابزار (پایین‌تر)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پارامترهای دیگر مثل مستندات OpenAI کار می‌کنند.</w:t>
      </w:r>
    </w:p>
    <w:p>
      <w:pPr>
        <w:bidi/>
        <w:spacing w:after="120" w:line="320"/>
      </w:pPr>
      <w:r>
        <w:rPr>
          <w:b/>
          <w:bCs/>
          <w:rtl/>
        </w:rPr>
        <w:t xml:space="preserve">پاسخ: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7"/>
        <w:gridCol w:w="5941"/>
      </w:tblGrid>
      <w:tr>
        <w:trPr>
          <w:cantSplit/>
          <w:tblHeader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فیلد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معنی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choices[0].message.content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متن پاسخ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choices[0].finish_reason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stop</w:t>
            </w:r>
            <w:r>
              <w:rPr>
                <w:rtl/>
              </w:rPr>
              <w:t xml:space="preserve"> (تمام شد)،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length</w:t>
            </w:r>
            <w:r>
              <w:rPr>
                <w:rtl/>
              </w:rPr>
              <w:t xml:space="preserve"> (به سقف توکن رسید)،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tool_calls</w:t>
            </w:r>
            <w:r>
              <w:rPr>
                <w:rtl/>
              </w:rPr>
              <w:t xml:space="preserve"> (مدل ابزار خواسته)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usage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توکن‌های ورودی، خروجی و کل. هزینه بر اساس همین حساب می‌شود.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نسخه‌ی دقیق مدل. ممکن است کمی با چیزی که فرستادید فرق داشته باشد.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پاسخ خالی</w:t>
      </w:r>
    </w:p>
    <w:p>
      <w:pPr>
        <w:bidi/>
        <w:spacing w:after="120" w:line="320"/>
      </w:pPr>
      <w:r>
        <w:rPr>
          <w:rtl/>
        </w:rPr>
        <w:t xml:space="preserve">مدل‌های reasoning قبل از جواب «فکر می‌کنند» و توکن‌های تفکر هم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کم می‌شود. اگر سقف کوچک باشد، همه‌اش صرف تفکر می‌شود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</w:t>
      </w:r>
      <w:r>
        <w:rPr>
          <w:rtl/>
        </w:rPr>
        <w:t xml:space="preserve"> خالی برمی‌گردد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length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را بزرگ‌تر کنید یا ننویسید. تعداد توکن‌های تفکر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usage.completion_tokens_details.reasoning_tokens</w:t>
      </w:r>
      <w:r>
        <w:rPr>
          <w:rtl/>
        </w:rPr>
        <w:t xml:space="preserve"> است.</w:t>
      </w:r>
    </w:p>
    <w:p>
      <w:pPr>
        <w:pStyle w:val="Heading3"/>
        <w:bidi/>
      </w:pPr>
      <w:r>
        <w:rPr>
          <w:rtl/>
        </w:rPr>
        <w:t xml:space="preserve">کنترل میزان تفکر ⚠️</w:t>
      </w:r>
    </w:p>
    <w:p>
      <w:pPr>
        <w:bidi/>
        <w:spacing w:after="120" w:line="320"/>
      </w:pPr>
      <w:r>
        <w:rPr>
          <w:rtl/>
        </w:rPr>
        <w:t xml:space="preserve">نام پارامتر بسته به سازنده‌ی مدل فرق دارد: برای مدل‌های OpenAI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"reasoning_effort": "low"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medium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high</w:t>
      </w:r>
      <w:r>
        <w:rPr>
          <w:rtl/>
        </w:rPr>
        <w:t xml:space="preserve">) و برای بقیه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"reasoning": { "effort": "low" }</w:t>
      </w:r>
      <w:r>
        <w:rPr>
          <w:rtl/>
        </w:rPr>
        <w:t xml:space="preserve">. اگر مدل reasoning نداشته باشد، خطای ۴۰۰ می‌گیرید. </w:t>
      </w:r>
      <w:r>
        <w:rPr>
          <w:i/>
          <w:iCs/>
          <w:rtl/>
        </w:rPr>
        <w:t xml:space="preserve">هر دو فرمت هنوز تست نشده‌اند.</w:t>
      </w:r>
    </w:p>
    <w:p>
      <w:pPr>
        <w:pStyle w:val="Heading3"/>
        <w:bidi/>
      </w:pPr>
      <w:r>
        <w:rPr>
          <w:rtl/>
        </w:rPr>
        <w:t xml:space="preserve">پاسخ زنده (Streaming)</w:t>
      </w:r>
    </w:p>
    <w:p>
      <w:p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"stream": true</w:t>
      </w:r>
      <w:r>
        <w:rPr>
          <w:rtl/>
        </w:rPr>
        <w:t xml:space="preserve"> پاسخ تکه‌تکه می‌رسد. کتابخانه‌ی OpenAI خودش این را مدیریت می‌کند و متن هر تکه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choices[0].delta.content</w:t>
      </w:r>
      <w:r>
        <w:rPr>
          <w:rtl/>
        </w:rPr>
        <w:t xml:space="preserve">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stream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"یک داستان کوتاه بنویس."}],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stream=True,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for chunk in stream: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if chunk.choices and chunk.choices[0].delta.content: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print(chunk.choices[0].delta.content, end="", flush=True)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فراخوانی ابزار (Tool Calling)</w:t>
      </w:r>
    </w:p>
    <w:p>
      <w:pPr>
        <w:bidi/>
        <w:spacing w:after="120" w:line="320"/>
      </w:pPr>
      <w:r>
        <w:rPr>
          <w:rtl/>
        </w:rPr>
        <w:t xml:space="preserve">به مدل می‌گویید چه تابع‌هایی دارید. مدل تصمیم می‌گیرد کدام را با چه ورودی‌ای صدا بزند. </w:t>
      </w:r>
      <w:r>
        <w:rPr>
          <w:b/>
          <w:bCs/>
          <w:rtl/>
        </w:rPr>
        <w:t xml:space="preserve">اجرای تابع با کد شماست.</w:t>
      </w:r>
    </w:p>
    <w:p>
      <w:pPr>
        <w:bidi/>
        <w:spacing w:after="120" w:line="320"/>
      </w:pPr>
      <w:r>
        <w:rPr>
          <w:rtl/>
        </w:rPr>
        <w:t xml:space="preserve">۱. ابزار را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tools</w:t>
      </w:r>
      <w:r>
        <w:rPr>
          <w:rtl/>
        </w:rPr>
        <w:t xml:space="preserve"> تعریف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"messages": [{ "role": "user", "content": "هوای تهران چطوره؟"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"tools": [{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"type": "function",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"function":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"get_weather",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"description": "هوای یک شهر را برمی‌گرداند",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"parameters":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"type": "object",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"properties": { "city": { "type": "string" }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"required": ["city"]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۲. اگر مدل ابزار خواست،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tool_calls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arguments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رشته‌ی JSON</w:t>
      </w:r>
      <w:r>
        <w:rPr>
          <w:rtl/>
        </w:rPr>
        <w:t xml:space="preserve"> است و باید parse شود: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"tool_calls": [{ "id": "call_abc123", "type": "function",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"function": { "name": "get_weather", "arguments": "{\"city\":\"Tehran\"}" } }]</w:t>
      </w:r>
    </w:p>
    <w:p>
      <w:pPr>
        <w:bidi/>
        <w:spacing w:after="120" w:line="320"/>
      </w:pPr>
      <w:r>
        <w:rPr>
          <w:rtl/>
        </w:rPr>
        <w:t xml:space="preserve">۳. تابع را اجرا کنید و نتیجه را با نقش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</w:t>
      </w:r>
      <w:r>
        <w:rPr>
          <w:rtl/>
        </w:rPr>
        <w:t xml:space="preserve"> برگردانید. همه‌ی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messages</w:t>
      </w:r>
      <w:r>
        <w:rPr>
          <w:rtl/>
        </w:rPr>
        <w:t xml:space="preserve"> را دوباره بفرستید تا مدل جواب نهایی را بنویسد: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"assistant", "content": null, "tool_calls": [ ...همان بالا... ] },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"tool", "tool_call_id": "call_abc123", "content": "۲۸ درجه، آفتابی" }</w:t>
      </w:r>
    </w:p>
    <w:p>
      <w:pPr>
        <w:bidi/>
        <w:spacing w:after="120" w:line="320"/>
      </w:pPr>
      <w:r>
        <w:rPr>
          <w:rtl/>
        </w:rPr>
        <w:t xml:space="preserve">همه‌ی مدل‌ها ابزار را پشتیبانی نمی‌کنند. ⚠️ </w:t>
      </w:r>
      <w:r>
        <w:rPr>
          <w:i/>
          <w:iCs/>
          <w:rtl/>
        </w:rPr>
        <w:t xml:space="preserve">نیاز به تأیید: آیا مشخصات مدل در داشبورد پشتیبانی از ابزار را نشان می‌دهد؟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Embeddings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/embeddings</w:t>
      </w:r>
      <w:r>
        <w:rPr>
          <w:rtl/>
        </w:rPr>
        <w:t xml:space="preserve"> متن را به بردار عددی تبدیل می‌کند (جستجوی معنایی، RAG). مدل‌های embedding در همان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هستند. مدل گفتگو را برای embedding به کار نبرید.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https://api.intelligence.sotoon.ir/inference/v1/embeddings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"EMBEDDING_MODEL_ID", "input": "سلام دنیا" }'</w:t>
      </w:r>
    </w:p>
    <w:p>
      <w:pPr>
        <w:bidi/>
        <w:spacing w:after="120" w:line="320"/>
      </w:pPr>
      <w:r>
        <w:rPr>
          <w:rtl/>
        </w:rPr>
        <w:t xml:space="preserve">بردار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data[0].embedding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قالب Anthropic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/messages</w:t>
      </w:r>
      <w:r>
        <w:rPr>
          <w:rtl/>
        </w:rPr>
        <w:t xml:space="preserve"> با </w:t>
      </w:r>
      <w:r>
        <w:rPr>
          <w:b/>
          <w:bCs/>
          <w:rtl/>
        </w:rPr>
        <w:t xml:space="preserve">همه‌ی مدل‌ها</w:t>
      </w:r>
      <w:r>
        <w:rPr>
          <w:rtl/>
        </w:rPr>
        <w:t xml:space="preserve"> کار می‌کند، نه فقط Claude.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در این قالب الزامی و پاسخ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content[0].text</w:t>
      </w:r>
      <w:r>
        <w:rPr>
          <w:rtl/>
        </w:rPr>
        <w:t xml:space="preserve"> است.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https://api.intelligence.sotoon.ir/inference/v1/messages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"anthropic-version: 2023-06-01"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"MODEL_ID", "max_tokens": 1024,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"messages": [{ "role": "user", "content": "سلام!" }] }'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خطاها</w:t>
      </w:r>
    </w:p>
    <w:p>
      <w:pPr>
        <w:bidi/>
        <w:spacing w:after="120" w:line="320"/>
      </w:pPr>
      <w:r>
        <w:rPr>
          <w:rtl/>
        </w:rPr>
        <w:t xml:space="preserve">همه‌ی خطاها این قالب را دارند.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</w:t>
      </w:r>
      <w:r>
        <w:rPr>
          <w:rtl/>
        </w:rPr>
        <w:t xml:space="preserve"> است، نه عدد: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"error": { "message": "...", "type": "...", "param": "...", "code": "400" } }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3645"/>
        <w:gridCol w:w="3644"/>
      </w:tblGrid>
      <w:tr>
        <w:trPr>
          <w:cantSplit/>
          <w:tblHeader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کد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دلیل رایج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کنم؟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اشتباه یا باطل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بعد از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Bearer</w:t>
            </w:r>
            <w:r>
              <w:rPr>
                <w:rtl/>
              </w:rPr>
              <w:t xml:space="preserve"> یک فاصله باشد.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اسم مدل غلط است یا کلید شما به آن دسترسی ندارد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 را دوباره بگیرید و اسم را دقیقاً کپی کنید.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429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تعداد درخواست‌ها زیاد است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(۱، ۲، ۴ ثانیه...) دوباره بفرستید. </w:t>
            </w:r>
            <w:r>
              <w:rPr>
                <w:i/>
                <w:iCs/>
                <w:rtl/>
              </w:rPr>
              <w:t xml:space="preserve">قالب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بودجه‌ی workspace تمام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در صفحه‌ی «مصرف» افزایش دهید. </w:t>
            </w:r>
            <w:r>
              <w:rPr>
                <w:i/>
                <w:iCs/>
                <w:rtl/>
              </w:rPr>
              <w:t xml:space="preserve">کد و پیام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5xx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موقت سرور یا ارائه‌دهنده‌ی مدل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دوباره بفرستید.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پاسخ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مشکل اتصال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بررسی کنید. 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گزینه‌ی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--max-time 60</w:t>
            </w:r>
            <w:r>
              <w:rPr>
                <w:rtl/>
              </w:rPr>
              <w:t xml:space="preserve"> بگذارید.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برای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401</w:t>
      </w:r>
      <w:r>
        <w:rPr>
          <w:rtl/>
        </w:rPr>
        <w:t xml:space="preserve"> تکرار درخواست فایده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هزینه و بودجه</w:t>
      </w:r>
    </w:p>
    <w:p>
      <w:pPr>
        <w:bidi/>
        <w:spacing w:after="120" w:line="320"/>
      </w:pPr>
      <w:r>
        <w:rPr>
          <w:rtl/>
        </w:rPr>
        <w:t xml:space="preserve">هزینه بر اساس توکن‌های ورودی و خروجی (فیلد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) حساب می‌شود و برای API، چت و ابزارهای کدنویسی یکسان است.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تعداد درخواست، توکن، هزینه و روند روزانه‌ی ۷ یا ۳۰ روز گذشته را می‌بینید. هر workspace یک </w:t>
      </w:r>
      <w:r>
        <w:rPr>
          <w:b/>
          <w:bCs/>
          <w:rtl/>
        </w:rPr>
        <w:t xml:space="preserve">بودجه</w:t>
      </w:r>
      <w:r>
        <w:rPr>
          <w:rtl/>
        </w:rPr>
        <w:t xml:space="preserve"> دارد که همان‌جا نمایش داده می‌شود و می‌توانید آن را افزایش دهید.</w:t>
      </w:r>
    </w:p>
    <w:p>
      <w:pPr>
        <w:pStyle w:val="Heading2"/>
        <w:bidi/>
      </w:pPr>
      <w:r>
        <w:rPr>
          <w:rtl/>
        </w:rPr>
        <w:t xml:space="preserve">محدودیت‌ها ⚠️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درخواست و توکن در دقیقه:</w:t>
      </w:r>
      <w:r>
        <w:rPr>
          <w:rtl w:val="false"/>
        </w:rPr>
        <w:t xml:space="preserve"> </w:t>
      </w:r>
      <w:r>
        <w:rPr>
          <w:i/>
          <w:iCs/>
          <w:rtl/>
        </w:rPr>
        <w:t xml:space="preserve">نیاز به تأیید از تیم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اندازه‌ی ورودی (context):</w:t>
      </w:r>
      <w:r>
        <w:rPr>
          <w:rtl/>
        </w:rPr>
        <w:t xml:space="preserve"> برای هر مدل فرق دارد و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قیمت‌گذاری و انتخاب مدل ⚠️</w:t>
      </w:r>
    </w:p>
    <w:p>
      <w:pPr>
        <w:bidi/>
        <w:spacing w:after="120" w:line="320"/>
      </w:pPr>
      <w:r>
        <w:rPr>
          <w:i/>
          <w:iCs/>
          <w:rtl/>
        </w:rPr>
        <w:t xml:space="preserve">این بخش با متن نهایی تیم محصول جایگزین می‌شود.</w:t>
      </w:r>
    </w:p>
    <w:p>
      <w:pPr>
        <w:pStyle w:val="Heading1"/>
        <w:pageBreakBefore/>
        <w:bidi/>
      </w:pPr>
      <w:r>
        <w:rPr>
          <w:rtl/>
        </w:rPr>
        <w:t xml:space="preserve">اتصال ابزارهای کدنویسی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وضعیت هر بخش: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VS Code:</w:t>
      </w:r>
      <w:r>
        <w:rPr>
          <w:rtl/>
        </w:rPr>
        <w:t xml:space="preserve"> از راهنمای قبلی که تست شده و کار کرده.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Claude Code:</w:t>
      </w:r>
      <w:r>
        <w:rPr>
          <w:rtl/>
        </w:rPr>
        <w:t xml:space="preserve"> از راهنمای قبلی؛ اسلش پایانی آدرس و مدل سبک باید تست شود.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/>
        </w:rPr>
        <w:t xml:space="preserve">OpenCode و Codex:</w:t>
      </w:r>
      <w:r>
        <w:rPr>
          <w:rtl/>
        </w:rPr>
        <w:t xml:space="preserve"> از مستندات رسمی آن‌ها؛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Cursor:</w:t>
      </w:r>
      <w:r>
        <w:rPr>
          <w:rtl/>
        </w:rPr>
        <w:t xml:space="preserve"> از راهنمای‌های عمومی؛ تست نشده و کم‌اطمینان‌تر است.</w:t>
      </w:r>
    </w:p>
    <w:p>
      <w:pPr>
        <w:bidi/>
        <w:spacing w:after="120" w:line="320"/>
      </w:pPr>
      <w:r>
        <w:rPr>
          <w:rtl/>
        </w:rPr>
        <w:t xml:space="preserve">ستون با API شرکت OpenAI (و قالب Anthropic) سازگار است، پس هر ابزاری که آدرس و کلید سفارشی بپذیرد به آن وصل می‌شود. اینجا تنظیم پنج ابزار پرکاربرد آمده. هر بخش فقط چیزی را می‌گوید که مخصوص همان ابزار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قبل از شروع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6378"/>
      </w:tblGrid>
      <w:tr>
        <w:trPr>
          <w:cantSplit/>
          <w:tblHeader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چیزی لازم است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از کجا بردارم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AI Workspace ← </w:t>
            </w:r>
            <w:r>
              <w:rPr>
                <w:b/>
                <w:bCs/>
                <w:rtl/>
              </w:rPr>
              <w:t xml:space="preserve">کلیدهای API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آدرس پایه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بالای همان صفحه (کنارش دکمه‌ی کپی است)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صفحه‌ی </w:t>
            </w:r>
            <w:r>
              <w:rPr>
                <w:b/>
                <w:bCs/>
                <w:rtl/>
              </w:rPr>
              <w:t xml:space="preserve">مدل‌ها</w:t>
            </w:r>
            <w:r>
              <w:rPr>
                <w:rtl/>
              </w:rPr>
              <w:t xml:space="preserve"> یا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  <w:r>
              <w:rPr>
                <w:rtl/>
              </w:rPr>
              <w:t xml:space="preserve">. دقیقاً کپی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آدرس پایه بسته به ابزار کمی فرق دارد: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5"/>
        <w:gridCol w:w="5163"/>
      </w:tblGrid>
      <w:tr>
        <w:trPr>
          <w:cantSplit/>
          <w:tblHeader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ابزار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Claude Code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بقیه (VS Code، OpenCode، Cursor، Codex)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b/>
          <w:bCs/>
          <w:rtl/>
        </w:rPr>
        <w:t xml:space="preserve">مدل را چطور انتخاب کنم؟</w:t>
      </w:r>
      <w:r>
        <w:rPr>
          <w:rtl/>
        </w:rPr>
        <w:t xml:space="preserve"> ابزارهای کدنویسی برای کار کردن به فراخوانی ابزار (Tool Calling) نیاز دارند. مدلی با این قابلیت و context بزرگ انتخاب کنید (مشخصات در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bidi/>
        <w:spacing w:after="120" w:line="320"/>
      </w:pPr>
      <w:r>
        <w:rPr>
          <w:b/>
          <w:bCs/>
          <w:rtl/>
        </w:rPr>
        <w:t xml:space="preserve">قبل از تنظیم ابزار، اتصال را تست کنید.</w:t>
      </w:r>
      <w:r>
        <w:rPr>
          <w:rtl/>
        </w:rPr>
        <w:t xml:space="preserve"> اگر لیست مدل‌ها برگشت، کلید و آدرس درست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برای ابزارهایی که کلید را از متغیر محیطی می‌خوانند (Claude Code، OpenCode، Codex)، کلید را ذخیره کنید. برای ماندگار شدن، همین خط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~/.bashrc</w:t>
      </w:r>
      <w:r>
        <w:rPr>
          <w:rtl/>
        </w:rPr>
        <w:t xml:space="preserve">) اضافه کنید و ترمینال را دوباره باز کنید: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Claude Code</w:t>
      </w:r>
    </w:p>
    <w:p>
      <w:pPr>
        <w:bidi/>
        <w:spacing w:after="120" w:line="320"/>
      </w:pPr>
      <w:r>
        <w:rPr>
          <w:b/>
          <w:bCs/>
          <w:rtl/>
        </w:rPr>
        <w:t xml:space="preserve">نصب: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npm install -g @anthropic-ai/claude-code</w:t>
      </w:r>
    </w:p>
    <w:p>
      <w:pPr>
        <w:bidi/>
        <w:spacing w:after="120" w:line="320"/>
      </w:pPr>
      <w:r>
        <w:rPr>
          <w:b/>
          <w:bCs/>
          <w:rtl/>
        </w:rPr>
        <w:t xml:space="preserve">تنظیم آدرس و کلید.</w:t>
      </w:r>
      <w:r>
        <w:rPr>
          <w:rtl/>
        </w:rPr>
        <w:t xml:space="preserve"> به آدرس پایانی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</w:t>
      </w:r>
      <w:r>
        <w:rPr>
          <w:rtl/>
        </w:rPr>
        <w:t xml:space="preserve"> دقت کنید.</w:t>
      </w:r>
    </w:p>
    <w:p>
      <w:pPr>
        <w:bidi/>
        <w:spacing w:after="120" w:line="320"/>
      </w:pPr>
      <w:r>
        <w:rPr>
          <w:rtl/>
        </w:rPr>
        <w:t xml:space="preserve">macOS و Linux (به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~/.bashrc</w:t>
      </w:r>
      <w:r>
        <w:rPr>
          <w:rtl/>
        </w:rPr>
        <w:t xml:space="preserve"> اضافه کنید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source ~/.zshrc</w:t>
      </w:r>
      <w:r>
        <w:rPr>
          <w:rtl/>
        </w:rPr>
        <w:t xml:space="preserve"> بزنید):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ANTHROPIC_BASE_URL="https://api.intelligence.sotoon.ir/inference/"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ANTHROPIC_AUTH_TOKEN="کلید-شما"</w:t>
      </w:r>
    </w:p>
    <w:p>
      <w:pPr>
        <w:bidi/>
        <w:spacing w:after="120" w:line="320"/>
      </w:pPr>
      <w:r>
        <w:rPr>
          <w:rtl/>
        </w:rPr>
        <w:t xml:space="preserve">Windows (PowerShell). برای همین نشست: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$env:ANTHROPIC_BASE_URL="https://api.intelligence.sotoon.ir/inference/"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$env:ANTHROPIC_AUTH_TOKEN="کلید-شما"</w:t>
      </w:r>
    </w:p>
    <w:p>
      <w:pPr>
        <w:bidi/>
        <w:spacing w:after="120" w:line="320"/>
      </w:pPr>
      <w:r>
        <w:rPr>
          <w:b/>
          <w:bCs/>
          <w:rtl/>
        </w:rPr>
        <w:t xml:space="preserve">اجرا با مدل دلخواه: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claude --model MODEL_ID</w:t>
      </w:r>
    </w:p>
    <w:p>
      <w:pPr>
        <w:bidi/>
        <w:spacing w:after="120" w:line="320"/>
      </w:pPr>
      <w:r>
        <w:rPr>
          <w:rtl/>
        </w:rPr>
        <w:t xml:space="preserve">یا برای همیشه: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export ANTHROPIC_MODEL="MODEL_ID"</w:t>
      </w:r>
      <w:r>
        <w:rPr>
          <w:rtl w:val="false"/>
        </w:rPr>
        <w:t xml:space="preserve">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</w:t>
      </w:r>
      <w:r>
        <w:rPr>
          <w:rtl/>
        </w:rPr>
        <w:t xml:space="preserve"> Claude Code برای کارهای سبک پس‌زمینه از یک مدل کوچک جدا استفاده می‌کند. اگر خطای «مدل پیدا نشد» دیدید، یک مدل سبک از لیست انتخاب کنید و تنظیم کنید: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export ANTHROPIC_DEFAULT_HAIKU_MODEL="MODEL_ID_سبک"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GitHub Copilot در VS Code</w:t>
      </w:r>
    </w:p>
    <w:p>
      <w:pPr>
        <w:bidi/>
        <w:spacing w:after="120" w:line="320"/>
      </w:pPr>
      <w:r>
        <w:rPr>
          <w:rtl/>
        </w:rPr>
        <w:t xml:space="preserve">با افزونه‌ی </w:t>
      </w:r>
      <w:r>
        <w:rPr>
          <w:b/>
          <w:bCs/>
          <w:rtl w:val="false"/>
        </w:rPr>
        <w:t xml:space="preserve">OAI Compatible Provider for Copilot</w:t>
      </w:r>
      <w:r>
        <w:rPr>
          <w:rtl/>
        </w:rPr>
        <w:t xml:space="preserve"> مدل‌های ستون را به Copilot اضافه می‌کنید.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۱. نصب افزونه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بخش Extensions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Cmd+Shift+X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Ctrl+Shift+X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عبارت «OAI Compatible Provider for Copilot» را جستجو و نصب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۲. تنظیم آدرس و کلید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Command Palette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دستور </w:t>
      </w:r>
      <w:r>
        <w:rPr>
          <w:b/>
          <w:bCs/>
          <w:rtl w:val="false"/>
        </w:rPr>
        <w:t xml:space="preserve">OAICopilot: Open Configuration UI</w:t>
      </w:r>
      <w:r>
        <w:rPr>
          <w:rtl/>
        </w:rPr>
        <w:t xml:space="preserve"> را اجرا کنید.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Global Configuration</w:t>
      </w:r>
      <w:r>
        <w:rPr>
          <w:rtl w:val="false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Base URL: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API Key:</w:t>
      </w:r>
      <w:r>
        <w:rPr>
          <w:rtl/>
        </w:rPr>
        <w:t xml:space="preserve"> کلید شما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روی </w:t>
      </w:r>
      <w:r>
        <w:rPr>
          <w:b/>
          <w:bCs/>
          <w:rtl w:val="false"/>
        </w:rPr>
        <w:t xml:space="preserve">Save Global Configuration</w:t>
      </w:r>
      <w:r>
        <w:rPr>
          <w:rtl/>
        </w:rPr>
        <w:t xml:space="preserve"> کلیک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۳. اضافه کردن مدل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Provider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Provider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ID: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sotoon</w:t>
      </w:r>
      <w:r>
        <w:rPr>
          <w:rtl/>
        </w:rPr>
        <w:t xml:space="preserve"> (یا هر اسم دلخواه)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Mode: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Model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Model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Display Name:</w:t>
      </w:r>
      <w:r>
        <w:rPr>
          <w:rtl/>
        </w:rPr>
        <w:t xml:space="preserve"> شناسه‌ی مدل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 w:val="false"/>
        </w:rPr>
        <w:t xml:space="preserve">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Context Length:</w:t>
      </w:r>
      <w:r>
        <w:rPr>
          <w:rtl/>
        </w:rPr>
        <w:t xml:space="preserve"> اندازه‌ی context همان مدل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(اگر ندارید،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128000</w:t>
      </w:r>
      <w:r>
        <w:rPr>
          <w:rtl/>
        </w:rPr>
        <w:t xml:space="preserve"> را بگذارید)</w:t>
      </w:r>
    </w:p>
    <w:p>
      <w:pPr>
        <w:bidi/>
        <w:spacing w:after="120" w:line="320"/>
      </w:pPr>
      <w:r>
        <w:rPr>
          <w:b/>
          <w:bCs/>
          <w:rtl/>
        </w:rPr>
        <w:t xml:space="preserve">۴. فعال‌سازی در Copilot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در نوار کناری Copilot، روی منوی انتخاب مدل کلیک کنید.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b/>
          <w:bCs/>
          <w:rtl w:val="false"/>
        </w:rPr>
        <w:t xml:space="preserve">Manage Models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Add Model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OAI-compatible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مدلی که ساختید را انتخاب کنید.</w:t>
      </w:r>
    </w:p>
    <w:p>
      <w:pPr>
        <w:bidi/>
        <w:spacing w:after="120" w:line="320"/>
      </w:pPr>
      <w:r>
        <w:rPr>
          <w:rtl/>
        </w:rPr>
        <w:t xml:space="preserve">هر مدل جدید را با همین روش (مرحله ۳ و ۴) اضافه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OpenCode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opencode.json</w:t>
      </w:r>
      <w:r>
        <w:rPr>
          <w:rtl/>
        </w:rPr>
        <w:t xml:space="preserve"> را در ریشه‌ی پروژه بسازید (یا در تنظیمات سراسری OpenCode). در OpenCode مدل‌ها را باید </w:t>
      </w:r>
      <w:r>
        <w:rPr>
          <w:b/>
          <w:bCs/>
          <w:rtl/>
        </w:rPr>
        <w:t xml:space="preserve">خودتان در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models</w:t>
      </w:r>
      <w:r>
        <w:rPr>
          <w:b/>
          <w:bCs/>
          <w:rtl/>
        </w:rPr>
        <w:t xml:space="preserve"> فهرست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"$schema": "https://opencode.ai/config.json",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"provider":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"sotoon":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"npm": "@ai-sdk/openai-compatible",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"Sotoon",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"options":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"baseURL":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"apiKey": "{env:SOTOON_API_KEY}"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"models":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"MODEL_ID": { "name": "نام دلخواه برای نمایش"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برای ساختن خودکار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models</w:t>
      </w:r>
      <w:r>
        <w:rPr>
          <w:rtl/>
        </w:rPr>
        <w:t xml:space="preserve"> از لیست فعلی ستون: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-s https://api.intelligence.sotoon.ir/inference/v1/models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| python3 -c 'import sys,json; print(json.dumps({m["id"]:{"name":m["id"]} for m in json.load(sys.stdin)["data"]}, indent=2))'</w:t>
      </w:r>
    </w:p>
    <w:p>
      <w:pPr>
        <w:bidi/>
        <w:spacing w:after="120" w:line="320"/>
      </w:pPr>
      <w:r>
        <w:rPr>
          <w:rtl/>
        </w:rPr>
        <w:t xml:space="preserve">داخل OpenCode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را بزنید و مدل‌های </w:t>
      </w:r>
      <w:r>
        <w:rPr>
          <w:b/>
          <w:bCs/>
          <w:rtl w:val="false"/>
        </w:rPr>
        <w:t xml:space="preserve">Sotoon</w:t>
      </w:r>
      <w:r>
        <w:rPr>
          <w:rtl/>
        </w:rPr>
        <w:t xml:space="preserve"> را ببینید. اگر می‌خواهید سقف context یا خروجی را تنظیم کنید، به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"limit": { "context": ..., "output": ... }</w:t>
      </w:r>
      <w:r>
        <w:rPr>
          <w:rtl/>
        </w:rPr>
        <w:t xml:space="preserve"> اضافه کنید (اعداد از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Cursor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 w:val="false"/>
        </w:rPr>
        <w:t xml:space="preserve">Cursor Settings ← </w:t>
      </w:r>
      <w:r>
        <w:rPr>
          <w:b/>
          <w:bCs/>
          <w:rtl w:val="false"/>
        </w:rPr>
        <w:t xml:space="preserve">Models</w:t>
      </w:r>
      <w:r>
        <w:rPr>
          <w:rtl/>
        </w:rPr>
        <w:t xml:space="preserve"> ← بخش </w:t>
      </w:r>
      <w:r>
        <w:rPr>
          <w:b/>
          <w:bCs/>
          <w:rtl w:val="false"/>
        </w:rPr>
        <w:t xml:space="preserve">API Keys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OpenAI، کلید ستون را وارد کنید.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b/>
          <w:bCs/>
          <w:rtl w:val="false"/>
        </w:rPr>
        <w:t xml:space="preserve">Override OpenAI Base URL</w:t>
      </w:r>
      <w:r>
        <w:rPr>
          <w:rtl/>
        </w:rPr>
        <w:t xml:space="preserve"> را روشن کنید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/>
        </w:rPr>
        <w:t xml:space="preserve"> را بنویسید (بدون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در انتها).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b/>
          <w:bCs/>
          <w:rtl w:val="false"/>
        </w:rPr>
        <w:t xml:space="preserve">Add Custom Model</w:t>
      </w:r>
      <w:r>
        <w:rPr>
          <w:rtl/>
        </w:rPr>
        <w:t xml:space="preserve"> بزنید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وارد کنید. هر مدل را جداگانه اضافه کنید، چون Cursor مدل‌های ستون را خودش نمی‌شناسد.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b/>
          <w:bCs/>
          <w:rtl w:val="false"/>
        </w:rPr>
        <w:t xml:space="preserve">Verify</w:t>
      </w:r>
      <w:r>
        <w:rPr>
          <w:rtl/>
        </w:rPr>
        <w:t xml:space="preserve"> بزنید. Cursor یک درخواست آزمایشی می‌فرستد.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Chat مدل را انتخاب کنید.</w:t>
      </w:r>
    </w:p>
    <w:p>
      <w:pPr>
        <w:bidi/>
        <w:spacing w:after="120" w:line="320"/>
      </w:pPr>
      <w:r>
        <w:rPr>
          <w:rtl/>
        </w:rPr>
        <w:t xml:space="preserve">کلید و آدرس ستون جایگزین کلید OpenAI می‌شود. اگر Cursor را با کلید واقعی OpenAI هم استفاده می‌کنید، مراقب باشید مدل‌ها قاطی نشوند.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Codex CLI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~/.codex/config.toml</w:t>
      </w:r>
      <w:r>
        <w:rPr>
          <w:rtl/>
        </w:rPr>
        <w:t xml:space="preserve"> را باز کنید (اگر نبود بسازید):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 = 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model_provider = "sotoon"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[model_providers.sotoon]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name = "Sotoon AI"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base_url = "https://api.intelligence.sotoon.ir/inference/v1"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env_key = "SOTOON_API_KEY"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wire_api = "chat"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env_key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اسم</w:t>
      </w:r>
      <w:r>
        <w:rPr>
          <w:rtl/>
        </w:rPr>
        <w:t xml:space="preserve"> متغیر محیطی است، نه خود کلید.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model_provider</w:t>
      </w:r>
      <w:r>
        <w:rPr>
          <w:rtl/>
        </w:rPr>
        <w:t xml:space="preserve"> باید با اسم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[model_providers.…]</w:t>
      </w:r>
      <w:r>
        <w:rPr>
          <w:rtl/>
        </w:rPr>
        <w:t xml:space="preserve"> یکی باشد. اسم‌های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ollama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lmstudio</w:t>
      </w:r>
      <w:r>
        <w:rPr>
          <w:rtl/>
        </w:rPr>
        <w:t xml:space="preserve"> رزرو هستند.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بعد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</w:t>
      </w:r>
      <w:r>
        <w:rPr>
          <w:rtl/>
        </w:rPr>
        <w:t xml:space="preserve"> را اجرا کنید، یا برای یک بار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 --model MODEL_ID</w:t>
      </w:r>
      <w:r>
        <w:rPr>
          <w:rtl w:val="false"/>
        </w:rPr>
        <w:t xml:space="preserve">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</w:t>
      </w:r>
      <w:r>
        <w:rPr>
          <w:rtl/>
        </w:rPr>
        <w:t xml:space="preserve"> Codex پروتکل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responses</w:t>
      </w:r>
      <w:r>
        <w:rPr>
          <w:rtl/>
        </w:rPr>
        <w:t xml:space="preserve"> را ترجیح می‌دهد، ولی فقط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ستون تست شده، برای همین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"chat"</w:t>
      </w:r>
      <w:r>
        <w:rPr>
          <w:rtl/>
        </w:rPr>
        <w:t xml:space="preserve"> گذاشته‌ایم. اگر نسخه‌ی شما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chat</w:t>
      </w:r>
      <w:r>
        <w:rPr>
          <w:rtl/>
        </w:rPr>
        <w:t xml:space="preserve"> را نپذیرفت، اول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/responses</w:t>
      </w:r>
      <w:r>
        <w:rPr>
          <w:rtl/>
        </w:rPr>
        <w:t xml:space="preserve">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curl</w:t>
      </w:r>
      <w:r>
        <w:rPr>
          <w:rtl/>
        </w:rPr>
        <w:t xml:space="preserve"> تست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{"model":"MODEL_ID","input":"hi"}</w:t>
      </w:r>
      <w:r>
        <w:rPr>
          <w:rtl/>
        </w:rPr>
        <w:t xml:space="preserve">) و اگر جواب داد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"responses"</w:t>
      </w:r>
      <w:r>
        <w:rPr>
          <w:rtl/>
        </w:rPr>
        <w:t xml:space="preserve"> بگذارید.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اگر کار نکرد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5421"/>
      </w:tblGrid>
      <w:tr>
        <w:trPr>
          <w:cantSplit/>
          <w:tblHeader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برای ابزارهایی که از متغیر محیطی می‌خوانند، ترمینال را دوباره باز کنید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$SOTOON_API_KEY</w:t>
            </w:r>
            <w:r>
              <w:rPr>
                <w:rtl/>
              </w:rPr>
              <w:t xml:space="preserve"> را بزنید.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با لیست یکی نیست یا کلید شما به آن دسترسی ندارد. لیست را دوباره بگیرید.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هیچ پاسخی نمی‌آید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چک کنید و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بالا تست کنید. برای Claude Code آدرس را با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امتحان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ابزار هنوز به سرویس اصلی وصل می‌شود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تنظیمات اعمال نشده. ترمینال یا ابزار را ببندید و دوباره باز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پاسخ خالی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reasoning است و سقف توکن کم است. </w:t>
            </w:r>
            <w:r>
              <w:rPr>
                <w:rtl/>
              </w:rPr>
              <w:t xml:space="preserve">مرجع API</w:t>
            </w:r>
            <w:r>
              <w:rPr>
                <w:rtl/>
              </w:rPr>
              <w:t xml:space="preserve">، بخش «پاسخ خالی».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حالت Agent ابزار را صدا نمی‌زند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Tool Calling را پشتیبانی نمی‌کند. مدل دیگری انتخاب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جزئیات همه‌ی خطاها، هزینه و بودجه در </w:t>
      </w:r>
      <w:r>
        <w:rPr>
          <w:rtl/>
        </w:rPr>
        <w:t xml:space="preserve">مرجع API</w:t>
      </w:r>
      <w:r>
        <w:rPr>
          <w:rtl/>
        </w:rPr>
        <w:t xml:space="preserve"> است. هزینه‌ی ابزارهای کدنویسی مثل API بر اساس توکن است و معمولاً زیاد می‌شود، پس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را زیر نظر داشته باشید.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منبع‌های رسمی</w:t>
      </w:r>
    </w:p>
    <w:p>
      <w:pPr>
        <w:bidi/>
        <w:spacing w:after="120" w:line="320"/>
      </w:pPr>
      <w:hyperlink w:history="1" r:id="rIdkzbwap5uwmwgiiue8ycsu">
        <w:r>
          <w:rPr>
            <w:rStyle w:val="Hyperlink"/>
            <w:rtl w:val="false"/>
          </w:rPr>
          <w:t xml:space="preserve">VS Code</w:t>
        </w:r>
      </w:hyperlink>
      <w:r>
        <w:rPr>
          <w:rtl w:val="false"/>
        </w:rPr>
        <w:t xml:space="preserve"> · </w:t>
      </w:r>
      <w:hyperlink w:history="1" r:id="rIdw2ybs5kdayog5mi-95vjy">
        <w:r>
          <w:rPr>
            <w:rStyle w:val="Hyperlink"/>
            <w:rtl w:val="false"/>
          </w:rPr>
          <w:t xml:space="preserve">OpenCode</w:t>
        </w:r>
      </w:hyperlink>
      <w:r>
        <w:rPr>
          <w:rtl w:val="false"/>
        </w:rPr>
        <w:t xml:space="preserve"> · </w:t>
      </w:r>
      <w:hyperlink w:history="1" r:id="rIdxi5i_glnkpy5nw53f2ofh">
        <w:r>
          <w:rPr>
            <w:rStyle w:val="Hyperlink"/>
            <w:rtl w:val="false"/>
          </w:rPr>
          <w:t xml:space="preserve">Codex</w:t>
        </w:r>
      </w:hyperlink>
      <w:r>
        <w:rPr>
          <w:rtl w:val="false"/>
        </w:rPr>
        <w:t xml:space="preserve"> · </w:t>
      </w:r>
      <w:hyperlink w:history="1" r:id="rIdtchtyvt4pllptmo59ey2k">
        <w:r>
          <w:rPr>
            <w:rStyle w:val="Hyperlink"/>
            <w:rtl w:val="false"/>
          </w:rPr>
          <w:t xml:space="preserve">Cursor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Tahoma" w:hAnsi="Calibri"/>
        <w:sz w:val="22"/>
        <w:szCs w:val="22"/>
        <w:lang w:val="en-US" w:bidi="fa-IR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Tahoma" w:hAnsi="Calibri"/>
      <w:b/>
      <w:bCs/>
      <w:color w:val="5B2FC9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Calibri" w:cs="Tahoma" w:hAnsi="Calibri"/>
      <w:b/>
      <w:bCs/>
      <w:color w:val="5B2FC9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Calibri" w:cs="Tahoma" w:hAnsi="Calibri"/>
      <w:b/>
      <w:bCs/>
      <w:color w:val="2B1B6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Tahoma" w:hAnsi="Calibri"/>
      <w:b/>
      <w:bCs/>
      <w:color w:val="2B1B63"/>
      <w:sz w:val="24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kzbwap5uwmwgiiue8ycsu" Type="http://schemas.openxmlformats.org/officeDocument/2006/relationships/hyperlink" Target="https://code.visualstudio.com/docs/copilot/customization/language-models" TargetMode="External"/><Relationship Id="rIdw2ybs5kdayog5mi-95vjy" Type="http://schemas.openxmlformats.org/officeDocument/2006/relationships/hyperlink" Target="https://opencode.ai/docs/providers/" TargetMode="External"/><Relationship Id="rIdxi5i_glnkpy5nw53f2ofh" Type="http://schemas.openxmlformats.org/officeDocument/2006/relationships/hyperlink" Target="https://learn.chatgpt.com/docs/config-file/config-advanced" TargetMode="External"/><Relationship Id="rIdtchtyvt4pllptmo59ey2k" Type="http://schemas.openxmlformats.org/officeDocument/2006/relationships/hyperlink" Target="https://cursor.com/doc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راهنمای کاربر API هوش مصنوعی ستون</dc:title>
  <dc:creator>Sotoon</dc:creator>
  <cp:lastModifiedBy>Un-named</cp:lastModifiedBy>
  <cp:revision>1</cp:revision>
  <dcterms:created xsi:type="dcterms:W3CDTF">2026-09-29T10:02:20.888Z</dcterms:created>
  <dcterms:modified xsi:type="dcterms:W3CDTF">2026-09-29T10:02:20.906Z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