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77016" w14:textId="309F9555" w:rsidR="007A16CD" w:rsidRPr="00723ABB" w:rsidRDefault="00723ABB" w:rsidP="00723ABB">
      <w:pPr>
        <w:pStyle w:val="Overskrift1"/>
        <w:rPr>
          <w:color w:val="FF0000"/>
        </w:rPr>
      </w:pPr>
      <w:r>
        <w:t>Mengde</w:t>
      </w:r>
    </w:p>
    <w:p w14:paraId="1F233DCE" w14:textId="3B968D93" w:rsidR="00723ABB" w:rsidRPr="00723ABB" w:rsidRDefault="00723ABB" w:rsidP="00723ABB">
      <w:pPr>
        <w:rPr>
          <w:color w:val="FF0000"/>
        </w:rPr>
      </w:pPr>
      <w:r w:rsidRPr="00723ABB">
        <w:rPr>
          <w:color w:val="FF0000"/>
        </w:rPr>
        <w:t>VIKTIG EKSAMENSRELATERT!</w:t>
      </w:r>
    </w:p>
    <w:p w14:paraId="18EF95EB" w14:textId="4E4FA2C0" w:rsidR="00723ABB" w:rsidRDefault="00723ABB">
      <w:r>
        <w:t xml:space="preserve">En mengde er en samling av dataverdier som kan være enkeltverdier eller sammensatte verdier. Ingen av verdiene kan forekomme mer enn en gang i mengden. </w:t>
      </w:r>
    </w:p>
    <w:p w14:paraId="602384D4" w14:textId="00E61353" w:rsidR="00723ABB" w:rsidRDefault="00723ABB">
      <w:pPr>
        <w:rPr>
          <w:i/>
        </w:rPr>
      </w:pPr>
    </w:p>
    <w:p w14:paraId="157FF846" w14:textId="49092200" w:rsidR="00723ABB" w:rsidRDefault="00723ABB">
      <w:r w:rsidRPr="00723ABB">
        <w:rPr>
          <w:b/>
        </w:rPr>
        <w:t>Kartesiske produktet</w:t>
      </w:r>
      <w:r>
        <w:t>: mengden av ordnede par.</w:t>
      </w:r>
    </w:p>
    <w:p w14:paraId="7E6A4598" w14:textId="21AD5F4E" w:rsidR="00723ABB" w:rsidRDefault="00723ABB">
      <w:r w:rsidRPr="00723ABB">
        <w:rPr>
          <w:b/>
        </w:rPr>
        <w:t>Relasjon</w:t>
      </w:r>
      <w:r>
        <w:t>: delmengden av det kartesiske produktet som er sann.</w:t>
      </w:r>
    </w:p>
    <w:p w14:paraId="132DF1AE" w14:textId="39E4E796" w:rsidR="00723ABB" w:rsidRDefault="00723ABB">
      <w:r w:rsidRPr="00723ABB">
        <w:rPr>
          <w:b/>
        </w:rPr>
        <w:t>Attributtets domene</w:t>
      </w:r>
      <w:r>
        <w:t>: mengden av verdier et attributt kan anta.</w:t>
      </w:r>
    </w:p>
    <w:p w14:paraId="1D9530B9" w14:textId="0901B45D" w:rsidR="00723ABB" w:rsidRPr="00723ABB" w:rsidRDefault="00723ABB">
      <w:r>
        <w:t>Tabellformen er en måte å presentere relasjonen på.</w:t>
      </w:r>
    </w:p>
    <w:p w14:paraId="48F17693" w14:textId="77777777" w:rsidR="00723ABB" w:rsidRPr="00723ABB" w:rsidRDefault="00723ABB">
      <w:pPr>
        <w:rPr>
          <w:i/>
        </w:rPr>
      </w:pPr>
    </w:p>
    <w:p w14:paraId="35CDE851" w14:textId="375632C2" w:rsidR="00723ABB" w:rsidRPr="00723ABB" w:rsidRDefault="00723ABB">
      <w:pPr>
        <w:rPr>
          <w:i/>
        </w:rPr>
      </w:pPr>
      <w:r w:rsidRPr="00723ABB">
        <w:rPr>
          <w:i/>
        </w:rPr>
        <w:t>I dette eksempelet eksisterer det en database med ansattnummer og navn.</w:t>
      </w:r>
    </w:p>
    <w:p w14:paraId="4A5E8B08" w14:textId="4300F279" w:rsidR="00723ABB" w:rsidRDefault="00723ABB">
      <w:r w:rsidRPr="00723ABB">
        <w:rPr>
          <w:b/>
        </w:rPr>
        <w:t>Kartesiske produktet</w:t>
      </w:r>
      <w:r>
        <w:t xml:space="preserve">: </w:t>
      </w:r>
      <w:proofErr w:type="spellStart"/>
      <w:r>
        <w:t>Ansnr</w:t>
      </w:r>
      <w:proofErr w:type="spellEnd"/>
      <w:r>
        <w:t xml:space="preserve"> </w:t>
      </w:r>
      <w:proofErr w:type="spellStart"/>
      <w:r>
        <w:t>X</w:t>
      </w:r>
      <w:proofErr w:type="spellEnd"/>
      <w:r>
        <w:t xml:space="preserve"> Navn = {&lt;1, Åse&gt;, &lt;2, Åse&gt;, &lt;3, Åse&gt;, &lt;1, Anne&gt;, &lt;2, Anne&gt;, &lt;3, Anne&gt;</w:t>
      </w:r>
    </w:p>
    <w:tbl>
      <w:tblPr>
        <w:tblStyle w:val="Tabellrutenett"/>
        <w:tblpPr w:leftFromText="141" w:rightFromText="141" w:vertAnchor="text" w:horzAnchor="page" w:tblpX="6645" w:tblpY="210"/>
        <w:tblW w:w="0" w:type="auto"/>
        <w:tblLook w:val="04A0" w:firstRow="1" w:lastRow="0" w:firstColumn="1" w:lastColumn="0" w:noHBand="0" w:noVBand="1"/>
      </w:tblPr>
      <w:tblGrid>
        <w:gridCol w:w="1280"/>
        <w:gridCol w:w="1280"/>
      </w:tblGrid>
      <w:tr w:rsidR="00723ABB" w14:paraId="74CC5078" w14:textId="77777777" w:rsidTr="00723ABB">
        <w:trPr>
          <w:trHeight w:val="264"/>
        </w:trPr>
        <w:tc>
          <w:tcPr>
            <w:tcW w:w="1280" w:type="dxa"/>
          </w:tcPr>
          <w:p w14:paraId="77BF9FB1" w14:textId="77777777" w:rsidR="00723ABB" w:rsidRPr="00723ABB" w:rsidRDefault="00723ABB" w:rsidP="00723ABB">
            <w:pPr>
              <w:jc w:val="center"/>
              <w:rPr>
                <w:b/>
              </w:rPr>
            </w:pPr>
            <w:proofErr w:type="spellStart"/>
            <w:r w:rsidRPr="00723ABB">
              <w:rPr>
                <w:b/>
              </w:rPr>
              <w:t>AnsNr</w:t>
            </w:r>
            <w:proofErr w:type="spellEnd"/>
          </w:p>
        </w:tc>
        <w:tc>
          <w:tcPr>
            <w:tcW w:w="1280" w:type="dxa"/>
          </w:tcPr>
          <w:p w14:paraId="0D5E46BC" w14:textId="77777777" w:rsidR="00723ABB" w:rsidRPr="00723ABB" w:rsidRDefault="00723ABB" w:rsidP="00723ABB">
            <w:pPr>
              <w:jc w:val="center"/>
              <w:rPr>
                <w:b/>
              </w:rPr>
            </w:pPr>
            <w:r w:rsidRPr="00723ABB">
              <w:rPr>
                <w:b/>
              </w:rPr>
              <w:t>Navn</w:t>
            </w:r>
          </w:p>
        </w:tc>
      </w:tr>
      <w:tr w:rsidR="00723ABB" w14:paraId="13E07783" w14:textId="77777777" w:rsidTr="00723ABB">
        <w:trPr>
          <w:trHeight w:val="254"/>
        </w:trPr>
        <w:tc>
          <w:tcPr>
            <w:tcW w:w="1280" w:type="dxa"/>
          </w:tcPr>
          <w:p w14:paraId="5D37F1F2" w14:textId="77777777" w:rsidR="00723ABB" w:rsidRDefault="00723ABB" w:rsidP="00723ABB">
            <w:pPr>
              <w:jc w:val="center"/>
            </w:pPr>
            <w:r>
              <w:t>2</w:t>
            </w:r>
          </w:p>
        </w:tc>
        <w:tc>
          <w:tcPr>
            <w:tcW w:w="1280" w:type="dxa"/>
          </w:tcPr>
          <w:p w14:paraId="4649AF8C" w14:textId="77777777" w:rsidR="00723ABB" w:rsidRDefault="00723ABB" w:rsidP="00723ABB">
            <w:pPr>
              <w:jc w:val="center"/>
            </w:pPr>
            <w:r>
              <w:t>Åse</w:t>
            </w:r>
          </w:p>
        </w:tc>
      </w:tr>
      <w:tr w:rsidR="00723ABB" w14:paraId="1F0234E2" w14:textId="77777777" w:rsidTr="00723ABB">
        <w:trPr>
          <w:trHeight w:val="264"/>
        </w:trPr>
        <w:tc>
          <w:tcPr>
            <w:tcW w:w="1280" w:type="dxa"/>
          </w:tcPr>
          <w:p w14:paraId="2555946A" w14:textId="77777777" w:rsidR="00723ABB" w:rsidRDefault="00723ABB" w:rsidP="00723ABB">
            <w:pPr>
              <w:jc w:val="center"/>
            </w:pPr>
            <w:r>
              <w:t>3</w:t>
            </w:r>
          </w:p>
        </w:tc>
        <w:tc>
          <w:tcPr>
            <w:tcW w:w="1280" w:type="dxa"/>
          </w:tcPr>
          <w:p w14:paraId="5F2B6658" w14:textId="77777777" w:rsidR="00723ABB" w:rsidRDefault="00723ABB" w:rsidP="00723ABB">
            <w:pPr>
              <w:jc w:val="center"/>
            </w:pPr>
            <w:r>
              <w:t>Anne</w:t>
            </w:r>
          </w:p>
        </w:tc>
      </w:tr>
    </w:tbl>
    <w:p w14:paraId="38505F8E" w14:textId="3507AED9" w:rsidR="00723ABB" w:rsidRDefault="00723ABB">
      <w:pPr>
        <w:rPr>
          <w:b/>
        </w:rPr>
      </w:pPr>
      <w:r>
        <w:rPr>
          <w:b/>
          <w:noProof/>
        </w:rPr>
        <mc:AlternateContent>
          <mc:Choice Requires="wps">
            <w:drawing>
              <wp:anchor distT="0" distB="0" distL="114300" distR="114300" simplePos="0" relativeHeight="251659264" behindDoc="0" locked="0" layoutInCell="1" allowOverlap="1" wp14:anchorId="6717F950" wp14:editId="02CB7DD2">
                <wp:simplePos x="0" y="0"/>
                <wp:positionH relativeFrom="column">
                  <wp:posOffset>2303790</wp:posOffset>
                </wp:positionH>
                <wp:positionV relativeFrom="paragraph">
                  <wp:posOffset>189785</wp:posOffset>
                </wp:positionV>
                <wp:extent cx="504000" cy="352800"/>
                <wp:effectExtent l="0" t="0" r="0" b="0"/>
                <wp:wrapNone/>
                <wp:docPr id="1" name="Er lik 1"/>
                <wp:cNvGraphicFramePr/>
                <a:graphic xmlns:a="http://schemas.openxmlformats.org/drawingml/2006/main">
                  <a:graphicData uri="http://schemas.microsoft.com/office/word/2010/wordprocessingShape">
                    <wps:wsp>
                      <wps:cNvSpPr/>
                      <wps:spPr>
                        <a:xfrm>
                          <a:off x="0" y="0"/>
                          <a:ext cx="504000" cy="352800"/>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090CE" id="Er lik 1" o:spid="_x0000_s1026" style="position:absolute;margin-left:181.4pt;margin-top:14.95pt;width:39.7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04000,35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" path="m66805,72677r370390,l437195,155655r-370390,l66805,72677xm66805,197145r370390,l437195,280123r-370390,l66805,197145xe" fillcolor="black [3200]" strokecolor="black [1600]" strokeweight="1pt">
                <v:stroke joinstyle="miter"/>
                <v:path arrowok="t" o:connecttype="custom" o:connectlocs="66805,72677;437195,72677;437195,155655;66805,155655;66805,72677;66805,197145;437195,197145;437195,280123;66805,280123;66805,197145" o:connectangles="0,0,0,0,0,0,0,0,0,0"/>
              </v:shape>
            </w:pict>
          </mc:Fallback>
        </mc:AlternateContent>
      </w:r>
    </w:p>
    <w:p w14:paraId="1662E008" w14:textId="57961DF2" w:rsidR="00723ABB" w:rsidRDefault="00723ABB">
      <w:r w:rsidRPr="00723ABB">
        <w:rPr>
          <w:b/>
        </w:rPr>
        <w:t>Relasjon</w:t>
      </w:r>
      <w:r>
        <w:t>: {&lt;2, Åse&gt;, &lt;3, Anne&gt;}</w:t>
      </w:r>
    </w:p>
    <w:p w14:paraId="051FFE12" w14:textId="77777777" w:rsidR="00BA4126" w:rsidRDefault="00BA4126">
      <w:pPr>
        <w:rPr>
          <w:i/>
        </w:rPr>
      </w:pPr>
    </w:p>
    <w:p w14:paraId="5FCF332B" w14:textId="599A0789" w:rsidR="00723ABB" w:rsidRDefault="00723ABB">
      <w:pPr>
        <w:rPr>
          <w:i/>
        </w:rPr>
      </w:pPr>
      <w:r w:rsidRPr="00723ABB">
        <w:rPr>
          <w:i/>
        </w:rPr>
        <w:t>Dette er to ulike måter å presentere sannheten på.</w:t>
      </w:r>
      <w:r w:rsidR="00BA4126">
        <w:rPr>
          <w:i/>
        </w:rPr>
        <w:t xml:space="preserve"> Delmengde av det kartesiske produkt</w:t>
      </w:r>
    </w:p>
    <w:p w14:paraId="2EA935F4" w14:textId="2C878F3C" w:rsidR="009C76EA" w:rsidRDefault="009C76EA">
      <w:pPr>
        <w:rPr>
          <w:i/>
        </w:rPr>
      </w:pPr>
    </w:p>
    <w:p w14:paraId="678EB01C" w14:textId="7DCE9AFB" w:rsidR="009C76EA" w:rsidRDefault="009C76EA">
      <w:r>
        <w:t>Egenskaper ved slike tabeller som ovenfor:</w:t>
      </w:r>
    </w:p>
    <w:p w14:paraId="1D30FD5F" w14:textId="7661937D" w:rsidR="009C76EA" w:rsidRDefault="009C76EA" w:rsidP="00A56EC1">
      <w:pPr>
        <w:pStyle w:val="Listeavsnitt"/>
        <w:numPr>
          <w:ilvl w:val="0"/>
          <w:numId w:val="3"/>
        </w:numPr>
      </w:pPr>
      <w:r>
        <w:t>Duplikater eksisterer ikke.</w:t>
      </w:r>
    </w:p>
    <w:p w14:paraId="2EED2BBA" w14:textId="3BDC3104" w:rsidR="009C76EA" w:rsidRDefault="009C76EA" w:rsidP="00A56EC1">
      <w:pPr>
        <w:pStyle w:val="Listeavsnitt"/>
        <w:numPr>
          <w:ilvl w:val="0"/>
          <w:numId w:val="3"/>
        </w:numPr>
      </w:pPr>
      <w:r>
        <w:t>Tuplene (radene) er uordnet.</w:t>
      </w:r>
    </w:p>
    <w:p w14:paraId="13A1FA2F" w14:textId="5D3CFBC0" w:rsidR="009C76EA" w:rsidRDefault="009C76EA" w:rsidP="00A56EC1">
      <w:pPr>
        <w:pStyle w:val="Listeavsnitt"/>
        <w:numPr>
          <w:ilvl w:val="0"/>
          <w:numId w:val="3"/>
        </w:numPr>
      </w:pPr>
      <w:r>
        <w:t>Attributtene (kolonnene) er uordnet.</w:t>
      </w:r>
    </w:p>
    <w:p w14:paraId="619A18F1" w14:textId="3368EB5F" w:rsidR="009C76EA" w:rsidRDefault="009C76EA" w:rsidP="00A56EC1">
      <w:pPr>
        <w:pStyle w:val="Listeavsnitt"/>
        <w:numPr>
          <w:ilvl w:val="0"/>
          <w:numId w:val="3"/>
        </w:numPr>
      </w:pPr>
      <w:r>
        <w:t xml:space="preserve">Verdiene er atomiske (relasjonen kalles </w:t>
      </w:r>
      <w:r w:rsidRPr="00A56EC1">
        <w:rPr>
          <w:i/>
        </w:rPr>
        <w:t>normalisert</w:t>
      </w:r>
      <w:r>
        <w:t>).</w:t>
      </w:r>
      <w:r w:rsidR="00A56EC1">
        <w:t xml:space="preserve"> Hver «boks» kun en verdi.</w:t>
      </w:r>
    </w:p>
    <w:p w14:paraId="5B1A6B3C" w14:textId="23288881" w:rsidR="00A56EC1" w:rsidRDefault="00A56EC1" w:rsidP="00A56EC1">
      <w:r>
        <w:t xml:space="preserve">Relasjonens </w:t>
      </w:r>
      <w:r w:rsidRPr="00A56EC1">
        <w:rPr>
          <w:i/>
        </w:rPr>
        <w:t>grad</w:t>
      </w:r>
      <w:r>
        <w:t xml:space="preserve"> = antall attributter (kolonner).</w:t>
      </w:r>
    </w:p>
    <w:p w14:paraId="65099128" w14:textId="2930EF13" w:rsidR="00A56EC1" w:rsidRDefault="00A56EC1" w:rsidP="00A56EC1">
      <w:r>
        <w:t xml:space="preserve">Relasjonens </w:t>
      </w:r>
      <w:r w:rsidRPr="00A56EC1">
        <w:rPr>
          <w:i/>
        </w:rPr>
        <w:t>kardinalitet</w:t>
      </w:r>
      <w:r>
        <w:t xml:space="preserve"> = antall </w:t>
      </w:r>
      <w:proofErr w:type="spellStart"/>
      <w:r>
        <w:t>tup</w:t>
      </w:r>
      <w:r w:rsidR="007A6303">
        <w:t>p</w:t>
      </w:r>
      <w:r>
        <w:t>ler</w:t>
      </w:r>
      <w:proofErr w:type="spellEnd"/>
      <w:r>
        <w:t xml:space="preserve"> (relasjonens tilstand, varierer over tid).</w:t>
      </w:r>
    </w:p>
    <w:p w14:paraId="3DF1FF20" w14:textId="77777777" w:rsidR="00A56EC1" w:rsidRDefault="00A56EC1" w:rsidP="00A56EC1"/>
    <w:p w14:paraId="2DC94203" w14:textId="6F9378C3" w:rsidR="00A56EC1" w:rsidRPr="00A56EC1" w:rsidRDefault="00A56EC1" w:rsidP="00A56EC1">
      <w:pPr>
        <w:rPr>
          <w:u w:val="single"/>
        </w:rPr>
      </w:pPr>
      <w:r w:rsidRPr="00A56EC1">
        <w:rPr>
          <w:u w:val="single"/>
        </w:rPr>
        <w:t xml:space="preserve">En </w:t>
      </w:r>
      <w:r w:rsidRPr="00A56EC1">
        <w:rPr>
          <w:i/>
          <w:u w:val="single"/>
        </w:rPr>
        <w:t>relasjonsdatabase</w:t>
      </w:r>
      <w:r w:rsidRPr="00A56EC1">
        <w:rPr>
          <w:u w:val="single"/>
        </w:rPr>
        <w:t xml:space="preserve"> er en samling navngitte, normaliserte relasjoner (kun atomiske verdier).</w:t>
      </w:r>
    </w:p>
    <w:p w14:paraId="2E194777" w14:textId="23F47B6E" w:rsidR="00A56EC1" w:rsidRDefault="00A56EC1" w:rsidP="00A56EC1">
      <w:pPr>
        <w:rPr>
          <w:u w:val="single"/>
        </w:rPr>
      </w:pPr>
    </w:p>
    <w:p w14:paraId="752FE7F3" w14:textId="49E24FEF" w:rsidR="00A56EC1" w:rsidRDefault="00A56EC1" w:rsidP="00A56EC1">
      <w:pPr>
        <w:rPr>
          <w:u w:val="single"/>
        </w:rPr>
      </w:pPr>
    </w:p>
    <w:p w14:paraId="0A216B01" w14:textId="3F12BD69" w:rsidR="00A56EC1" w:rsidRDefault="00A56EC1" w:rsidP="00A56EC1">
      <w:pPr>
        <w:rPr>
          <w:u w:val="single"/>
        </w:rPr>
      </w:pPr>
    </w:p>
    <w:p w14:paraId="4CF939E3" w14:textId="102EA404" w:rsidR="00A56EC1" w:rsidRDefault="00A56EC1" w:rsidP="00A56EC1">
      <w:pPr>
        <w:rPr>
          <w:u w:val="single"/>
        </w:rPr>
      </w:pPr>
    </w:p>
    <w:p w14:paraId="6856EC2A" w14:textId="69AF08BB" w:rsidR="00A56EC1" w:rsidRDefault="00A56EC1" w:rsidP="00A56EC1">
      <w:pPr>
        <w:rPr>
          <w:u w:val="single"/>
        </w:rPr>
      </w:pPr>
    </w:p>
    <w:p w14:paraId="7AEEE956" w14:textId="3A7A8EAA" w:rsidR="00A56EC1" w:rsidRDefault="00A56EC1" w:rsidP="00A56EC1">
      <w:pPr>
        <w:rPr>
          <w:u w:val="single"/>
        </w:rPr>
      </w:pPr>
    </w:p>
    <w:p w14:paraId="0ABFE481" w14:textId="7EADED0B" w:rsidR="00A56EC1" w:rsidRDefault="00A56EC1" w:rsidP="00A56EC1">
      <w:pPr>
        <w:rPr>
          <w:u w:val="single"/>
        </w:rPr>
      </w:pPr>
    </w:p>
    <w:p w14:paraId="32E83E77" w14:textId="3221CCBE" w:rsidR="00A56EC1" w:rsidRDefault="00A56EC1" w:rsidP="00A56EC1">
      <w:r w:rsidRPr="00A56EC1">
        <w:rPr>
          <w:b/>
        </w:rPr>
        <w:t>Denne tabellen oppfyller disse kravene:</w:t>
      </w:r>
      <w:r w:rsidRPr="00A56EC1">
        <w:t xml:space="preserve"> </w:t>
      </w:r>
      <w:r>
        <w:t>B og C.</w:t>
      </w:r>
    </w:p>
    <w:p w14:paraId="55B8644C" w14:textId="7688A548" w:rsidR="00A56EC1" w:rsidRDefault="00A56EC1" w:rsidP="00A56EC1">
      <w:r>
        <w:t>A oppfylles ikke siden rad 2 og 4 er like.</w:t>
      </w:r>
    </w:p>
    <w:p w14:paraId="7339C326" w14:textId="24F7BC5A" w:rsidR="00A56EC1" w:rsidRPr="00A56EC1" w:rsidRDefault="00A56EC1" w:rsidP="00A56EC1">
      <w:r>
        <w:t>B oppfylles ikke siden karakter kolonnen i rad 3 har to verdier, altså den er ikke atomisk.</w:t>
      </w:r>
    </w:p>
    <w:p w14:paraId="1CC56958" w14:textId="4768A904" w:rsidR="00A56EC1" w:rsidRDefault="00A56EC1" w:rsidP="00A56EC1">
      <w:pPr>
        <w:rPr>
          <w:u w:val="single"/>
        </w:rPr>
      </w:pPr>
      <w:r>
        <w:rPr>
          <w:noProof/>
        </w:rPr>
        <w:drawing>
          <wp:inline distT="0" distB="0" distL="0" distR="0" wp14:anchorId="7D469A7F" wp14:editId="54FB4A92">
            <wp:extent cx="3107765" cy="1812178"/>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3308" cy="1821242"/>
                    </a:xfrm>
                    <a:prstGeom prst="rect">
                      <a:avLst/>
                    </a:prstGeom>
                  </pic:spPr>
                </pic:pic>
              </a:graphicData>
            </a:graphic>
          </wp:inline>
        </w:drawing>
      </w:r>
    </w:p>
    <w:p w14:paraId="74217FAA" w14:textId="77777777" w:rsidR="001020F9" w:rsidRDefault="001020F9" w:rsidP="001020F9">
      <w:pPr>
        <w:pStyle w:val="Overskrift1"/>
      </w:pPr>
    </w:p>
    <w:p w14:paraId="1528E076" w14:textId="011581A6" w:rsidR="00A56EC1" w:rsidRDefault="001020F9" w:rsidP="001020F9">
      <w:pPr>
        <w:pStyle w:val="Overskrift1"/>
      </w:pPr>
      <w:r>
        <w:t>Entitetsintegritet</w:t>
      </w:r>
    </w:p>
    <w:p w14:paraId="311B6A56" w14:textId="77777777" w:rsidR="001020F9" w:rsidRPr="001020F9" w:rsidRDefault="001020F9" w:rsidP="001020F9"/>
    <w:p w14:paraId="65306DFB" w14:textId="28343AD0" w:rsidR="001020F9" w:rsidRPr="001020F9" w:rsidRDefault="001020F9" w:rsidP="001020F9">
      <w:r>
        <w:t>Hva skal til for å identifisere en entitet i tabellen?</w:t>
      </w:r>
    </w:p>
    <w:p w14:paraId="5487C33D" w14:textId="73560AB3" w:rsidR="00A56EC1" w:rsidRDefault="00A56EC1" w:rsidP="00A56EC1">
      <w:r w:rsidRPr="00A56EC1">
        <w:rPr>
          <w:i/>
        </w:rPr>
        <w:t>Entitet</w:t>
      </w:r>
      <w:r>
        <w:rPr>
          <w:i/>
        </w:rPr>
        <w:t xml:space="preserve">: </w:t>
      </w:r>
      <w:r>
        <w:t>et objekt uten operasjoner i objektorientert tankegang.</w:t>
      </w:r>
    </w:p>
    <w:p w14:paraId="46E5651F" w14:textId="1B7F8A19" w:rsidR="00A56EC1" w:rsidRDefault="00A56EC1" w:rsidP="00A56EC1">
      <w:pPr>
        <w:rPr>
          <w:b/>
        </w:rPr>
      </w:pPr>
      <w:r w:rsidRPr="00A56EC1">
        <w:rPr>
          <w:b/>
        </w:rPr>
        <w:t xml:space="preserve">På samme måte som entiteter (objekter) i den virkelige verden er identifiserbare, skal også den enkelte tuppel i en relasjon være identifiserbar. </w:t>
      </w:r>
      <w:r>
        <w:rPr>
          <w:b/>
        </w:rPr>
        <w:t>Ingen rader skal være like.</w:t>
      </w:r>
    </w:p>
    <w:p w14:paraId="63E40700" w14:textId="74FB93B6" w:rsidR="00A56EC1" w:rsidRPr="00685FD9" w:rsidRDefault="00685FD9" w:rsidP="00A56EC1">
      <w:pPr>
        <w:rPr>
          <w:b/>
          <w:u w:val="single"/>
        </w:rPr>
      </w:pPr>
      <w:r w:rsidRPr="00685FD9">
        <w:rPr>
          <w:b/>
          <w:u w:val="single"/>
        </w:rPr>
        <w:t>Nøkler</w:t>
      </w:r>
    </w:p>
    <w:p w14:paraId="498BD19D" w14:textId="77777777" w:rsidR="00685FD9" w:rsidRDefault="00685FD9" w:rsidP="00A56EC1">
      <w:r w:rsidRPr="001020F9">
        <w:rPr>
          <w:i/>
          <w:u w:val="single"/>
        </w:rPr>
        <w:t>Supernøkler</w:t>
      </w:r>
      <w:r>
        <w:t xml:space="preserve">: en mengde attributter som gjør en tuppel entydig. </w:t>
      </w:r>
    </w:p>
    <w:p w14:paraId="2FBAE708" w14:textId="75D9BCF2" w:rsidR="00685FD9" w:rsidRDefault="00685FD9" w:rsidP="00685FD9">
      <w:pPr>
        <w:pStyle w:val="Listeavsnitt"/>
        <w:numPr>
          <w:ilvl w:val="0"/>
          <w:numId w:val="4"/>
        </w:numPr>
      </w:pPr>
      <w:r>
        <w:t xml:space="preserve">F.eks. id, </w:t>
      </w:r>
      <w:proofErr w:type="spellStart"/>
      <w:r>
        <w:t>fødslNr</w:t>
      </w:r>
      <w:proofErr w:type="spellEnd"/>
      <w:r>
        <w:t xml:space="preserve">, </w:t>
      </w:r>
      <w:proofErr w:type="spellStart"/>
      <w:r>
        <w:t>ansattNr</w:t>
      </w:r>
      <w:proofErr w:type="spellEnd"/>
      <w:r>
        <w:t xml:space="preserve"> eller både </w:t>
      </w:r>
      <w:proofErr w:type="spellStart"/>
      <w:r>
        <w:t>ansattNr</w:t>
      </w:r>
      <w:proofErr w:type="spellEnd"/>
      <w:r>
        <w:t xml:space="preserve"> og navn eller flere kan kombineres. </w:t>
      </w:r>
    </w:p>
    <w:p w14:paraId="3D3285ED" w14:textId="395B6805" w:rsidR="00685FD9" w:rsidRDefault="00685FD9" w:rsidP="00685FD9">
      <w:r w:rsidRPr="001020F9">
        <w:rPr>
          <w:i/>
          <w:u w:val="single"/>
        </w:rPr>
        <w:t>Kandidatnøkkel</w:t>
      </w:r>
      <w:r>
        <w:t>: minimal supernøkkel.</w:t>
      </w:r>
    </w:p>
    <w:p w14:paraId="02B24E7A" w14:textId="47686F41" w:rsidR="00685FD9" w:rsidRDefault="001B44DB" w:rsidP="001B44DB">
      <w:pPr>
        <w:pStyle w:val="Listeavsnitt"/>
        <w:numPr>
          <w:ilvl w:val="0"/>
          <w:numId w:val="4"/>
        </w:numPr>
      </w:pPr>
      <w:r>
        <w:t xml:space="preserve">Id, </w:t>
      </w:r>
      <w:proofErr w:type="spellStart"/>
      <w:r>
        <w:t>fødslNr</w:t>
      </w:r>
      <w:proofErr w:type="spellEnd"/>
      <w:r>
        <w:t xml:space="preserve">, </w:t>
      </w:r>
      <w:proofErr w:type="spellStart"/>
      <w:r>
        <w:t>ansattNr</w:t>
      </w:r>
      <w:proofErr w:type="spellEnd"/>
    </w:p>
    <w:p w14:paraId="0C80F924" w14:textId="4DCBFEC6" w:rsidR="00700CD0" w:rsidRDefault="00700CD0" w:rsidP="00700CD0">
      <w:r w:rsidRPr="001020F9">
        <w:rPr>
          <w:i/>
          <w:u w:val="single"/>
        </w:rPr>
        <w:t>Primærnøkkel</w:t>
      </w:r>
      <w:r>
        <w:t xml:space="preserve">: </w:t>
      </w:r>
      <w:r w:rsidR="001020F9">
        <w:t>en kandidatnøkkel som vi velger til å identifisere en tuppel. Hele eller deler av denne kan ikke være NULL (altså at verdien mangler, det er ikke det samme som en tekststreng som består av blanke tegn, og heller ikke tallverdien 0).</w:t>
      </w:r>
    </w:p>
    <w:p w14:paraId="05CDB5FC" w14:textId="7ADA9AF8" w:rsidR="001020F9" w:rsidRDefault="001020F9" w:rsidP="00700CD0">
      <w:r w:rsidRPr="001020F9">
        <w:rPr>
          <w:i/>
          <w:u w:val="single"/>
        </w:rPr>
        <w:t>Alternative nøkler</w:t>
      </w:r>
      <w:r>
        <w:t xml:space="preserve">: kandidatnøkler som ikke velges til primærnøkkel. </w:t>
      </w:r>
    </w:p>
    <w:p w14:paraId="2F781D6C" w14:textId="76C0FA37" w:rsidR="001020F9" w:rsidRDefault="001020F9" w:rsidP="00700CD0">
      <w:r w:rsidRPr="001020F9">
        <w:rPr>
          <w:i/>
          <w:u w:val="single"/>
        </w:rPr>
        <w:t>Surrogatnøkkel</w:t>
      </w:r>
      <w:r>
        <w:t xml:space="preserve">: godt alternativ til en informasjonsbærende primærnøkkel. Gjerne løpenummer generert av databasesystemet. </w:t>
      </w:r>
    </w:p>
    <w:p w14:paraId="655E8F92" w14:textId="39E5581F" w:rsidR="002E4357" w:rsidRDefault="002E4357" w:rsidP="00700CD0">
      <w:r w:rsidRPr="00057D0E">
        <w:rPr>
          <w:i/>
          <w:u w:val="single"/>
        </w:rPr>
        <w:t>Fremmednøkkel</w:t>
      </w:r>
      <w:r>
        <w:t xml:space="preserve">: brukes til å koble sammen tabeller. </w:t>
      </w:r>
    </w:p>
    <w:p w14:paraId="2E7271DB" w14:textId="575A33EA" w:rsidR="002E4357" w:rsidRDefault="002E4357" w:rsidP="002E4357">
      <w:pPr>
        <w:pStyle w:val="Listeavsnitt"/>
        <w:numPr>
          <w:ilvl w:val="0"/>
          <w:numId w:val="4"/>
        </w:numPr>
      </w:pPr>
      <w:r>
        <w:t>Nøkkelen i R2 og primærnøkkelen i R1 må være definert på samme domene.</w:t>
      </w:r>
    </w:p>
    <w:p w14:paraId="3A86888D" w14:textId="13135F89" w:rsidR="004767FB" w:rsidRDefault="004767FB" w:rsidP="002E4357">
      <w:pPr>
        <w:pStyle w:val="Listeavsnitt"/>
        <w:numPr>
          <w:ilvl w:val="0"/>
          <w:numId w:val="4"/>
        </w:numPr>
      </w:pPr>
      <w:r>
        <w:t>Markeres med stjerne i tabeller.</w:t>
      </w:r>
    </w:p>
    <w:p w14:paraId="73BF206A" w14:textId="086F4612" w:rsidR="001020F9" w:rsidRDefault="001020F9" w:rsidP="00700CD0"/>
    <w:p w14:paraId="5787989B" w14:textId="57415532" w:rsidR="00C54793" w:rsidRDefault="00C54793" w:rsidP="00700CD0">
      <w:r>
        <w:t xml:space="preserve">Valg av </w:t>
      </w:r>
      <w:r w:rsidRPr="00057D0E">
        <w:rPr>
          <w:i/>
        </w:rPr>
        <w:t>primærnøkkel</w:t>
      </w:r>
      <w:r>
        <w:t>:</w:t>
      </w:r>
    </w:p>
    <w:p w14:paraId="006E5628" w14:textId="571D6F3A" w:rsidR="00C54793" w:rsidRDefault="00C54793" w:rsidP="00C54793">
      <w:pPr>
        <w:pStyle w:val="Listeavsnitt"/>
        <w:numPr>
          <w:ilvl w:val="0"/>
          <w:numId w:val="4"/>
        </w:numPr>
      </w:pPr>
      <w:r>
        <w:t>Må være unik</w:t>
      </w:r>
    </w:p>
    <w:p w14:paraId="1F40DF43" w14:textId="10ED36E6" w:rsidR="00C54793" w:rsidRDefault="00C54793" w:rsidP="00C54793">
      <w:pPr>
        <w:pStyle w:val="Listeavsnitt"/>
        <w:numPr>
          <w:ilvl w:val="0"/>
          <w:numId w:val="4"/>
        </w:numPr>
      </w:pPr>
      <w:r>
        <w:t>Unngå vanligvis tekster (samt navn og adresse).</w:t>
      </w:r>
    </w:p>
    <w:p w14:paraId="775FBD30" w14:textId="4506074F" w:rsidR="00C54793" w:rsidRDefault="00C54793" w:rsidP="00C54793">
      <w:pPr>
        <w:pStyle w:val="Listeavsnitt"/>
        <w:numPr>
          <w:ilvl w:val="0"/>
          <w:numId w:val="4"/>
        </w:numPr>
      </w:pPr>
      <w:r>
        <w:t>Tall fungerer godt som primærnøkler (</w:t>
      </w:r>
      <w:proofErr w:type="spellStart"/>
      <w:r>
        <w:t>fødslNr</w:t>
      </w:r>
      <w:proofErr w:type="spellEnd"/>
      <w:r>
        <w:t xml:space="preserve">, </w:t>
      </w:r>
      <w:proofErr w:type="spellStart"/>
      <w:r>
        <w:t>studNr</w:t>
      </w:r>
      <w:proofErr w:type="spellEnd"/>
      <w:r>
        <w:t>, automatisk generert løpenummer).</w:t>
      </w:r>
    </w:p>
    <w:p w14:paraId="13534CED" w14:textId="77777777" w:rsidR="00057D0E" w:rsidRDefault="00057D0E" w:rsidP="00C54793">
      <w:pPr>
        <w:pStyle w:val="Listeavsnitt"/>
        <w:numPr>
          <w:ilvl w:val="0"/>
          <w:numId w:val="4"/>
        </w:numPr>
      </w:pPr>
    </w:p>
    <w:p w14:paraId="7A9B6200" w14:textId="360B9F26" w:rsidR="001020F9" w:rsidRDefault="001020F9" w:rsidP="001020F9"/>
    <w:p w14:paraId="76E54619" w14:textId="6944B8D9" w:rsidR="001020F9" w:rsidRDefault="001020F9" w:rsidP="001020F9">
      <w:proofErr w:type="spellStart"/>
      <w:r>
        <w:t>Entity</w:t>
      </w:r>
      <w:proofErr w:type="spellEnd"/>
      <w:r>
        <w:t xml:space="preserve"> </w:t>
      </w:r>
      <w:proofErr w:type="spellStart"/>
      <w:r>
        <w:t>Relationship</w:t>
      </w:r>
      <w:proofErr w:type="spellEnd"/>
      <w:r>
        <w:t xml:space="preserve"> Diagram (ER diagram) ligner på klassediagram, men er noe annet. </w:t>
      </w:r>
    </w:p>
    <w:p w14:paraId="0C7451E0" w14:textId="6575A735" w:rsidR="004767FB" w:rsidRDefault="004767FB" w:rsidP="001020F9"/>
    <w:p w14:paraId="6D9C9C3B" w14:textId="2CCC22A2" w:rsidR="004767FB" w:rsidRDefault="004767FB" w:rsidP="001020F9">
      <w:r>
        <w:rPr>
          <w:noProof/>
        </w:rPr>
        <w:drawing>
          <wp:inline distT="0" distB="0" distL="0" distR="0" wp14:anchorId="259D609B" wp14:editId="57DCFEE2">
            <wp:extent cx="5760720" cy="3694430"/>
            <wp:effectExtent l="0" t="0" r="0" b="127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94430"/>
                    </a:xfrm>
                    <a:prstGeom prst="rect">
                      <a:avLst/>
                    </a:prstGeom>
                  </pic:spPr>
                </pic:pic>
              </a:graphicData>
            </a:graphic>
          </wp:inline>
        </w:drawing>
      </w:r>
    </w:p>
    <w:p w14:paraId="2E596EEE" w14:textId="38015E47" w:rsidR="00015175" w:rsidRDefault="00015175" w:rsidP="001020F9"/>
    <w:p w14:paraId="278A9E04" w14:textId="2896ED68" w:rsidR="00015175" w:rsidRDefault="00015175" w:rsidP="00617BD2">
      <w:pPr>
        <w:pStyle w:val="Overskrift1"/>
      </w:pPr>
      <w:r w:rsidRPr="00617BD2">
        <w:t>Relasjonsalgebra</w:t>
      </w:r>
    </w:p>
    <w:p w14:paraId="411E7B49" w14:textId="77777777" w:rsidR="00617BD2" w:rsidRPr="00617BD2" w:rsidRDefault="00617BD2" w:rsidP="00617BD2"/>
    <w:p w14:paraId="6AC96DD0" w14:textId="6642B333" w:rsidR="00015175" w:rsidRPr="00617BD2" w:rsidRDefault="00617BD2" w:rsidP="001020F9">
      <w:pPr>
        <w:rPr>
          <w:i/>
        </w:rPr>
      </w:pPr>
      <w:r w:rsidRPr="00617BD2">
        <w:rPr>
          <w:i/>
        </w:rPr>
        <w:t xml:space="preserve">Ett sett med operasjoner som utføres på relasjoner. Resultatet er alltid en ny relasjon. </w:t>
      </w:r>
    </w:p>
    <w:p w14:paraId="27E19793" w14:textId="496C6474" w:rsidR="00617BD2" w:rsidRDefault="00617BD2" w:rsidP="001020F9">
      <w:r w:rsidRPr="00617BD2">
        <w:rPr>
          <w:b/>
          <w:u w:val="single"/>
        </w:rPr>
        <w:t>Algebraoperasjonene</w:t>
      </w:r>
      <w:r>
        <w:t xml:space="preserve">: seleksjon, projeksjon, produkt og forening. </w:t>
      </w:r>
    </w:p>
    <w:p w14:paraId="5E56942D" w14:textId="3A7F5A9D" w:rsidR="00617BD2" w:rsidRDefault="00617BD2" w:rsidP="001020F9"/>
    <w:p w14:paraId="3D342785" w14:textId="471EFE87" w:rsidR="00617BD2" w:rsidRDefault="00617BD2" w:rsidP="001020F9">
      <w:r w:rsidRPr="00617BD2">
        <w:rPr>
          <w:b/>
          <w:color w:val="FF0000"/>
          <w:u w:val="single"/>
        </w:rPr>
        <w:t>Seleksjon/restriksjon</w:t>
      </w:r>
      <w:r>
        <w:t xml:space="preserve">: Begrenser antall rader. Filtre ut spesifikke </w:t>
      </w:r>
      <w:proofErr w:type="spellStart"/>
      <w:r>
        <w:t>tuppler</w:t>
      </w:r>
      <w:proofErr w:type="spellEnd"/>
      <w:r>
        <w:t>.</w:t>
      </w:r>
    </w:p>
    <w:p w14:paraId="5CD57BD9" w14:textId="3A5F7640" w:rsidR="00617BD2" w:rsidRDefault="00617BD2" w:rsidP="001020F9">
      <w:r w:rsidRPr="00617BD2">
        <w:rPr>
          <w:b/>
          <w:color w:val="FF0000"/>
          <w:u w:val="single"/>
        </w:rPr>
        <w:t>Projeksjon/reduksjon</w:t>
      </w:r>
      <w:r>
        <w:t>: Begrenser antall kolonner.</w:t>
      </w:r>
      <w:r w:rsidR="0040558C">
        <w:t xml:space="preserve"> </w:t>
      </w:r>
    </w:p>
    <w:p w14:paraId="7B483CBA" w14:textId="1D4EB6B7" w:rsidR="0040558C" w:rsidRDefault="0040558C" w:rsidP="001020F9"/>
    <w:p w14:paraId="273E7772" w14:textId="77777777" w:rsidR="0040558C" w:rsidRDefault="0040558C" w:rsidP="001020F9"/>
    <w:p w14:paraId="19601EF1" w14:textId="24EF0DEC" w:rsidR="0040558C" w:rsidRDefault="0040558C" w:rsidP="001020F9">
      <w:r>
        <w:rPr>
          <w:noProof/>
        </w:rPr>
        <w:lastRenderedPageBreak/>
        <w:drawing>
          <wp:anchor distT="0" distB="0" distL="114300" distR="114300" simplePos="0" relativeHeight="251660288" behindDoc="1" locked="0" layoutInCell="1" allowOverlap="1" wp14:anchorId="0EE0D870" wp14:editId="242ED289">
            <wp:simplePos x="0" y="0"/>
            <wp:positionH relativeFrom="column">
              <wp:posOffset>4592320</wp:posOffset>
            </wp:positionH>
            <wp:positionV relativeFrom="paragraph">
              <wp:posOffset>1905</wp:posOffset>
            </wp:positionV>
            <wp:extent cx="970280" cy="1877695"/>
            <wp:effectExtent l="0" t="0" r="1270" b="8255"/>
            <wp:wrapTight wrapText="bothSides">
              <wp:wrapPolygon edited="0">
                <wp:start x="0" y="0"/>
                <wp:lineTo x="0" y="21476"/>
                <wp:lineTo x="21204" y="21476"/>
                <wp:lineTo x="21204"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0280" cy="1877695"/>
                    </a:xfrm>
                    <a:prstGeom prst="rect">
                      <a:avLst/>
                    </a:prstGeom>
                  </pic:spPr>
                </pic:pic>
              </a:graphicData>
            </a:graphic>
            <wp14:sizeRelH relativeFrom="margin">
              <wp14:pctWidth>0</wp14:pctWidth>
            </wp14:sizeRelH>
            <wp14:sizeRelV relativeFrom="margin">
              <wp14:pctHeight>0</wp14:pctHeight>
            </wp14:sizeRelV>
          </wp:anchor>
        </w:drawing>
      </w:r>
    </w:p>
    <w:p w14:paraId="7EE63F4A" w14:textId="63B7F872" w:rsidR="0040558C" w:rsidRDefault="0040558C" w:rsidP="001020F9"/>
    <w:p w14:paraId="6FC449CB" w14:textId="0EDE8F84" w:rsidR="0040558C" w:rsidRDefault="0040558C" w:rsidP="001020F9">
      <w:r>
        <w:t xml:space="preserve">Det kartesiske produktet / kryssproduktet er alle mulige kombinasjoner av </w:t>
      </w:r>
      <w:proofErr w:type="spellStart"/>
      <w:r>
        <w:t>tup</w:t>
      </w:r>
      <w:r w:rsidR="00645ADB">
        <w:t>p</w:t>
      </w:r>
      <w:r>
        <w:t>ler</w:t>
      </w:r>
      <w:proofErr w:type="spellEnd"/>
      <w:r>
        <w:t xml:space="preserve"> fra to relasjoner A og B.</w:t>
      </w:r>
    </w:p>
    <w:p w14:paraId="601742E5" w14:textId="334F9B5A" w:rsidR="0040558C" w:rsidRDefault="0040558C" w:rsidP="001020F9"/>
    <w:p w14:paraId="10078D69" w14:textId="417DADBB" w:rsidR="0040558C" w:rsidRDefault="0040558C" w:rsidP="001020F9"/>
    <w:p w14:paraId="0D7EA8F7" w14:textId="3F6F6197" w:rsidR="0040558C" w:rsidRDefault="0040558C" w:rsidP="001020F9"/>
    <w:p w14:paraId="2EFFB047" w14:textId="77777777" w:rsidR="008C1F3E" w:rsidRDefault="008C1F3E" w:rsidP="001020F9"/>
    <w:p w14:paraId="1871A10B" w14:textId="50E01416" w:rsidR="008C1F3E" w:rsidRPr="008C1F3E" w:rsidRDefault="008C1F3E" w:rsidP="001020F9">
      <w:pPr>
        <w:rPr>
          <w:b/>
        </w:rPr>
      </w:pPr>
      <w:r w:rsidRPr="008C1F3E">
        <w:rPr>
          <w:b/>
        </w:rPr>
        <w:t>Oppsummering</w:t>
      </w:r>
    </w:p>
    <w:p w14:paraId="526E8767" w14:textId="754D6CAE" w:rsidR="0040558C" w:rsidRDefault="0040558C" w:rsidP="001020F9"/>
    <w:p w14:paraId="364F4F7D" w14:textId="2C1432C0" w:rsidR="0040558C" w:rsidRDefault="008C1F3E" w:rsidP="001020F9">
      <w:r>
        <w:rPr>
          <w:noProof/>
        </w:rPr>
        <w:drawing>
          <wp:inline distT="0" distB="0" distL="0" distR="0" wp14:anchorId="1DEBC638" wp14:editId="6809C85E">
            <wp:extent cx="5760720" cy="371919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19195"/>
                    </a:xfrm>
                    <a:prstGeom prst="rect">
                      <a:avLst/>
                    </a:prstGeom>
                  </pic:spPr>
                </pic:pic>
              </a:graphicData>
            </a:graphic>
          </wp:inline>
        </w:drawing>
      </w:r>
    </w:p>
    <w:p w14:paraId="481792FE" w14:textId="77777777" w:rsidR="0040558C" w:rsidRPr="001020F9" w:rsidRDefault="0040558C" w:rsidP="001020F9">
      <w:bookmarkStart w:id="0" w:name="_GoBack"/>
      <w:bookmarkEnd w:id="0"/>
    </w:p>
    <w:sectPr w:rsidR="0040558C" w:rsidRPr="00102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81A"/>
    <w:multiLevelType w:val="hybridMultilevel"/>
    <w:tmpl w:val="34B0B9F0"/>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07C82D5C"/>
    <w:multiLevelType w:val="hybridMultilevel"/>
    <w:tmpl w:val="77AEB3DA"/>
    <w:lvl w:ilvl="0" w:tplc="1F9E6B5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8635182"/>
    <w:multiLevelType w:val="hybridMultilevel"/>
    <w:tmpl w:val="4D10F254"/>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5024BF5"/>
    <w:multiLevelType w:val="hybridMultilevel"/>
    <w:tmpl w:val="7A9AF2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B1"/>
    <w:rsid w:val="00007EE6"/>
    <w:rsid w:val="00015175"/>
    <w:rsid w:val="00057D0E"/>
    <w:rsid w:val="001020F9"/>
    <w:rsid w:val="001B44DB"/>
    <w:rsid w:val="002E4357"/>
    <w:rsid w:val="00370C42"/>
    <w:rsid w:val="0040558C"/>
    <w:rsid w:val="004767FB"/>
    <w:rsid w:val="00574097"/>
    <w:rsid w:val="00617BD2"/>
    <w:rsid w:val="00645ADB"/>
    <w:rsid w:val="00685FD9"/>
    <w:rsid w:val="00700CD0"/>
    <w:rsid w:val="00723ABB"/>
    <w:rsid w:val="007A16CD"/>
    <w:rsid w:val="007A6303"/>
    <w:rsid w:val="008223B1"/>
    <w:rsid w:val="008C1F3E"/>
    <w:rsid w:val="009C76EA"/>
    <w:rsid w:val="009E4EFB"/>
    <w:rsid w:val="00A56EC1"/>
    <w:rsid w:val="00B55DB8"/>
    <w:rsid w:val="00BA4126"/>
    <w:rsid w:val="00C54793"/>
    <w:rsid w:val="00E151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1204"/>
  <w15:chartTrackingRefBased/>
  <w15:docId w15:val="{B98988EE-A34E-460E-AE75-34FA91DD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23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23ABB"/>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723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A5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9103</TotalTime>
  <Pages>1</Pages>
  <Words>507</Words>
  <Characters>2688</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14</cp:revision>
  <dcterms:created xsi:type="dcterms:W3CDTF">2019-01-15T07:28:00Z</dcterms:created>
  <dcterms:modified xsi:type="dcterms:W3CDTF">2019-02-01T07:09:00Z</dcterms:modified>
</cp:coreProperties>
</file>