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2" name="Im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2564892</wp:posOffset>
            </wp:positionV>
            <wp:extent cx="233172" cy="3099816"/>
            <wp:effectExtent l="0" t="0" r="0" b="0"/>
            <wp:wrapNone/>
            <wp:docPr id="3" name="Im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3829"/>
        <w:rPr>
          <w:sz w:val="2"/>
          <w:szCs w:val="2"/>
        </w:rPr>
      </w:pPr>
    </w:p>
    <w:p>
      <w:pPr>
        <w:spacing w:before="0" w:after="0" w:line="3073" w:lineRule="exact"/>
        <w:rPr>
          <w:sz w:val="2"/>
          <w:szCs w:val="2"/>
        </w:rPr>
      </w:pPr>
    </w:p>
    <w:tbl>
      <w:tblPr>
        <w:tblW w:w="12542" w:type="dxa"/>
        <w:tblInd w:w="238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99"/>
        <w:gridCol w:w="6343"/>
      </w:tblGrid>
      <w:tr>
        <w:trPr>
          <w:trHeight w:val="6415" w:hRule="atLeast"/>
        </w:trPr>
        <w:tc>
          <w:tcPr>
            <w:tcW w:w="6199" w:type="dxa"/>
          </w:tcPr>
          <w:p>
            <w:pPr>
              <w:spacing w:before="0" w:after="0" w:line="768" w:lineRule="exact"/>
              <w:ind w:left="0" w:right="0"/>
            </w:pPr>
            <w:r>
              <w:rPr>
                <w:rFonts w:ascii="Calibri" w:hAnsi="Calibri" w:eastAsia="Calibri" w:cs="Calibri"/>
                <w:color w:val="00247D"/>
                <w:sz w:val="64"/>
                <w:szCs w:val="64"/>
              </w:rPr>
              <w:t xml:space="preserve">Exploiting and Defense</w:t>
            </w:r>
          </w:p>
          <w:p>
            <w:pPr>
              <w:spacing w:before="2336" w:after="0" w:line="576" w:lineRule="exact"/>
              <w:ind w:left="0" w:right="3170"/>
              <w:jc w:val="both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Dobin Rutishauser 2016, 2017, 2018</w:t>
            </w:r>
          </w:p>
        </w:tc>
        <w:tc>
          <w:tcPr>
            <w:tcW w:w="6343" w:type="dxa"/>
          </w:tcPr>
          <w:p>
            <w:pPr>
              <w:spacing w:before="0" w:after="0" w:line="5250" w:lineRule="exact"/>
              <w:rPr>
                <w:sz w:val="2"/>
                <w:szCs w:val="2"/>
              </w:rPr>
            </w:pPr>
          </w:p>
          <w:tbl>
            <w:tblPr>
              <w:tblW w:w="6189" w:type="dxa"/>
              <w:tblInd w:w="194" w:type="dxa"/>
              <w:tblLayout w:type="fixed"/>
              <w:tblCellMar>
                <w:top w:w="0" w:type="dxa"/>
                <w:left w:w="40" w:type="dxa"/>
                <w:bottom w:w="0" w:type="dxa"/>
                <w:right w:w="40" w:type="dxa"/>
              </w:tblCellMar>
            </w:tblPr>
            <w:tblGrid>
              <w:gridCol w:w="3413"/>
              <w:gridCol w:w="2776"/>
            </w:tblGrid>
            <w:tr>
              <w:trPr>
                <w:trHeight w:val="294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Compass Security Schweiz AG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tabs>
                      <w:tab w:val="left" w:pos="1008"/>
                    </w:tabs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Tel</w:t>
                    <w:tab/>
                    <w:t xml:space="preserve">+41 55 214 41 60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Werkstrasse 20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  <w:jc w:val="right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Fax +41 55 214 41 61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Postfach 2038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team@csnc.ch</w:t>
                  </w:r>
                </w:p>
              </w:tc>
            </w:tr>
            <w:tr>
              <w:trPr>
                <w:trHeight w:val="294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CH-8645 Jona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www.csnc.ch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975" w:right="670" w:bottom="143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5" name="Imag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2564892</wp:posOffset>
            </wp:positionV>
            <wp:extent cx="233172" cy="3099816"/>
            <wp:effectExtent l="0" t="0" r="0" b="0"/>
            <wp:wrapNone/>
            <wp:docPr id="6" name="Imag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3829"/>
        <w:rPr>
          <w:sz w:val="2"/>
          <w:szCs w:val="2"/>
        </w:rPr>
      </w:pPr>
    </w:p>
    <w:p>
      <w:pPr>
        <w:spacing w:before="0" w:after="0" w:line="3073" w:lineRule="exact"/>
        <w:rPr>
          <w:sz w:val="2"/>
          <w:szCs w:val="2"/>
        </w:rPr>
      </w:pPr>
    </w:p>
    <w:tbl>
      <w:tblPr>
        <w:tblW w:w="12542" w:type="dxa"/>
        <w:tblInd w:w="238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53"/>
        <w:gridCol w:w="8690"/>
      </w:tblGrid>
      <w:tr>
        <w:trPr>
          <w:trHeight w:val="6415" w:hRule="atLeast"/>
        </w:trPr>
        <w:tc>
          <w:tcPr>
            <w:tcW w:w="3853" w:type="dxa"/>
          </w:tcPr>
          <w:p>
            <w:pPr>
              <w:spacing w:before="0" w:after="0" w:line="768" w:lineRule="exact"/>
              <w:ind w:left="0" w:right="1861"/>
            </w:pPr>
            <w:r>
              <w:rPr>
                <w:rFonts w:ascii="Calibri" w:hAnsi="Calibri" w:eastAsia="Calibri" w:cs="Calibri"/>
                <w:color w:val="00247D"/>
                <w:sz w:val="64"/>
                <w:szCs w:val="64"/>
              </w:rPr>
              <w:t xml:space="preserve">Intro</w:t>
            </w:r>
          </w:p>
        </w:tc>
        <w:tc>
          <w:tcPr>
            <w:tcW w:w="8690" w:type="dxa"/>
          </w:tcPr>
          <w:p>
            <w:pPr>
              <w:spacing w:before="0" w:after="0" w:line="5250" w:lineRule="exact"/>
              <w:rPr>
                <w:sz w:val="2"/>
                <w:szCs w:val="2"/>
              </w:rPr>
            </w:pPr>
          </w:p>
          <w:tbl>
            <w:tblPr>
              <w:tblW w:w="6189" w:type="dxa"/>
              <w:tblInd w:w="2541" w:type="dxa"/>
              <w:tblLayout w:type="fixed"/>
              <w:tblCellMar>
                <w:top w:w="0" w:type="dxa"/>
                <w:left w:w="40" w:type="dxa"/>
                <w:bottom w:w="0" w:type="dxa"/>
                <w:right w:w="40" w:type="dxa"/>
              </w:tblCellMar>
            </w:tblPr>
            <w:tblGrid>
              <w:gridCol w:w="3413"/>
              <w:gridCol w:w="2776"/>
            </w:tblGrid>
            <w:tr>
              <w:trPr>
                <w:trHeight w:val="294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Compass Security Schweiz AG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tabs>
                      <w:tab w:val="left" w:pos="1008"/>
                    </w:tabs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Tel</w:t>
                    <w:tab/>
                    <w:t xml:space="preserve">+41 55 214 41 60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Werkstrasse 20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  <w:jc w:val="right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Fax +41 55 214 41 61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Postfach 2038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team@csnc.ch</w:t>
                  </w:r>
                </w:p>
              </w:tc>
            </w:tr>
            <w:tr>
              <w:trPr>
                <w:trHeight w:val="294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CH-8645 Jona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www.csnc.ch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975" w:right="670" w:bottom="143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8" name="Imag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9" name="Imag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About Me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5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Dobin Rutishauser</w:t>
      </w:r>
    </w:p>
    <w:p>
      <w:pPr>
        <w:spacing w:before="48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Working as Security Analyst @ Compass Security</w:t>
      </w:r>
    </w:p>
    <w:p>
      <w:pPr>
        <w:tabs>
          <w:tab w:val="left" w:pos="3809"/>
        </w:tabs>
        <w:spacing w:before="79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Penetration Tests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Webapp Checks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Architecture Reviews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&amp; lots more</w:t>
      </w:r>
    </w:p>
    <w:p>
      <w:pPr>
        <w:spacing w:before="478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Interested in </w:t>
      </w:r>
      <w:r>
        <w:rPr>
          <w:rFonts w:ascii="Calibri" w:hAnsi="Calibri" w:eastAsia="Calibri" w:cs="Calibri"/>
          <w:strike/>
          <w:sz w:val="40"/>
          <w:szCs w:val="40"/>
        </w:rPr>
        <w:t xml:space="preserve">Hacking </w:t>
      </w:r>
      <w:r>
        <w:rPr>
          <w:rFonts w:ascii="Calibri" w:hAnsi="Calibri" w:eastAsia="Calibri" w:cs="Calibri"/>
          <w:sz w:val="40"/>
          <w:szCs w:val="40"/>
        </w:rPr>
        <w:t xml:space="preserve">Security since a young age (1998+)</w:t>
      </w:r>
    </w:p>
    <w:p>
      <w:pPr>
        <w:tabs>
          <w:tab w:val="left" w:pos="7946"/>
          <w:tab w:val="right" w:pos="15025"/>
        </w:tabs>
        <w:spacing w:before="3960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3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11" name="Imag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920496</wp:posOffset>
            </wp:positionH>
            <wp:positionV relativeFrom="page">
              <wp:posOffset>765047</wp:posOffset>
            </wp:positionV>
            <wp:extent cx="7560564" cy="6070092"/>
            <wp:effectExtent l="0" t="0" r="0" b="0"/>
            <wp:wrapNone/>
            <wp:docPr id="12" name="Imag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6070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502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42"/>
        <w:gridCol w:w="2283"/>
      </w:tblGrid>
      <w:tr>
        <w:trPr>
          <w:trHeight w:val="10154" w:hRule="atLeast"/>
        </w:trPr>
        <w:tc>
          <w:tcPr>
            <w:tcW w:w="12742" w:type="dxa"/>
          </w:tcPr>
          <w:p>
            <w:pPr>
              <w:spacing w:before="0" w:after="0" w:line="576" w:lineRule="exact"/>
              <w:ind w:left="2388" w:right="921"/>
            </w:pPr>
            <w:r>
              <w:rPr>
                <w:rFonts w:ascii="Calibri" w:hAnsi="Calibri" w:eastAsia="Calibri" w:cs="Calibri"/>
                <w:color w:val="00247D"/>
                <w:sz w:val="48"/>
                <w:szCs w:val="48"/>
              </w:rPr>
              <w:t xml:space="preserve">I got a bit overboard when I was little</w:t>
            </w:r>
          </w:p>
          <w:p>
            <w:pPr>
              <w:pBdr>
                <w:bottom w:val="single" w:sz="12" w:space="0" w:color="CBCBCB"/>
              </w:pBdr>
              <w:spacing w:before="0" w:after="0" w:line="20" w:lineRule="exact"/>
              <w:ind w:left="0" w:right="1641"/>
              <w:rPr>
                <w:sz w:val="2"/>
                <w:szCs w:val="2"/>
              </w:rPr>
            </w:pPr>
          </w:p>
        </w:tc>
        <w:tc>
          <w:tcPr>
            <w:tcW w:w="2283" w:type="dxa"/>
          </w:tcPr>
          <w:p>
            <w:pPr>
              <w:spacing w:before="9866" w:after="0" w:line="288" w:lineRule="exact"/>
              <w:ind w:left="1641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Slide 4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575" w:bottom="111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14" name="Imag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15" name="Imag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1280160</wp:posOffset>
            </wp:positionH>
            <wp:positionV relativeFrom="page">
              <wp:posOffset>765047</wp:posOffset>
            </wp:positionV>
            <wp:extent cx="7341108" cy="5975604"/>
            <wp:effectExtent l="0" t="0" r="0" b="0"/>
            <wp:wrapNone/>
            <wp:docPr id="16" name="Imag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41108" cy="5975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17" name="Imag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502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42"/>
        <w:gridCol w:w="2283"/>
      </w:tblGrid>
      <w:tr>
        <w:trPr>
          <w:trHeight w:val="10154" w:hRule="atLeast"/>
        </w:trPr>
        <w:tc>
          <w:tcPr>
            <w:tcW w:w="12742" w:type="dxa"/>
          </w:tcPr>
          <w:p>
            <w:pPr>
              <w:spacing w:before="0" w:after="0" w:line="576" w:lineRule="exact"/>
              <w:ind w:left="2388" w:right="921"/>
            </w:pPr>
            <w:r>
              <w:rPr>
                <w:rFonts w:ascii="Calibri" w:hAnsi="Calibri" w:eastAsia="Calibri" w:cs="Calibri"/>
                <w:color w:val="00247D"/>
                <w:sz w:val="48"/>
                <w:szCs w:val="48"/>
              </w:rPr>
              <w:t xml:space="preserve">Compass</w:t>
            </w:r>
          </w:p>
          <w:p>
            <w:pPr>
              <w:pBdr>
                <w:bottom w:val="single" w:sz="12" w:space="0" w:color="CBCBCB"/>
              </w:pBdr>
              <w:spacing w:before="0" w:after="0" w:line="20" w:lineRule="exact"/>
              <w:ind w:left="0" w:right="1641"/>
              <w:rPr>
                <w:sz w:val="2"/>
                <w:szCs w:val="2"/>
              </w:rPr>
            </w:pPr>
          </w:p>
        </w:tc>
        <w:tc>
          <w:tcPr>
            <w:tcW w:w="2283" w:type="dxa"/>
          </w:tcPr>
          <w:p>
            <w:pPr>
              <w:spacing w:before="9866" w:after="0" w:line="288" w:lineRule="exact"/>
              <w:ind w:left="1641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Slide 5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575" w:bottom="111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18" name="Imag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19" name="Imag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1280160</wp:posOffset>
            </wp:positionH>
            <wp:positionV relativeFrom="page">
              <wp:posOffset>1412748</wp:posOffset>
            </wp:positionV>
            <wp:extent cx="8497824" cy="4480560"/>
            <wp:effectExtent l="0" t="0" r="0" b="0"/>
            <wp:wrapNone/>
            <wp:docPr id="20" name="Imag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97824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21" name="Imag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Compass is hiring (always)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tabs>
          <w:tab w:val="left" w:pos="7946"/>
          <w:tab w:val="right" w:pos="15025"/>
        </w:tabs>
        <w:spacing w:before="9239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6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22" name="Imag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23" name="Imag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2564892</wp:posOffset>
            </wp:positionV>
            <wp:extent cx="233172" cy="3099816"/>
            <wp:effectExtent l="0" t="0" r="0" b="0"/>
            <wp:wrapNone/>
            <wp:docPr id="24" name="Imag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3829"/>
        <w:rPr>
          <w:sz w:val="2"/>
          <w:szCs w:val="2"/>
        </w:rPr>
      </w:pPr>
    </w:p>
    <w:p>
      <w:pPr>
        <w:spacing w:before="0" w:after="0" w:line="3073" w:lineRule="exact"/>
        <w:rPr>
          <w:sz w:val="2"/>
          <w:szCs w:val="2"/>
        </w:rPr>
      </w:pPr>
    </w:p>
    <w:tbl>
      <w:tblPr>
        <w:tblW w:w="12542" w:type="dxa"/>
        <w:tblInd w:w="238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67"/>
        <w:gridCol w:w="8275"/>
      </w:tblGrid>
      <w:tr>
        <w:trPr>
          <w:trHeight w:val="6415" w:hRule="atLeast"/>
        </w:trPr>
        <w:tc>
          <w:tcPr>
            <w:tcW w:w="4267" w:type="dxa"/>
          </w:tcPr>
          <w:p>
            <w:pPr>
              <w:spacing w:before="0" w:after="0" w:line="768" w:lineRule="exact"/>
              <w:ind w:left="0" w:right="1446"/>
            </w:pPr>
            <w:r>
              <w:rPr>
                <w:rFonts w:ascii="Calibri" w:hAnsi="Calibri" w:eastAsia="Calibri" w:cs="Calibri"/>
                <w:color w:val="00247D"/>
                <w:sz w:val="64"/>
                <w:szCs w:val="64"/>
              </w:rPr>
              <w:t xml:space="preserve">Content</w:t>
            </w:r>
          </w:p>
        </w:tc>
        <w:tc>
          <w:tcPr>
            <w:tcW w:w="8275" w:type="dxa"/>
          </w:tcPr>
          <w:p>
            <w:pPr>
              <w:spacing w:before="0" w:after="0" w:line="5250" w:lineRule="exact"/>
              <w:rPr>
                <w:sz w:val="2"/>
                <w:szCs w:val="2"/>
              </w:rPr>
            </w:pPr>
          </w:p>
          <w:tbl>
            <w:tblPr>
              <w:tblW w:w="6189" w:type="dxa"/>
              <w:tblInd w:w="2126" w:type="dxa"/>
              <w:tblLayout w:type="fixed"/>
              <w:tblCellMar>
                <w:top w:w="0" w:type="dxa"/>
                <w:left w:w="40" w:type="dxa"/>
                <w:bottom w:w="0" w:type="dxa"/>
                <w:right w:w="40" w:type="dxa"/>
              </w:tblCellMar>
            </w:tblPr>
            <w:tblGrid>
              <w:gridCol w:w="3413"/>
              <w:gridCol w:w="2776"/>
            </w:tblGrid>
            <w:tr>
              <w:trPr>
                <w:trHeight w:val="294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Compass Security Schweiz AG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tabs>
                      <w:tab w:val="left" w:pos="1008"/>
                    </w:tabs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Tel</w:t>
                    <w:tab/>
                    <w:t xml:space="preserve">+41 55 214 41 60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Werkstrasse 20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  <w:jc w:val="right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Fax +41 55 214 41 61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Postfach 2038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team@csnc.ch</w:t>
                  </w:r>
                </w:p>
              </w:tc>
            </w:tr>
            <w:tr>
              <w:trPr>
                <w:trHeight w:val="294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CH-8645 Jona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www.csnc.ch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975" w:right="670" w:bottom="143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25" name="Imag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26" name="Imag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27" name="Imag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Content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5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  <w:u w:val="single"/>
        </w:rPr>
        <w:t xml:space="preserve">Exploit &amp; Defense</w:t>
      </w:r>
    </w:p>
    <w:p>
      <w:pPr>
        <w:spacing w:before="144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We will write </w:t>
      </w:r>
      <w:r>
        <w:rPr>
          <w:rFonts w:ascii="Calibri" w:hAnsi="Calibri" w:eastAsia="Calibri" w:cs="Calibri"/>
          <w:b/>
          <w:bCs/>
          <w:sz w:val="40"/>
          <w:szCs w:val="40"/>
        </w:rPr>
        <w:t xml:space="preserve">exploits </w:t>
      </w:r>
      <w:r>
        <w:rPr>
          <w:rFonts w:ascii="Calibri" w:hAnsi="Calibri" w:eastAsia="Calibri" w:cs="Calibri"/>
          <w:sz w:val="40"/>
          <w:szCs w:val="40"/>
        </w:rPr>
        <w:t xml:space="preserve">to </w:t>
      </w:r>
      <w:r>
        <w:rPr>
          <w:rFonts w:ascii="Calibri" w:hAnsi="Calibri" w:eastAsia="Calibri" w:cs="Calibri"/>
          <w:b/>
          <w:bCs/>
          <w:sz w:val="40"/>
          <w:szCs w:val="40"/>
        </w:rPr>
        <w:t xml:space="preserve">exploit buffer-overflows</w:t>
      </w:r>
    </w:p>
    <w:p>
      <w:pPr>
        <w:spacing w:before="144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We will analyze what </w:t>
      </w:r>
      <w:r>
        <w:rPr>
          <w:rFonts w:ascii="Calibri" w:hAnsi="Calibri" w:eastAsia="Calibri" w:cs="Calibri"/>
          <w:b/>
          <w:bCs/>
          <w:sz w:val="40"/>
          <w:szCs w:val="40"/>
        </w:rPr>
        <w:t xml:space="preserve">defenses </w:t>
      </w:r>
      <w:r>
        <w:rPr>
          <w:rFonts w:ascii="Calibri" w:hAnsi="Calibri" w:eastAsia="Calibri" w:cs="Calibri"/>
          <w:sz w:val="40"/>
          <w:szCs w:val="40"/>
        </w:rPr>
        <w:t xml:space="preserve">exist to make writing exploits harder</w:t>
      </w:r>
    </w:p>
    <w:p>
      <w:pPr>
        <w:tabs>
          <w:tab w:val="left" w:pos="7946"/>
          <w:tab w:val="right" w:pos="15025"/>
        </w:tabs>
        <w:spacing w:before="3883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8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28" name="Imag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29" name="Imag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2564892</wp:posOffset>
            </wp:positionV>
            <wp:extent cx="233172" cy="3099816"/>
            <wp:effectExtent l="0" t="0" r="0" b="0"/>
            <wp:wrapNone/>
            <wp:docPr id="30" name="Imag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3829"/>
        <w:rPr>
          <w:sz w:val="2"/>
          <w:szCs w:val="2"/>
        </w:rPr>
      </w:pPr>
    </w:p>
    <w:p>
      <w:pPr>
        <w:spacing w:before="0" w:after="0" w:line="3073" w:lineRule="exact"/>
        <w:rPr>
          <w:sz w:val="2"/>
          <w:szCs w:val="2"/>
        </w:rPr>
      </w:pPr>
    </w:p>
    <w:tbl>
      <w:tblPr>
        <w:tblW w:w="12542" w:type="dxa"/>
        <w:tblInd w:w="238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92"/>
        <w:gridCol w:w="8350"/>
      </w:tblGrid>
      <w:tr>
        <w:trPr>
          <w:trHeight w:val="6415" w:hRule="atLeast"/>
        </w:trPr>
        <w:tc>
          <w:tcPr>
            <w:tcW w:w="4192" w:type="dxa"/>
          </w:tcPr>
          <w:p>
            <w:pPr>
              <w:spacing w:before="0" w:after="0" w:line="768" w:lineRule="exact"/>
              <w:ind w:left="0" w:right="1521"/>
            </w:pPr>
            <w:r>
              <w:rPr>
                <w:rFonts w:ascii="Calibri" w:hAnsi="Calibri" w:eastAsia="Calibri" w:cs="Calibri"/>
                <w:color w:val="00247D"/>
                <w:sz w:val="64"/>
                <w:szCs w:val="64"/>
              </w:rPr>
              <w:t xml:space="preserve">Lecture</w:t>
            </w:r>
          </w:p>
        </w:tc>
        <w:tc>
          <w:tcPr>
            <w:tcW w:w="8350" w:type="dxa"/>
          </w:tcPr>
          <w:p>
            <w:pPr>
              <w:spacing w:before="0" w:after="0" w:line="5250" w:lineRule="exact"/>
              <w:rPr>
                <w:sz w:val="2"/>
                <w:szCs w:val="2"/>
              </w:rPr>
            </w:pPr>
          </w:p>
          <w:tbl>
            <w:tblPr>
              <w:tblW w:w="6189" w:type="dxa"/>
              <w:tblInd w:w="2201" w:type="dxa"/>
              <w:tblLayout w:type="fixed"/>
              <w:tblCellMar>
                <w:top w:w="0" w:type="dxa"/>
                <w:left w:w="40" w:type="dxa"/>
                <w:bottom w:w="0" w:type="dxa"/>
                <w:right w:w="40" w:type="dxa"/>
              </w:tblCellMar>
            </w:tblPr>
            <w:tblGrid>
              <w:gridCol w:w="3413"/>
              <w:gridCol w:w="2776"/>
            </w:tblGrid>
            <w:tr>
              <w:trPr>
                <w:trHeight w:val="294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Compass Security Schweiz AG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tabs>
                      <w:tab w:val="left" w:pos="1008"/>
                    </w:tabs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Tel</w:t>
                    <w:tab/>
                    <w:t xml:space="preserve">+41 55 214 41 60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Werkstrasse 20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  <w:jc w:val="right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Fax +41 55 214 41 61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Postfach 2038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team@csnc.ch</w:t>
                  </w:r>
                </w:p>
              </w:tc>
            </w:tr>
            <w:tr>
              <w:trPr>
                <w:trHeight w:val="294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CH-8645 Jona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www.csnc.ch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975" w:right="670" w:bottom="143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31" name="Imag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32" name="Imag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33" name="Imag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Lecture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5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Website:</w:t>
      </w:r>
    </w:p>
    <w:p>
      <w:pPr>
        <w:spacing w:before="480" w:after="0" w:line="480" w:lineRule="exact"/>
        <w:ind w:left="2388" w:right="0"/>
      </w:pPr>
      <w:hyperlink r:id="rId18" w:history="1">
        <w:r>
          <w:rPr>
            <w:rFonts w:ascii="Calibri" w:hAnsi="Calibri" w:eastAsia="Calibri" w:cs="Calibri"/>
            <w:sz w:val="40"/>
            <w:szCs w:val="40"/>
            <w:u w:val="single"/>
          </w:rPr>
          <w:t xml:space="preserve">https://exploit.courses</w:t>
        </w:r>
      </w:hyperlink>
    </w:p>
    <w:p>
      <w:pPr>
        <w:tabs>
          <w:tab w:val="left" w:pos="3809"/>
        </w:tabs>
        <w:spacing w:before="79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Online exploit development website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Access to your own Linux via JavaScript terminal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Uses Hacking-Lab accounts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Solve challenges online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Write exploits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Debug stuff</w:t>
      </w:r>
    </w:p>
    <w:p>
      <w:pPr>
        <w:spacing w:before="478" w:after="0" w:line="480" w:lineRule="exact"/>
        <w:ind w:left="2388" w:right="0"/>
      </w:pPr>
      <w:hyperlink r:id="rId19" w:history="1">
        <w:r>
          <w:rPr>
            <w:rFonts w:ascii="Calibri" w:hAnsi="Calibri" w:eastAsia="Calibri" w:cs="Calibri"/>
            <w:sz w:val="40"/>
            <w:szCs w:val="40"/>
            <w:u w:val="single"/>
          </w:rPr>
          <w:t xml:space="preserve">https://www.hacking-lab.com</w:t>
        </w:r>
      </w:hyperlink>
    </w:p>
    <w:p>
      <w:pPr>
        <w:tabs>
          <w:tab w:val="left" w:pos="3809"/>
        </w:tabs>
        <w:spacing w:before="80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Half-online challenges website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Uses HLCD (Kali-based Linux Distribution)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VPN-Based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Use this if you don’t like exploit.courses</w:t>
      </w:r>
    </w:p>
    <w:p>
      <w:pPr>
        <w:tabs>
          <w:tab w:val="left" w:pos="7946"/>
          <w:tab w:val="right" w:pos="15025"/>
        </w:tabs>
        <w:spacing w:before="1192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10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07524" cy="6858000"/>
            <wp:effectExtent l="0" t="0" r="0" b="0"/>
            <wp:wrapNone/>
            <wp:docPr id="34" name="Imag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9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07524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0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Lecture</w:t>
      </w:r>
    </w:p>
    <w:p>
      <w:pPr>
        <w:spacing w:before="5859" w:after="0" w:line="1296" w:lineRule="exact"/>
        <w:ind w:left="25" w:right="0"/>
      </w:pPr>
      <w:r>
        <w:rPr>
          <w:rFonts w:ascii="Arial Rounded MT" w:hAnsi="Arial Rounded MT" w:eastAsia="Arial Rounded MT" w:cs="Arial Rounded MT"/>
          <w:b/>
          <w:bCs/>
          <w:color w:val="F70991"/>
          <w:sz w:val="108"/>
          <w:szCs w:val="108"/>
        </w:rPr>
        <w:t xml:space="preserve">Siiiiii abr ähhhhh</w:t>
      </w:r>
    </w:p>
    <w:p>
      <w:pPr>
        <w:spacing w:before="1" w:after="0" w:line="1296" w:lineRule="exact"/>
        <w:ind w:left="25" w:right="0"/>
      </w:pPr>
      <w:r>
        <w:rPr>
          <w:rFonts w:ascii="Arial Rounded MT" w:hAnsi="Arial Rounded MT" w:eastAsia="Arial Rounded MT" w:cs="Arial Rounded MT"/>
          <w:b/>
          <w:bCs/>
          <w:color w:val="F70991"/>
          <w:sz w:val="108"/>
          <w:szCs w:val="108"/>
        </w:rPr>
        <w:t xml:space="preserve">EBP isch doch 32 bit?</w:t>
      </w:r>
    </w:p>
    <w:p>
      <w:pPr>
        <w:tabs>
          <w:tab w:val="left" w:pos="5558"/>
          <w:tab w:val="right" w:pos="12637"/>
        </w:tabs>
        <w:spacing w:before="814" w:after="0" w:line="288" w:lineRule="exact"/>
        <w:ind w:left="0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12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2388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35" name="Imag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36" name="Imag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2564892</wp:posOffset>
            </wp:positionV>
            <wp:extent cx="233172" cy="3099816"/>
            <wp:effectExtent l="0" t="0" r="0" b="0"/>
            <wp:wrapNone/>
            <wp:docPr id="37" name="Imag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3829"/>
        <w:rPr>
          <w:sz w:val="2"/>
          <w:szCs w:val="2"/>
        </w:rPr>
      </w:pPr>
    </w:p>
    <w:p>
      <w:pPr>
        <w:spacing w:before="0" w:after="0" w:line="3073" w:lineRule="exact"/>
        <w:rPr>
          <w:sz w:val="2"/>
          <w:szCs w:val="2"/>
        </w:rPr>
      </w:pPr>
    </w:p>
    <w:tbl>
      <w:tblPr>
        <w:tblW w:w="12542" w:type="dxa"/>
        <w:tblInd w:w="238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35"/>
        <w:gridCol w:w="6408"/>
      </w:tblGrid>
      <w:tr>
        <w:trPr>
          <w:trHeight w:val="6415" w:hRule="atLeast"/>
        </w:trPr>
        <w:tc>
          <w:tcPr>
            <w:tcW w:w="6135" w:type="dxa"/>
          </w:tcPr>
          <w:p>
            <w:pPr>
              <w:spacing w:before="0" w:after="0" w:line="768" w:lineRule="exact"/>
              <w:ind w:left="0" w:right="0"/>
            </w:pPr>
            <w:r>
              <w:rPr>
                <w:rFonts w:ascii="Calibri" w:hAnsi="Calibri" w:eastAsia="Calibri" w:cs="Calibri"/>
                <w:color w:val="00247D"/>
                <w:sz w:val="64"/>
                <w:szCs w:val="64"/>
              </w:rPr>
              <w:t xml:space="preserve">Motivation</w:t>
            </w:r>
          </w:p>
          <w:p>
            <w:pPr>
              <w:spacing w:before="2412" w:after="0" w:line="480" w:lineRule="exact"/>
              <w:ind w:left="0" w:right="0"/>
            </w:pPr>
            <w:r>
              <w:rPr>
                <w:rFonts w:ascii="Calibri" w:hAnsi="Calibri" w:eastAsia="Calibri" w:cs="Calibri"/>
                <w:sz w:val="40"/>
                <w:szCs w:val="40"/>
              </w:rPr>
              <w:t xml:space="preserve">Motivation for Exploiting &amp; Defense</w:t>
            </w:r>
          </w:p>
        </w:tc>
        <w:tc>
          <w:tcPr>
            <w:tcW w:w="6408" w:type="dxa"/>
          </w:tcPr>
          <w:p>
            <w:pPr>
              <w:spacing w:before="0" w:after="0" w:line="5250" w:lineRule="exact"/>
              <w:rPr>
                <w:sz w:val="2"/>
                <w:szCs w:val="2"/>
              </w:rPr>
            </w:pPr>
          </w:p>
          <w:tbl>
            <w:tblPr>
              <w:tblW w:w="6189" w:type="dxa"/>
              <w:tblInd w:w="259" w:type="dxa"/>
              <w:tblLayout w:type="fixed"/>
              <w:tblCellMar>
                <w:top w:w="0" w:type="dxa"/>
                <w:left w:w="40" w:type="dxa"/>
                <w:bottom w:w="0" w:type="dxa"/>
                <w:right w:w="40" w:type="dxa"/>
              </w:tblCellMar>
            </w:tblPr>
            <w:tblGrid>
              <w:gridCol w:w="3413"/>
              <w:gridCol w:w="2776"/>
            </w:tblGrid>
            <w:tr>
              <w:trPr>
                <w:trHeight w:val="294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Compass Security Schweiz AG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tabs>
                      <w:tab w:val="left" w:pos="1008"/>
                    </w:tabs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Tel</w:t>
                    <w:tab/>
                    <w:t xml:space="preserve">+41 55 214 41 60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Werkstrasse 20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  <w:jc w:val="right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Fax +41 55 214 41 61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Postfach 2038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team@csnc.ch</w:t>
                  </w:r>
                </w:p>
              </w:tc>
            </w:tr>
            <w:tr>
              <w:trPr>
                <w:trHeight w:val="294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CH-8645 Jona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www.csnc.ch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975" w:right="670" w:bottom="143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38" name="Imag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39" name="Imag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40" name="Imag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Motivation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3" w:after="0" w:line="576" w:lineRule="exact"/>
        <w:ind w:left="2388" w:right="0"/>
      </w:pPr>
      <w:r>
        <w:rPr>
          <w:rFonts w:ascii="Calibri" w:hAnsi="Calibri" w:eastAsia="Calibri" w:cs="Calibri"/>
          <w:sz w:val="48"/>
          <w:szCs w:val="48"/>
        </w:rPr>
        <w:t xml:space="preserve">For the hacker:</w:t>
      </w:r>
    </w:p>
    <w:p>
      <w:pPr>
        <w:tabs>
          <w:tab w:val="left" w:pos="3809"/>
        </w:tabs>
        <w:spacing w:before="89" w:after="0" w:line="432" w:lineRule="exact"/>
        <w:ind w:left="3809" w:right="0" w:hanging="516"/>
      </w:pPr>
      <w:r>
        <w:rPr>
          <w:rFonts w:ascii="Arial" w:hAnsi="Arial" w:eastAsia="Arial" w:cs="Arial"/>
          <w:color w:val="00247D"/>
          <w:sz w:val="36"/>
          <w:szCs w:val="36"/>
        </w:rPr>
        <w:t xml:space="preserve">✦</w:t>
        <w:tab/>
      </w:r>
      <w:r>
        <w:rPr>
          <w:rFonts w:ascii="Calibri" w:hAnsi="Calibri" w:eastAsia="Calibri" w:cs="Calibri"/>
          <w:sz w:val="36"/>
          <w:szCs w:val="36"/>
        </w:rPr>
        <w:t xml:space="preserve">Develop exploits</w:t>
      </w:r>
    </w:p>
    <w:p>
      <w:pPr>
        <w:tabs>
          <w:tab w:val="left" w:pos="3809"/>
        </w:tabs>
        <w:spacing w:before="86" w:after="0" w:line="432" w:lineRule="exact"/>
        <w:ind w:left="3809" w:right="0" w:hanging="516"/>
      </w:pPr>
      <w:r>
        <w:rPr>
          <w:rFonts w:ascii="Arial" w:hAnsi="Arial" w:eastAsia="Arial" w:cs="Arial"/>
          <w:color w:val="00247D"/>
          <w:sz w:val="36"/>
          <w:szCs w:val="36"/>
        </w:rPr>
        <w:t xml:space="preserve">✦</w:t>
        <w:tab/>
      </w:r>
      <w:r>
        <w:rPr>
          <w:rFonts w:ascii="Calibri" w:hAnsi="Calibri" w:eastAsia="Calibri" w:cs="Calibri"/>
          <w:sz w:val="36"/>
          <w:szCs w:val="36"/>
        </w:rPr>
        <w:t xml:space="preserve">Debugging of C/C++ code</w:t>
      </w:r>
    </w:p>
    <w:p>
      <w:pPr>
        <w:tabs>
          <w:tab w:val="left" w:pos="3809"/>
        </w:tabs>
        <w:spacing w:before="86" w:after="0" w:line="432" w:lineRule="exact"/>
        <w:ind w:left="3809" w:right="0" w:hanging="516"/>
      </w:pPr>
      <w:r>
        <w:rPr>
          <w:rFonts w:ascii="Arial" w:hAnsi="Arial" w:eastAsia="Arial" w:cs="Arial"/>
          <w:color w:val="00247D"/>
          <w:sz w:val="36"/>
          <w:szCs w:val="36"/>
        </w:rPr>
        <w:t xml:space="preserve">✦</w:t>
        <w:tab/>
      </w:r>
      <w:r>
        <w:rPr>
          <w:rFonts w:ascii="Calibri" w:hAnsi="Calibri" w:eastAsia="Calibri" w:cs="Calibri"/>
          <w:sz w:val="36"/>
          <w:szCs w:val="36"/>
        </w:rPr>
        <w:t xml:space="preserve">Disassembly &amp; reversing of assembler code</w:t>
      </w:r>
    </w:p>
    <w:p>
      <w:pPr>
        <w:tabs>
          <w:tab w:val="left" w:pos="3809"/>
        </w:tabs>
        <w:spacing w:before="86" w:after="0" w:line="432" w:lineRule="exact"/>
        <w:ind w:left="3809" w:right="0" w:hanging="516"/>
      </w:pPr>
      <w:r>
        <w:rPr>
          <w:rFonts w:ascii="Arial" w:hAnsi="Arial" w:eastAsia="Arial" w:cs="Arial"/>
          <w:color w:val="00247D"/>
          <w:sz w:val="36"/>
          <w:szCs w:val="36"/>
        </w:rPr>
        <w:t xml:space="preserve">✦</w:t>
        <w:tab/>
      </w:r>
      <w:r>
        <w:rPr>
          <w:rFonts w:ascii="Calibri" w:hAnsi="Calibri" w:eastAsia="Calibri" w:cs="Calibri"/>
          <w:sz w:val="36"/>
          <w:szCs w:val="36"/>
        </w:rPr>
        <w:t xml:space="preserve">Being 31337</w:t>
      </w:r>
    </w:p>
    <w:p>
      <w:pPr>
        <w:spacing w:before="574" w:after="0" w:line="576" w:lineRule="exact"/>
        <w:ind w:left="2388" w:right="0"/>
      </w:pPr>
      <w:r>
        <w:rPr>
          <w:rFonts w:ascii="Calibri" w:hAnsi="Calibri" w:eastAsia="Calibri" w:cs="Calibri"/>
          <w:sz w:val="48"/>
          <w:szCs w:val="48"/>
        </w:rPr>
        <w:t xml:space="preserve">For the Sysadmin</w:t>
      </w:r>
    </w:p>
    <w:p>
      <w:pPr>
        <w:tabs>
          <w:tab w:val="left" w:pos="3809"/>
        </w:tabs>
        <w:spacing w:before="89" w:after="0" w:line="432" w:lineRule="exact"/>
        <w:ind w:left="3809" w:right="0" w:hanging="516"/>
      </w:pPr>
      <w:r>
        <w:rPr>
          <w:rFonts w:ascii="Arial" w:hAnsi="Arial" w:eastAsia="Arial" w:cs="Arial"/>
          <w:color w:val="00247D"/>
          <w:sz w:val="36"/>
          <w:szCs w:val="36"/>
        </w:rPr>
        <w:t xml:space="preserve">✦</w:t>
        <w:tab/>
      </w:r>
      <w:r>
        <w:rPr>
          <w:rFonts w:ascii="Calibri" w:hAnsi="Calibri" w:eastAsia="Calibri" w:cs="Calibri"/>
          <w:sz w:val="36"/>
          <w:szCs w:val="36"/>
        </w:rPr>
        <w:t xml:space="preserve">Judge security level of operating systems, and applications</w:t>
      </w:r>
    </w:p>
    <w:p>
      <w:pPr>
        <w:tabs>
          <w:tab w:val="left" w:pos="3809"/>
        </w:tabs>
        <w:spacing w:before="86" w:after="0" w:line="432" w:lineRule="exact"/>
        <w:ind w:left="3809" w:right="0" w:hanging="516"/>
      </w:pPr>
      <w:r>
        <w:rPr>
          <w:rFonts w:ascii="Arial" w:hAnsi="Arial" w:eastAsia="Arial" w:cs="Arial"/>
          <w:color w:val="00247D"/>
          <w:sz w:val="36"/>
          <w:szCs w:val="36"/>
        </w:rPr>
        <w:t xml:space="preserve">✦</w:t>
        <w:tab/>
      </w:r>
      <w:r>
        <w:rPr>
          <w:rFonts w:ascii="Calibri" w:hAnsi="Calibri" w:eastAsia="Calibri" w:cs="Calibri"/>
          <w:sz w:val="36"/>
          <w:szCs w:val="36"/>
        </w:rPr>
        <w:t xml:space="preserve">Harden and protect servers, clients</w:t>
      </w:r>
    </w:p>
    <w:p>
      <w:pPr>
        <w:spacing w:before="574" w:after="0" w:line="576" w:lineRule="exact"/>
        <w:ind w:left="2388" w:right="0"/>
      </w:pPr>
      <w:r>
        <w:rPr>
          <w:rFonts w:ascii="Calibri" w:hAnsi="Calibri" w:eastAsia="Calibri" w:cs="Calibri"/>
          <w:sz w:val="48"/>
          <w:szCs w:val="48"/>
        </w:rPr>
        <w:t xml:space="preserve">For the CISO:</w:t>
      </w:r>
    </w:p>
    <w:p>
      <w:pPr>
        <w:tabs>
          <w:tab w:val="left" w:pos="3809"/>
        </w:tabs>
        <w:spacing w:before="89" w:after="0" w:line="432" w:lineRule="exact"/>
        <w:ind w:left="3809" w:right="0" w:hanging="516"/>
      </w:pPr>
      <w:r>
        <w:rPr>
          <w:rFonts w:ascii="Arial" w:hAnsi="Arial" w:eastAsia="Arial" w:cs="Arial"/>
          <w:color w:val="00247D"/>
          <w:sz w:val="36"/>
          <w:szCs w:val="36"/>
        </w:rPr>
        <w:t xml:space="preserve">✦</w:t>
        <w:tab/>
      </w:r>
      <w:r>
        <w:rPr>
          <w:rFonts w:ascii="Calibri" w:hAnsi="Calibri" w:eastAsia="Calibri" w:cs="Calibri"/>
          <w:sz w:val="36"/>
          <w:szCs w:val="36"/>
        </w:rPr>
        <w:t xml:space="preserve">Assess CVSS scores</w:t>
      </w:r>
    </w:p>
    <w:p>
      <w:pPr>
        <w:tabs>
          <w:tab w:val="left" w:pos="3809"/>
        </w:tabs>
        <w:spacing w:before="86" w:after="0" w:line="432" w:lineRule="exact"/>
        <w:ind w:left="3809" w:right="0" w:hanging="516"/>
      </w:pPr>
      <w:r>
        <w:rPr>
          <w:rFonts w:ascii="Arial" w:hAnsi="Arial" w:eastAsia="Arial" w:cs="Arial"/>
          <w:color w:val="00247D"/>
          <w:sz w:val="36"/>
          <w:szCs w:val="36"/>
        </w:rPr>
        <w:t xml:space="preserve">✦</w:t>
        <w:tab/>
      </w:r>
      <w:r>
        <w:rPr>
          <w:rFonts w:ascii="Calibri" w:hAnsi="Calibri" w:eastAsia="Calibri" w:cs="Calibri"/>
          <w:sz w:val="36"/>
          <w:szCs w:val="36"/>
        </w:rPr>
        <w:t xml:space="preserve">Assess (new) security mitigations</w:t>
      </w:r>
    </w:p>
    <w:p>
      <w:pPr>
        <w:tabs>
          <w:tab w:val="left" w:pos="3809"/>
        </w:tabs>
        <w:spacing w:before="86" w:after="0" w:line="432" w:lineRule="exact"/>
        <w:ind w:left="3809" w:right="0" w:hanging="516"/>
      </w:pPr>
      <w:r>
        <w:rPr>
          <w:rFonts w:ascii="Arial" w:hAnsi="Arial" w:eastAsia="Arial" w:cs="Arial"/>
          <w:color w:val="00247D"/>
          <w:sz w:val="36"/>
          <w:szCs w:val="36"/>
        </w:rPr>
        <w:t xml:space="preserve">✦</w:t>
        <w:tab/>
      </w:r>
      <w:r>
        <w:rPr>
          <w:rFonts w:ascii="Calibri" w:hAnsi="Calibri" w:eastAsia="Calibri" w:cs="Calibri"/>
          <w:sz w:val="36"/>
          <w:szCs w:val="36"/>
        </w:rPr>
        <w:t xml:space="preserve">Better risk analysis</w:t>
      </w:r>
    </w:p>
    <w:p>
      <w:pPr>
        <w:tabs>
          <w:tab w:val="left" w:pos="7946"/>
          <w:tab w:val="right" w:pos="15025"/>
        </w:tabs>
        <w:spacing w:before="657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14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41" name="Imag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42" name="Imag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43" name="Imag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Motivation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0" w:after="0" w:line="672" w:lineRule="exact"/>
        <w:ind w:left="2388" w:right="0"/>
      </w:pPr>
      <w:r>
        <w:rPr>
          <w:rFonts w:ascii="Calibri" w:hAnsi="Calibri" w:eastAsia="Calibri" w:cs="Calibri"/>
          <w:sz w:val="56"/>
          <w:szCs w:val="56"/>
        </w:rPr>
        <w:t xml:space="preserve">For everyone:</w:t>
      </w:r>
    </w:p>
    <w:p>
      <w:pPr>
        <w:tabs>
          <w:tab w:val="left" w:pos="3809"/>
        </w:tabs>
        <w:spacing w:before="101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How do functions work?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How does the memory allocator work?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What’s the difference between userspace and kernelspace?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How does computer work?!</w:t>
      </w:r>
    </w:p>
    <w:p>
      <w:pPr>
        <w:tabs>
          <w:tab w:val="left" w:pos="7946"/>
          <w:tab w:val="right" w:pos="15025"/>
        </w:tabs>
        <w:spacing w:before="5227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15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07524" cy="6858000"/>
            <wp:effectExtent l="0" t="0" r="0" b="0"/>
            <wp:wrapNone/>
            <wp:docPr id="44" name="Imag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0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07524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768" w:lineRule="exact"/>
        <w:ind w:left="0" w:right="-50"/>
      </w:pPr>
      <w:r>
        <w:rPr>
          <w:rFonts w:ascii="Calibri" w:hAnsi="Calibri" w:eastAsia="Calibri" w:cs="Calibri"/>
          <w:color w:val="FFFFFF"/>
          <w:sz w:val="64"/>
          <w:szCs w:val="64"/>
        </w:rPr>
        <w:t xml:space="preserve">Looking behind the curtain</w:t>
      </w:r>
    </w:p>
    <w:p>
      <w:pPr>
        <w:spacing w:before="8283" w:after="0" w:line="288" w:lineRule="exact"/>
        <w:ind w:left="0" w:right="0"/>
        <w:jc w:val="right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Slide 16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70" w:right="575" w:bottom="111" w:left="999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45" name="Imag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46" name="Imag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765048</wp:posOffset>
            </wp:positionV>
            <wp:extent cx="9906000" cy="5571744"/>
            <wp:effectExtent l="0" t="0" r="0" b="0"/>
            <wp:wrapNone/>
            <wp:docPr id="47" name="Imag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image11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5571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48" name="Imag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Motivation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tabs>
          <w:tab w:val="left" w:pos="7946"/>
          <w:tab w:val="right" w:pos="15025"/>
        </w:tabs>
        <w:spacing w:before="9239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17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40" w:lineRule="auto"/>
        <w:ind w:left="87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9795933" cy="6781800"/>
            <wp:effectExtent l="0" t="0" r="0" b="0"/>
            <wp:docPr id="49" name="Imag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image12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795933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0" w:bottom="0" w:left="0" w:header="0" w:footer="0" w:gutter="0"/>
        </w:sectPr>
      </w:pPr>
    </w:p>
    <w:p>
      <w:pPr>
        <w:spacing w:before="0" w:after="0" w:line="240" w:lineRule="auto"/>
        <w:ind w:left="87"/>
        <w:rPr>
          <w:sz w:val="2"/>
          <w:szCs w:val="2"/>
        </w:rPr>
      </w:pPr>
      <w:r>
        <w:rPr>
          <w:sz w:val="2"/>
          <w:szCs w:val="2"/>
        </w:rPr>
        <w:drawing>
          <wp:inline distT="0" distB="0" distL="0" distR="0">
            <wp:extent cx="9795933" cy="6781800"/>
            <wp:effectExtent l="0" t="0" r="0" b="0"/>
            <wp:docPr id="50" name="Imag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3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95933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0" w:right="0" w:bottom="0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51" name="Imag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52" name="Imag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1208532</wp:posOffset>
            </wp:positionH>
            <wp:positionV relativeFrom="page">
              <wp:posOffset>917448</wp:posOffset>
            </wp:positionV>
            <wp:extent cx="8496300" cy="5393436"/>
            <wp:effectExtent l="0" t="0" r="0" b="0"/>
            <wp:wrapNone/>
            <wp:docPr id="53" name="Imag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image14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496300" cy="539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54" name="Imag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tabs>
          <w:tab w:val="left" w:pos="7946"/>
          <w:tab w:val="right" w:pos="15025"/>
        </w:tabs>
        <w:spacing w:before="9239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20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975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55" name="Imag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56" name="Imag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2564892</wp:posOffset>
            </wp:positionV>
            <wp:extent cx="233172" cy="3099816"/>
            <wp:effectExtent l="0" t="0" r="0" b="0"/>
            <wp:wrapNone/>
            <wp:docPr id="57" name="Imag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3869"/>
        <w:rPr>
          <w:sz w:val="2"/>
          <w:szCs w:val="2"/>
        </w:rPr>
      </w:pPr>
    </w:p>
    <w:p>
      <w:pPr>
        <w:spacing w:before="3073" w:after="0" w:line="768" w:lineRule="exact"/>
        <w:ind w:left="0" w:right="40"/>
        <w:jc w:val="center"/>
      </w:pPr>
      <w:r>
        <w:rPr>
          <w:rFonts w:ascii="Calibri" w:hAnsi="Calibri" w:eastAsia="Calibri" w:cs="Calibri"/>
          <w:color w:val="00247D"/>
          <w:sz w:val="64"/>
          <w:szCs w:val="64"/>
        </w:rPr>
        <w:t xml:space="preserve">Content of the next 8 Friday afternoons</w:t>
      </w:r>
    </w:p>
    <w:p>
      <w:pPr>
        <w:spacing w:before="0" w:after="0" w:line="4482" w:lineRule="exact"/>
        <w:rPr>
          <w:sz w:val="2"/>
          <w:szCs w:val="2"/>
        </w:rPr>
      </w:pPr>
    </w:p>
    <w:tbl>
      <w:tblPr>
        <w:tblW w:w="6189" w:type="dxa"/>
        <w:tblInd w:w="8781" w:type="dxa"/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3413"/>
        <w:gridCol w:w="2776"/>
      </w:tblGrid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Compass Security Schweiz AG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1008"/>
              </w:tabs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Tel</w:t>
              <w:tab/>
              <w:t xml:space="preserve">+41 55 214 41 60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Werkstrasse 20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  <w:jc w:val="right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Fax +41 55 214 41 61</w:t>
            </w:r>
          </w:p>
        </w:tc>
      </w:tr>
      <w:tr>
        <w:trPr>
          <w:trHeight w:val="288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Postfach 2038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team@csnc.ch</w:t>
            </w:r>
          </w:p>
        </w:tc>
      </w:tr>
      <w:tr>
        <w:trPr>
          <w:trHeight w:val="294" w:hRule="atLeast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0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CH-8645 Jona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88" w:lineRule="exact"/>
              <w:ind w:left="444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www.csnc.ch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975" w:right="630" w:bottom="143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58" name="Imag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59" name="Imag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60" name="Imag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Content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0" w:after="0" w:line="672" w:lineRule="exact"/>
        <w:ind w:left="2388" w:right="0"/>
      </w:pPr>
      <w:r>
        <w:rPr>
          <w:rFonts w:ascii="Calibri" w:hAnsi="Calibri" w:eastAsia="Calibri" w:cs="Calibri"/>
          <w:sz w:val="56"/>
          <w:szCs w:val="56"/>
        </w:rPr>
        <w:t xml:space="preserve">You want to learn:</w:t>
      </w:r>
    </w:p>
    <w:p>
      <w:pPr>
        <w:tabs>
          <w:tab w:val="left" w:pos="3809"/>
        </w:tabs>
        <w:spacing w:before="101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What memory corruptions are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What buffer overflows are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What exploits are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How exploits are being created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To exploit a local application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To exploit a remote application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Learn about anti-exploiting technologies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To circumvent all common anti-exploiting technologies for Linux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See how Windows does it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Use Use-After-Free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Hack browsers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strike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trike/>
          <w:sz w:val="40"/>
          <w:szCs w:val="40"/>
        </w:rPr>
        <w:t xml:space="preserve">Hack facebook “for a friend”</w:t>
      </w:r>
    </w:p>
    <w:p>
      <w:pPr>
        <w:tabs>
          <w:tab w:val="left" w:pos="7946"/>
          <w:tab w:val="right" w:pos="15025"/>
        </w:tabs>
        <w:spacing w:before="619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22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61" name="Imag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62" name="Imag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63" name="Imag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Content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0" w:after="0" w:line="672" w:lineRule="exact"/>
        <w:ind w:left="2388" w:right="0"/>
      </w:pPr>
      <w:r>
        <w:rPr>
          <w:rFonts w:ascii="Calibri" w:hAnsi="Calibri" w:eastAsia="Calibri" w:cs="Calibri"/>
          <w:sz w:val="56"/>
          <w:szCs w:val="56"/>
        </w:rPr>
        <w:t xml:space="preserve">You will actually learn:</w:t>
      </w:r>
    </w:p>
    <w:p>
      <w:pPr>
        <w:tabs>
          <w:tab w:val="left" w:pos="3809"/>
        </w:tabs>
        <w:spacing w:before="84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Intel x86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Architecture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CPU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Registers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Linux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Userspace memory layout, stacks, heap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Syscalls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Sockets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Networking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Programming Languages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Assembler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C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Python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Bash</w:t>
      </w:r>
    </w:p>
    <w:p>
      <w:pPr>
        <w:tabs>
          <w:tab w:val="left" w:pos="7946"/>
          <w:tab w:val="right" w:pos="15025"/>
        </w:tabs>
        <w:spacing w:before="1077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23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64" name="Imag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65" name="Imag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2564892</wp:posOffset>
            </wp:positionV>
            <wp:extent cx="233172" cy="3099816"/>
            <wp:effectExtent l="0" t="0" r="0" b="0"/>
            <wp:wrapNone/>
            <wp:docPr id="66" name="Imag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3829"/>
        <w:rPr>
          <w:sz w:val="2"/>
          <w:szCs w:val="2"/>
        </w:rPr>
      </w:pPr>
    </w:p>
    <w:p>
      <w:pPr>
        <w:spacing w:before="0" w:after="0" w:line="3073" w:lineRule="exact"/>
        <w:rPr>
          <w:sz w:val="2"/>
          <w:szCs w:val="2"/>
        </w:rPr>
      </w:pPr>
    </w:p>
    <w:tbl>
      <w:tblPr>
        <w:tblW w:w="12542" w:type="dxa"/>
        <w:tblInd w:w="238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78"/>
        <w:gridCol w:w="8765"/>
      </w:tblGrid>
      <w:tr>
        <w:trPr>
          <w:trHeight w:val="6415" w:hRule="atLeast"/>
        </w:trPr>
        <w:tc>
          <w:tcPr>
            <w:tcW w:w="3778" w:type="dxa"/>
          </w:tcPr>
          <w:p>
            <w:pPr>
              <w:spacing w:before="0" w:after="0" w:line="768" w:lineRule="exact"/>
              <w:ind w:left="0" w:right="1936"/>
            </w:pPr>
            <w:r>
              <w:rPr>
                <w:rFonts w:ascii="Calibri" w:hAnsi="Calibri" w:eastAsia="Calibri" w:cs="Calibri"/>
                <w:color w:val="00247D"/>
                <w:sz w:val="64"/>
                <w:szCs w:val="64"/>
              </w:rPr>
              <w:t xml:space="preserve">Plan</w:t>
            </w:r>
          </w:p>
        </w:tc>
        <w:tc>
          <w:tcPr>
            <w:tcW w:w="8765" w:type="dxa"/>
          </w:tcPr>
          <w:p>
            <w:pPr>
              <w:spacing w:before="0" w:after="0" w:line="5250" w:lineRule="exact"/>
              <w:rPr>
                <w:sz w:val="2"/>
                <w:szCs w:val="2"/>
              </w:rPr>
            </w:pPr>
          </w:p>
          <w:tbl>
            <w:tblPr>
              <w:tblW w:w="6189" w:type="dxa"/>
              <w:tblInd w:w="2616" w:type="dxa"/>
              <w:tblLayout w:type="fixed"/>
              <w:tblCellMar>
                <w:top w:w="0" w:type="dxa"/>
                <w:left w:w="40" w:type="dxa"/>
                <w:bottom w:w="0" w:type="dxa"/>
                <w:right w:w="40" w:type="dxa"/>
              </w:tblCellMar>
            </w:tblPr>
            <w:tblGrid>
              <w:gridCol w:w="3413"/>
              <w:gridCol w:w="2776"/>
            </w:tblGrid>
            <w:tr>
              <w:trPr>
                <w:trHeight w:val="294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Compass Security Schweiz AG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tabs>
                      <w:tab w:val="left" w:pos="1008"/>
                    </w:tabs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Tel</w:t>
                    <w:tab/>
                    <w:t xml:space="preserve">+41 55 214 41 60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Werkstrasse 20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  <w:jc w:val="right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Fax +41 55 214 41 61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Postfach 2038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team@csnc.ch</w:t>
                  </w:r>
                </w:p>
              </w:tc>
            </w:tr>
            <w:tr>
              <w:trPr>
                <w:trHeight w:val="294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CH-8645 Jona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www.csnc.ch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975" w:right="670" w:bottom="143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67" name="Imag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68" name="Imag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69" name="Imag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Plan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5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29.03.2019</w:t>
      </w:r>
    </w:p>
    <w:p>
      <w:pPr>
        <w:spacing w:before="48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Theory:</w:t>
      </w:r>
    </w:p>
    <w:p>
      <w:pPr>
        <w:tabs>
          <w:tab w:val="left" w:pos="3809"/>
        </w:tabs>
        <w:spacing w:before="79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0x01 Intro (this)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0x02 Intro Technical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0x10 Intel Architecture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0x11 Memory Layout</w:t>
      </w:r>
    </w:p>
    <w:p>
      <w:pPr>
        <w:spacing w:before="478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Challenges:</w:t>
      </w:r>
    </w:p>
    <w:p>
      <w:pPr>
        <w:tabs>
          <w:tab w:val="left" w:pos="3809"/>
        </w:tabs>
        <w:spacing w:before="79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0: Introduction to memory layout - basic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1: Introduction to memory layout - advanced</w:t>
      </w:r>
    </w:p>
    <w:p>
      <w:pPr>
        <w:tabs>
          <w:tab w:val="left" w:pos="7946"/>
          <w:tab w:val="right" w:pos="15025"/>
        </w:tabs>
        <w:spacing w:before="3036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25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70" name="Imag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71" name="Imag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72" name="Imag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Plan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5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05.04.2019</w:t>
      </w:r>
    </w:p>
    <w:p>
      <w:pPr>
        <w:spacing w:before="48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Theory:</w:t>
      </w:r>
    </w:p>
    <w:p>
      <w:pPr>
        <w:tabs>
          <w:tab w:val="left" w:pos="3809"/>
        </w:tabs>
        <w:spacing w:before="79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0x12 C Array and Data Structures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0x30 Assembler Intro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0x31 Shellcode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0x32 Function Call Convention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0x33 Debugging</w:t>
      </w:r>
    </w:p>
    <w:p>
      <w:pPr>
        <w:spacing w:before="478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Challenges:</w:t>
      </w:r>
    </w:p>
    <w:p>
      <w:pPr>
        <w:tabs>
          <w:tab w:val="left" w:pos="3809"/>
        </w:tabs>
        <w:spacing w:before="80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2: C buffer analysis - simple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3: Introduction to shellcode development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7: Function Call Convention in x86 (32bit)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8: C buffer analysis - with debugging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9: Simple Buffer overflow - variable overwrite</w:t>
      </w:r>
    </w:p>
    <w:p>
      <w:pPr>
        <w:tabs>
          <w:tab w:val="left" w:pos="7946"/>
          <w:tab w:val="right" w:pos="15025"/>
        </w:tabs>
        <w:spacing w:before="1192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26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73" name="Imag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74" name="Imag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75" name="Imag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Plan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5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12.04.2019</w:t>
      </w:r>
    </w:p>
    <w:p>
      <w:pPr>
        <w:spacing w:before="48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Theory:</w:t>
      </w:r>
    </w:p>
    <w:p>
      <w:pPr>
        <w:tabs>
          <w:tab w:val="left" w:pos="3809"/>
        </w:tabs>
        <w:spacing w:before="79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0x41 Buffer Overflow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0x42 Exploit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0x44 Remote Exploit</w:t>
      </w:r>
    </w:p>
    <w:p>
      <w:pPr>
        <w:spacing w:before="478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Challenges:</w:t>
      </w:r>
    </w:p>
    <w:p>
      <w:pPr>
        <w:tabs>
          <w:tab w:val="left" w:pos="3809"/>
        </w:tabs>
        <w:spacing w:before="79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11: Development of a buffer overflow exploit - 32 bit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12: Development of a buffer overflow exploit - 64 bit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13: Development of a remote buffer overflow exploit - 64 bit</w:t>
      </w:r>
    </w:p>
    <w:p>
      <w:pPr>
        <w:tabs>
          <w:tab w:val="left" w:pos="7946"/>
          <w:tab w:val="right" w:pos="15025"/>
        </w:tabs>
        <w:spacing w:before="3036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27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76" name="Imag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77" name="Imag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78" name="Imag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Plan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5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26.04.2019</w:t>
      </w:r>
    </w:p>
    <w:p>
      <w:pPr>
        <w:spacing w:before="48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Theory:</w:t>
      </w:r>
    </w:p>
    <w:p>
      <w:pPr>
        <w:tabs>
          <w:tab w:val="left" w:pos="3809"/>
        </w:tabs>
        <w:spacing w:before="79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0x51 Exploit Mitigation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0x52 Defeat Exploit Mitigation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0x53 Exploit Mitigation – PIE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0x54 Defeat Exploit Mitigation ROP</w:t>
      </w:r>
    </w:p>
    <w:p>
      <w:pPr>
        <w:spacing w:before="478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Challenges:</w:t>
      </w:r>
    </w:p>
    <w:p>
      <w:pPr>
        <w:tabs>
          <w:tab w:val="left" w:pos="3809"/>
        </w:tabs>
        <w:spacing w:before="79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14: Stack canary brute force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15: Simple remote buffer overflow exploit - ASLR/DEP/64bit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16: Remote buffer overflow with ROP - DEP/64bit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17: Remote buffer overflow with ROP - DEP/ASLR/64bit</w:t>
      </w:r>
    </w:p>
    <w:p>
      <w:pPr>
        <w:tabs>
          <w:tab w:val="left" w:pos="7946"/>
          <w:tab w:val="right" w:pos="15025"/>
        </w:tabs>
        <w:spacing w:before="2114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28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79" name="Imag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80" name="Imag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81" name="Imag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Plan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5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03.05.2019</w:t>
      </w:r>
    </w:p>
    <w:p>
      <w:pPr>
        <w:spacing w:before="48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Theory:</w:t>
      </w:r>
    </w:p>
    <w:p>
      <w:pPr>
        <w:tabs>
          <w:tab w:val="left" w:pos="3809"/>
        </w:tabs>
        <w:spacing w:before="79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0x55: Defeat Exploit Mitigation – Heap Intro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0x56: Defeat Exploit Mitigation – Heap Attacks</w:t>
      </w:r>
    </w:p>
    <w:p>
      <w:pPr>
        <w:spacing w:before="140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Challenges:</w:t>
      </w:r>
    </w:p>
    <w:p>
      <w:pPr>
        <w:tabs>
          <w:tab w:val="left" w:pos="3809"/>
        </w:tabs>
        <w:spacing w:before="79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31: Heap use-after-free analysis</w:t>
      </w:r>
    </w:p>
    <w:p>
      <w:pPr>
        <w:tabs>
          <w:tab w:val="left" w:pos="7946"/>
          <w:tab w:val="right" w:pos="15025"/>
        </w:tabs>
        <w:spacing w:before="3497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29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82" name="Imag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83" name="Imag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84" name="Imag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Plan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5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10.05.2019</w:t>
      </w:r>
    </w:p>
    <w:p>
      <w:pPr>
        <w:spacing w:before="48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Theory:</w:t>
      </w:r>
    </w:p>
    <w:p>
      <w:pPr>
        <w:tabs>
          <w:tab w:val="left" w:pos="3809"/>
        </w:tabs>
        <w:spacing w:before="79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0x60: Windows Exploiting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0x70: Secure Coding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0x71: Fuzzing</w:t>
      </w:r>
    </w:p>
    <w:p>
      <w:pPr>
        <w:spacing w:before="478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Challenges:</w:t>
      </w:r>
    </w:p>
    <w:p>
      <w:pPr>
        <w:tabs>
          <w:tab w:val="left" w:pos="3809"/>
        </w:tabs>
        <w:spacing w:before="79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60: Linux Hardening</w:t>
      </w:r>
    </w:p>
    <w:p>
      <w:pPr>
        <w:tabs>
          <w:tab w:val="left" w:pos="7946"/>
          <w:tab w:val="right" w:pos="15025"/>
        </w:tabs>
        <w:spacing w:before="3958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30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85" name="Imag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86" name="Imag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87" name="Imag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Plan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5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17.05.2017</w:t>
      </w:r>
    </w:p>
    <w:p>
      <w:pPr>
        <w:spacing w:before="48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Theory:</w:t>
      </w:r>
    </w:p>
    <w:p>
      <w:pPr>
        <w:tabs>
          <w:tab w:val="left" w:pos="3809"/>
        </w:tabs>
        <w:spacing w:before="79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0x72: Linux Hardening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0x73: Kernel Exploitation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0x74: Hardware Hacking</w:t>
      </w:r>
    </w:p>
    <w:p>
      <w:pPr>
        <w:tabs>
          <w:tab w:val="left" w:pos="7946"/>
          <w:tab w:val="right" w:pos="15025"/>
        </w:tabs>
        <w:spacing w:before="5378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31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88" name="Imag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89" name="Imag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90" name="Imag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Plan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5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24.05.2017</w:t>
      </w:r>
    </w:p>
    <w:p>
      <w:pPr>
        <w:spacing w:before="48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Theory:</w:t>
      </w:r>
    </w:p>
    <w:p>
      <w:pPr>
        <w:tabs>
          <w:tab w:val="left" w:pos="3809"/>
        </w:tabs>
        <w:spacing w:before="79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Puffer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Case Studies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Questions</w:t>
      </w:r>
    </w:p>
    <w:p>
      <w:pPr>
        <w:tabs>
          <w:tab w:val="left" w:pos="7946"/>
          <w:tab w:val="right" w:pos="15025"/>
        </w:tabs>
        <w:spacing w:before="5378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32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07524" cy="6858000"/>
            <wp:effectExtent l="0" t="0" r="0" b="0"/>
            <wp:wrapNone/>
            <wp:docPr id="91" name="Imag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image23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907524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3047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72"/>
        <w:gridCol w:w="8275"/>
      </w:tblGrid>
      <w:tr>
        <w:trPr>
          <w:trHeight w:val="6930" w:hRule="atLeast"/>
        </w:trPr>
        <w:tc>
          <w:tcPr>
            <w:tcW w:w="4772" w:type="dxa"/>
          </w:tcPr>
          <w:p>
            <w:pPr>
              <w:spacing w:before="0" w:after="0" w:line="576" w:lineRule="exact"/>
              <w:ind w:left="409" w:right="476"/>
            </w:pPr>
            <w:r>
              <w:rPr>
                <w:rFonts w:ascii="Calibri" w:hAnsi="Calibri" w:eastAsia="Calibri" w:cs="Calibri"/>
                <w:color w:val="00247D"/>
                <w:sz w:val="48"/>
                <w:szCs w:val="48"/>
              </w:rPr>
              <w:t xml:space="preserve">Content</w:t>
            </w:r>
          </w:p>
          <w:p>
            <w:pPr>
              <w:spacing w:before="670" w:after="0" w:line="576" w:lineRule="exact"/>
              <w:ind w:left="2" w:right="476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Intel Architecture</w:t>
            </w:r>
          </w:p>
          <w:p>
            <w:pPr>
              <w:spacing w:before="620" w:after="0" w:line="576" w:lineRule="exact"/>
              <w:ind w:left="0" w:right="476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Memory Layout</w:t>
            </w:r>
          </w:p>
          <w:p>
            <w:pPr>
              <w:spacing w:before="571" w:after="0" w:line="576" w:lineRule="exact"/>
              <w:ind w:left="2" w:right="476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C Arrays</w:t>
            </w:r>
          </w:p>
          <w:p>
            <w:pPr>
              <w:spacing w:before="1169" w:after="0" w:line="432" w:lineRule="exact"/>
              <w:ind w:left="193" w:right="476"/>
            </w:pPr>
            <w:r>
              <w:rPr>
                <w:rFonts w:ascii="Arial" w:hAnsi="Arial" w:eastAsia="Arial" w:cs="Arial"/>
                <w:sz w:val="36"/>
                <w:szCs w:val="36"/>
              </w:rPr>
              <w:t xml:space="preserve">Assembler</w:t>
            </w:r>
          </w:p>
          <w:p>
            <w:pPr>
              <w:spacing w:before="587" w:after="0" w:line="576" w:lineRule="exact"/>
              <w:ind w:left="200" w:right="476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Shellcode</w:t>
            </w:r>
          </w:p>
        </w:tc>
        <w:tc>
          <w:tcPr>
            <w:tcW w:w="8275" w:type="dxa"/>
          </w:tcPr>
          <w:p>
            <w:pPr>
              <w:spacing w:before="2202" w:after="0" w:line="576" w:lineRule="exact"/>
              <w:ind w:left="2388" w:right="1869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Buffer Overflow</w:t>
            </w:r>
          </w:p>
          <w:p>
            <w:pPr>
              <w:spacing w:before="1389" w:after="0" w:line="576" w:lineRule="exact"/>
              <w:ind w:left="2388" w:right="1869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BoF Exploit</w:t>
            </w:r>
          </w:p>
          <w:p>
            <w:pPr>
              <w:spacing w:before="855" w:after="0" w:line="432" w:lineRule="exact"/>
              <w:ind w:left="2371" w:right="1869"/>
            </w:pPr>
            <w:r>
              <w:rPr>
                <w:rFonts w:ascii="Arial" w:hAnsi="Arial" w:eastAsia="Arial" w:cs="Arial"/>
                <w:sz w:val="36"/>
                <w:szCs w:val="36"/>
              </w:rPr>
              <w:t xml:space="preserve">Remote Exploit</w:t>
            </w:r>
          </w:p>
        </w:tc>
      </w:tr>
    </w:tbl>
    <w:p>
      <w:pPr>
        <w:spacing w:before="0" w:after="0" w:line="263" w:lineRule="exact"/>
        <w:rPr>
          <w:sz w:val="2"/>
          <w:szCs w:val="2"/>
        </w:rPr>
      </w:pPr>
    </w:p>
    <w:tbl>
      <w:tblPr>
        <w:tblW w:w="12854" w:type="dxa"/>
        <w:tblInd w:w="19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67"/>
        <w:gridCol w:w="8287"/>
      </w:tblGrid>
      <w:tr>
        <w:trPr>
          <w:trHeight w:val="2952" w:hRule="atLeast"/>
        </w:trPr>
        <w:tc>
          <w:tcPr>
            <w:tcW w:w="4567" w:type="dxa"/>
          </w:tcPr>
          <w:p>
            <w:pPr>
              <w:spacing w:before="304" w:after="0" w:line="576" w:lineRule="exact"/>
              <w:ind w:left="34" w:right="488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Function Calls</w:t>
            </w:r>
          </w:p>
          <w:p>
            <w:pPr>
              <w:spacing w:before="819" w:after="0" w:line="432" w:lineRule="exact"/>
              <w:ind w:left="0" w:right="488"/>
            </w:pPr>
            <w:r>
              <w:rPr>
                <w:rFonts w:ascii="Arial" w:hAnsi="Arial" w:eastAsia="Arial" w:cs="Arial"/>
                <w:sz w:val="36"/>
                <w:szCs w:val="36"/>
              </w:rPr>
              <w:t xml:space="preserve">Debugging</w:t>
            </w:r>
          </w:p>
          <w:p>
            <w:pPr>
              <w:spacing w:before="517" w:after="0" w:line="288" w:lineRule="exact"/>
              <w:ind w:left="0" w:right="1208"/>
              <w:jc w:val="right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© Compass Security Schweiz AG</w:t>
            </w:r>
          </w:p>
        </w:tc>
        <w:tc>
          <w:tcPr>
            <w:tcW w:w="8287" w:type="dxa"/>
          </w:tcPr>
          <w:p>
            <w:pPr>
              <w:spacing w:before="0" w:after="0" w:line="576" w:lineRule="exact"/>
              <w:ind w:left="2399" w:right="0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Exploit Mitigations</w:t>
            </w:r>
          </w:p>
          <w:p>
            <w:pPr>
              <w:spacing w:before="899" w:after="0" w:line="576" w:lineRule="exact"/>
              <w:ind w:left="2116" w:right="0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Defeat Exploit Mitigations</w:t>
            </w:r>
          </w:p>
          <w:p>
            <w:pPr>
              <w:tabs>
                <w:tab w:val="right" w:pos="8287"/>
              </w:tabs>
              <w:spacing w:before="609" w:after="0" w:line="288" w:lineRule="exact"/>
              <w:ind w:left="1208" w:right="0"/>
            </w:pPr>
            <w:r>
              <w:rPr>
                <w:rFonts w:ascii="Calibri" w:hAnsi="Calibri" w:eastAsia="Calibri" w:cs="Calibri"/>
                <w:color w:val="969696"/>
                <w:sz w:val="24"/>
                <w:szCs w:val="24"/>
              </w:rPr>
              <w:t xml:space="preserve">www.csnc.ch</w:t>
              <w:tab/>
              <w:t xml:space="preserve">Slide 33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575" w:bottom="116" w:left="1979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07524" cy="6858000"/>
            <wp:effectExtent l="0" t="0" r="0" b="0"/>
            <wp:wrapNone/>
            <wp:docPr id="92" name="Imag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24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907524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3598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9"/>
        <w:gridCol w:w="4576"/>
        <w:gridCol w:w="5874"/>
      </w:tblGrid>
      <w:tr>
        <w:trPr>
          <w:trHeight w:val="9539" w:hRule="atLeast"/>
        </w:trPr>
        <w:tc>
          <w:tcPr>
            <w:tcW w:w="3149" w:type="dxa"/>
          </w:tcPr>
          <w:p>
            <w:pPr>
              <w:spacing w:before="3748" w:after="0" w:line="576" w:lineRule="exact"/>
              <w:ind w:left="0" w:right="806"/>
            </w:pPr>
            <w:r>
              <w:rPr>
                <w:rFonts w:ascii="Arial" w:hAnsi="Arial" w:eastAsia="Arial" w:cs="Arial"/>
                <w:sz w:val="48"/>
                <w:szCs w:val="48"/>
              </w:rPr>
              <w:t xml:space="preserve">Exploit Mitigations</w:t>
            </w:r>
          </w:p>
        </w:tc>
        <w:tc>
          <w:tcPr>
            <w:tcW w:w="4576" w:type="dxa"/>
          </w:tcPr>
          <w:p>
            <w:pPr>
              <w:spacing w:before="0" w:after="0" w:line="432" w:lineRule="exact"/>
              <w:ind w:left="856" w:right="0"/>
            </w:pPr>
            <w:r>
              <w:rPr>
                <w:rFonts w:ascii="Arial" w:hAnsi="Arial" w:eastAsia="Arial" w:cs="Arial"/>
                <w:sz w:val="36"/>
                <w:szCs w:val="36"/>
              </w:rPr>
              <w:t xml:space="preserve">ASCII Armor</w:t>
            </w:r>
          </w:p>
          <w:p>
            <w:pPr>
              <w:spacing w:before="1576" w:after="0" w:line="576" w:lineRule="exact"/>
              <w:ind w:left="856" w:right="0"/>
              <w:jc w:val="center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Stack</w:t>
            </w:r>
          </w:p>
          <w:p>
            <w:pPr>
              <w:spacing w:before="0" w:after="0" w:line="576" w:lineRule="exact"/>
              <w:ind w:left="856" w:right="0"/>
              <w:jc w:val="center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Canary</w:t>
            </w:r>
          </w:p>
          <w:p>
            <w:pPr>
              <w:spacing w:before="2018" w:after="0" w:line="576" w:lineRule="exact"/>
              <w:ind w:left="1455" w:right="0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ASLR</w:t>
            </w:r>
          </w:p>
          <w:p>
            <w:pPr>
              <w:spacing w:before="609" w:after="0" w:line="576" w:lineRule="exact"/>
              <w:ind w:left="1329" w:right="0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PIE</w:t>
            </w:r>
          </w:p>
          <w:p>
            <w:pPr>
              <w:spacing w:before="1465" w:after="0" w:line="576" w:lineRule="exact"/>
              <w:ind w:left="1604" w:right="0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DEP</w:t>
            </w:r>
          </w:p>
        </w:tc>
        <w:tc>
          <w:tcPr>
            <w:tcW w:w="5874" w:type="dxa"/>
          </w:tcPr>
          <w:p>
            <w:pPr>
              <w:spacing w:before="0" w:after="0" w:line="432" w:lineRule="exact"/>
              <w:ind w:left="1713" w:right="0"/>
            </w:pPr>
            <w:r>
              <w:rPr>
                <w:rFonts w:ascii="Arial" w:hAnsi="Arial" w:eastAsia="Arial" w:cs="Arial"/>
                <w:sz w:val="36"/>
                <w:szCs w:val="36"/>
              </w:rPr>
              <w:t xml:space="preserve">Arbitrary Write</w:t>
            </w:r>
          </w:p>
          <w:p>
            <w:pPr>
              <w:spacing w:before="541" w:after="0" w:line="432" w:lineRule="exact"/>
              <w:ind w:left="1709" w:right="0"/>
            </w:pPr>
            <w:r>
              <w:rPr>
                <w:rFonts w:ascii="Arial" w:hAnsi="Arial" w:eastAsia="Arial" w:cs="Arial"/>
                <w:sz w:val="36"/>
                <w:szCs w:val="36"/>
              </w:rPr>
              <w:t xml:space="preserve">Overflow Local Vars</w:t>
            </w:r>
          </w:p>
          <w:p>
            <w:pPr>
              <w:spacing w:before="495" w:after="0" w:line="576" w:lineRule="exact"/>
              <w:ind w:left="1717" w:right="0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Heap Overflows</w:t>
            </w:r>
          </w:p>
          <w:p>
            <w:pPr>
              <w:spacing w:before="323" w:after="0" w:line="576" w:lineRule="exact"/>
              <w:ind w:left="1717" w:right="0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Brute Force</w:t>
            </w:r>
          </w:p>
          <w:p>
            <w:pPr>
              <w:spacing w:before="1142" w:after="0" w:line="432" w:lineRule="exact"/>
              <w:ind w:left="2410" w:right="0"/>
            </w:pPr>
            <w:r>
              <w:rPr>
                <w:rFonts w:ascii="Arial" w:hAnsi="Arial" w:eastAsia="Arial" w:cs="Arial"/>
                <w:sz w:val="36"/>
                <w:szCs w:val="36"/>
              </w:rPr>
              <w:t xml:space="preserve">Partial RIP Overwrite</w:t>
            </w:r>
          </w:p>
          <w:p>
            <w:pPr>
              <w:spacing w:before="493" w:after="0" w:line="432" w:lineRule="exact"/>
              <w:ind w:left="2410" w:right="0"/>
            </w:pPr>
            <w:r>
              <w:rPr>
                <w:rFonts w:ascii="Arial" w:hAnsi="Arial" w:eastAsia="Arial" w:cs="Arial"/>
                <w:sz w:val="36"/>
                <w:szCs w:val="36"/>
              </w:rPr>
              <w:t xml:space="preserve">NOP Slide</w:t>
            </w:r>
          </w:p>
          <w:p>
            <w:pPr>
              <w:spacing w:before="423" w:after="0" w:line="576" w:lineRule="exact"/>
              <w:ind w:left="934" w:right="0"/>
              <w:jc w:val="right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Info Disclosure</w:t>
            </w:r>
          </w:p>
          <w:p>
            <w:pPr>
              <w:spacing w:before="1134" w:after="0" w:line="576" w:lineRule="exact"/>
              <w:ind w:left="1654" w:right="0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Ret 2 PLT</w:t>
            </w:r>
          </w:p>
          <w:p>
            <w:pPr>
              <w:spacing w:before="380" w:after="0" w:line="576" w:lineRule="exact"/>
              <w:ind w:left="1655" w:right="0"/>
            </w:pPr>
            <w:r>
              <w:rPr>
                <w:rFonts w:ascii="Arial" w:hAnsi="Arial" w:eastAsia="Arial" w:cs="Arial"/>
                <w:b/>
                <w:bCs/>
                <w:sz w:val="48"/>
                <w:szCs w:val="48"/>
              </w:rPr>
              <w:t xml:space="preserve">ROP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678" w:right="720" w:bottom="292" w:left="314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9907524" cy="6858000"/>
            <wp:effectExtent l="0" t="0" r="0" b="0"/>
            <wp:wrapNone/>
            <wp:docPr id="93" name="Imag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image25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907524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2637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47"/>
        <w:gridCol w:w="6190"/>
      </w:tblGrid>
      <w:tr>
        <w:trPr>
          <w:trHeight w:val="7476" w:hRule="atLeast"/>
        </w:trPr>
        <w:tc>
          <w:tcPr>
            <w:tcW w:w="6447" w:type="dxa"/>
          </w:tcPr>
          <w:p>
            <w:pPr>
              <w:spacing w:before="0" w:after="0" w:line="576" w:lineRule="exact"/>
              <w:ind w:left="0" w:right="63"/>
            </w:pPr>
            <w:r>
              <w:rPr>
                <w:rFonts w:ascii="Calibri" w:hAnsi="Calibri" w:eastAsia="Calibri" w:cs="Calibri"/>
                <w:color w:val="00247D"/>
                <w:sz w:val="48"/>
                <w:szCs w:val="48"/>
              </w:rPr>
              <w:t xml:space="preserve">And:</w:t>
            </w:r>
          </w:p>
          <w:p>
            <w:pPr>
              <w:spacing w:before="688" w:after="0" w:line="768" w:lineRule="exact"/>
              <w:ind w:left="120" w:right="63"/>
            </w:pPr>
            <w:r>
              <w:rPr>
                <w:rFonts w:ascii="Arial" w:hAnsi="Arial" w:eastAsia="Arial" w:cs="Arial"/>
                <w:sz w:val="64"/>
                <w:szCs w:val="64"/>
              </w:rPr>
              <w:t xml:space="preserve">Windows Exploiting</w:t>
            </w:r>
          </w:p>
          <w:p>
            <w:pPr>
              <w:spacing w:before="1047" w:after="0" w:line="768" w:lineRule="exact"/>
              <w:ind w:left="1771" w:right="63"/>
            </w:pPr>
            <w:r>
              <w:rPr>
                <w:rFonts w:ascii="Arial" w:hAnsi="Arial" w:eastAsia="Arial" w:cs="Arial"/>
                <w:sz w:val="64"/>
                <w:szCs w:val="64"/>
              </w:rPr>
              <w:t xml:space="preserve">Fuzzing</w:t>
            </w:r>
          </w:p>
          <w:p>
            <w:pPr>
              <w:spacing w:before="933" w:after="0" w:line="768" w:lineRule="exact"/>
              <w:ind w:left="0" w:right="783"/>
              <w:jc w:val="center"/>
            </w:pPr>
            <w:r>
              <w:rPr>
                <w:rFonts w:ascii="Arial" w:hAnsi="Arial" w:eastAsia="Arial" w:cs="Arial"/>
                <w:sz w:val="64"/>
                <w:szCs w:val="64"/>
              </w:rPr>
              <w:t xml:space="preserve">Browser Security</w:t>
            </w:r>
          </w:p>
          <w:p>
            <w:pPr>
              <w:spacing w:before="1160" w:after="0" w:line="768" w:lineRule="exact"/>
              <w:ind w:left="758" w:right="63"/>
            </w:pPr>
            <w:r>
              <w:rPr>
                <w:rFonts w:ascii="Arial" w:hAnsi="Arial" w:eastAsia="Arial" w:cs="Arial"/>
                <w:sz w:val="64"/>
                <w:szCs w:val="64"/>
              </w:rPr>
              <w:t xml:space="preserve">Kernel Exploits</w:t>
            </w:r>
          </w:p>
        </w:tc>
        <w:tc>
          <w:tcPr>
            <w:tcW w:w="6190" w:type="dxa"/>
          </w:tcPr>
          <w:p>
            <w:pPr>
              <w:spacing w:before="2114" w:after="0" w:line="768" w:lineRule="exact"/>
              <w:ind w:left="994" w:right="32"/>
            </w:pPr>
            <w:r>
              <w:rPr>
                <w:rFonts w:ascii="Arial" w:hAnsi="Arial" w:eastAsia="Arial" w:cs="Arial"/>
                <w:sz w:val="64"/>
                <w:szCs w:val="64"/>
              </w:rPr>
              <w:t xml:space="preserve">Secure Coding</w:t>
            </w:r>
          </w:p>
          <w:p>
            <w:pPr>
              <w:spacing w:before="1104" w:after="0" w:line="768" w:lineRule="exact"/>
              <w:ind w:left="783" w:right="32"/>
            </w:pPr>
            <w:r>
              <w:rPr>
                <w:rFonts w:ascii="Arial" w:hAnsi="Arial" w:eastAsia="Arial" w:cs="Arial"/>
                <w:sz w:val="64"/>
                <w:szCs w:val="64"/>
              </w:rPr>
              <w:t xml:space="preserve">Linux Hardening</w:t>
            </w:r>
          </w:p>
          <w:p>
            <w:pPr>
              <w:spacing w:before="933" w:after="0" w:line="768" w:lineRule="exact"/>
              <w:ind w:left="63" w:right="32"/>
              <w:jc w:val="center"/>
            </w:pPr>
            <w:r>
              <w:rPr>
                <w:rFonts w:ascii="Arial" w:hAnsi="Arial" w:eastAsia="Arial" w:cs="Arial"/>
                <w:sz w:val="64"/>
                <w:szCs w:val="64"/>
              </w:rPr>
              <w:t xml:space="preserve">Case Studies</w:t>
            </w:r>
          </w:p>
        </w:tc>
      </w:tr>
    </w:tbl>
    <w:p>
      <w:pPr>
        <w:tabs>
          <w:tab w:val="left" w:pos="5558"/>
          <w:tab w:val="right" w:pos="12637"/>
        </w:tabs>
        <w:spacing w:before="2366" w:after="0" w:line="288" w:lineRule="exact"/>
        <w:ind w:left="0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35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2388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94" name="Imag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95" name="Imag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96" name="Imag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Exam Oral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3" w:after="0" w:line="576" w:lineRule="exact"/>
        <w:ind w:left="2388" w:right="0"/>
      </w:pPr>
      <w:r>
        <w:rPr>
          <w:rFonts w:ascii="Calibri" w:hAnsi="Calibri" w:eastAsia="Calibri" w:cs="Calibri"/>
          <w:sz w:val="48"/>
          <w:szCs w:val="48"/>
        </w:rPr>
        <w:t xml:space="preserve">What is (mainly) relevant for the oral exam?</w:t>
      </w:r>
    </w:p>
    <w:p>
      <w:pPr>
        <w:tabs>
          <w:tab w:val="left" w:pos="3809"/>
        </w:tabs>
        <w:spacing w:before="98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How does memory corruption work?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How does an exploit work?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What exploit mitigations exist?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How can these exploit mitigations be circumvented?</w:t>
      </w:r>
    </w:p>
    <w:p>
      <w:pPr>
        <w:spacing w:before="1150" w:after="0" w:line="576" w:lineRule="exact"/>
        <w:ind w:left="0" w:right="575"/>
        <w:jc w:val="center"/>
      </w:pPr>
      <w:r>
        <w:rPr>
          <w:rFonts w:ascii="Calibri" w:hAnsi="Calibri" w:eastAsia="Calibri" w:cs="Calibri"/>
          <w:sz w:val="48"/>
          <w:szCs w:val="48"/>
        </w:rPr>
        <w:t xml:space="preserve">More theoretical, not so much the nitty gritty details</w:t>
      </w:r>
    </w:p>
    <w:p>
      <w:pPr>
        <w:spacing w:before="576" w:after="0" w:line="576" w:lineRule="exact"/>
        <w:ind w:left="2388" w:right="0"/>
      </w:pPr>
      <w:r>
        <w:rPr>
          <w:rFonts w:ascii="Calibri" w:hAnsi="Calibri" w:eastAsia="Calibri" w:cs="Calibri"/>
          <w:sz w:val="48"/>
          <w:szCs w:val="48"/>
        </w:rPr>
        <w:t xml:space="preserve">Typical question:</w:t>
      </w:r>
    </w:p>
    <w:p>
      <w:pPr>
        <w:tabs>
          <w:tab w:val="left" w:pos="3809"/>
        </w:tabs>
        <w:spacing w:before="98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Explain me how a buffer overflow exploit works</w:t>
      </w:r>
    </w:p>
    <w:p>
      <w:pPr>
        <w:tabs>
          <w:tab w:val="left" w:pos="3809"/>
        </w:tabs>
        <w:spacing w:before="96" w:after="0" w:line="480" w:lineRule="exact"/>
        <w:ind w:left="3809" w:right="0" w:hanging="516"/>
      </w:pPr>
      <w:r>
        <w:rPr>
          <w:rFonts w:ascii="Arial" w:hAnsi="Arial" w:eastAsia="Arial" w:cs="Arial"/>
          <w:color w:val="00247D"/>
          <w:sz w:val="40"/>
          <w:szCs w:val="40"/>
        </w:rPr>
        <w:t xml:space="preserve">✦</w:t>
        <w:tab/>
      </w:r>
      <w:r>
        <w:rPr>
          <w:rFonts w:ascii="Calibri" w:hAnsi="Calibri" w:eastAsia="Calibri" w:cs="Calibri"/>
          <w:sz w:val="40"/>
          <w:szCs w:val="40"/>
        </w:rPr>
        <w:t xml:space="preserve">Now we introduce ASLR. What do you need to change?</w:t>
      </w:r>
    </w:p>
    <w:p>
      <w:pPr>
        <w:tabs>
          <w:tab w:val="left" w:pos="7946"/>
          <w:tab w:val="right" w:pos="15025"/>
        </w:tabs>
        <w:spacing w:before="1291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36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97" name="Imag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98" name="Imag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489204</wp:posOffset>
            </wp:positionH>
            <wp:positionV relativeFrom="page">
              <wp:posOffset>1124712</wp:posOffset>
            </wp:positionV>
            <wp:extent cx="4104132" cy="5157216"/>
            <wp:effectExtent l="0" t="0" r="0" b="0"/>
            <wp:wrapNone/>
            <wp:docPr id="99" name="Imag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image26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04132" cy="5157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4809744</wp:posOffset>
            </wp:positionH>
            <wp:positionV relativeFrom="page">
              <wp:posOffset>908303</wp:posOffset>
            </wp:positionV>
            <wp:extent cx="4386071" cy="5832348"/>
            <wp:effectExtent l="0" t="0" r="0" b="0"/>
            <wp:wrapNone/>
            <wp:docPr id="100" name="Imag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27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6071" cy="5832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101" name="Imag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Books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tabs>
          <w:tab w:val="right" w:pos="15025"/>
        </w:tabs>
        <w:spacing w:before="9239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Slide 37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102" name="Imag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103" name="Imag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2564892</wp:posOffset>
            </wp:positionV>
            <wp:extent cx="233172" cy="3099816"/>
            <wp:effectExtent l="0" t="0" r="0" b="0"/>
            <wp:wrapNone/>
            <wp:docPr id="104" name="Imag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bottom w:val="single" w:sz="12" w:space="0" w:color="CBCBCB"/>
        </w:pBdr>
        <w:spacing w:before="0" w:after="0" w:line="20" w:lineRule="exact"/>
        <w:ind w:left="0" w:right="3829"/>
        <w:rPr>
          <w:sz w:val="2"/>
          <w:szCs w:val="2"/>
        </w:rPr>
      </w:pPr>
    </w:p>
    <w:p>
      <w:pPr>
        <w:spacing w:before="0" w:after="0" w:line="3073" w:lineRule="exact"/>
        <w:rPr>
          <w:sz w:val="2"/>
          <w:szCs w:val="2"/>
        </w:rPr>
      </w:pPr>
    </w:p>
    <w:tbl>
      <w:tblPr>
        <w:tblW w:w="12542" w:type="dxa"/>
        <w:tblInd w:w="238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20"/>
        <w:gridCol w:w="7922"/>
      </w:tblGrid>
      <w:tr>
        <w:trPr>
          <w:trHeight w:val="6415" w:hRule="atLeast"/>
        </w:trPr>
        <w:tc>
          <w:tcPr>
            <w:tcW w:w="4620" w:type="dxa"/>
          </w:tcPr>
          <w:p>
            <w:pPr>
              <w:spacing w:before="0" w:after="0" w:line="768" w:lineRule="exact"/>
              <w:ind w:left="0" w:right="1093"/>
            </w:pPr>
            <w:r>
              <w:rPr>
                <w:rFonts w:ascii="Calibri" w:hAnsi="Calibri" w:eastAsia="Calibri" w:cs="Calibri"/>
                <w:color w:val="00247D"/>
                <w:sz w:val="64"/>
                <w:szCs w:val="64"/>
              </w:rPr>
              <w:t xml:space="preserve">Legal Issue</w:t>
            </w:r>
          </w:p>
        </w:tc>
        <w:tc>
          <w:tcPr>
            <w:tcW w:w="7922" w:type="dxa"/>
          </w:tcPr>
          <w:p>
            <w:pPr>
              <w:spacing w:before="0" w:after="0" w:line="5250" w:lineRule="exact"/>
              <w:rPr>
                <w:sz w:val="2"/>
                <w:szCs w:val="2"/>
              </w:rPr>
            </w:pPr>
          </w:p>
          <w:tbl>
            <w:tblPr>
              <w:tblW w:w="6189" w:type="dxa"/>
              <w:tblInd w:w="1773" w:type="dxa"/>
              <w:tblLayout w:type="fixed"/>
              <w:tblCellMar>
                <w:top w:w="0" w:type="dxa"/>
                <w:left w:w="40" w:type="dxa"/>
                <w:bottom w:w="0" w:type="dxa"/>
                <w:right w:w="40" w:type="dxa"/>
              </w:tblCellMar>
            </w:tblPr>
            <w:tblGrid>
              <w:gridCol w:w="3413"/>
              <w:gridCol w:w="2776"/>
            </w:tblGrid>
            <w:tr>
              <w:trPr>
                <w:trHeight w:val="294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Compass Security Schweiz AG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tabs>
                      <w:tab w:val="left" w:pos="1008"/>
                    </w:tabs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Tel</w:t>
                    <w:tab/>
                    <w:t xml:space="preserve">+41 55 214 41 60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Werkstrasse 20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  <w:jc w:val="right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Fax +41 55 214 41 61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Postfach 2038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team@csnc.ch</w:t>
                  </w:r>
                </w:p>
              </w:tc>
            </w:tr>
            <w:tr>
              <w:trPr>
                <w:trHeight w:val="294" w:hRule="atLeast"/>
              </w:trPr>
              <w:tc>
                <w:tcPr>
                  <w:tcW w:w="341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0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CH-8645 Jona</w:t>
                  </w:r>
                </w:p>
              </w:tc>
              <w:tc>
                <w:tcPr>
                  <w:tcW w:w="277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0" w:after="0" w:line="288" w:lineRule="exact"/>
                    <w:ind w:left="444" w:right="0"/>
                  </w:pPr>
                  <w:r>
                    <w:rPr>
                      <w:rFonts w:ascii="Calibri" w:hAnsi="Calibri" w:eastAsia="Calibri" w:cs="Calibri"/>
                      <w:color w:val="969696"/>
                      <w:sz w:val="24"/>
                      <w:szCs w:val="24"/>
                    </w:rPr>
                    <w:t xml:space="preserve">www.csnc.ch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975" w:right="670" w:bottom="143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105" name="Imag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106" name="Imag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107" name="Imag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Legal CH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5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Don’t hack other people’s systems</w:t>
      </w:r>
    </w:p>
    <w:p>
      <w:pPr>
        <w:spacing w:before="480" w:after="0" w:line="480" w:lineRule="exact"/>
        <w:ind w:left="2986" w:right="882" w:hanging="598"/>
      </w:pPr>
      <w:r>
        <w:rPr>
          <w:rFonts w:ascii="Calibri" w:hAnsi="Calibri" w:eastAsia="Calibri" w:cs="Calibri"/>
          <w:sz w:val="40"/>
          <w:szCs w:val="40"/>
        </w:rPr>
        <w:t xml:space="preserve">«Damit der Tatbestand des </w:t>
      </w:r>
      <w:r>
        <w:rPr>
          <w:rFonts w:ascii="Calibri" w:hAnsi="Calibri" w:eastAsia="Calibri" w:cs="Calibri"/>
          <w:b/>
          <w:bCs/>
          <w:sz w:val="40"/>
          <w:szCs w:val="40"/>
        </w:rPr>
        <w:t xml:space="preserve">strafbaren Hackens </w:t>
      </w:r>
      <w:r>
        <w:rPr>
          <w:rFonts w:ascii="Calibri" w:hAnsi="Calibri" w:eastAsia="Calibri" w:cs="Calibri"/>
          <w:sz w:val="40"/>
          <w:szCs w:val="40"/>
        </w:rPr>
        <w:t xml:space="preserve">erfüllt ist, müssen </w:t>
      </w:r>
      <w:r>
        <w:rPr>
          <w:rFonts w:ascii="Calibri" w:hAnsi="Calibri" w:eastAsia="Calibri" w:cs="Calibri"/>
          <w:b/>
          <w:bCs/>
          <w:sz w:val="40"/>
          <w:szCs w:val="40"/>
        </w:rPr>
        <w:t xml:space="preserve">folgende Voraussetzungen kumulativ </w:t>
      </w:r>
      <w:r>
        <w:rPr>
          <w:rFonts w:ascii="Calibri" w:hAnsi="Calibri" w:eastAsia="Calibri" w:cs="Calibri"/>
          <w:sz w:val="40"/>
          <w:szCs w:val="40"/>
        </w:rPr>
        <w:t xml:space="preserve">erfüllt sein:</w:t>
      </w:r>
    </w:p>
    <w:p>
      <w:pPr>
        <w:tabs>
          <w:tab w:val="left" w:pos="3809"/>
        </w:tabs>
        <w:spacing w:before="79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b/>
          <w:bCs/>
          <w:sz w:val="32"/>
          <w:szCs w:val="32"/>
        </w:rPr>
        <w:t xml:space="preserve">Eindringen </w:t>
      </w:r>
      <w:r>
        <w:rPr>
          <w:rFonts w:ascii="Calibri" w:hAnsi="Calibri" w:eastAsia="Calibri" w:cs="Calibri"/>
          <w:sz w:val="32"/>
          <w:szCs w:val="32"/>
        </w:rPr>
        <w:t xml:space="preserve">in das </w:t>
      </w:r>
      <w:r>
        <w:rPr>
          <w:rFonts w:ascii="Calibri" w:hAnsi="Calibri" w:eastAsia="Calibri" w:cs="Calibri"/>
          <w:b/>
          <w:bCs/>
          <w:sz w:val="32"/>
          <w:szCs w:val="32"/>
        </w:rPr>
        <w:t xml:space="preserve">Datenverarbeitungssystem</w:t>
      </w:r>
      <w:r>
        <w:rPr>
          <w:rFonts w:ascii="Calibri" w:hAnsi="Calibri" w:eastAsia="Calibri" w:cs="Calibri"/>
          <w:sz w:val="32"/>
          <w:szCs w:val="32"/>
        </w:rPr>
        <w:t xml:space="preserve">;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b/>
          <w:bCs/>
          <w:sz w:val="32"/>
          <w:szCs w:val="32"/>
        </w:rPr>
        <w:t xml:space="preserve">fremdes Datenverarbeitungssystem</w:t>
      </w:r>
      <w:r>
        <w:rPr>
          <w:rFonts w:ascii="Calibri" w:hAnsi="Calibri" w:eastAsia="Calibri" w:cs="Calibri"/>
          <w:sz w:val="32"/>
          <w:szCs w:val="32"/>
        </w:rPr>
        <w:t xml:space="preserve">;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Eindringen auf dem Weg der von </w:t>
      </w:r>
      <w:r>
        <w:rPr>
          <w:rFonts w:ascii="Calibri" w:hAnsi="Calibri" w:eastAsia="Calibri" w:cs="Calibri"/>
          <w:b/>
          <w:bCs/>
          <w:sz w:val="32"/>
          <w:szCs w:val="32"/>
        </w:rPr>
        <w:t xml:space="preserve">Datenübertragungseinrichtungen;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b/>
          <w:bCs/>
          <w:sz w:val="32"/>
          <w:szCs w:val="32"/>
        </w:rPr>
        <w:t xml:space="preserve">besondere Sicherung </w:t>
      </w:r>
      <w:r>
        <w:rPr>
          <w:rFonts w:ascii="Calibri" w:hAnsi="Calibri" w:eastAsia="Calibri" w:cs="Calibri"/>
          <w:sz w:val="32"/>
          <w:szCs w:val="32"/>
        </w:rPr>
        <w:t xml:space="preserve">gegen Zugriff.</w:t>
      </w:r>
    </w:p>
    <w:p>
      <w:pPr>
        <w:spacing w:before="1400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https://www.lexwiki.ch/hacken/</w:t>
      </w:r>
    </w:p>
    <w:p>
      <w:pPr>
        <w:tabs>
          <w:tab w:val="left" w:pos="7946"/>
          <w:tab w:val="right" w:pos="15025"/>
        </w:tabs>
        <w:spacing w:before="2558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39</w:t>
      </w:r>
    </w:p>
    <w:p>
      <w:pPr>
        <w:spacing w:before="0" w:after="0" w:line="20" w:lineRule="exact"/>
        <w:rPr>
          <w:sz w:val="2"/>
          <w:szCs w:val="2"/>
        </w:rPr>
        <w:sectPr>
          <w:pgSz w:w="15600" w:h="10800" w:orient="landscape"/>
          <w:pgMar w:top="423" w:right="0" w:bottom="124" w:left="0" w:header="0" w:footer="0" w:gutter="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07008" cy="6857998"/>
            <wp:effectExtent l="0" t="0" r="0" b="0"/>
            <wp:wrapNone/>
            <wp:docPr id="108" name="Imag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7271004</wp:posOffset>
            </wp:positionH>
            <wp:positionV relativeFrom="page">
              <wp:posOffset>10668</wp:posOffset>
            </wp:positionV>
            <wp:extent cx="2627376" cy="1278636"/>
            <wp:effectExtent l="0" t="0" r="0" b="0"/>
            <wp:wrapNone/>
            <wp:docPr id="109" name="Imag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image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376" cy="127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8121396</wp:posOffset>
            </wp:positionH>
            <wp:positionV relativeFrom="page">
              <wp:posOffset>1557528</wp:posOffset>
            </wp:positionV>
            <wp:extent cx="1427988" cy="1427988"/>
            <wp:effectExtent l="0" t="0" r="0" b="0"/>
            <wp:wrapNone/>
            <wp:docPr id="110" name="Imag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1427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08076" cy="630936"/>
            <wp:effectExtent l="0" t="0" r="0" b="0"/>
            <wp:wrapNone/>
            <wp:docPr id="111" name="Imag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" cy="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76" w:lineRule="exact"/>
        <w:ind w:left="2388" w:right="0"/>
      </w:pPr>
      <w:r>
        <w:rPr>
          <w:rFonts w:ascii="Calibri" w:hAnsi="Calibri" w:eastAsia="Calibri" w:cs="Calibri"/>
          <w:color w:val="00247D"/>
          <w:sz w:val="48"/>
          <w:szCs w:val="48"/>
        </w:rPr>
        <w:t xml:space="preserve">Legal International</w:t>
      </w:r>
    </w:p>
    <w:p>
      <w:pPr>
        <w:pBdr>
          <w:bottom w:val="single" w:sz="12" w:space="0" w:color="CBCBCB"/>
        </w:pBdr>
        <w:spacing w:before="0" w:after="0" w:line="20" w:lineRule="exact"/>
        <w:ind w:left="0" w:right="4498"/>
        <w:rPr>
          <w:sz w:val="2"/>
          <w:szCs w:val="2"/>
        </w:rPr>
      </w:pPr>
    </w:p>
    <w:p>
      <w:pPr>
        <w:spacing w:before="1035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Wassenaar</w:t>
      </w:r>
    </w:p>
    <w:p>
      <w:pPr>
        <w:tabs>
          <w:tab w:val="left" w:pos="3809"/>
        </w:tabs>
        <w:spacing w:before="79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Arms Control Treaty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Anti-proliferation of Nukes and stuff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Includes now (?):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Intrusion malware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Intrusion exploits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IP surveillance</w:t>
      </w:r>
    </w:p>
    <w:p>
      <w:pPr>
        <w:tabs>
          <w:tab w:val="left" w:pos="3809"/>
        </w:tabs>
        <w:spacing w:before="77" w:after="0" w:line="384" w:lineRule="exact"/>
        <w:ind w:left="3809" w:right="0" w:hanging="516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-&gt; Exploits are now weapons…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Not allowed to transport over the border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Exception: If they are open source</w:t>
      </w:r>
    </w:p>
    <w:p>
      <w:pPr>
        <w:tabs>
          <w:tab w:val="left" w:pos="4555"/>
        </w:tabs>
        <w:spacing w:before="77" w:after="0" w:line="384" w:lineRule="exact"/>
        <w:ind w:left="4555" w:right="0" w:hanging="439"/>
      </w:pPr>
      <w:r>
        <w:rPr>
          <w:rFonts w:ascii="Arial" w:hAnsi="Arial" w:eastAsia="Arial" w:cs="Arial"/>
          <w:color w:val="00247D"/>
          <w:sz w:val="32"/>
          <w:szCs w:val="32"/>
        </w:rPr>
        <w:t xml:space="preserve">✦</w:t>
        <w:tab/>
      </w:r>
      <w:r>
        <w:rPr>
          <w:rFonts w:ascii="Calibri" w:hAnsi="Calibri" w:eastAsia="Calibri" w:cs="Calibri"/>
          <w:sz w:val="32"/>
          <w:szCs w:val="32"/>
        </w:rPr>
        <w:t xml:space="preserve">(stop selling 0-days to Chinese gov!)</w:t>
      </w:r>
    </w:p>
    <w:p>
      <w:pPr>
        <w:spacing w:before="478" w:after="0" w:line="480" w:lineRule="exact"/>
        <w:ind w:left="2388" w:right="0"/>
      </w:pPr>
      <w:r>
        <w:rPr>
          <w:rFonts w:ascii="Calibri" w:hAnsi="Calibri" w:eastAsia="Calibri" w:cs="Calibri"/>
          <w:sz w:val="40"/>
          <w:szCs w:val="40"/>
        </w:rPr>
        <w:t xml:space="preserve">http://blog.erratasec.com/2015/05/some-notes-about-wassenaar.html</w:t>
      </w:r>
    </w:p>
    <w:p>
      <w:pPr>
        <w:tabs>
          <w:tab w:val="left" w:pos="7946"/>
          <w:tab w:val="right" w:pos="15025"/>
        </w:tabs>
        <w:spacing w:before="2155" w:after="0" w:line="288" w:lineRule="exact"/>
        <w:ind w:left="2388" w:right="0"/>
      </w:pPr>
      <w:r>
        <w:rPr>
          <w:rFonts w:ascii="Calibri" w:hAnsi="Calibri" w:eastAsia="Calibri" w:cs="Calibri"/>
          <w:color w:val="969696"/>
          <w:sz w:val="24"/>
          <w:szCs w:val="24"/>
        </w:rPr>
        <w:t xml:space="preserve">© Compass Security Schweiz AG</w:t>
        <w:tab/>
        <w:t xml:space="preserve">www.csnc.ch</w:t>
        <w:tab/>
        <w:t xml:space="preserve">Slide 40</w:t>
      </w:r>
    </w:p>
    <w:p>
      <w:pPr>
        <w:spacing w:before="0" w:after="0" w:line="20" w:lineRule="exact"/>
        <w:rPr>
          <w:sz w:val="2"/>
          <w:szCs w:val="2"/>
        </w:rPr>
      </w:pPr>
    </w:p>
    <w:sectPr>
      <w:pgSz w:w="15600" w:h="10800" w:orient="landscape"/>
      <w:pgMar w:top="423" w:right="0" w:bottom="124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kern w:val="2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10" Type="http://schemas.openxmlformats.org/officeDocument/2006/relationships/image" Target="media/image1.png"/><Relationship Id="rId11" Type="http://schemas.openxmlformats.org/officeDocument/2006/relationships/image" Target="media/image2.jpe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hyperlink" Target="https://exploit.courses/" TargetMode="External"/><Relationship Id="rId19" Type="http://schemas.openxmlformats.org/officeDocument/2006/relationships/hyperlink" Target="https://www.hacking-lab.com/" TargetMode="External"/><Relationship Id="rId20" Type="http://schemas.openxmlformats.org/officeDocument/2006/relationships/image" Target="media/image9.jpeg"/><Relationship Id="rId21" Type="http://schemas.openxmlformats.org/officeDocument/2006/relationships/image" Target="media/image10.jpeg"/><Relationship Id="rId22" Type="http://schemas.openxmlformats.org/officeDocument/2006/relationships/image" Target="media/image11.jpeg"/><Relationship Id="rId23" Type="http://schemas.openxmlformats.org/officeDocument/2006/relationships/image" Target="media/image12.jpeg"/><Relationship Id="rId24" Type="http://schemas.openxmlformats.org/officeDocument/2006/relationships/image" Target="media/image13.jpeg"/><Relationship Id="rId25" Type="http://schemas.openxmlformats.org/officeDocument/2006/relationships/image" Target="media/image14.jpeg"/><Relationship Id="rId26" Type="http://schemas.openxmlformats.org/officeDocument/2006/relationships/image" Target="media/image23.jpeg"/><Relationship Id="rId27" Type="http://schemas.openxmlformats.org/officeDocument/2006/relationships/image" Target="media/image24.jpeg"/><Relationship Id="rId28" Type="http://schemas.openxmlformats.org/officeDocument/2006/relationships/image" Target="media/image25.jpeg"/><Relationship Id="rId29" Type="http://schemas.openxmlformats.org/officeDocument/2006/relationships/image" Target="media/image26.jpeg"/><Relationship Id="rId30" Type="http://schemas.openxmlformats.org/officeDocument/2006/relationships/image" Target="media/image27.jpeg"/><Relationship Id="rId31" Type="http://schemas.openxmlformats.org/officeDocument/2006/relationships/image" Target="media/image28.png"/></Relationships>
</file>