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8F" w:rsidRDefault="00121EB5">
      <w:r>
        <w:rPr>
          <w:rFonts w:hint="eastAsia"/>
        </w:rPr>
        <w:t>一种新的</w:t>
      </w:r>
      <w:r>
        <w:rPr>
          <w:rFonts w:hint="eastAsia"/>
        </w:rPr>
        <w:t>OT</w:t>
      </w:r>
      <w:r>
        <w:rPr>
          <w:rFonts w:hint="eastAsia"/>
        </w:rPr>
        <w:t>基于黄政柏的快速</w:t>
      </w:r>
      <w:proofErr w:type="spellStart"/>
      <w:r>
        <w:rPr>
          <w:rFonts w:hint="eastAsia"/>
        </w:rPr>
        <w:t>ot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privdpi</w:t>
      </w:r>
      <w:proofErr w:type="spellEnd"/>
      <w:r>
        <w:rPr>
          <w:rFonts w:hint="eastAsia"/>
        </w:rPr>
        <w:t>的可重用思想：</w:t>
      </w:r>
    </w:p>
    <w:p w:rsidR="00121EB5" w:rsidRDefault="00121EB5">
      <w:pPr>
        <w:rPr>
          <w:rFonts w:hint="eastAsia"/>
        </w:rPr>
      </w:pPr>
      <w:r>
        <w:t>只进行一次</w:t>
      </w:r>
      <w:r>
        <w:t>setup</w:t>
      </w:r>
      <w:r>
        <w:t>工作，</w:t>
      </w:r>
      <w:r>
        <w:t>MB</w:t>
      </w:r>
      <w:r>
        <w:t>端保存</w:t>
      </w:r>
      <w:r>
        <w:t>Ii</w:t>
      </w:r>
      <w:r w:rsidR="00CD08EB">
        <w:t>的模糊规则</w:t>
      </w:r>
    </w:p>
    <w:p w:rsidR="00121EB5" w:rsidRDefault="00121EB5"/>
    <w:p w:rsidR="00121EB5" w:rsidRDefault="00121EB5">
      <w:r w:rsidRPr="00CD08EB">
        <w:rPr>
          <w:b/>
        </w:rPr>
        <w:t>第一次通信</w:t>
      </w:r>
      <w:r>
        <w:t>：与原版相同，只是部分符号重新表述，方便表达</w:t>
      </w:r>
    </w:p>
    <w:p w:rsidR="00121EB5" w:rsidRDefault="00121EB5">
      <w:r w:rsidRPr="00CD08EB">
        <w:t>Client</w:t>
      </w:r>
      <w:r w:rsidRPr="00CD08EB">
        <w:t>端</w:t>
      </w:r>
      <w:r>
        <w:t>：</w:t>
      </w:r>
    </w:p>
    <w:p w:rsidR="00121EB5" w:rsidRDefault="00121EB5">
      <w:r>
        <w:t>由原始会话</w:t>
      </w:r>
      <w:r>
        <w:t>k</w:t>
      </w:r>
      <w:r>
        <w:t>生成密钥数组：</w:t>
      </w:r>
    </w:p>
    <w:p w:rsidR="00121EB5" w:rsidRDefault="00121EB5">
      <w:pPr>
        <w:rPr>
          <w:rFonts w:ascii="宋体" w:hAnsi="宋体" w:cs="宋体"/>
          <w:sz w:val="24"/>
          <w:szCs w:val="24"/>
        </w:rPr>
      </w:pPr>
      <w:r>
        <w:rPr>
          <w:sz w:val="24"/>
          <w:szCs w:val="24"/>
        </w:rPr>
        <w:t>K=</w:t>
      </w:r>
      <w:r>
        <w:rPr>
          <w:rFonts w:ascii="宋体" w:hAnsi="宋体" w:cs="宋体" w:hint="eastAsia"/>
          <w:sz w:val="24"/>
          <w:szCs w:val="24"/>
        </w:rPr>
        <w:t>{(</w:t>
      </w:r>
      <w:r>
        <w:rPr>
          <w:rFonts w:ascii="宋体" w:eastAsia="宋体" w:hAnsi="宋体" w:cs="宋体" w:hint="eastAsia"/>
          <w:position w:val="-14"/>
          <w:sz w:val="24"/>
          <w:szCs w:val="24"/>
        </w:rPr>
        <w:object w:dxaOrig="37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47" o:spid="_x0000_i1025" type="#_x0000_t75" style="width:19pt;height:19pt;mso-position-horizontal-relative:page;mso-position-vertical-relative:page" o:ole="">
            <v:fill o:detectmouseclick="t"/>
            <v:imagedata r:id="rId4" o:title=""/>
          </v:shape>
          <o:OLEObject Type="Embed" ProgID="Equation.3" ShapeID="对象 147" DrawAspect="Content" ObjectID="_1672386765" r:id="rId5">
            <o:FieldCodes>\* MERGEFORMAT</o:FieldCodes>
          </o:OLEObject>
        </w:object>
      </w:r>
      <w:r>
        <w:rPr>
          <w:sz w:val="24"/>
          <w:szCs w:val="24"/>
        </w:rPr>
        <w:t>,</w:t>
      </w:r>
      <w:r>
        <w:rPr>
          <w:rFonts w:ascii="宋体" w:eastAsia="宋体" w:hAnsi="宋体" w:cs="宋体" w:hint="eastAsia"/>
          <w:position w:val="-14"/>
          <w:sz w:val="24"/>
          <w:szCs w:val="24"/>
        </w:rPr>
        <w:object w:dxaOrig="360" w:dyaOrig="375">
          <v:shape id="对象 148" o:spid="_x0000_i1026" type="#_x0000_t75" style="width:18pt;height:19pt;mso-position-horizontal-relative:page;mso-position-vertical-relative:page" o:ole="">
            <v:fill o:detectmouseclick="t"/>
            <v:imagedata r:id="rId6" o:title=""/>
          </v:shape>
          <o:OLEObject Type="Embed" ProgID="Equation.3" ShapeID="对象 148" DrawAspect="Content" ObjectID="_1672386766" r:id="rId7">
            <o:FieldCodes>\* MERGEFORMAT</o:FieldCodes>
          </o:OLEObject>
        </w:objec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position w:val="-14"/>
          <w:sz w:val="24"/>
          <w:szCs w:val="24"/>
        </w:rPr>
        <w:object w:dxaOrig="405" w:dyaOrig="375">
          <v:shape id="对象 149" o:spid="_x0000_i1027" type="#_x0000_t75" style="width:20.5pt;height:19pt;mso-position-horizontal-relative:page;mso-position-vertical-relative:page" o:ole="">
            <v:fill o:detectmouseclick="t"/>
            <v:imagedata r:id="rId8" o:title=""/>
          </v:shape>
          <o:OLEObject Type="Embed" ProgID="Equation.3" ShapeID="对象 149" DrawAspect="Content" ObjectID="_1672386767" r:id="rId9">
            <o:FieldCodes>\* MERGEFORMAT</o:FieldCodes>
          </o:OLEObject>
        </w:object>
      </w:r>
      <w:r>
        <w:rPr>
          <w:sz w:val="24"/>
          <w:szCs w:val="24"/>
        </w:rPr>
        <w:t>,</w:t>
      </w:r>
      <w:r>
        <w:rPr>
          <w:rFonts w:ascii="宋体" w:eastAsia="宋体" w:hAnsi="宋体" w:cs="宋体" w:hint="eastAsia"/>
          <w:position w:val="-14"/>
          <w:sz w:val="24"/>
          <w:szCs w:val="24"/>
        </w:rPr>
        <w:object w:dxaOrig="375" w:dyaOrig="375">
          <v:shape id="对象 150" o:spid="_x0000_i1028" type="#_x0000_t75" style="width:19pt;height:19pt;mso-position-horizontal-relative:page;mso-position-vertical-relative:page" o:ole="">
            <v:fill o:detectmouseclick="t"/>
            <v:imagedata r:id="rId10" o:title=""/>
          </v:shape>
          <o:OLEObject Type="Embed" ProgID="Equation.3" ShapeID="对象 150" DrawAspect="Content" ObjectID="_1672386768" r:id="rId11">
            <o:FieldCodes>\* MERGEFORMAT</o:FieldCodes>
          </o:OLEObject>
        </w:objec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sz w:val="24"/>
          <w:szCs w:val="24"/>
        </w:rPr>
        <w:t>,...,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 w:hint="eastAsia"/>
          <w:position w:val="-14"/>
          <w:sz w:val="24"/>
          <w:szCs w:val="24"/>
        </w:rPr>
        <w:object w:dxaOrig="435" w:dyaOrig="375">
          <v:shape id="对象 151" o:spid="_x0000_i1029" type="#_x0000_t75" style="width:22pt;height:19pt;mso-position-horizontal-relative:page;mso-position-vertical-relative:page" o:ole="">
            <v:fill o:detectmouseclick="t"/>
            <v:imagedata r:id="rId12" o:title=""/>
          </v:shape>
          <o:OLEObject Type="Embed" ProgID="Equation.3" ShapeID="对象 151" DrawAspect="Content" ObjectID="_1672386769" r:id="rId13">
            <o:FieldCodes>\* MERGEFORMAT</o:FieldCodes>
          </o:OLEObject>
        </w:object>
      </w:r>
      <w:r>
        <w:rPr>
          <w:sz w:val="24"/>
          <w:szCs w:val="24"/>
        </w:rPr>
        <w:t>,</w:t>
      </w:r>
      <w:r>
        <w:rPr>
          <w:rFonts w:ascii="宋体" w:eastAsia="宋体" w:hAnsi="宋体" w:cs="宋体" w:hint="eastAsia"/>
          <w:position w:val="-14"/>
          <w:sz w:val="24"/>
          <w:szCs w:val="24"/>
        </w:rPr>
        <w:object w:dxaOrig="420" w:dyaOrig="375">
          <v:shape id="对象 152" o:spid="_x0000_i1030" type="#_x0000_t75" style="width:21pt;height:19pt;mso-position-horizontal-relative:page;mso-position-vertical-relative:page" o:ole="">
            <v:fill o:detectmouseclick="t"/>
            <v:imagedata r:id="rId14" o:title=""/>
          </v:shape>
          <o:OLEObject Type="Embed" ProgID="Equation.3" ShapeID="对象 152" DrawAspect="Content" ObjectID="_1672386770" r:id="rId15">
            <o:FieldCodes>\* MERGEFORMAT</o:FieldCodes>
          </o:OLEObject>
        </w:object>
      </w:r>
      <w:r>
        <w:rPr>
          <w:rFonts w:ascii="宋体" w:hAnsi="宋体" w:cs="宋体" w:hint="eastAsia"/>
          <w:sz w:val="24"/>
          <w:szCs w:val="24"/>
        </w:rPr>
        <w:t>)},其中</w:t>
      </w:r>
      <w:r>
        <w:rPr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是规则或令牌的长度，每对(</w:t>
      </w:r>
      <w:r>
        <w:rPr>
          <w:rFonts w:ascii="宋体" w:eastAsia="宋体" w:hAnsi="宋体" w:cs="宋体" w:hint="eastAsia"/>
          <w:position w:val="-14"/>
          <w:sz w:val="24"/>
          <w:szCs w:val="24"/>
        </w:rPr>
        <w:object w:dxaOrig="375" w:dyaOrig="375">
          <v:shape id="对象 153" o:spid="_x0000_i1031" type="#_x0000_t75" style="width:19pt;height:19pt;mso-position-horizontal-relative:page;mso-position-vertical-relative:page" o:ole="">
            <v:fill o:detectmouseclick="t"/>
            <v:imagedata r:id="rId16" o:title=""/>
          </v:shape>
          <o:OLEObject Type="Embed" ProgID="Equation.3" ShapeID="对象 153" DrawAspect="Content" ObjectID="_1672386771" r:id="rId17">
            <o:FieldCodes>\* MERGEFORMAT</o:FieldCodes>
          </o:OLEObject>
        </w:object>
      </w:r>
      <w:r>
        <w:rPr>
          <w:sz w:val="24"/>
          <w:szCs w:val="24"/>
        </w:rPr>
        <w:t>,</w:t>
      </w:r>
      <w:r>
        <w:rPr>
          <w:rFonts w:ascii="宋体" w:eastAsia="宋体" w:hAnsi="宋体" w:cs="宋体" w:hint="eastAsia"/>
          <w:position w:val="-14"/>
          <w:sz w:val="24"/>
          <w:szCs w:val="24"/>
        </w:rPr>
        <w:object w:dxaOrig="360" w:dyaOrig="375">
          <v:shape id="对象 154" o:spid="_x0000_i1032" type="#_x0000_t75" style="width:18pt;height:19pt;mso-position-horizontal-relative:page;mso-position-vertical-relative:page" o:ole="">
            <v:fill o:detectmouseclick="t"/>
            <v:imagedata r:id="rId18" o:title=""/>
          </v:shape>
          <o:OLEObject Type="Embed" ProgID="Equation.3" ShapeID="对象 154" DrawAspect="Content" ObjectID="_1672386772" r:id="rId19">
            <o:FieldCodes>\* MERGEFORMAT</o:FieldCodes>
          </o:OLEObject>
        </w:objec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 w:dxaOrig="195" w:dyaOrig="195">
          <v:shape id="对象 155" o:spid="_x0000_i1033" type="#_x0000_t75" style="width:10pt;height:10pt;mso-position-horizontal-relative:page;mso-position-vertical-relative:page" o:ole="">
            <v:imagedata r:id="rId20" o:title=""/>
          </v:shape>
          <o:OLEObject Type="Embed" ProgID="Equation.3" ShapeID="对象 155" DrawAspect="Content" ObjectID="_1672386773" r:id="rId21">
            <o:FieldCodes>\* MERGEFORMAT</o:FieldCodes>
          </o:OLEObject>
        </w:object>
      </w:r>
      <w:r>
        <w:rPr>
          <w:rFonts w:ascii="宋体" w:hAnsi="宋体" w:cs="宋体" w:hint="eastAsia"/>
          <w:sz w:val="24"/>
          <w:szCs w:val="24"/>
        </w:rPr>
        <w:t>{</w:t>
      </w:r>
      <w:r>
        <w:rPr>
          <w:sz w:val="24"/>
          <w:szCs w:val="24"/>
        </w:rPr>
        <w:t>0,1</w:t>
      </w:r>
      <w:r>
        <w:rPr>
          <w:rFonts w:ascii="宋体" w:hAnsi="宋体" w:cs="宋体" w:hint="eastAsia"/>
          <w:sz w:val="24"/>
          <w:szCs w:val="24"/>
        </w:rPr>
        <w:t>}</w:t>
      </w:r>
      <w:r>
        <w:rPr>
          <w:rFonts w:ascii="宋体" w:eastAsia="宋体" w:hAnsi="宋体" w:cs="宋体" w:hint="eastAsia"/>
          <w:position w:val="-4"/>
          <w:sz w:val="24"/>
          <w:szCs w:val="24"/>
        </w:rPr>
        <w:object w:dxaOrig="165" w:dyaOrig="300">
          <v:shape id="对象 352" o:spid="_x0000_i1034" type="#_x0000_t75" style="width:8.5pt;height:15pt;mso-position-horizontal-relative:page;mso-position-vertical-relative:page" o:ole="">
            <v:fill o:detectmouseclick="t"/>
            <v:imagedata r:id="rId22" o:title=""/>
          </v:shape>
          <o:OLEObject Type="Embed" ProgID="Equation.3" ShapeID="对象 352" DrawAspect="Content" ObjectID="_1672386774" r:id="rId23">
            <o:FieldCodes>\* MERGEFORMAT</o:FieldCodes>
          </o:OLEObject>
        </w:object>
      </w:r>
      <w:r>
        <w:rPr>
          <w:rFonts w:ascii="宋体" w:hAnsi="宋体" w:cs="宋体" w:hint="eastAsia"/>
          <w:sz w:val="24"/>
          <w:szCs w:val="24"/>
        </w:rPr>
        <w:t>，L一般是</w:t>
      </w:r>
      <w:r>
        <w:rPr>
          <w:sz w:val="24"/>
          <w:szCs w:val="24"/>
        </w:rPr>
        <w:t>128</w:t>
      </w:r>
      <w:r>
        <w:rPr>
          <w:rFonts w:ascii="宋体" w:hAnsi="宋体" w:cs="宋体" w:hint="eastAsia"/>
          <w:sz w:val="24"/>
          <w:szCs w:val="24"/>
        </w:rPr>
        <w:t>位</w:t>
      </w:r>
    </w:p>
    <w:p w:rsidR="00121EB5" w:rsidRDefault="00121EB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生成随机数r：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2205" w:dyaOrig="420">
          <v:shape id="对象 353" o:spid="_x0000_i1035" type="#_x0000_t75" style="width:110.5pt;height:21pt;mso-position-horizontal-relative:page;mso-position-vertical-relative:page" o:ole="">
            <v:fill o:detectmouseclick="t"/>
            <v:imagedata r:id="rId24" o:title=""/>
          </v:shape>
          <o:OLEObject Type="Embed" ProgID="Equation.3" ShapeID="对象 353" DrawAspect="Content" ObjectID="_1672386775" r:id="rId25">
            <o:FieldCodes>\* MERGEFORMAT</o:FieldCodes>
          </o:OLEObject>
        </w:object>
      </w:r>
      <w:r>
        <w:rPr>
          <w:rFonts w:ascii="Times New Roman" w:eastAsia="宋体" w:hAnsi="Times New Roman" w:cs="Times New Roman"/>
          <w:sz w:val="24"/>
          <w:szCs w:val="24"/>
        </w:rPr>
        <w:t>（原版的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每次会话都需要重新生成，我提的草案只进行一次</w:t>
      </w:r>
      <w:r>
        <w:rPr>
          <w:rFonts w:ascii="Times New Roman" w:eastAsia="宋体" w:hAnsi="Times New Roman" w:cs="Times New Roman"/>
          <w:sz w:val="24"/>
          <w:szCs w:val="24"/>
        </w:rPr>
        <w:t>setup</w:t>
      </w:r>
      <w:r>
        <w:rPr>
          <w:rFonts w:ascii="Times New Roman" w:eastAsia="宋体" w:hAnsi="Times New Roman" w:cs="Times New Roman"/>
          <w:sz w:val="24"/>
          <w:szCs w:val="24"/>
        </w:rPr>
        <w:t>，所以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不再重新生成，但是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需要保留，多占用了存储空间）</w:t>
      </w:r>
    </w:p>
    <w:p w:rsidR="00121EB5" w:rsidRPr="00121EB5" w:rsidRDefault="00121EB5" w:rsidP="00121EB5">
      <w:pPr>
        <w:snapToGrid w:val="0"/>
        <w:spacing w:line="360" w:lineRule="auto"/>
        <w:rPr>
          <w:rFonts w:ascii="宋体" w:hAnsi="宋体" w:cs="宋体"/>
          <w:i/>
          <w:sz w:val="24"/>
          <w:szCs w:val="24"/>
        </w:rPr>
      </w:pPr>
      <w:r w:rsidRPr="00121EB5">
        <w:rPr>
          <w:i/>
          <w:sz w:val="24"/>
          <w:szCs w:val="24"/>
        </w:rPr>
        <w:t>K</w:t>
      </w:r>
      <w:r w:rsidRPr="00121EB5">
        <w:rPr>
          <w:rFonts w:ascii="宋体" w:hAnsi="宋体" w:cs="宋体" w:hint="eastAsia"/>
          <w:i/>
          <w:sz w:val="24"/>
          <w:szCs w:val="24"/>
        </w:rPr>
        <w:t>随机化：</w:t>
      </w:r>
    </w:p>
    <w:p w:rsidR="00121EB5" w:rsidRPr="00121EB5" w:rsidRDefault="00121EB5" w:rsidP="00121EB5">
      <w:pPr>
        <w:tabs>
          <w:tab w:val="center" w:pos="4095"/>
          <w:tab w:val="right" w:pos="8190"/>
        </w:tabs>
        <w:spacing w:line="360" w:lineRule="auto"/>
        <w:rPr>
          <w:rFonts w:ascii="宋体" w:hAnsi="宋体" w:cs="宋体" w:hint="eastAsia"/>
          <w:i/>
          <w:sz w:val="24"/>
          <w:szCs w:val="24"/>
        </w:rPr>
      </w:pPr>
      <w:r w:rsidRPr="00121EB5">
        <w:rPr>
          <w:rFonts w:ascii="宋体" w:hAnsi="宋体" w:cs="宋体" w:hint="eastAsia"/>
          <w:i/>
          <w:sz w:val="24"/>
          <w:szCs w:val="24"/>
        </w:rPr>
        <w:tab/>
      </w:r>
      <w:r w:rsidRPr="00121EB5">
        <w:rPr>
          <w:rFonts w:ascii="宋体" w:eastAsia="宋体" w:hAnsi="宋体" w:cs="宋体" w:hint="eastAsia"/>
          <w:i/>
          <w:position w:val="-14"/>
          <w:sz w:val="24"/>
          <w:szCs w:val="24"/>
        </w:rPr>
        <w:object w:dxaOrig="1515" w:dyaOrig="420">
          <v:shape id="对象 356" o:spid="_x0000_i1036" type="#_x0000_t75" style="width:76pt;height:21pt;mso-position-horizontal-relative:page;mso-position-vertical-relative:page" o:ole="">
            <v:fill o:detectmouseclick="t"/>
            <v:imagedata r:id="rId26" o:title=""/>
          </v:shape>
          <o:OLEObject Type="Embed" ProgID="Equation.3" ShapeID="对象 356" DrawAspect="Content" ObjectID="_1672386776" r:id="rId27">
            <o:FieldCodes>\* MERGEFORMAT</o:FieldCodes>
          </o:OLEObject>
        </w:object>
      </w:r>
      <w:r w:rsidRPr="00121EB5">
        <w:rPr>
          <w:rFonts w:ascii="宋体" w:hAnsi="宋体" w:cs="宋体" w:hint="eastAsia"/>
          <w:i/>
          <w:sz w:val="24"/>
          <w:szCs w:val="24"/>
        </w:rPr>
        <w:tab/>
      </w:r>
    </w:p>
    <w:p w:rsidR="00121EB5" w:rsidRPr="00121EB5" w:rsidRDefault="00121EB5" w:rsidP="00121EB5">
      <w:pPr>
        <w:tabs>
          <w:tab w:val="center" w:pos="4095"/>
          <w:tab w:val="right" w:pos="8190"/>
        </w:tabs>
        <w:spacing w:line="360" w:lineRule="auto"/>
        <w:rPr>
          <w:rFonts w:ascii="宋体" w:hAnsi="宋体" w:cs="宋体" w:hint="eastAsia"/>
          <w:i/>
          <w:sz w:val="24"/>
          <w:szCs w:val="24"/>
        </w:rPr>
      </w:pPr>
      <w:r w:rsidRPr="00121EB5">
        <w:rPr>
          <w:rFonts w:ascii="宋体" w:hAnsi="宋体" w:cs="宋体" w:hint="eastAsia"/>
          <w:i/>
          <w:sz w:val="24"/>
          <w:szCs w:val="24"/>
        </w:rPr>
        <w:tab/>
      </w:r>
      <w:r w:rsidRPr="00121EB5">
        <w:rPr>
          <w:rFonts w:ascii="宋体" w:eastAsia="宋体" w:hAnsi="宋体" w:cs="宋体" w:hint="eastAsia"/>
          <w:i/>
          <w:position w:val="-14"/>
          <w:sz w:val="24"/>
          <w:szCs w:val="24"/>
        </w:rPr>
        <w:object w:dxaOrig="1470" w:dyaOrig="420">
          <v:shape id="对象 357" o:spid="_x0000_i1037" type="#_x0000_t75" style="width:73.5pt;height:21pt;mso-position-horizontal-relative:page;mso-position-vertical-relative:page" o:ole="">
            <v:fill o:detectmouseclick="t"/>
            <v:imagedata r:id="rId28" o:title=""/>
          </v:shape>
          <o:OLEObject Type="Embed" ProgID="Equation.3" ShapeID="对象 357" DrawAspect="Content" ObjectID="_1672386777" r:id="rId29">
            <o:FieldCodes>\* MERGEFORMAT</o:FieldCodes>
          </o:OLEObject>
        </w:object>
      </w:r>
      <w:r w:rsidRPr="00121EB5">
        <w:rPr>
          <w:rFonts w:ascii="宋体" w:hAnsi="宋体" w:cs="宋体" w:hint="eastAsia"/>
          <w:i/>
          <w:sz w:val="24"/>
          <w:szCs w:val="24"/>
        </w:rPr>
        <w:tab/>
      </w:r>
    </w:p>
    <w:p w:rsidR="00121EB5" w:rsidRPr="00121EB5" w:rsidRDefault="00121EB5" w:rsidP="00121EB5">
      <w:pPr>
        <w:snapToGrid w:val="0"/>
        <w:spacing w:line="360" w:lineRule="auto"/>
        <w:ind w:firstLineChars="200" w:firstLine="480"/>
        <w:rPr>
          <w:rFonts w:ascii="宋体" w:hAnsi="宋体" w:cs="宋体" w:hint="eastAsia"/>
          <w:i/>
          <w:sz w:val="24"/>
          <w:szCs w:val="24"/>
        </w:rPr>
      </w:pPr>
      <w:r w:rsidRPr="00121EB5">
        <w:rPr>
          <w:rFonts w:ascii="宋体" w:hAnsi="宋体" w:cs="宋体" w:hint="eastAsia"/>
          <w:i/>
          <w:sz w:val="24"/>
          <w:szCs w:val="24"/>
        </w:rPr>
        <w:t>其中</w:t>
      </w:r>
      <w:r w:rsidRPr="00121EB5">
        <w:rPr>
          <w:i/>
          <w:sz w:val="24"/>
          <w:szCs w:val="24"/>
        </w:rPr>
        <w:t>1</w:t>
      </w:r>
      <w:r w:rsidRPr="00121EB5">
        <w:rPr>
          <w:rFonts w:ascii="宋体" w:eastAsia="宋体" w:hAnsi="宋体" w:cs="宋体" w:hint="eastAsia"/>
          <w:i/>
          <w:position w:val="-4"/>
          <w:sz w:val="24"/>
          <w:szCs w:val="24"/>
        </w:rPr>
        <w:object w:dxaOrig="195" w:dyaOrig="240">
          <v:shape id="对象 186" o:spid="_x0000_i1038" type="#_x0000_t75" style="width:10pt;height:12pt;mso-position-horizontal-relative:page;mso-position-vertical-relative:page" o:ole="">
            <v:fill o:detectmouseclick="t"/>
            <v:imagedata r:id="rId30" o:title=""/>
          </v:shape>
          <o:OLEObject Type="Embed" ProgID="Equation.3" ShapeID="对象 186" DrawAspect="Content" ObjectID="_1672386778" r:id="rId31">
            <o:FieldCodes>\* MERGEFORMAT</o:FieldCodes>
          </o:OLEObject>
        </w:object>
      </w:r>
      <w:proofErr w:type="spellStart"/>
      <w:r w:rsidRPr="00121EB5">
        <w:rPr>
          <w:i/>
          <w:sz w:val="24"/>
          <w:szCs w:val="24"/>
        </w:rPr>
        <w:t>i</w:t>
      </w:r>
      <w:proofErr w:type="spellEnd"/>
      <w:r w:rsidRPr="00121EB5">
        <w:rPr>
          <w:rFonts w:ascii="宋体" w:eastAsia="宋体" w:hAnsi="宋体" w:cs="宋体" w:hint="eastAsia"/>
          <w:i/>
          <w:position w:val="-4"/>
          <w:sz w:val="24"/>
          <w:szCs w:val="24"/>
        </w:rPr>
        <w:object w:dxaOrig="195" w:dyaOrig="240">
          <v:shape id="对象 187" o:spid="_x0000_i1039" type="#_x0000_t75" style="width:10pt;height:12pt;mso-position-horizontal-relative:page;mso-position-vertical-relative:page" o:ole="">
            <v:imagedata r:id="rId30" o:title=""/>
          </v:shape>
          <o:OLEObject Type="Embed" ProgID="Equation.3" ShapeID="对象 187" DrawAspect="Content" ObjectID="_1672386779" r:id="rId32">
            <o:FieldCodes>\* MERGEFORMAT</o:FieldCodes>
          </o:OLEObject>
        </w:object>
      </w:r>
      <w:r w:rsidRPr="00121EB5">
        <w:rPr>
          <w:i/>
          <w:sz w:val="24"/>
          <w:szCs w:val="24"/>
        </w:rPr>
        <w:t>m</w:t>
      </w:r>
      <w:r w:rsidRPr="00121EB5">
        <w:rPr>
          <w:rFonts w:ascii="宋体" w:hAnsi="宋体" w:cs="宋体" w:hint="eastAsia"/>
          <w:i/>
          <w:sz w:val="24"/>
          <w:szCs w:val="24"/>
        </w:rPr>
        <w:t>。两端得到(</w:t>
      </w:r>
      <w:r w:rsidRPr="00121EB5">
        <w:rPr>
          <w:rFonts w:ascii="宋体" w:eastAsia="宋体" w:hAnsi="宋体" w:cs="宋体" w:hint="eastAsia"/>
          <w:i/>
          <w:position w:val="-14"/>
          <w:sz w:val="24"/>
          <w:szCs w:val="24"/>
        </w:rPr>
        <w:object w:dxaOrig="420" w:dyaOrig="375">
          <v:shape id="对象 189" o:spid="_x0000_i1040" type="#_x0000_t75" style="width:21pt;height:19pt;mso-position-horizontal-relative:page;mso-position-vertical-relative:page" o:ole="">
            <v:fill o:detectmouseclick="t"/>
            <v:imagedata r:id="rId33" o:title=""/>
          </v:shape>
          <o:OLEObject Type="Embed" ProgID="Equation.3" ShapeID="对象 189" DrawAspect="Content" ObjectID="_1672386780" r:id="rId34">
            <o:FieldCodes>\* MERGEFORMAT</o:FieldCodes>
          </o:OLEObject>
        </w:object>
      </w:r>
      <w:r w:rsidRPr="00121EB5">
        <w:rPr>
          <w:i/>
          <w:sz w:val="24"/>
          <w:szCs w:val="24"/>
        </w:rPr>
        <w:t>,</w:t>
      </w:r>
      <w:r w:rsidRPr="00121EB5">
        <w:rPr>
          <w:rFonts w:ascii="宋体" w:eastAsia="宋体" w:hAnsi="宋体" w:cs="宋体" w:hint="eastAsia"/>
          <w:i/>
          <w:position w:val="-14"/>
          <w:sz w:val="24"/>
          <w:szCs w:val="24"/>
        </w:rPr>
        <w:object w:dxaOrig="405" w:dyaOrig="375">
          <v:shape id="对象 315" o:spid="_x0000_i1041" type="#_x0000_t75" style="width:20.5pt;height:19pt;mso-position-horizontal-relative:page;mso-position-vertical-relative:page" o:ole="">
            <v:fill o:detectmouseclick="t"/>
            <v:imagedata r:id="rId35" o:title=""/>
          </v:shape>
          <o:OLEObject Type="Embed" ProgID="Equation.3" ShapeID="对象 315" DrawAspect="Content" ObjectID="_1672386781" r:id="rId36">
            <o:FieldCodes>\* MERGEFORMAT</o:FieldCodes>
          </o:OLEObject>
        </w:object>
      </w:r>
      <w:r w:rsidRPr="00121EB5">
        <w:rPr>
          <w:rFonts w:ascii="宋体" w:hAnsi="宋体" w:cs="宋体" w:hint="eastAsia"/>
          <w:i/>
          <w:sz w:val="24"/>
          <w:szCs w:val="24"/>
        </w:rPr>
        <w:t>),</w:t>
      </w:r>
      <w:r w:rsidRPr="00121EB5">
        <w:rPr>
          <w:i/>
          <w:sz w:val="24"/>
          <w:szCs w:val="24"/>
        </w:rPr>
        <w:t>MB</w:t>
      </w:r>
      <w:r w:rsidRPr="00121EB5">
        <w:rPr>
          <w:rFonts w:ascii="宋体" w:hAnsi="宋体" w:cs="宋体" w:hint="eastAsia"/>
          <w:i/>
          <w:sz w:val="24"/>
          <w:szCs w:val="24"/>
        </w:rPr>
        <w:t>每次和两端执行</w:t>
      </w:r>
      <w:r w:rsidRPr="00121EB5">
        <w:rPr>
          <w:i/>
          <w:sz w:val="24"/>
          <w:szCs w:val="24"/>
        </w:rPr>
        <w:t>OT</w:t>
      </w:r>
      <w:r w:rsidRPr="00121EB5">
        <w:rPr>
          <w:rFonts w:ascii="宋体" w:hAnsi="宋体" w:cs="宋体" w:hint="eastAsia"/>
          <w:i/>
          <w:sz w:val="24"/>
          <w:szCs w:val="24"/>
        </w:rPr>
        <w:t>协议得到</w:t>
      </w:r>
      <w:r w:rsidRPr="00121EB5">
        <w:rPr>
          <w:rFonts w:ascii="宋体" w:eastAsia="宋体" w:hAnsi="宋体" w:cs="宋体" w:hint="eastAsia"/>
          <w:i/>
          <w:position w:val="-18"/>
          <w:sz w:val="24"/>
          <w:szCs w:val="24"/>
        </w:rPr>
        <w:object w:dxaOrig="525" w:dyaOrig="420">
          <v:shape id="对象 198" o:spid="_x0000_i1042" type="#_x0000_t75" style="width:26.5pt;height:21pt;mso-position-horizontal-relative:page;mso-position-vertical-relative:page" o:ole="">
            <v:fill o:detectmouseclick="t"/>
            <v:imagedata r:id="rId37" o:title=""/>
          </v:shape>
          <o:OLEObject Type="Embed" ProgID="Equation.3" ShapeID="对象 198" DrawAspect="Content" ObjectID="_1672386782" r:id="rId38">
            <o:FieldCodes>\* MERGEFORMAT</o:FieldCodes>
          </o:OLEObject>
        </w:object>
      </w:r>
      <w:r w:rsidRPr="00121EB5">
        <w:rPr>
          <w:rFonts w:ascii="宋体" w:hAnsi="宋体" w:cs="宋体" w:hint="eastAsia"/>
          <w:i/>
          <w:sz w:val="24"/>
          <w:szCs w:val="24"/>
        </w:rPr>
        <w:t>,而不需要更新</w:t>
      </w:r>
      <w:r w:rsidRPr="00121EB5">
        <w:rPr>
          <w:i/>
          <w:sz w:val="24"/>
          <w:szCs w:val="24"/>
        </w:rPr>
        <w:t>K</w:t>
      </w:r>
      <w:r w:rsidRPr="00121EB5">
        <w:rPr>
          <w:rFonts w:ascii="宋体" w:hAnsi="宋体" w:cs="宋体" w:hint="eastAsia"/>
          <w:i/>
          <w:sz w:val="24"/>
          <w:szCs w:val="24"/>
        </w:rPr>
        <w:t>。</w:t>
      </w:r>
      <w:r w:rsidRPr="00121EB5">
        <w:rPr>
          <w:i/>
          <w:sz w:val="24"/>
          <w:szCs w:val="24"/>
        </w:rPr>
        <w:t>MB</w:t>
      </w:r>
      <w:r w:rsidRPr="00121EB5">
        <w:rPr>
          <w:rFonts w:ascii="宋体" w:hAnsi="宋体" w:cs="宋体" w:hint="eastAsia"/>
          <w:i/>
          <w:sz w:val="24"/>
          <w:szCs w:val="24"/>
        </w:rPr>
        <w:t>得到一组(</w:t>
      </w:r>
      <w:r w:rsidRPr="00121EB5">
        <w:rPr>
          <w:rFonts w:ascii="宋体" w:eastAsia="宋体" w:hAnsi="宋体" w:cs="宋体" w:hint="eastAsia"/>
          <w:i/>
          <w:position w:val="-16"/>
          <w:sz w:val="24"/>
          <w:szCs w:val="24"/>
        </w:rPr>
        <w:object w:dxaOrig="525" w:dyaOrig="405">
          <v:shape id="对象 202" o:spid="_x0000_i1043" type="#_x0000_t75" style="width:26.5pt;height:20.5pt;mso-position-horizontal-relative:page;mso-position-vertical-relative:page" o:ole="">
            <v:fill o:detectmouseclick="t"/>
            <v:imagedata r:id="rId39" o:title=""/>
          </v:shape>
          <o:OLEObject Type="Embed" ProgID="Equation.3" ShapeID="对象 202" DrawAspect="Content" ObjectID="_1672386783" r:id="rId40">
            <o:FieldCodes>\* MERGEFORMAT</o:FieldCodes>
          </o:OLEObject>
        </w:object>
      </w:r>
      <w:r w:rsidRPr="00121EB5">
        <w:rPr>
          <w:i/>
          <w:sz w:val="24"/>
          <w:szCs w:val="24"/>
        </w:rPr>
        <w:t>,</w:t>
      </w:r>
      <w:r w:rsidRPr="00121EB5">
        <w:rPr>
          <w:rFonts w:ascii="宋体" w:eastAsia="宋体" w:hAnsi="宋体" w:cs="宋体" w:hint="eastAsia"/>
          <w:i/>
          <w:position w:val="-16"/>
          <w:sz w:val="24"/>
          <w:szCs w:val="24"/>
        </w:rPr>
        <w:object w:dxaOrig="555" w:dyaOrig="405">
          <v:shape id="对象 200" o:spid="_x0000_i1044" type="#_x0000_t75" style="width:28pt;height:20.5pt;mso-position-horizontal-relative:page;mso-position-vertical-relative:page" o:ole="">
            <v:fill o:detectmouseclick="t"/>
            <v:imagedata r:id="rId41" o:title=""/>
          </v:shape>
          <o:OLEObject Type="Embed" ProgID="Equation.3" ShapeID="对象 200" DrawAspect="Content" ObjectID="_1672386784" r:id="rId42">
            <o:FieldCodes>\* MERGEFORMAT</o:FieldCodes>
          </o:OLEObject>
        </w:object>
      </w:r>
      <w:r w:rsidRPr="00121EB5">
        <w:rPr>
          <w:i/>
          <w:sz w:val="24"/>
          <w:szCs w:val="24"/>
        </w:rPr>
        <w:t>,...,</w:t>
      </w:r>
      <w:r w:rsidRPr="00121EB5">
        <w:rPr>
          <w:rFonts w:ascii="宋体" w:eastAsia="宋体" w:hAnsi="宋体" w:cs="宋体" w:hint="eastAsia"/>
          <w:i/>
          <w:position w:val="-16"/>
          <w:sz w:val="24"/>
          <w:szCs w:val="24"/>
        </w:rPr>
        <w:object w:dxaOrig="645" w:dyaOrig="405">
          <v:shape id="对象 201" o:spid="_x0000_i1045" type="#_x0000_t75" style="width:32.5pt;height:20.5pt;mso-position-horizontal-relative:page;mso-position-vertical-relative:page" o:ole="">
            <v:fill o:detectmouseclick="t"/>
            <v:imagedata r:id="rId43" o:title=""/>
          </v:shape>
          <o:OLEObject Type="Embed" ProgID="Equation.3" ShapeID="对象 201" DrawAspect="Content" ObjectID="_1672386785" r:id="rId44">
            <o:FieldCodes>\* MERGEFORMAT</o:FieldCodes>
          </o:OLEObject>
        </w:object>
      </w:r>
      <w:r w:rsidRPr="00121EB5">
        <w:rPr>
          <w:rFonts w:ascii="宋体" w:hAnsi="宋体" w:cs="宋体" w:hint="eastAsia"/>
          <w:i/>
          <w:sz w:val="24"/>
          <w:szCs w:val="24"/>
        </w:rPr>
        <w:t>)，通过异或操作得到加密规则：</w:t>
      </w:r>
    </w:p>
    <w:p w:rsidR="004A3649" w:rsidRDefault="00121EB5" w:rsidP="00121EB5">
      <w:pPr>
        <w:tabs>
          <w:tab w:val="center" w:pos="4095"/>
          <w:tab w:val="right" w:pos="8190"/>
        </w:tabs>
        <w:spacing w:line="360" w:lineRule="auto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I</w:t>
      </w:r>
      <w:r>
        <w:rPr>
          <w:rFonts w:ascii="宋体" w:hAnsi="宋体" w:cs="宋体" w:hint="eastAsia"/>
          <w:sz w:val="24"/>
          <w:szCs w:val="24"/>
          <w:vertAlign w:val="subscript"/>
        </w:rPr>
        <w:t>k</w:t>
      </w:r>
      <w:proofErr w:type="spellEnd"/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R）=</w:t>
      </w:r>
      <w:r>
        <w:rPr>
          <w:rFonts w:ascii="宋体" w:hAnsi="宋体" w:cs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1,R</w:t>
      </w:r>
      <w:r>
        <w:rPr>
          <w:rFonts w:ascii="宋体" w:hAnsi="宋体" w:cs="宋体"/>
          <w:sz w:val="24"/>
          <w:szCs w:val="24"/>
          <w:vertAlign w:val="superscript"/>
        </w:rPr>
        <w:t>1</w:t>
      </w:r>
      <w:r>
        <w:rPr>
          <w:rFonts w:ascii="宋体" w:eastAsia="宋体" w:hAnsi="宋体" w:cs="宋体" w:hint="eastAsia"/>
        </w:rPr>
        <w:t>⊕</w:t>
      </w:r>
      <w:r w:rsidR="004A3649">
        <w:rPr>
          <w:rFonts w:ascii="宋体" w:hAnsi="宋体" w:cs="宋体"/>
          <w:sz w:val="24"/>
          <w:szCs w:val="24"/>
        </w:rPr>
        <w:t>K</w:t>
      </w:r>
      <w:r w:rsidR="004A3649">
        <w:rPr>
          <w:rFonts w:ascii="宋体" w:hAnsi="宋体" w:cs="宋体"/>
          <w:sz w:val="24"/>
          <w:szCs w:val="24"/>
          <w:vertAlign w:val="subscript"/>
        </w:rPr>
        <w:t>2</w:t>
      </w:r>
      <w:r w:rsidR="004A3649">
        <w:rPr>
          <w:rFonts w:ascii="宋体" w:hAnsi="宋体" w:cs="宋体"/>
          <w:sz w:val="24"/>
          <w:szCs w:val="24"/>
          <w:vertAlign w:val="subscript"/>
        </w:rPr>
        <w:t>,R</w:t>
      </w:r>
      <w:r w:rsidR="004A3649">
        <w:rPr>
          <w:rFonts w:ascii="宋体" w:hAnsi="宋体" w:cs="宋体"/>
          <w:sz w:val="24"/>
          <w:szCs w:val="24"/>
          <w:vertAlign w:val="superscript"/>
        </w:rPr>
        <w:t>2</w:t>
      </w:r>
      <w:r w:rsidR="004A3649">
        <w:rPr>
          <w:rFonts w:ascii="宋体" w:eastAsia="宋体" w:hAnsi="宋体" w:cs="宋体" w:hint="eastAsia"/>
        </w:rPr>
        <w:t>⊕</w:t>
      </w:r>
      <w:r w:rsidR="004A3649">
        <w:rPr>
          <w:rFonts w:ascii="宋体" w:eastAsia="宋体" w:hAnsi="宋体" w:cs="宋体"/>
        </w:rPr>
        <w:t>…</w:t>
      </w:r>
      <w:r w:rsidR="004A3649">
        <w:rPr>
          <w:rFonts w:ascii="宋体" w:eastAsia="宋体" w:hAnsi="宋体" w:cs="宋体" w:hint="eastAsia"/>
        </w:rPr>
        <w:t>⊕</w:t>
      </w:r>
      <w:proofErr w:type="spellStart"/>
      <w:r w:rsidR="004A3649">
        <w:rPr>
          <w:rFonts w:ascii="宋体" w:hAnsi="宋体" w:cs="宋体"/>
          <w:sz w:val="24"/>
          <w:szCs w:val="24"/>
        </w:rPr>
        <w:t>K</w:t>
      </w:r>
      <w:r w:rsidR="004A3649">
        <w:rPr>
          <w:rFonts w:ascii="宋体" w:hAnsi="宋体" w:cs="宋体"/>
          <w:sz w:val="24"/>
          <w:szCs w:val="24"/>
          <w:vertAlign w:val="subscript"/>
        </w:rPr>
        <w:t>m</w:t>
      </w:r>
      <w:r w:rsidR="004A3649">
        <w:rPr>
          <w:rFonts w:ascii="宋体" w:hAnsi="宋体" w:cs="宋体"/>
          <w:sz w:val="24"/>
          <w:szCs w:val="24"/>
          <w:vertAlign w:val="subscript"/>
        </w:rPr>
        <w:t>,R</w:t>
      </w:r>
      <w:r w:rsidR="004A3649">
        <w:rPr>
          <w:rFonts w:ascii="宋体" w:hAnsi="宋体" w:cs="宋体"/>
          <w:sz w:val="24"/>
          <w:szCs w:val="24"/>
          <w:vertAlign w:val="superscript"/>
        </w:rPr>
        <w:t>m</w:t>
      </w:r>
      <w:proofErr w:type="spellEnd"/>
      <w:r>
        <w:rPr>
          <w:rFonts w:ascii="宋体" w:hAnsi="宋体" w:cs="宋体" w:hint="eastAsia"/>
          <w:sz w:val="24"/>
          <w:szCs w:val="24"/>
        </w:rPr>
        <w:tab/>
      </w:r>
    </w:p>
    <w:p w:rsidR="00121EB5" w:rsidRDefault="004A3649" w:rsidP="00121EB5">
      <w:pPr>
        <w:tabs>
          <w:tab w:val="center" w:pos="4095"/>
          <w:tab w:val="right" w:pos="8190"/>
        </w:tabs>
        <w:spacing w:line="360" w:lineRule="auto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I</w:t>
      </w:r>
      <w:r>
        <w:rPr>
          <w:rFonts w:ascii="宋体" w:hAnsi="宋体" w:cs="宋体" w:hint="eastAsia"/>
          <w:sz w:val="24"/>
          <w:szCs w:val="24"/>
          <w:vertAlign w:val="subscript"/>
        </w:rPr>
        <w:t>k</w:t>
      </w:r>
      <w:proofErr w:type="spellEnd"/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R）=</w:t>
      </w:r>
      <w:r>
        <w:rPr>
          <w:rFonts w:ascii="宋体" w:hAnsi="宋体" w:cs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1,R</w:t>
      </w:r>
      <w:r>
        <w:rPr>
          <w:rFonts w:ascii="宋体" w:hAnsi="宋体" w:cs="宋体"/>
          <w:sz w:val="24"/>
          <w:szCs w:val="24"/>
          <w:vertAlign w:val="superscript"/>
        </w:rPr>
        <w:t>1</w:t>
      </w:r>
      <w:r>
        <w:rPr>
          <w:rFonts w:ascii="宋体" w:eastAsia="宋体" w:hAnsi="宋体" w:cs="宋体" w:hint="eastAsia"/>
        </w:rPr>
        <w:t>⊕</w:t>
      </w:r>
      <w:r>
        <w:rPr>
          <w:rFonts w:ascii="宋体" w:hAnsi="宋体" w:cs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2,R</w:t>
      </w:r>
      <w:r>
        <w:rPr>
          <w:rFonts w:ascii="宋体" w:hAnsi="宋体" w:cs="宋体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/>
        </w:rPr>
        <w:t>…</w:t>
      </w:r>
      <w:r>
        <w:rPr>
          <w:rFonts w:ascii="宋体" w:eastAsia="宋体" w:hAnsi="宋体" w:cs="宋体" w:hint="eastAsia"/>
        </w:rPr>
        <w:t>⊕</w:t>
      </w:r>
      <w:proofErr w:type="spellStart"/>
      <w:r>
        <w:rPr>
          <w:rFonts w:ascii="宋体" w:hAnsi="宋体" w:cs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m,R</w:t>
      </w:r>
      <w:r>
        <w:rPr>
          <w:rFonts w:ascii="宋体" w:hAnsi="宋体" w:cs="宋体"/>
          <w:sz w:val="24"/>
          <w:szCs w:val="24"/>
          <w:vertAlign w:val="superscript"/>
        </w:rPr>
        <w:t>m</w:t>
      </w:r>
      <w:proofErr w:type="spellEnd"/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 w:hint="eastAsia"/>
        </w:rPr>
        <w:t>r</w:t>
      </w:r>
      <w:r w:rsidR="00121EB5">
        <w:rPr>
          <w:rFonts w:ascii="宋体" w:hAnsi="宋体" w:cs="宋体" w:hint="eastAsia"/>
          <w:sz w:val="24"/>
          <w:szCs w:val="24"/>
        </w:rPr>
        <w:tab/>
      </w:r>
    </w:p>
    <w:p w:rsidR="004A3649" w:rsidRDefault="004A3649" w:rsidP="00121EB5">
      <w:pPr>
        <w:tabs>
          <w:tab w:val="center" w:pos="4095"/>
          <w:tab w:val="right" w:pos="8190"/>
        </w:tabs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MB端保存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r>
        <w:rPr>
          <w:rFonts w:ascii="宋体" w:hAnsi="宋体" w:cs="宋体" w:hint="eastAsia"/>
          <w:sz w:val="24"/>
          <w:szCs w:val="24"/>
          <w:vertAlign w:val="subscript"/>
        </w:rPr>
        <w:t>k</w:t>
      </w:r>
      <w:proofErr w:type="spellEnd"/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R）</w:t>
      </w:r>
      <w:r>
        <w:rPr>
          <w:rFonts w:ascii="宋体" w:hAnsi="宋体" w:cs="宋体" w:hint="eastAsia"/>
          <w:sz w:val="24"/>
          <w:szCs w:val="24"/>
        </w:rPr>
        <w:t>作为模糊规则</w:t>
      </w:r>
    </w:p>
    <w:p w:rsidR="004A3649" w:rsidRDefault="004A3649" w:rsidP="00121EB5">
      <w:pPr>
        <w:tabs>
          <w:tab w:val="center" w:pos="4095"/>
          <w:tab w:val="right" w:pos="8190"/>
        </w:tabs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第一次通信的对于token部分稍有区别（为了和之后的通信使用相同的公式，对第一次通信也做了修改。也可以不修改，只需要判断是否是第一次通信即可）</w:t>
      </w:r>
    </w:p>
    <w:p w:rsidR="004A3649" w:rsidRDefault="004A3649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hAnsi="宋体" w:cs="宋体"/>
          <w:sz w:val="24"/>
          <w:szCs w:val="24"/>
        </w:rPr>
        <w:t>E（token）</w:t>
      </w:r>
      <w:r>
        <w:rPr>
          <w:rFonts w:ascii="宋体" w:hAnsi="宋体" w:cs="宋体" w:hint="eastAsia"/>
          <w:sz w:val="24"/>
          <w:szCs w:val="24"/>
        </w:rPr>
        <w:t>=k</w:t>
      </w:r>
      <w:r>
        <w:rPr>
          <w:rFonts w:ascii="宋体" w:hAnsi="宋体" w:cs="宋体"/>
          <w:sz w:val="24"/>
          <w:szCs w:val="24"/>
          <w:vertAlign w:val="subscript"/>
        </w:rPr>
        <w:t>1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t1</w:t>
      </w:r>
      <w:r>
        <w:rPr>
          <w:rFonts w:ascii="宋体" w:eastAsia="宋体" w:hAnsi="宋体" w:cs="宋体" w:hint="eastAsia"/>
        </w:rPr>
        <w:t>⊕</w:t>
      </w:r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2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</w:t>
      </w:r>
      <w:r>
        <w:rPr>
          <w:rFonts w:ascii="宋体" w:hAnsi="宋体" w:cs="宋体"/>
          <w:sz w:val="24"/>
          <w:szCs w:val="24"/>
          <w:vertAlign w:val="subscript"/>
        </w:rPr>
        <w:t>2</w:t>
      </w:r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/>
        </w:rPr>
        <w:t>…</w:t>
      </w:r>
      <w:r>
        <w:rPr>
          <w:rFonts w:ascii="宋体" w:eastAsia="宋体" w:hAnsi="宋体" w:cs="宋体" w:hint="eastAsia"/>
        </w:rPr>
        <w:t>⊕</w:t>
      </w:r>
      <w:proofErr w:type="spellStart"/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m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</w:t>
      </w:r>
      <w:r>
        <w:rPr>
          <w:rFonts w:ascii="宋体" w:hAnsi="宋体" w:cs="宋体"/>
          <w:sz w:val="24"/>
          <w:szCs w:val="24"/>
          <w:vertAlign w:val="subscript"/>
        </w:rPr>
        <w:t>m</w:t>
      </w:r>
      <w:proofErr w:type="spellEnd"/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 w:hint="eastAsia"/>
        </w:rPr>
        <w:t>k</w:t>
      </w:r>
      <w:r>
        <w:rPr>
          <w:rFonts w:ascii="宋体" w:eastAsia="宋体" w:hAnsi="宋体" w:cs="宋体"/>
        </w:rPr>
        <w:t>(k为TLS的会话密钥也异或进来，不会影响安全性，</w:t>
      </w:r>
      <w:bookmarkStart w:id="0" w:name="_GoBack"/>
      <w:r>
        <w:rPr>
          <w:rFonts w:ascii="宋体" w:eastAsia="宋体" w:hAnsi="宋体" w:cs="宋体"/>
        </w:rPr>
        <w:t>因为前面的</w:t>
      </w:r>
      <w:proofErr w:type="spellStart"/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i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</w:t>
      </w:r>
      <w:r>
        <w:rPr>
          <w:rFonts w:ascii="宋体" w:hAnsi="宋体" w:cs="宋体"/>
          <w:sz w:val="24"/>
          <w:szCs w:val="24"/>
          <w:vertAlign w:val="subscript"/>
        </w:rPr>
        <w:t>i</w:t>
      </w:r>
      <w:proofErr w:type="spellEnd"/>
      <w:r>
        <w:rPr>
          <w:rFonts w:ascii="宋体" w:eastAsia="宋体" w:hAnsi="宋体" w:cs="宋体"/>
        </w:rPr>
        <w:t>是根据k生成的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28个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28位随机串</w:t>
      </w:r>
      <w:r w:rsidR="00D86F48">
        <w:rPr>
          <w:rFonts w:ascii="宋体" w:eastAsia="宋体" w:hAnsi="宋体" w:cs="宋体" w:hint="eastAsia"/>
        </w:rPr>
        <w:t>。MB端得到的是混杂有随机数r的，</w:t>
      </w:r>
      <w:bookmarkEnd w:id="0"/>
      <w:r w:rsidR="00D86F48">
        <w:rPr>
          <w:rFonts w:ascii="宋体" w:eastAsia="宋体" w:hAnsi="宋体" w:cs="宋体" w:hint="eastAsia"/>
        </w:rPr>
        <w:t>不会泄露密钥k</w:t>
      </w:r>
      <w:r>
        <w:rPr>
          <w:rFonts w:ascii="宋体" w:eastAsia="宋体" w:hAnsi="宋体" w:cs="宋体"/>
        </w:rPr>
        <w:t>)</w:t>
      </w:r>
    </w:p>
    <w:p w:rsidR="00D86F48" w:rsidRDefault="00D86F48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α=H（E（token）</w:t>
      </w:r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 w:hint="eastAsia"/>
        </w:rPr>
        <w:t>W）（</w:t>
      </w:r>
      <w:proofErr w:type="spellStart"/>
      <w:r>
        <w:rPr>
          <w:rFonts w:ascii="宋体" w:eastAsia="宋体" w:hAnsi="宋体" w:cs="宋体" w:hint="eastAsia"/>
        </w:rPr>
        <w:t>W</w:t>
      </w:r>
      <w:proofErr w:type="spellEnd"/>
      <w:r>
        <w:rPr>
          <w:rFonts w:ascii="宋体" w:eastAsia="宋体" w:hAnsi="宋体" w:cs="宋体" w:hint="eastAsia"/>
        </w:rPr>
        <w:t>仍使用1</w:t>
      </w:r>
      <w:r>
        <w:rPr>
          <w:rFonts w:ascii="宋体" w:eastAsia="宋体" w:hAnsi="宋体" w:cs="宋体"/>
        </w:rPr>
        <w:t>28位</w:t>
      </w:r>
      <w:r>
        <w:rPr>
          <w:rFonts w:ascii="宋体" w:eastAsia="宋体" w:hAnsi="宋体" w:cs="宋体" w:hint="eastAsia"/>
        </w:rPr>
        <w:t>随机数）</w:t>
      </w:r>
    </w:p>
    <w:p w:rsidR="00D86F48" w:rsidRDefault="00D86F48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β=r</w:t>
      </w:r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 w:hint="eastAsia"/>
        </w:rPr>
        <w:t>W</w:t>
      </w:r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 w:hint="eastAsia"/>
        </w:rPr>
        <w:t>k</w:t>
      </w:r>
    </w:p>
    <w:p w:rsidR="00D86F48" w:rsidRDefault="00D86F48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把</w:t>
      </w:r>
      <w:r>
        <w:rPr>
          <w:rFonts w:ascii="宋体" w:eastAsia="宋体" w:hAnsi="宋体" w:cs="宋体" w:hint="eastAsia"/>
        </w:rPr>
        <w:t>α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β</w:t>
      </w:r>
      <w:r>
        <w:rPr>
          <w:rFonts w:ascii="宋体" w:eastAsia="宋体" w:hAnsi="宋体" w:cs="宋体" w:hint="eastAsia"/>
        </w:rPr>
        <w:t>发送给MB（安全性说明：这里是MB唯一得到没有被Hash函数处理的k，但是依然有随机数W进行保护，MB也不知道r）</w:t>
      </w:r>
    </w:p>
    <w:p w:rsidR="00D86F48" w:rsidRDefault="00D86F48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匹配：</w:t>
      </w:r>
    </w:p>
    <w:p w:rsidR="00D86F48" w:rsidRDefault="00D86F48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α</w:t>
      </w:r>
      <w:r>
        <w:rPr>
          <w:rFonts w:ascii="宋体" w:eastAsia="宋体" w:hAnsi="宋体" w:cs="宋体" w:hint="eastAsia"/>
          <w:vertAlign w:val="superscript"/>
        </w:rPr>
        <w:t>*</w:t>
      </w:r>
      <w:r>
        <w:rPr>
          <w:rFonts w:ascii="宋体" w:eastAsia="宋体" w:hAnsi="宋体" w:cs="宋体"/>
        </w:rPr>
        <w:t>=H（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r>
        <w:rPr>
          <w:rFonts w:ascii="宋体" w:hAnsi="宋体" w:cs="宋体" w:hint="eastAsia"/>
          <w:sz w:val="24"/>
          <w:szCs w:val="24"/>
          <w:vertAlign w:val="subscript"/>
        </w:rPr>
        <w:t>k</w:t>
      </w:r>
      <w:proofErr w:type="spellEnd"/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R）</w:t>
      </w:r>
      <w:r>
        <w:rPr>
          <w:rFonts w:ascii="宋体" w:eastAsia="宋体" w:hAnsi="宋体" w:cs="宋体" w:hint="eastAsia"/>
        </w:rPr>
        <w:t>⊕β</w:t>
      </w:r>
      <w:r>
        <w:rPr>
          <w:rFonts w:ascii="宋体" w:eastAsia="宋体" w:hAnsi="宋体" w:cs="宋体"/>
        </w:rPr>
        <w:t>）</w:t>
      </w:r>
      <w:r>
        <w:rPr>
          <w:rFonts w:ascii="宋体" w:eastAsia="宋体" w:hAnsi="宋体" w:cs="宋体" w:hint="eastAsia"/>
        </w:rPr>
        <w:t>=</w:t>
      </w:r>
      <w:r w:rsidRPr="00D86F48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H（</w:t>
      </w:r>
      <w:r>
        <w:rPr>
          <w:rFonts w:ascii="宋体" w:hAnsi="宋体" w:cs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1,R</w:t>
      </w:r>
      <w:r>
        <w:rPr>
          <w:rFonts w:ascii="宋体" w:hAnsi="宋体" w:cs="宋体"/>
          <w:sz w:val="24"/>
          <w:szCs w:val="24"/>
          <w:vertAlign w:val="superscript"/>
        </w:rPr>
        <w:t>1</w:t>
      </w:r>
      <w:r>
        <w:rPr>
          <w:rFonts w:ascii="宋体" w:eastAsia="宋体" w:hAnsi="宋体" w:cs="宋体" w:hint="eastAsia"/>
        </w:rPr>
        <w:t>⊕</w:t>
      </w:r>
      <w:r>
        <w:rPr>
          <w:rFonts w:ascii="宋体" w:hAnsi="宋体" w:cs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2,R</w:t>
      </w:r>
      <w:r>
        <w:rPr>
          <w:rFonts w:ascii="宋体" w:hAnsi="宋体" w:cs="宋体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/>
        </w:rPr>
        <w:t>…</w:t>
      </w:r>
      <w:r>
        <w:rPr>
          <w:rFonts w:ascii="宋体" w:eastAsia="宋体" w:hAnsi="宋体" w:cs="宋体" w:hint="eastAsia"/>
        </w:rPr>
        <w:t>⊕</w:t>
      </w:r>
      <w:proofErr w:type="spellStart"/>
      <w:r>
        <w:rPr>
          <w:rFonts w:ascii="宋体" w:hAnsi="宋体" w:cs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m,R</w:t>
      </w:r>
      <w:r>
        <w:rPr>
          <w:rFonts w:ascii="宋体" w:hAnsi="宋体" w:cs="宋体"/>
          <w:sz w:val="24"/>
          <w:szCs w:val="24"/>
          <w:vertAlign w:val="superscript"/>
        </w:rPr>
        <w:t>m</w:t>
      </w:r>
      <w:proofErr w:type="spellEnd"/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 w:hint="eastAsia"/>
        </w:rPr>
        <w:t>W</w:t>
      </w:r>
      <w:r>
        <w:rPr>
          <w:rFonts w:ascii="宋体" w:eastAsia="宋体" w:hAnsi="宋体" w:cs="宋体" w:hint="eastAsia"/>
        </w:rPr>
        <w:t>⊕</w:t>
      </w:r>
      <w:r w:rsidR="00CD08EB">
        <w:rPr>
          <w:rFonts w:ascii="宋体" w:eastAsia="宋体" w:hAnsi="宋体" w:cs="宋体" w:hint="eastAsia"/>
        </w:rPr>
        <w:t>k</w:t>
      </w:r>
      <w:r>
        <w:rPr>
          <w:rFonts w:ascii="宋体" w:eastAsia="宋体" w:hAnsi="宋体" w:cs="宋体" w:hint="eastAsia"/>
        </w:rPr>
        <w:t>）</w:t>
      </w:r>
    </w:p>
    <w:p w:rsidR="00D86F48" w:rsidRDefault="00D86F48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α=H（E（token）⊕W）</w:t>
      </w:r>
      <w:r>
        <w:rPr>
          <w:rFonts w:ascii="宋体" w:eastAsia="宋体" w:hAnsi="宋体" w:cs="宋体" w:hint="eastAsia"/>
        </w:rPr>
        <w:t>=H（</w:t>
      </w:r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1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t1</w:t>
      </w:r>
      <w:r>
        <w:rPr>
          <w:rFonts w:ascii="宋体" w:eastAsia="宋体" w:hAnsi="宋体" w:cs="宋体" w:hint="eastAsia"/>
        </w:rPr>
        <w:t>⊕</w:t>
      </w:r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2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t2</w:t>
      </w:r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/>
        </w:rPr>
        <w:t>…</w:t>
      </w:r>
      <w:r>
        <w:rPr>
          <w:rFonts w:ascii="宋体" w:eastAsia="宋体" w:hAnsi="宋体" w:cs="宋体" w:hint="eastAsia"/>
        </w:rPr>
        <w:t>⊕</w:t>
      </w:r>
      <w:proofErr w:type="spellStart"/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m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tm</w:t>
      </w:r>
      <w:proofErr w:type="spellEnd"/>
      <w:r>
        <w:rPr>
          <w:rFonts w:ascii="宋体" w:eastAsia="宋体" w:hAnsi="宋体" w:cs="宋体" w:hint="eastAsia"/>
        </w:rPr>
        <w:t>⊕k⊕</w:t>
      </w:r>
      <w:r>
        <w:rPr>
          <w:rFonts w:ascii="宋体" w:eastAsia="宋体" w:hAnsi="宋体" w:cs="宋体" w:hint="eastAsia"/>
        </w:rPr>
        <w:t>W）</w:t>
      </w:r>
    </w:p>
    <w:p w:rsidR="00D86F48" w:rsidRDefault="00D86F48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至此，第一次通信的设计完成，与原版没什么大的区别</w:t>
      </w:r>
    </w:p>
    <w:p w:rsidR="00D86F48" w:rsidRDefault="00D86F48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</w:p>
    <w:p w:rsidR="00D86F48" w:rsidRDefault="00D86F48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>==============================================================================</w:t>
      </w:r>
      <w:r w:rsidRPr="00CD08EB">
        <w:rPr>
          <w:rFonts w:ascii="宋体" w:eastAsia="宋体" w:hAnsi="宋体" w:cs="宋体"/>
          <w:b/>
        </w:rPr>
        <w:t>第</w:t>
      </w:r>
      <w:proofErr w:type="spellStart"/>
      <w:r w:rsidRPr="00CD08EB">
        <w:rPr>
          <w:rFonts w:ascii="宋体" w:eastAsia="宋体" w:hAnsi="宋体" w:cs="宋体"/>
          <w:b/>
        </w:rPr>
        <w:t>i</w:t>
      </w:r>
      <w:proofErr w:type="spellEnd"/>
      <w:r w:rsidRPr="00CD08EB">
        <w:rPr>
          <w:rFonts w:ascii="宋体" w:eastAsia="宋体" w:hAnsi="宋体" w:cs="宋体"/>
          <w:b/>
        </w:rPr>
        <w:t>次通信</w:t>
      </w:r>
    </w:p>
    <w:p w:rsidR="00D86F48" w:rsidRDefault="00D86F48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不再进行setup部分</w:t>
      </w:r>
      <w:r w:rsidR="00CD08EB">
        <w:rPr>
          <w:rFonts w:ascii="宋体" w:eastAsia="宋体" w:hAnsi="宋体" w:cs="宋体"/>
        </w:rPr>
        <w:t>（节省通信开销和计算开销）</w:t>
      </w:r>
    </w:p>
    <w:p w:rsidR="00D86F48" w:rsidRDefault="00D86F48" w:rsidP="00121EB5">
      <w:pPr>
        <w:tabs>
          <w:tab w:val="center" w:pos="4095"/>
          <w:tab w:val="right" w:pos="8190"/>
        </w:tabs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>MB再</w:t>
      </w:r>
      <w:r w:rsidR="00CD08EB">
        <w:rPr>
          <w:rFonts w:ascii="宋体" w:eastAsia="宋体" w:hAnsi="宋体" w:cs="宋体"/>
        </w:rPr>
        <w:t>本地保存</w:t>
      </w:r>
      <w:proofErr w:type="spellStart"/>
      <w:r w:rsidR="00CD08EB">
        <w:rPr>
          <w:rFonts w:ascii="宋体" w:hAnsi="宋体" w:cs="宋体" w:hint="eastAsia"/>
          <w:sz w:val="24"/>
          <w:szCs w:val="24"/>
        </w:rPr>
        <w:t>I</w:t>
      </w:r>
      <w:r w:rsidR="00CD08EB">
        <w:rPr>
          <w:rFonts w:ascii="宋体" w:hAnsi="宋体" w:cs="宋体" w:hint="eastAsia"/>
          <w:sz w:val="24"/>
          <w:szCs w:val="24"/>
          <w:vertAlign w:val="subscript"/>
        </w:rPr>
        <w:t>k</w:t>
      </w:r>
      <w:proofErr w:type="spellEnd"/>
      <w:r w:rsidR="00CD08EB">
        <w:rPr>
          <w:rFonts w:ascii="宋体" w:hAnsi="宋体" w:cs="宋体"/>
          <w:sz w:val="24"/>
          <w:szCs w:val="24"/>
        </w:rPr>
        <w:t>(</w:t>
      </w:r>
      <w:r w:rsidR="00CD08EB">
        <w:rPr>
          <w:rFonts w:ascii="宋体" w:hAnsi="宋体" w:cs="宋体" w:hint="eastAsia"/>
          <w:sz w:val="24"/>
          <w:szCs w:val="24"/>
        </w:rPr>
        <w:t>R）</w:t>
      </w:r>
    </w:p>
    <w:p w:rsidR="00CD08EB" w:rsidRPr="00CD08EB" w:rsidRDefault="00CD08EB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>lient端保存密钥随机数组K，随机数r，和新的会话密钥k</w:t>
      </w:r>
      <w:r>
        <w:rPr>
          <w:rFonts w:ascii="宋体" w:eastAsia="宋体" w:hAnsi="宋体" w:cs="宋体" w:hint="eastAsia"/>
          <w:vertAlign w:val="superscript"/>
        </w:rPr>
        <w:t>，</w:t>
      </w:r>
    </w:p>
    <w:p w:rsidR="00D86F48" w:rsidRPr="004A3649" w:rsidRDefault="00CD08EB" w:rsidP="00121EB5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E（token）=</w:t>
      </w:r>
      <w:r w:rsidRPr="00CD08EB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1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t1</w:t>
      </w:r>
      <w:r>
        <w:rPr>
          <w:rFonts w:ascii="宋体" w:eastAsia="宋体" w:hAnsi="宋体" w:cs="宋体" w:hint="eastAsia"/>
        </w:rPr>
        <w:t>⊕</w:t>
      </w:r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2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t2</w:t>
      </w:r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/>
        </w:rPr>
        <w:t>…</w:t>
      </w:r>
      <w:r>
        <w:rPr>
          <w:rFonts w:ascii="宋体" w:eastAsia="宋体" w:hAnsi="宋体" w:cs="宋体" w:hint="eastAsia"/>
        </w:rPr>
        <w:t>⊕</w:t>
      </w:r>
      <w:proofErr w:type="spellStart"/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m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tm</w:t>
      </w:r>
      <w:proofErr w:type="spellEnd"/>
      <w:r>
        <w:rPr>
          <w:rFonts w:ascii="宋体" w:eastAsia="宋体" w:hAnsi="宋体" w:cs="宋体" w:hint="eastAsia"/>
        </w:rPr>
        <w:t>⊕k</w:t>
      </w:r>
      <w:r>
        <w:rPr>
          <w:rFonts w:ascii="宋体" w:eastAsia="宋体" w:hAnsi="宋体" w:cs="宋体" w:hint="eastAsia"/>
          <w:vertAlign w:val="superscript"/>
        </w:rPr>
        <w:t>，</w:t>
      </w:r>
    </w:p>
    <w:p w:rsidR="00CD08EB" w:rsidRDefault="00CD08EB" w:rsidP="00121EB5">
      <w:pPr>
        <w:tabs>
          <w:tab w:val="center" w:pos="4095"/>
          <w:tab w:val="right" w:pos="8190"/>
        </w:tabs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（之前出现过的token计算步骤也可以减少1</w:t>
      </w:r>
      <w:r>
        <w:rPr>
          <w:rFonts w:ascii="宋体" w:hAnsi="宋体" w:cs="宋体"/>
          <w:sz w:val="24"/>
          <w:szCs w:val="24"/>
        </w:rPr>
        <w:t>28次异或，只异或</w:t>
      </w:r>
      <w:r>
        <w:rPr>
          <w:rFonts w:ascii="宋体" w:eastAsia="宋体" w:hAnsi="宋体" w:cs="宋体" w:hint="eastAsia"/>
        </w:rPr>
        <w:t>⊕k</w:t>
      </w:r>
      <w:r>
        <w:rPr>
          <w:rFonts w:ascii="宋体" w:eastAsia="宋体" w:hAnsi="宋体" w:cs="宋体" w:hint="eastAsia"/>
          <w:vertAlign w:val="superscript"/>
        </w:rPr>
        <w:t>，</w:t>
      </w:r>
      <w:r>
        <w:rPr>
          <w:rFonts w:ascii="宋体" w:hAnsi="宋体" w:cs="宋体" w:hint="eastAsia"/>
          <w:sz w:val="24"/>
          <w:szCs w:val="24"/>
        </w:rPr>
        <w:t>）（安全性：</w:t>
      </w:r>
    </w:p>
    <w:p w:rsidR="004A3649" w:rsidRDefault="00CD08EB" w:rsidP="00121EB5">
      <w:pPr>
        <w:tabs>
          <w:tab w:val="center" w:pos="4095"/>
          <w:tab w:val="right" w:pos="8190"/>
        </w:tabs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Token都有随机数W异或，并且使用H函数，</w:t>
      </w:r>
      <w:r>
        <w:rPr>
          <w:rFonts w:ascii="宋体" w:eastAsia="宋体" w:hAnsi="宋体" w:cs="宋体" w:hint="eastAsia"/>
        </w:rPr>
        <w:t>k</w:t>
      </w:r>
      <w:r>
        <w:rPr>
          <w:rFonts w:ascii="宋体" w:eastAsia="宋体" w:hAnsi="宋体" w:cs="宋体" w:hint="eastAsia"/>
          <w:vertAlign w:val="superscript"/>
        </w:rPr>
        <w:t>，</w:t>
      </w:r>
      <w:r>
        <w:rPr>
          <w:rFonts w:ascii="宋体" w:eastAsia="宋体" w:hAnsi="宋体" w:cs="宋体" w:hint="eastAsia"/>
        </w:rPr>
        <w:t>不会泄露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CD08EB" w:rsidRDefault="00CD08EB" w:rsidP="00CD08EB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α=H（E（token）⊕W）（</w:t>
      </w:r>
      <w:proofErr w:type="spellStart"/>
      <w:r>
        <w:rPr>
          <w:rFonts w:ascii="宋体" w:eastAsia="宋体" w:hAnsi="宋体" w:cs="宋体" w:hint="eastAsia"/>
        </w:rPr>
        <w:t>W</w:t>
      </w:r>
      <w:proofErr w:type="spellEnd"/>
      <w:r>
        <w:rPr>
          <w:rFonts w:ascii="宋体" w:eastAsia="宋体" w:hAnsi="宋体" w:cs="宋体" w:hint="eastAsia"/>
        </w:rPr>
        <w:t>仍使用1</w:t>
      </w:r>
      <w:r>
        <w:rPr>
          <w:rFonts w:ascii="宋体" w:eastAsia="宋体" w:hAnsi="宋体" w:cs="宋体"/>
        </w:rPr>
        <w:t>28位</w:t>
      </w:r>
      <w:r>
        <w:rPr>
          <w:rFonts w:ascii="宋体" w:eastAsia="宋体" w:hAnsi="宋体" w:cs="宋体" w:hint="eastAsia"/>
        </w:rPr>
        <w:t>随机数）</w:t>
      </w:r>
    </w:p>
    <w:p w:rsidR="00CD08EB" w:rsidRPr="00CD08EB" w:rsidRDefault="00CD08EB" w:rsidP="00121EB5">
      <w:pPr>
        <w:tabs>
          <w:tab w:val="center" w:pos="4095"/>
          <w:tab w:val="right" w:pos="8190"/>
        </w:tabs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</w:rPr>
        <w:t>β=r⊕W⊕k</w:t>
      </w:r>
      <w:r>
        <w:rPr>
          <w:rFonts w:ascii="宋体" w:eastAsia="宋体" w:hAnsi="宋体" w:cs="宋体" w:hint="eastAsia"/>
          <w:vertAlign w:val="superscript"/>
        </w:rPr>
        <w:t>，</w:t>
      </w:r>
    </w:p>
    <w:p w:rsidR="00CD08EB" w:rsidRDefault="00CD08EB" w:rsidP="00CD08EB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>MB计算</w:t>
      </w:r>
      <w:r>
        <w:rPr>
          <w:rFonts w:ascii="宋体" w:eastAsia="宋体" w:hAnsi="宋体" w:cs="宋体" w:hint="eastAsia"/>
        </w:rPr>
        <w:t>α</w:t>
      </w:r>
      <w:r>
        <w:rPr>
          <w:rFonts w:ascii="宋体" w:eastAsia="宋体" w:hAnsi="宋体" w:cs="宋体" w:hint="eastAsia"/>
          <w:vertAlign w:val="superscript"/>
        </w:rPr>
        <w:t>*</w:t>
      </w:r>
      <w:r>
        <w:rPr>
          <w:rFonts w:ascii="宋体" w:eastAsia="宋体" w:hAnsi="宋体" w:cs="宋体"/>
        </w:rPr>
        <w:t>=H（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r>
        <w:rPr>
          <w:rFonts w:ascii="宋体" w:hAnsi="宋体" w:cs="宋体" w:hint="eastAsia"/>
          <w:sz w:val="24"/>
          <w:szCs w:val="24"/>
          <w:vertAlign w:val="subscript"/>
        </w:rPr>
        <w:t>k</w:t>
      </w:r>
      <w:proofErr w:type="spellEnd"/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R）</w:t>
      </w:r>
      <w:r>
        <w:rPr>
          <w:rFonts w:ascii="宋体" w:eastAsia="宋体" w:hAnsi="宋体" w:cs="宋体" w:hint="eastAsia"/>
        </w:rPr>
        <w:t>⊕β</w:t>
      </w:r>
      <w:r>
        <w:rPr>
          <w:rFonts w:ascii="宋体" w:eastAsia="宋体" w:hAnsi="宋体" w:cs="宋体"/>
        </w:rPr>
        <w:t>）</w:t>
      </w:r>
      <w:r>
        <w:rPr>
          <w:rFonts w:ascii="宋体" w:eastAsia="宋体" w:hAnsi="宋体" w:cs="宋体" w:hint="eastAsia"/>
        </w:rPr>
        <w:t>=</w:t>
      </w:r>
      <w:r w:rsidRPr="00D86F48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H（k</w:t>
      </w:r>
      <w:r>
        <w:rPr>
          <w:rFonts w:ascii="宋体" w:hAnsi="宋体" w:cs="宋体"/>
          <w:sz w:val="24"/>
          <w:szCs w:val="24"/>
          <w:vertAlign w:val="subscript"/>
        </w:rPr>
        <w:t>1,R</w:t>
      </w:r>
      <w:r>
        <w:rPr>
          <w:rFonts w:ascii="宋体" w:hAnsi="宋体" w:cs="宋体"/>
          <w:sz w:val="24"/>
          <w:szCs w:val="24"/>
          <w:vertAlign w:val="superscript"/>
        </w:rPr>
        <w:t>1</w:t>
      </w:r>
      <w:r>
        <w:rPr>
          <w:rFonts w:ascii="宋体" w:eastAsia="宋体" w:hAnsi="宋体" w:cs="宋体" w:hint="eastAsia"/>
        </w:rPr>
        <w:t>⊕</w:t>
      </w:r>
      <w:r>
        <w:rPr>
          <w:rFonts w:ascii="宋体" w:hAnsi="宋体" w:cs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2,R</w:t>
      </w:r>
      <w:r>
        <w:rPr>
          <w:rFonts w:ascii="宋体" w:hAnsi="宋体" w:cs="宋体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/>
        </w:rPr>
        <w:t>…</w:t>
      </w:r>
      <w:r>
        <w:rPr>
          <w:rFonts w:ascii="宋体" w:eastAsia="宋体" w:hAnsi="宋体" w:cs="宋体" w:hint="eastAsia"/>
        </w:rPr>
        <w:t>⊕</w:t>
      </w:r>
      <w:proofErr w:type="spellStart"/>
      <w:r>
        <w:rPr>
          <w:rFonts w:ascii="宋体" w:hAnsi="宋体" w:cs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m,R</w:t>
      </w:r>
      <w:r>
        <w:rPr>
          <w:rFonts w:ascii="宋体" w:hAnsi="宋体" w:cs="宋体"/>
          <w:sz w:val="24"/>
          <w:szCs w:val="24"/>
          <w:vertAlign w:val="superscript"/>
        </w:rPr>
        <w:t>m</w:t>
      </w:r>
      <w:proofErr w:type="spellEnd"/>
      <w:r>
        <w:rPr>
          <w:rFonts w:ascii="宋体" w:eastAsia="宋体" w:hAnsi="宋体" w:cs="宋体" w:hint="eastAsia"/>
        </w:rPr>
        <w:t>⊕W⊕k</w:t>
      </w:r>
      <w:r>
        <w:rPr>
          <w:rFonts w:ascii="宋体" w:eastAsia="宋体" w:hAnsi="宋体" w:cs="宋体" w:hint="eastAsia"/>
          <w:vertAlign w:val="superscript"/>
        </w:rPr>
        <w:t>，</w:t>
      </w:r>
      <w:r>
        <w:rPr>
          <w:rFonts w:ascii="宋体" w:eastAsia="宋体" w:hAnsi="宋体" w:cs="宋体" w:hint="eastAsia"/>
        </w:rPr>
        <w:t>）</w:t>
      </w:r>
    </w:p>
    <w:p w:rsidR="00CD08EB" w:rsidRDefault="00CD08EB" w:rsidP="00CD08EB">
      <w:pPr>
        <w:tabs>
          <w:tab w:val="center" w:pos="4095"/>
          <w:tab w:val="right" w:pos="8190"/>
        </w:tabs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α=H（E（token）⊕W）=H（</w:t>
      </w:r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1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t1</w:t>
      </w:r>
      <w:r>
        <w:rPr>
          <w:rFonts w:ascii="宋体" w:eastAsia="宋体" w:hAnsi="宋体" w:cs="宋体" w:hint="eastAsia"/>
        </w:rPr>
        <w:t>⊕</w:t>
      </w:r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2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t2</w:t>
      </w:r>
      <w:r>
        <w:rPr>
          <w:rFonts w:ascii="宋体" w:eastAsia="宋体" w:hAnsi="宋体" w:cs="宋体" w:hint="eastAsia"/>
        </w:rPr>
        <w:t>⊕</w:t>
      </w:r>
      <w:r>
        <w:rPr>
          <w:rFonts w:ascii="宋体" w:eastAsia="宋体" w:hAnsi="宋体" w:cs="宋体"/>
        </w:rPr>
        <w:t>…</w:t>
      </w:r>
      <w:r>
        <w:rPr>
          <w:rFonts w:ascii="宋体" w:eastAsia="宋体" w:hAnsi="宋体" w:cs="宋体" w:hint="eastAsia"/>
        </w:rPr>
        <w:t>⊕</w:t>
      </w:r>
      <w:proofErr w:type="spellStart"/>
      <w:r>
        <w:rPr>
          <w:rFonts w:ascii="宋体" w:hAnsi="宋体" w:cs="宋体" w:hint="eastAsia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  <w:vertAlign w:val="subscript"/>
        </w:rPr>
        <w:t>m</w:t>
      </w:r>
      <w:r>
        <w:rPr>
          <w:rFonts w:ascii="宋体" w:hAnsi="宋体" w:cs="宋体" w:hint="eastAsia"/>
          <w:sz w:val="24"/>
          <w:szCs w:val="24"/>
          <w:vertAlign w:val="subscript"/>
        </w:rPr>
        <w:t>,</w:t>
      </w:r>
      <w:r>
        <w:rPr>
          <w:rFonts w:ascii="宋体" w:hAnsi="宋体" w:cs="宋体"/>
          <w:sz w:val="24"/>
          <w:szCs w:val="24"/>
          <w:vertAlign w:val="subscript"/>
        </w:rPr>
        <w:t>tm</w:t>
      </w:r>
      <w:proofErr w:type="spellEnd"/>
      <w:r>
        <w:rPr>
          <w:rFonts w:ascii="宋体" w:eastAsia="宋体" w:hAnsi="宋体" w:cs="宋体" w:hint="eastAsia"/>
        </w:rPr>
        <w:t>⊕k</w:t>
      </w:r>
      <w:r>
        <w:rPr>
          <w:rFonts w:ascii="宋体" w:eastAsia="宋体" w:hAnsi="宋体" w:cs="宋体" w:hint="eastAsia"/>
          <w:vertAlign w:val="superscript"/>
        </w:rPr>
        <w:t>，</w:t>
      </w:r>
      <w:r>
        <w:rPr>
          <w:rFonts w:ascii="宋体" w:eastAsia="宋体" w:hAnsi="宋体" w:cs="宋体" w:hint="eastAsia"/>
        </w:rPr>
        <w:t>⊕W）</w:t>
      </w:r>
    </w:p>
    <w:p w:rsidR="004A3649" w:rsidRPr="00CD08EB" w:rsidRDefault="00CD08EB" w:rsidP="00121EB5">
      <w:pPr>
        <w:tabs>
          <w:tab w:val="center" w:pos="4095"/>
          <w:tab w:val="right" w:pos="8190"/>
        </w:tabs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</w:rPr>
        <w:t>α</w:t>
      </w:r>
      <w:r>
        <w:rPr>
          <w:rFonts w:ascii="宋体" w:eastAsia="宋体" w:hAnsi="宋体" w:cs="宋体" w:hint="eastAsia"/>
          <w:vertAlign w:val="superscript"/>
        </w:rPr>
        <w:t>*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α</w:t>
      </w:r>
      <w:r>
        <w:rPr>
          <w:rFonts w:ascii="宋体" w:eastAsia="宋体" w:hAnsi="宋体" w:cs="宋体" w:hint="eastAsia"/>
        </w:rPr>
        <w:t>即可</w:t>
      </w:r>
    </w:p>
    <w:p w:rsidR="00121EB5" w:rsidRDefault="00121EB5" w:rsidP="00121EB5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 w:rsidRPr="00121EB5">
        <w:rPr>
          <w:rFonts w:ascii="宋体" w:eastAsia="宋体" w:hAnsi="宋体" w:cs="宋体" w:hint="eastAsia"/>
          <w:position w:val="-16"/>
          <w:sz w:val="24"/>
          <w:szCs w:val="24"/>
        </w:rPr>
        <w:object w:dxaOrig="200" w:dyaOrig="340">
          <v:shape id="_x0000_i1046" type="#_x0000_t75" style="width:198.5pt;height:22.5pt" o:ole="">
            <v:fill o:detectmouseclick="t"/>
            <v:imagedata r:id="rId45" o:title=""/>
          </v:shape>
          <o:OLEObject Type="Embed" ProgID="Equation.3" ShapeID="_x0000_i1046" DrawAspect="Content" ObjectID="_1672386786" r:id="rId46">
            <o:FieldCodes>\* MERGEFORMAT</o:FieldCodes>
          </o:OLEObject>
        </w:object>
      </w:r>
    </w:p>
    <w:p w:rsidR="00121EB5" w:rsidRDefault="00121EB5">
      <w:pPr>
        <w:rPr>
          <w:rFonts w:hint="eastAsia"/>
        </w:rPr>
      </w:pPr>
    </w:p>
    <w:p w:rsidR="00121EB5" w:rsidRDefault="00121EB5">
      <w:pPr>
        <w:rPr>
          <w:rFonts w:hint="eastAsia"/>
        </w:rPr>
      </w:pPr>
    </w:p>
    <w:sectPr w:rsidR="0012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5"/>
    <w:rsid w:val="00121EB5"/>
    <w:rsid w:val="004A3649"/>
    <w:rsid w:val="008519DF"/>
    <w:rsid w:val="00CD08EB"/>
    <w:rsid w:val="00D86F48"/>
    <w:rsid w:val="00E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C8E53-BA43-4B02-80AF-560D1286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image" Target="media/image9.wmf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曦</dc:creator>
  <cp:keywords/>
  <dc:description/>
  <cp:lastModifiedBy>贾 曦</cp:lastModifiedBy>
  <cp:revision>1</cp:revision>
  <dcterms:created xsi:type="dcterms:W3CDTF">2021-01-17T02:25:00Z</dcterms:created>
  <dcterms:modified xsi:type="dcterms:W3CDTF">2021-01-17T03:06:00Z</dcterms:modified>
</cp:coreProperties>
</file>