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E8F" w:rsidRDefault="0020652B">
      <w:r>
        <w:t xml:space="preserve">Justine Sherry. 2016. </w:t>
      </w:r>
      <w:proofErr w:type="spellStart"/>
      <w:r>
        <w:t>Middleboxes</w:t>
      </w:r>
      <w:proofErr w:type="spellEnd"/>
      <w:r>
        <w:t xml:space="preserve"> as a Cloud Service. Ph.D. Dissertation. Electrical Engineering and Computer Sciences, University of California at Berkeley.</w:t>
      </w:r>
      <w:r>
        <w:t>（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）</w:t>
      </w:r>
    </w:p>
    <w:p w:rsidR="0020652B" w:rsidRDefault="0020652B">
      <w:proofErr w:type="spellStart"/>
      <w:r>
        <w:t>Jianting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, </w:t>
      </w:r>
      <w:proofErr w:type="spellStart"/>
      <w:r>
        <w:t>Geong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Poh</w:t>
      </w:r>
      <w:proofErr w:type="spellEnd"/>
      <w:r>
        <w:t xml:space="preserve">, </w:t>
      </w:r>
      <w:proofErr w:type="spellStart"/>
      <w:r>
        <w:t>Jia-Ch’ng</w:t>
      </w:r>
      <w:proofErr w:type="spellEnd"/>
      <w:r>
        <w:t xml:space="preserve"> </w:t>
      </w:r>
      <w:proofErr w:type="spellStart"/>
      <w:r>
        <w:t>Loh</w:t>
      </w:r>
      <w:proofErr w:type="spellEnd"/>
      <w:r>
        <w:t xml:space="preserve">, Jason Chia, and </w:t>
      </w:r>
      <w:proofErr w:type="spellStart"/>
      <w:r>
        <w:t>Ee-Chien</w:t>
      </w:r>
      <w:proofErr w:type="spellEnd"/>
      <w:r>
        <w:t xml:space="preserve"> Chang. 2019. </w:t>
      </w:r>
      <w:proofErr w:type="spellStart"/>
      <w:r>
        <w:t>PrivDPI</w:t>
      </w:r>
      <w:proofErr w:type="spellEnd"/>
      <w:r>
        <w:t>: Privacy-Preserving Encrypted Traffic Inspection with Reusable Obfuscated Rules. In Proceedings of the 2019 ACM SIGSAC Conference on Com</w:t>
      </w:r>
      <w:r>
        <w:t/>
      </w:r>
      <w:proofErr w:type="spellStart"/>
      <w:r>
        <w:t>puter</w:t>
      </w:r>
      <w:proofErr w:type="spellEnd"/>
      <w:r>
        <w:t xml:space="preserve"> and Communications Security, CCS 2019, London, UK, November 11-15, 2019, Lorenzo </w:t>
      </w:r>
      <w:proofErr w:type="spellStart"/>
      <w:r>
        <w:t>Cavallaro</w:t>
      </w:r>
      <w:proofErr w:type="spellEnd"/>
      <w:r>
        <w:t xml:space="preserve">, Johannes Kinder, </w:t>
      </w:r>
      <w:proofErr w:type="spellStart"/>
      <w:r>
        <w:t>XiaoFeng</w:t>
      </w:r>
      <w:proofErr w:type="spellEnd"/>
      <w:r>
        <w:t xml:space="preserve"> Wang, and Jonathan Katz (Eds.). ACM, 1657–1670. </w:t>
      </w:r>
      <w:hyperlink r:id="rId4" w:history="1">
        <w:r w:rsidRPr="00C9644B">
          <w:rPr>
            <w:rStyle w:val="a3"/>
          </w:rPr>
          <w:t>https://doi.org/10.1145/3319535.3354204</w:t>
        </w:r>
        <w:r w:rsidRPr="00C9644B">
          <w:rPr>
            <w:rStyle w:val="a3"/>
          </w:rPr>
          <w:t>（</w:t>
        </w:r>
        <w:r w:rsidRPr="00C9644B">
          <w:rPr>
            <w:rStyle w:val="a3"/>
            <w:rFonts w:hint="eastAsia"/>
          </w:rPr>
          <w:t>2</w:t>
        </w:r>
        <w:r w:rsidRPr="00C9644B">
          <w:rPr>
            <w:rStyle w:val="a3"/>
          </w:rPr>
          <w:t>019</w:t>
        </w:r>
      </w:hyperlink>
      <w:r>
        <w:rPr>
          <w:rFonts w:hint="eastAsia"/>
        </w:rPr>
        <w:t>）</w:t>
      </w:r>
    </w:p>
    <w:p w:rsidR="0020652B" w:rsidRDefault="0020652B">
      <w:proofErr w:type="spellStart"/>
      <w:r>
        <w:t>Jingyuan</w:t>
      </w:r>
      <w:proofErr w:type="spellEnd"/>
      <w:r>
        <w:t xml:space="preserve"> Fan, </w:t>
      </w:r>
      <w:proofErr w:type="spellStart"/>
      <w:r>
        <w:t>Chaowen</w:t>
      </w:r>
      <w:proofErr w:type="spellEnd"/>
      <w:r>
        <w:t xml:space="preserve"> Guan, </w:t>
      </w:r>
      <w:proofErr w:type="spellStart"/>
      <w:r>
        <w:t>Kui</w:t>
      </w:r>
      <w:proofErr w:type="spellEnd"/>
      <w:r>
        <w:t xml:space="preserve"> </w:t>
      </w:r>
      <w:proofErr w:type="spellStart"/>
      <w:r>
        <w:t>Ren</w:t>
      </w:r>
      <w:proofErr w:type="spellEnd"/>
      <w:r>
        <w:t xml:space="preserve">, Yong Cui, and </w:t>
      </w:r>
      <w:proofErr w:type="spellStart"/>
      <w:r>
        <w:t>Chunming</w:t>
      </w:r>
      <w:proofErr w:type="spellEnd"/>
      <w:r>
        <w:t xml:space="preserve"> </w:t>
      </w:r>
      <w:proofErr w:type="spellStart"/>
      <w:r>
        <w:t>Qiao</w:t>
      </w:r>
      <w:proofErr w:type="spellEnd"/>
      <w:r>
        <w:t xml:space="preserve">. 2017. </w:t>
      </w:r>
      <w:proofErr w:type="spellStart"/>
      <w:r>
        <w:t>SPABox</w:t>
      </w:r>
      <w:proofErr w:type="spellEnd"/>
      <w:r>
        <w:t xml:space="preserve">: Safeguarding Privacy During Deep Packet Inspection at a </w:t>
      </w:r>
      <w:proofErr w:type="spellStart"/>
      <w:r>
        <w:t>MiddleBox</w:t>
      </w:r>
      <w:proofErr w:type="spellEnd"/>
      <w:r>
        <w:t xml:space="preserve">. IEEE/ACM Trans. </w:t>
      </w:r>
      <w:proofErr w:type="spellStart"/>
      <w:r>
        <w:t>Netw</w:t>
      </w:r>
      <w:proofErr w:type="spellEnd"/>
      <w:r>
        <w:t>. 25, 6 (2017), 3753–3766. https://doi.org/10.1109/TNET. 2017.2753044</w:t>
      </w:r>
      <w:r>
        <w:t>（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）</w:t>
      </w:r>
    </w:p>
    <w:p w:rsidR="0020652B" w:rsidRDefault="0020652B">
      <w:r>
        <w:t xml:space="preserve">David </w:t>
      </w:r>
      <w:proofErr w:type="spellStart"/>
      <w:r>
        <w:t>Goltzsche</w:t>
      </w:r>
      <w:proofErr w:type="spellEnd"/>
      <w:r>
        <w:t xml:space="preserve">, Signe </w:t>
      </w:r>
      <w:proofErr w:type="spellStart"/>
      <w:r>
        <w:t>Rüsch</w:t>
      </w:r>
      <w:proofErr w:type="spellEnd"/>
      <w:r>
        <w:t xml:space="preserve">, Manuel </w:t>
      </w:r>
      <w:proofErr w:type="spellStart"/>
      <w:r>
        <w:t>Nieke</w:t>
      </w:r>
      <w:proofErr w:type="spellEnd"/>
      <w:r>
        <w:t xml:space="preserve">, </w:t>
      </w:r>
      <w:proofErr w:type="spellStart"/>
      <w:r>
        <w:t>Sébastien</w:t>
      </w:r>
      <w:proofErr w:type="spellEnd"/>
      <w:r>
        <w:t xml:space="preserve"> </w:t>
      </w:r>
      <w:proofErr w:type="spellStart"/>
      <w:r>
        <w:t>Vaucher</w:t>
      </w:r>
      <w:proofErr w:type="spellEnd"/>
      <w:r>
        <w:t xml:space="preserve">, </w:t>
      </w:r>
      <w:proofErr w:type="spellStart"/>
      <w:r>
        <w:t>Nico</w:t>
      </w:r>
      <w:proofErr w:type="spellEnd"/>
      <w:r>
        <w:t xml:space="preserve"> </w:t>
      </w:r>
      <w:proofErr w:type="spellStart"/>
      <w:r>
        <w:t>Weich</w:t>
      </w:r>
      <w:proofErr w:type="spellEnd"/>
      <w:r>
        <w:t/>
      </w:r>
      <w:proofErr w:type="spellStart"/>
      <w:r>
        <w:t>brodt</w:t>
      </w:r>
      <w:proofErr w:type="spellEnd"/>
      <w:r>
        <w:t xml:space="preserve">, Valerio </w:t>
      </w:r>
      <w:proofErr w:type="spellStart"/>
      <w:r>
        <w:t>Schiavoni</w:t>
      </w:r>
      <w:proofErr w:type="spellEnd"/>
      <w:r>
        <w:t xml:space="preserve">, Pierre-Louis </w:t>
      </w:r>
      <w:proofErr w:type="spellStart"/>
      <w:r>
        <w:t>Aublin</w:t>
      </w:r>
      <w:proofErr w:type="spellEnd"/>
      <w:r>
        <w:t xml:space="preserve">, Paolo Costa, </w:t>
      </w:r>
      <w:proofErr w:type="spellStart"/>
      <w:r>
        <w:t>Christof</w:t>
      </w:r>
      <w:proofErr w:type="spellEnd"/>
      <w:r>
        <w:t xml:space="preserve"> </w:t>
      </w:r>
      <w:proofErr w:type="spellStart"/>
      <w:r>
        <w:t>Fetzer</w:t>
      </w:r>
      <w:proofErr w:type="spellEnd"/>
      <w:r>
        <w:t xml:space="preserve">, Pascal </w:t>
      </w:r>
      <w:proofErr w:type="spellStart"/>
      <w:r>
        <w:t>Felber</w:t>
      </w:r>
      <w:proofErr w:type="spellEnd"/>
      <w:r>
        <w:t xml:space="preserve">, Peter </w:t>
      </w:r>
      <w:proofErr w:type="spellStart"/>
      <w:r>
        <w:t>Pietzu</w:t>
      </w:r>
      <w:bookmarkStart w:id="0" w:name="_GoBack"/>
      <w:bookmarkEnd w:id="0"/>
      <w:r>
        <w:t>ch</w:t>
      </w:r>
      <w:proofErr w:type="spellEnd"/>
      <w:r>
        <w:t xml:space="preserve">, and </w:t>
      </w:r>
      <w:proofErr w:type="spellStart"/>
      <w:r>
        <w:t>Rüudiger</w:t>
      </w:r>
      <w:proofErr w:type="spellEnd"/>
      <w:r>
        <w:t xml:space="preserve"> </w:t>
      </w:r>
      <w:proofErr w:type="spellStart"/>
      <w:r>
        <w:t>Kapitza</w:t>
      </w:r>
      <w:proofErr w:type="spellEnd"/>
      <w:r>
        <w:t xml:space="preserve">. 2018. ENDBOX: Scalable </w:t>
      </w:r>
      <w:proofErr w:type="spellStart"/>
      <w:r>
        <w:t>Middlebox</w:t>
      </w:r>
      <w:proofErr w:type="spellEnd"/>
      <w:r>
        <w:t xml:space="preserve"> Functions Using Client-Side Trusted Execution. In 48th Annual IEEE/IFIP </w:t>
      </w:r>
      <w:proofErr w:type="spellStart"/>
      <w:r>
        <w:t>Interna</w:t>
      </w:r>
      <w:proofErr w:type="spellEnd"/>
      <w:r>
        <w:t/>
      </w:r>
      <w:proofErr w:type="spellStart"/>
      <w:r>
        <w:t>tional</w:t>
      </w:r>
      <w:proofErr w:type="spellEnd"/>
      <w:r>
        <w:t xml:space="preserve"> Conference on Dependable Systems and Networks, DSN 2018, Luxembourg, June 25-28, 2018. IEEE Computer Society, 1–12.</w:t>
      </w:r>
      <w:r>
        <w:t>（</w:t>
      </w:r>
      <w:r>
        <w:rPr>
          <w:rFonts w:hint="eastAsia"/>
        </w:rPr>
        <w:t>2</w:t>
      </w:r>
      <w:r>
        <w:t>018</w:t>
      </w:r>
      <w:r>
        <w:t>）</w:t>
      </w:r>
    </w:p>
    <w:p w:rsidR="0020652B" w:rsidRDefault="0020652B">
      <w:r>
        <w:t xml:space="preserve">Chang </w:t>
      </w:r>
      <w:proofErr w:type="spellStart"/>
      <w:r>
        <w:t>Lan</w:t>
      </w:r>
      <w:proofErr w:type="spellEnd"/>
      <w:r>
        <w:t xml:space="preserve">, Justine Sherry, </w:t>
      </w:r>
      <w:proofErr w:type="spellStart"/>
      <w:r>
        <w:t>Raluca</w:t>
      </w:r>
      <w:proofErr w:type="spellEnd"/>
      <w:r>
        <w:t xml:space="preserve"> Ada </w:t>
      </w:r>
      <w:proofErr w:type="spellStart"/>
      <w:r>
        <w:t>Popa</w:t>
      </w:r>
      <w:proofErr w:type="spellEnd"/>
      <w:r>
        <w:t xml:space="preserve">, Sylvia </w:t>
      </w:r>
      <w:proofErr w:type="spellStart"/>
      <w:r>
        <w:t>Ratnasamy</w:t>
      </w:r>
      <w:proofErr w:type="spellEnd"/>
      <w:r>
        <w:t xml:space="preserve">, and </w:t>
      </w:r>
      <w:proofErr w:type="spellStart"/>
      <w:r>
        <w:t>Zhi</w:t>
      </w:r>
      <w:proofErr w:type="spellEnd"/>
      <w:r>
        <w:t xml:space="preserve"> Liu. 2016. Embark: Securely Outsourcing </w:t>
      </w:r>
      <w:proofErr w:type="spellStart"/>
      <w:r>
        <w:t>Middleboxes</w:t>
      </w:r>
      <w:proofErr w:type="spellEnd"/>
      <w:r>
        <w:t xml:space="preserve"> to the Cloud. In 13th USENIX Symposium on Networked Systems Design and Implementation, NSDI 2016, Santa Clara, CA, USA, March 16-18, 2016, Katerina J. </w:t>
      </w:r>
      <w:proofErr w:type="spellStart"/>
      <w:r>
        <w:t>Argyraki</w:t>
      </w:r>
      <w:proofErr w:type="spellEnd"/>
      <w:r>
        <w:t xml:space="preserve"> and Rebecca Isaacs (Eds.). USENIX Association, 255–273. https://www.usenix.org/conference/nsdi16/ technical-sessions/presentation/</w:t>
      </w:r>
      <w:proofErr w:type="spellStart"/>
      <w:r>
        <w:t>lan</w:t>
      </w:r>
      <w:proofErr w:type="spellEnd"/>
      <w:r>
        <w:t>（</w:t>
      </w:r>
      <w:r>
        <w:rPr>
          <w:rFonts w:hint="eastAsia"/>
        </w:rPr>
        <w:t>2</w:t>
      </w:r>
      <w:r>
        <w:t>016</w:t>
      </w:r>
      <w:r>
        <w:t>）</w:t>
      </w:r>
    </w:p>
    <w:p w:rsidR="0020652B" w:rsidRDefault="0020652B">
      <w:r>
        <w:t xml:space="preserve">David Naylor, Kyle </w:t>
      </w:r>
      <w:proofErr w:type="spellStart"/>
      <w:r>
        <w:t>Schomp</w:t>
      </w:r>
      <w:proofErr w:type="spellEnd"/>
      <w:r>
        <w:t xml:space="preserve">, Matteo </w:t>
      </w:r>
      <w:proofErr w:type="spellStart"/>
      <w:r>
        <w:t>Varvello</w:t>
      </w:r>
      <w:proofErr w:type="spellEnd"/>
      <w:r>
        <w:t xml:space="preserve">, </w:t>
      </w:r>
      <w:proofErr w:type="spellStart"/>
      <w:r>
        <w:t>Ilias</w:t>
      </w:r>
      <w:proofErr w:type="spellEnd"/>
      <w:r>
        <w:t xml:space="preserve"> </w:t>
      </w:r>
      <w:proofErr w:type="spellStart"/>
      <w:r>
        <w:t>Leontiadis</w:t>
      </w:r>
      <w:proofErr w:type="spellEnd"/>
      <w:r>
        <w:t xml:space="preserve">, Jeremy Blackburn, Diego R. </w:t>
      </w:r>
      <w:proofErr w:type="spellStart"/>
      <w:r>
        <w:t>López</w:t>
      </w:r>
      <w:proofErr w:type="spellEnd"/>
      <w:r>
        <w:t xml:space="preserve">, </w:t>
      </w:r>
      <w:proofErr w:type="spellStart"/>
      <w:r>
        <w:t>Konstantina</w:t>
      </w:r>
      <w:proofErr w:type="spellEnd"/>
      <w:r>
        <w:t xml:space="preserve"> </w:t>
      </w:r>
      <w:proofErr w:type="spellStart"/>
      <w:r>
        <w:t>Papagiannaki</w:t>
      </w:r>
      <w:proofErr w:type="spellEnd"/>
      <w:r>
        <w:t xml:space="preserve">, Pablo Rodríguez </w:t>
      </w:r>
      <w:proofErr w:type="spellStart"/>
      <w:r>
        <w:t>Rodríguez</w:t>
      </w:r>
      <w:proofErr w:type="spellEnd"/>
      <w:r>
        <w:t xml:space="preserve">, and Peter </w:t>
      </w:r>
      <w:proofErr w:type="spellStart"/>
      <w:r>
        <w:t>Steenkiste</w:t>
      </w:r>
      <w:proofErr w:type="spellEnd"/>
      <w:r>
        <w:t>. 2015. Multi-Context TLS (</w:t>
      </w:r>
      <w:proofErr w:type="spellStart"/>
      <w:r>
        <w:t>mcTLS</w:t>
      </w:r>
      <w:proofErr w:type="spellEnd"/>
      <w:r>
        <w:t xml:space="preserve">): Enabling Secure In-Network Functionality in TLS. In Proceedings of the 2015 ACM Conference on Special Interest Group on Data Communication, SIGCOMM 2015, London, United Kingdom, August 17-21, 2015, Steve </w:t>
      </w:r>
      <w:proofErr w:type="spellStart"/>
      <w:r>
        <w:t>Uhlig</w:t>
      </w:r>
      <w:proofErr w:type="spellEnd"/>
      <w:r>
        <w:t xml:space="preserve">, Olaf </w:t>
      </w:r>
      <w:proofErr w:type="spellStart"/>
      <w:r>
        <w:t>Maennel</w:t>
      </w:r>
      <w:proofErr w:type="spellEnd"/>
      <w:r>
        <w:t xml:space="preserve">, Brad Karp, and </w:t>
      </w:r>
      <w:proofErr w:type="spellStart"/>
      <w:r>
        <w:t>Jitendra</w:t>
      </w:r>
      <w:proofErr w:type="spellEnd"/>
      <w:r>
        <w:t xml:space="preserve"> </w:t>
      </w:r>
      <w:proofErr w:type="spellStart"/>
      <w:r>
        <w:t>Padhye</w:t>
      </w:r>
      <w:proofErr w:type="spellEnd"/>
      <w:r>
        <w:t xml:space="preserve"> (Eds.). ACM, 199–212. </w:t>
      </w:r>
      <w:hyperlink r:id="rId5" w:history="1">
        <w:r w:rsidRPr="00C9644B">
          <w:rPr>
            <w:rStyle w:val="a3"/>
          </w:rPr>
          <w:t>https://doi.org/10.1145/2785956.2787482</w:t>
        </w:r>
        <w:r w:rsidRPr="00C9644B">
          <w:rPr>
            <w:rStyle w:val="a3"/>
          </w:rPr>
          <w:t>（</w:t>
        </w:r>
        <w:r w:rsidRPr="00C9644B">
          <w:rPr>
            <w:rStyle w:val="a3"/>
            <w:rFonts w:hint="eastAsia"/>
          </w:rPr>
          <w:t>2</w:t>
        </w:r>
        <w:r w:rsidRPr="00C9644B">
          <w:rPr>
            <w:rStyle w:val="a3"/>
          </w:rPr>
          <w:t>015</w:t>
        </w:r>
      </w:hyperlink>
      <w:r>
        <w:t>）</w:t>
      </w:r>
    </w:p>
    <w:p w:rsidR="0020652B" w:rsidRDefault="0020652B">
      <w:proofErr w:type="spellStart"/>
      <w:r>
        <w:t>Jianting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, </w:t>
      </w:r>
      <w:proofErr w:type="spellStart"/>
      <w:r>
        <w:t>Xinyi</w:t>
      </w:r>
      <w:proofErr w:type="spellEnd"/>
      <w:r>
        <w:t xml:space="preserve"> Huang, </w:t>
      </w:r>
      <w:proofErr w:type="spellStart"/>
      <w:r>
        <w:t>Geong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Poh</w:t>
      </w:r>
      <w:proofErr w:type="spellEnd"/>
      <w:r>
        <w:t xml:space="preserve">, </w:t>
      </w:r>
      <w:proofErr w:type="spellStart"/>
      <w:r>
        <w:t>Shengmin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, </w:t>
      </w:r>
      <w:proofErr w:type="spellStart"/>
      <w:r>
        <w:t>Jia-Ch’ng</w:t>
      </w:r>
      <w:proofErr w:type="spellEnd"/>
      <w:r>
        <w:t xml:space="preserve"> </w:t>
      </w:r>
      <w:proofErr w:type="spellStart"/>
      <w:r>
        <w:t>Loh</w:t>
      </w:r>
      <w:proofErr w:type="spellEnd"/>
      <w:r>
        <w:t xml:space="preserve">, </w:t>
      </w:r>
      <w:proofErr w:type="spellStart"/>
      <w:r>
        <w:t>Jian</w:t>
      </w:r>
      <w:proofErr w:type="spellEnd"/>
      <w:r>
        <w:t xml:space="preserve"> </w:t>
      </w:r>
      <w:proofErr w:type="spellStart"/>
      <w:r>
        <w:t>Weng</w:t>
      </w:r>
      <w:proofErr w:type="spellEnd"/>
      <w:r>
        <w:t>, and Robert H. Deng. 2020. Pine: Enabling Privacy-Preserving Deep Packet Inspection on TLS with Rule-Hiding and Fast Connection Establish</w:t>
      </w:r>
      <w:r>
        <w:t/>
      </w:r>
      <w:proofErr w:type="spellStart"/>
      <w:r>
        <w:t>ment</w:t>
      </w:r>
      <w:proofErr w:type="spellEnd"/>
      <w:r>
        <w:t>. In Computer Security - ESORICS 2020 - 25th European Symposium on</w:t>
      </w:r>
      <w:r>
        <w:t xml:space="preserve"> </w:t>
      </w:r>
      <w:r>
        <w:t xml:space="preserve">Research in Computer Security, ESORICS 2020, Guildford, UK, September 14- 18, 2020, Proceedings, Part I (Lecture Notes in Computer Science), </w:t>
      </w:r>
      <w:proofErr w:type="spellStart"/>
      <w:r>
        <w:t>Liqun</w:t>
      </w:r>
      <w:proofErr w:type="spellEnd"/>
      <w:r>
        <w:t xml:space="preserve"> Chen, </w:t>
      </w:r>
      <w:proofErr w:type="spellStart"/>
      <w:r>
        <w:t>Ninghui</w:t>
      </w:r>
      <w:proofErr w:type="spellEnd"/>
      <w:r>
        <w:t xml:space="preserve"> Li, </w:t>
      </w:r>
      <w:proofErr w:type="spellStart"/>
      <w:r>
        <w:t>Kaitai</w:t>
      </w:r>
      <w:proofErr w:type="spellEnd"/>
      <w:r>
        <w:t xml:space="preserve"> Liang, and Steve A. Schneider (Eds.), Vol. 12308. Springer, 3–22. </w:t>
      </w:r>
      <w:hyperlink r:id="rId6" w:history="1">
        <w:r w:rsidRPr="00C9644B">
          <w:rPr>
            <w:rStyle w:val="a3"/>
          </w:rPr>
          <w:t>https://doi.org/10.1007/978-3-030-58951-6_1</w:t>
        </w:r>
        <w:r w:rsidRPr="00C9644B">
          <w:rPr>
            <w:rStyle w:val="a3"/>
          </w:rPr>
          <w:t>（</w:t>
        </w:r>
        <w:r w:rsidRPr="00C9644B">
          <w:rPr>
            <w:rStyle w:val="a3"/>
            <w:rFonts w:hint="eastAsia"/>
          </w:rPr>
          <w:t>2</w:t>
        </w:r>
        <w:r w:rsidRPr="00C9644B">
          <w:rPr>
            <w:rStyle w:val="a3"/>
          </w:rPr>
          <w:t>020</w:t>
        </w:r>
      </w:hyperlink>
      <w:r>
        <w:t>）</w:t>
      </w:r>
    </w:p>
    <w:p w:rsidR="0020652B" w:rsidRDefault="0020652B">
      <w:pPr>
        <w:rPr>
          <w:rFonts w:hint="eastAsia"/>
        </w:rPr>
      </w:pPr>
      <w:proofErr w:type="spellStart"/>
      <w:r>
        <w:t>Sébastien</w:t>
      </w:r>
      <w:proofErr w:type="spellEnd"/>
      <w:r>
        <w:t xml:space="preserve"> Canard, </w:t>
      </w:r>
      <w:proofErr w:type="spellStart"/>
      <w:r>
        <w:t>Aïda</w:t>
      </w:r>
      <w:proofErr w:type="spellEnd"/>
      <w:r>
        <w:t xml:space="preserve"> </w:t>
      </w:r>
      <w:proofErr w:type="spellStart"/>
      <w:r>
        <w:t>Diop</w:t>
      </w:r>
      <w:proofErr w:type="spellEnd"/>
      <w:r>
        <w:t xml:space="preserve">, </w:t>
      </w:r>
      <w:proofErr w:type="spellStart"/>
      <w:r>
        <w:t>Nizar</w:t>
      </w:r>
      <w:proofErr w:type="spellEnd"/>
      <w:r>
        <w:t xml:space="preserve"> </w:t>
      </w:r>
      <w:proofErr w:type="spellStart"/>
      <w:r>
        <w:t>Kheir</w:t>
      </w:r>
      <w:proofErr w:type="spellEnd"/>
      <w:r>
        <w:t xml:space="preserve">, Marie </w:t>
      </w:r>
      <w:proofErr w:type="spellStart"/>
      <w:r>
        <w:t>Paindavoine</w:t>
      </w:r>
      <w:proofErr w:type="spellEnd"/>
      <w:r>
        <w:t xml:space="preserve">, and Mohamed </w:t>
      </w:r>
      <w:proofErr w:type="spellStart"/>
      <w:r>
        <w:t>Sabt</w:t>
      </w:r>
      <w:proofErr w:type="spellEnd"/>
      <w:r>
        <w:t xml:space="preserve">. 2017. </w:t>
      </w:r>
      <w:proofErr w:type="spellStart"/>
      <w:r>
        <w:t>BlindIDS</w:t>
      </w:r>
      <w:proofErr w:type="spellEnd"/>
      <w:r>
        <w:t xml:space="preserve">: Market-Compliant and Privacy-Friendly Intrusion Detection System over Encrypted Traffic. In Proceedings of the 2017 ACM on Asia Conference on Computer and Communications Security, </w:t>
      </w:r>
      <w:proofErr w:type="spellStart"/>
      <w:r>
        <w:t>AsiaCCS</w:t>
      </w:r>
      <w:proofErr w:type="spellEnd"/>
      <w:r>
        <w:t xml:space="preserve"> 2017, Abu Dhabi, United Arab Emirates, April 2-6, 2017, Ramesh Karri, </w:t>
      </w:r>
      <w:proofErr w:type="spellStart"/>
      <w:r>
        <w:t>Ozgur</w:t>
      </w:r>
      <w:proofErr w:type="spellEnd"/>
      <w:r>
        <w:t xml:space="preserve"> </w:t>
      </w:r>
      <w:proofErr w:type="spellStart"/>
      <w:r>
        <w:t>Sinanoglu</w:t>
      </w:r>
      <w:proofErr w:type="spellEnd"/>
      <w:r>
        <w:t xml:space="preserve">, Ahmad-Reza </w:t>
      </w:r>
      <w:proofErr w:type="spellStart"/>
      <w:r>
        <w:t>Sadeghi</w:t>
      </w:r>
      <w:proofErr w:type="spellEnd"/>
      <w:r>
        <w:t xml:space="preserve">, and </w:t>
      </w:r>
      <w:proofErr w:type="spellStart"/>
      <w:r>
        <w:t>Xun</w:t>
      </w:r>
      <w:proofErr w:type="spellEnd"/>
      <w:r>
        <w:t xml:space="preserve"> Yi (Eds.). ACM, 561–574. </w:t>
      </w:r>
      <w:hyperlink r:id="rId7" w:history="1">
        <w:r w:rsidRPr="00C9644B">
          <w:rPr>
            <w:rStyle w:val="a3"/>
          </w:rPr>
          <w:t>https://doi.org/10.1145/3052973.3053013</w:t>
        </w:r>
      </w:hyperlink>
      <w:r>
        <w:t>（</w:t>
      </w:r>
      <w:r>
        <w:rPr>
          <w:rFonts w:hint="eastAsia"/>
        </w:rPr>
        <w:t>2</w:t>
      </w:r>
      <w:r>
        <w:t>017</w:t>
      </w:r>
      <w:r>
        <w:t>）</w:t>
      </w:r>
    </w:p>
    <w:p w:rsidR="0020652B" w:rsidRPr="0020652B" w:rsidRDefault="0020652B">
      <w:pPr>
        <w:rPr>
          <w:rFonts w:hint="eastAsia"/>
          <w:b/>
        </w:rPr>
      </w:pPr>
    </w:p>
    <w:sectPr w:rsidR="0020652B" w:rsidRPr="00206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2FC"/>
    <w:rsid w:val="0020652B"/>
    <w:rsid w:val="008519DF"/>
    <w:rsid w:val="00A9669C"/>
    <w:rsid w:val="00B852FC"/>
    <w:rsid w:val="00EC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6CDA6-3081-4BF7-B76F-F5E7F9B8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65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145/3052973.305301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07/978-3-030-58951-6_1&#65288;2020" TargetMode="External"/><Relationship Id="rId5" Type="http://schemas.openxmlformats.org/officeDocument/2006/relationships/hyperlink" Target="https://doi.org/10.1145/2785956.2787482&#65288;2015" TargetMode="External"/><Relationship Id="rId4" Type="http://schemas.openxmlformats.org/officeDocument/2006/relationships/hyperlink" Target="https://doi.org/10.1145/3319535.3354204&#65288;201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曦</dc:creator>
  <cp:keywords/>
  <dc:description/>
  <cp:lastModifiedBy>贾 曦</cp:lastModifiedBy>
  <cp:revision>2</cp:revision>
  <dcterms:created xsi:type="dcterms:W3CDTF">2021-03-19T02:16:00Z</dcterms:created>
  <dcterms:modified xsi:type="dcterms:W3CDTF">2021-03-19T02:58:00Z</dcterms:modified>
</cp:coreProperties>
</file>