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0E8F" w:rsidRDefault="00273748">
      <w:proofErr w:type="spellStart"/>
      <w:r>
        <w:t>Blindbox</w:t>
      </w:r>
      <w:proofErr w:type="spellEnd"/>
    </w:p>
    <w:p w:rsidR="00273748" w:rsidRDefault="00273748">
      <w:r>
        <w:t>通信中希望做到的是：</w:t>
      </w:r>
      <w:proofErr w:type="spellStart"/>
      <w:r>
        <w:t>privacy+functionality</w:t>
      </w:r>
      <w:proofErr w:type="spellEnd"/>
      <w:r>
        <w:t>，即希望隐私得到保护的同时，同时允许第三方机构检测通信中流量中的行为。</w:t>
      </w:r>
    </w:p>
    <w:p w:rsidR="00273748" w:rsidRDefault="00273748">
      <w:r>
        <w:t>步骤：</w:t>
      </w:r>
    </w:p>
    <w:p w:rsidR="00273748" w:rsidRDefault="00273748" w:rsidP="00273748">
      <w:pPr>
        <w:pStyle w:val="a3"/>
        <w:numPr>
          <w:ilvl w:val="0"/>
          <w:numId w:val="1"/>
        </w:numPr>
        <w:ind w:firstLineChars="0"/>
      </w:pPr>
      <w:r>
        <w:t>Setup</w:t>
      </w:r>
    </w:p>
    <w:p w:rsidR="00273748" w:rsidRDefault="00273748" w:rsidP="00273748">
      <w:pPr>
        <w:pStyle w:val="a3"/>
        <w:ind w:left="360" w:firstLineChars="0" w:firstLine="0"/>
      </w:pPr>
      <w:r>
        <w:t>Client</w:t>
      </w:r>
      <w:r>
        <w:t>提供</w:t>
      </w:r>
      <w:r>
        <w:t>key</w:t>
      </w:r>
      <w:r>
        <w:t>，</w:t>
      </w:r>
      <w:r>
        <w:t>MB</w:t>
      </w:r>
      <w:r>
        <w:t>提供</w:t>
      </w:r>
      <w:r>
        <w:t>rule</w:t>
      </w:r>
      <w:r>
        <w:t>，共同计算出一个使用</w:t>
      </w:r>
      <w:r>
        <w:t>key</w:t>
      </w:r>
      <w:r>
        <w:t>作为</w:t>
      </w:r>
      <w:r>
        <w:t>AES</w:t>
      </w:r>
      <w:r>
        <w:t>密钥的规则</w:t>
      </w:r>
      <w:r>
        <w:t>r</w:t>
      </w:r>
      <w:r>
        <w:t>的加密使用</w:t>
      </w:r>
      <w:r>
        <w:t>OT+GC</w:t>
      </w:r>
      <w:r>
        <w:t>）</w:t>
      </w:r>
    </w:p>
    <w:p w:rsidR="00273748" w:rsidRDefault="00273748" w:rsidP="00273748">
      <w:pPr>
        <w:pStyle w:val="a3"/>
        <w:ind w:left="360" w:firstLineChars="0" w:firstLine="0"/>
      </w:pPr>
      <w:r w:rsidRPr="00273748">
        <w:rPr>
          <w:noProof/>
        </w:rPr>
        <w:drawing>
          <wp:inline distT="0" distB="0" distL="0" distR="0" wp14:anchorId="17525520" wp14:editId="76DCAA00">
            <wp:extent cx="2981741" cy="1476581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748" w:rsidRDefault="00726E11" w:rsidP="00726E11">
      <w:r>
        <w:t>Token</w:t>
      </w:r>
      <w:r>
        <w:t>的匹配和处理</w:t>
      </w:r>
    </w:p>
    <w:p w:rsidR="00726E11" w:rsidRDefault="00726E11" w:rsidP="00726E11">
      <w:pPr>
        <w:pStyle w:val="a3"/>
        <w:numPr>
          <w:ilvl w:val="0"/>
          <w:numId w:val="2"/>
        </w:numPr>
        <w:ind w:firstLineChars="0"/>
      </w:pPr>
      <w:r>
        <w:t>发送方把</w:t>
      </w:r>
      <w:proofErr w:type="spellStart"/>
      <w:r>
        <w:t>msg</w:t>
      </w:r>
      <w:proofErr w:type="spellEnd"/>
      <w:r>
        <w:t>使用滑动窗口划分为</w:t>
      </w:r>
      <w:r>
        <w:t>token</w:t>
      </w:r>
    </w:p>
    <w:p w:rsidR="00726E11" w:rsidRDefault="00726E11" w:rsidP="00726E11">
      <w:pPr>
        <w:pStyle w:val="a3"/>
        <w:numPr>
          <w:ilvl w:val="0"/>
          <w:numId w:val="2"/>
        </w:numPr>
        <w:ind w:firstLineChars="0"/>
      </w:pPr>
      <w:r>
        <w:t>把这些</w:t>
      </w:r>
      <w:r>
        <w:t>token</w:t>
      </w:r>
      <w:r>
        <w:t>加密后发送给</w:t>
      </w:r>
      <w:r>
        <w:t>MB</w:t>
      </w:r>
      <w:r>
        <w:t>，</w:t>
      </w:r>
      <w:r>
        <w:t>MB</w:t>
      </w:r>
      <w:r>
        <w:t>将得到的</w:t>
      </w:r>
      <w:r>
        <w:t>token</w:t>
      </w:r>
      <w:r>
        <w:t>与自己的保存的加密规则匹配</w:t>
      </w:r>
    </w:p>
    <w:p w:rsidR="00726E11" w:rsidRDefault="00726E11" w:rsidP="00726E11">
      <w:pPr>
        <w:pStyle w:val="a3"/>
        <w:numPr>
          <w:ilvl w:val="0"/>
          <w:numId w:val="2"/>
        </w:numPr>
        <w:ind w:firstLineChars="0"/>
      </w:pPr>
      <w:r>
        <w:t>通过前面提到的加</w:t>
      </w:r>
      <w:r>
        <w:t>salt</w:t>
      </w:r>
      <w:r>
        <w:t>方式，避免词频被泄露</w:t>
      </w:r>
    </w:p>
    <w:p w:rsidR="00726E11" w:rsidRDefault="00726E11" w:rsidP="00726E11">
      <w:r>
        <w:rPr>
          <w:noProof/>
        </w:rPr>
        <w:drawing>
          <wp:inline distT="0" distB="0" distL="0" distR="0">
            <wp:extent cx="3164774" cy="2373581"/>
            <wp:effectExtent l="0" t="0" r="0" b="8255"/>
            <wp:docPr id="2" name="图片 2" descr="C:\Users\jia\Documents\Tencent Files\811962924\Image\C2C\00FA65377D1960B4538C431D819B00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ia\Documents\Tencent Files\811962924\Image\C2C\00FA65377D1960B4538C431D819B0012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3519" cy="238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6851" w:rsidRDefault="00366851" w:rsidP="00726E11"/>
    <w:p w:rsidR="00366851" w:rsidRDefault="00366851" w:rsidP="00726E11">
      <w:r>
        <w:t>信任模型</w:t>
      </w:r>
    </w:p>
    <w:p w:rsidR="00366851" w:rsidRDefault="00366851" w:rsidP="00726E11">
      <w:r w:rsidRPr="00366851">
        <w:drawing>
          <wp:inline distT="0" distB="0" distL="0" distR="0" wp14:anchorId="52CDA006" wp14:editId="5FB6BAC6">
            <wp:extent cx="3538847" cy="1530404"/>
            <wp:effectExtent l="0" t="0" r="508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46645" cy="1533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851" w:rsidRDefault="00366851" w:rsidP="00726E11">
      <w:pPr>
        <w:rPr>
          <w:rFonts w:hint="eastAsia"/>
        </w:rPr>
      </w:pPr>
      <w:bookmarkStart w:id="0" w:name="_GoBack"/>
      <w:r w:rsidRPr="00366851">
        <w:lastRenderedPageBreak/>
        <w:drawing>
          <wp:inline distT="0" distB="0" distL="0" distR="0" wp14:anchorId="6B726E95" wp14:editId="700839D9">
            <wp:extent cx="5274310" cy="229298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668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6568A"/>
    <w:multiLevelType w:val="hybridMultilevel"/>
    <w:tmpl w:val="6A14F40A"/>
    <w:lvl w:ilvl="0" w:tplc="996E8576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108607DA"/>
    <w:multiLevelType w:val="hybridMultilevel"/>
    <w:tmpl w:val="21F87D20"/>
    <w:lvl w:ilvl="0" w:tplc="4F98F7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3FB5"/>
    <w:rsid w:val="000F0351"/>
    <w:rsid w:val="00273748"/>
    <w:rsid w:val="00366851"/>
    <w:rsid w:val="00533FB5"/>
    <w:rsid w:val="00726E11"/>
    <w:rsid w:val="008519DF"/>
    <w:rsid w:val="00EC7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E6A12F-4716-4762-A7DF-85D733D0A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374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贾 曦</dc:creator>
  <cp:keywords/>
  <dc:description/>
  <cp:lastModifiedBy>贾 曦</cp:lastModifiedBy>
  <cp:revision>3</cp:revision>
  <dcterms:created xsi:type="dcterms:W3CDTF">2021-03-19T00:55:00Z</dcterms:created>
  <dcterms:modified xsi:type="dcterms:W3CDTF">2021-03-19T02:57:00Z</dcterms:modified>
</cp:coreProperties>
</file>