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7" w:type="dxa"/>
        <w:jc w:val="right"/>
        <w:tblBorders>
          <w:top w:val="single" w:sz="6" w:space="0" w:color="auto"/>
          <w:left w:val="single" w:sz="6" w:space="0" w:color="auto"/>
          <w:bottom w:val="single" w:sz="6" w:space="0" w:color="auto"/>
          <w:right w:val="single" w:sz="6" w:space="0" w:color="auto"/>
        </w:tblBorders>
        <w:tblLayout w:type="fixed"/>
        <w:tblCellMar>
          <w:left w:w="0" w:type="dxa"/>
          <w:right w:w="0" w:type="dxa"/>
        </w:tblCellMar>
        <w:tblLook w:val="0000" w:firstRow="0" w:lastRow="0" w:firstColumn="0" w:lastColumn="0" w:noHBand="0" w:noVBand="0"/>
      </w:tblPr>
      <w:tblGrid>
        <w:gridCol w:w="879"/>
        <w:gridCol w:w="396"/>
        <w:gridCol w:w="426"/>
        <w:gridCol w:w="538"/>
        <w:gridCol w:w="440"/>
        <w:gridCol w:w="669"/>
        <w:gridCol w:w="964"/>
        <w:gridCol w:w="965"/>
        <w:gridCol w:w="810"/>
        <w:gridCol w:w="153"/>
        <w:gridCol w:w="964"/>
        <w:gridCol w:w="964"/>
        <w:gridCol w:w="135"/>
        <w:gridCol w:w="643"/>
        <w:gridCol w:w="186"/>
        <w:gridCol w:w="239"/>
        <w:gridCol w:w="284"/>
        <w:gridCol w:w="442"/>
      </w:tblGrid>
      <w:tr w:rsidR="003C0830" w:rsidRPr="00614DEA" w14:paraId="1AB5E44B" w14:textId="77777777" w:rsidTr="34CF8336">
        <w:trPr>
          <w:cantSplit/>
          <w:trHeight w:hRule="exact" w:val="397"/>
          <w:jc w:val="right"/>
        </w:trPr>
        <w:tc>
          <w:tcPr>
            <w:tcW w:w="1701" w:type="dxa"/>
            <w:gridSpan w:val="3"/>
            <w:vMerge w:val="restart"/>
            <w:tcBorders>
              <w:top w:val="single" w:sz="12" w:space="0" w:color="auto"/>
              <w:left w:val="single" w:sz="12" w:space="0" w:color="auto"/>
              <w:right w:val="single" w:sz="6" w:space="0" w:color="auto"/>
            </w:tcBorders>
            <w:vAlign w:val="center"/>
          </w:tcPr>
          <w:p w14:paraId="4EE35440" w14:textId="77777777" w:rsidR="003C0830" w:rsidRPr="00AD7262" w:rsidRDefault="0054338D" w:rsidP="63B64E86">
            <w:pPr>
              <w:ind w:left="0" w:right="7"/>
              <w:jc w:val="center"/>
              <w:rPr>
                <w:rFonts w:cs="Arial"/>
              </w:rPr>
            </w:pPr>
            <w:r>
              <w:rPr>
                <w:noProof/>
              </w:rPr>
              <w:drawing>
                <wp:inline distT="0" distB="0" distL="0" distR="0" wp14:anchorId="33E5BEC3" wp14:editId="4ABA7E41">
                  <wp:extent cx="810895" cy="572770"/>
                  <wp:effectExtent l="0" t="0" r="8255" b="0"/>
                  <wp:docPr id="4" name="Imagem 1" descr="Principal_v-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11">
                            <a:extLst>
                              <a:ext uri="{28A0092B-C50C-407E-A947-70E740481C1C}">
                                <a14:useLocalDpi xmlns:a14="http://schemas.microsoft.com/office/drawing/2010/main" val="0"/>
                              </a:ext>
                            </a:extLst>
                          </a:blip>
                          <a:srcRect l="9958" t="7964" r="9811" b="8739"/>
                          <a:stretch>
                            <a:fillRect/>
                          </a:stretch>
                        </pic:blipFill>
                        <pic:spPr>
                          <a:xfrm>
                            <a:off x="0" y="0"/>
                            <a:ext cx="810895" cy="572770"/>
                          </a:xfrm>
                          <a:prstGeom prst="rect">
                            <a:avLst/>
                          </a:prstGeom>
                        </pic:spPr>
                      </pic:pic>
                    </a:graphicData>
                  </a:graphic>
                </wp:inline>
              </w:drawing>
            </w:r>
          </w:p>
        </w:tc>
        <w:tc>
          <w:tcPr>
            <w:tcW w:w="3576" w:type="dxa"/>
            <w:gridSpan w:val="5"/>
            <w:tcBorders>
              <w:top w:val="single" w:sz="12" w:space="0" w:color="auto"/>
              <w:left w:val="single" w:sz="6" w:space="0" w:color="auto"/>
              <w:bottom w:val="single" w:sz="6" w:space="0" w:color="auto"/>
              <w:right w:val="single" w:sz="6" w:space="0" w:color="auto"/>
            </w:tcBorders>
            <w:vAlign w:val="center"/>
          </w:tcPr>
          <w:p w14:paraId="02240102" w14:textId="7730B4A8" w:rsidR="003C0830" w:rsidRPr="00AD7262" w:rsidRDefault="00283211" w:rsidP="001B3061">
            <w:pPr>
              <w:ind w:left="0" w:right="0"/>
              <w:jc w:val="center"/>
              <w:rPr>
                <w:rFonts w:cs="Arial"/>
                <w:szCs w:val="22"/>
              </w:rPr>
            </w:pPr>
            <w:r>
              <w:rPr>
                <w:rFonts w:cs="Arial"/>
                <w:b/>
                <w:szCs w:val="22"/>
              </w:rPr>
              <w:t>Relatório</w:t>
            </w:r>
          </w:p>
        </w:tc>
        <w:tc>
          <w:tcPr>
            <w:tcW w:w="810" w:type="dxa"/>
            <w:tcBorders>
              <w:top w:val="single" w:sz="12" w:space="0" w:color="auto"/>
              <w:left w:val="nil"/>
              <w:bottom w:val="single" w:sz="6" w:space="0" w:color="auto"/>
              <w:right w:val="nil"/>
            </w:tcBorders>
          </w:tcPr>
          <w:p w14:paraId="401B600C" w14:textId="77777777" w:rsidR="0089486A" w:rsidRPr="00AD7262" w:rsidRDefault="0089486A" w:rsidP="0089486A">
            <w:pPr>
              <w:pStyle w:val="Ttulo4"/>
              <w:numPr>
                <w:ilvl w:val="0"/>
                <w:numId w:val="0"/>
              </w:numPr>
              <w:spacing w:before="20"/>
              <w:ind w:left="57" w:right="0"/>
              <w:rPr>
                <w:rFonts w:cs="Arial"/>
                <w:bCs/>
                <w:sz w:val="18"/>
                <w:szCs w:val="18"/>
              </w:rPr>
            </w:pPr>
            <w:r w:rsidRPr="00AD7262">
              <w:rPr>
                <w:rFonts w:cs="Arial"/>
                <w:b/>
                <w:caps/>
                <w:sz w:val="12"/>
              </w:rPr>
              <w:t>Nº</w:t>
            </w:r>
          </w:p>
          <w:p w14:paraId="3A475077" w14:textId="7ECE113B" w:rsidR="003C0830" w:rsidRPr="00AD7262" w:rsidRDefault="003C0830" w:rsidP="0089486A">
            <w:pPr>
              <w:pStyle w:val="Ttulo4"/>
              <w:numPr>
                <w:ilvl w:val="0"/>
                <w:numId w:val="0"/>
              </w:numPr>
              <w:spacing w:before="20"/>
              <w:ind w:right="0"/>
              <w:rPr>
                <w:rFonts w:cs="Arial"/>
                <w:bCs/>
                <w:caps/>
                <w:sz w:val="18"/>
                <w:szCs w:val="18"/>
              </w:rPr>
            </w:pPr>
          </w:p>
        </w:tc>
        <w:tc>
          <w:tcPr>
            <w:tcW w:w="4010" w:type="dxa"/>
            <w:gridSpan w:val="9"/>
            <w:tcBorders>
              <w:top w:val="single" w:sz="12" w:space="0" w:color="auto"/>
              <w:left w:val="nil"/>
              <w:bottom w:val="single" w:sz="6" w:space="0" w:color="auto"/>
              <w:right w:val="single" w:sz="12" w:space="0" w:color="auto"/>
            </w:tcBorders>
            <w:vAlign w:val="center"/>
          </w:tcPr>
          <w:p w14:paraId="5CE6BB8C" w14:textId="3D17C813" w:rsidR="003C0830" w:rsidRPr="004D40C9" w:rsidRDefault="7C4896DB" w:rsidP="043438E7">
            <w:pPr>
              <w:spacing w:line="259" w:lineRule="auto"/>
              <w:ind w:left="0"/>
              <w:jc w:val="center"/>
              <w:rPr>
                <w:rFonts w:cs="Arial"/>
                <w:b/>
                <w:bCs/>
                <w:sz w:val="18"/>
                <w:szCs w:val="18"/>
              </w:rPr>
            </w:pPr>
            <w:r w:rsidRPr="043438E7">
              <w:rPr>
                <w:rFonts w:cs="Arial"/>
                <w:b/>
                <w:bCs/>
                <w:sz w:val="18"/>
                <w:szCs w:val="18"/>
              </w:rPr>
              <w:t xml:space="preserve">RTA </w:t>
            </w:r>
            <w:r w:rsidR="68451BD7" w:rsidRPr="043438E7">
              <w:rPr>
                <w:rFonts w:cs="Arial"/>
                <w:b/>
                <w:bCs/>
                <w:sz w:val="18"/>
                <w:szCs w:val="18"/>
              </w:rPr>
              <w:t>18218</w:t>
            </w:r>
          </w:p>
        </w:tc>
      </w:tr>
      <w:tr w:rsidR="001D2616" w:rsidRPr="00AD7262" w14:paraId="21D5C3F2" w14:textId="77777777" w:rsidTr="34CF8336">
        <w:trPr>
          <w:cantSplit/>
          <w:trHeight w:hRule="exact" w:val="340"/>
          <w:jc w:val="right"/>
        </w:trPr>
        <w:tc>
          <w:tcPr>
            <w:tcW w:w="1701" w:type="dxa"/>
            <w:gridSpan w:val="3"/>
            <w:vMerge/>
          </w:tcPr>
          <w:p w14:paraId="4F03E371" w14:textId="77777777" w:rsidR="001D2616" w:rsidRPr="004D40C9" w:rsidRDefault="001D2616" w:rsidP="001D2616">
            <w:pPr>
              <w:jc w:val="center"/>
              <w:rPr>
                <w:rFonts w:cs="Arial"/>
                <w:szCs w:val="22"/>
              </w:rPr>
            </w:pPr>
          </w:p>
        </w:tc>
        <w:tc>
          <w:tcPr>
            <w:tcW w:w="978" w:type="dxa"/>
            <w:gridSpan w:val="2"/>
            <w:tcBorders>
              <w:top w:val="single" w:sz="6" w:space="0" w:color="auto"/>
              <w:left w:val="single" w:sz="6" w:space="0" w:color="auto"/>
              <w:bottom w:val="single" w:sz="6" w:space="0" w:color="auto"/>
              <w:right w:val="nil"/>
            </w:tcBorders>
          </w:tcPr>
          <w:p w14:paraId="633949DA" w14:textId="77777777" w:rsidR="001D2616" w:rsidRPr="00AD7262" w:rsidRDefault="001D2616" w:rsidP="001D2616">
            <w:pPr>
              <w:keepNext/>
              <w:spacing w:before="20"/>
              <w:ind w:left="28" w:right="17"/>
              <w:outlineLvl w:val="3"/>
              <w:rPr>
                <w:rFonts w:cs="Arial"/>
                <w:caps/>
                <w:szCs w:val="22"/>
              </w:rPr>
            </w:pPr>
            <w:bookmarkStart w:id="0" w:name="Texto63"/>
            <w:r w:rsidRPr="00AD7262">
              <w:rPr>
                <w:rFonts w:cs="Arial"/>
                <w:caps/>
                <w:sz w:val="12"/>
                <w:szCs w:val="12"/>
              </w:rPr>
              <w:t>CLIENTE:</w:t>
            </w:r>
          </w:p>
        </w:tc>
        <w:bookmarkEnd w:id="0"/>
        <w:tc>
          <w:tcPr>
            <w:tcW w:w="5624" w:type="dxa"/>
            <w:gridSpan w:val="8"/>
            <w:tcBorders>
              <w:top w:val="single" w:sz="6" w:space="0" w:color="auto"/>
              <w:left w:val="nil"/>
              <w:bottom w:val="nil"/>
              <w:right w:val="single" w:sz="6" w:space="0" w:color="auto"/>
            </w:tcBorders>
            <w:vAlign w:val="center"/>
          </w:tcPr>
          <w:p w14:paraId="27D32E4D" w14:textId="3A218744" w:rsidR="00073475" w:rsidRPr="00A6044C" w:rsidRDefault="00A6044C" w:rsidP="00014735">
            <w:pPr>
              <w:pStyle w:val="Cabealho"/>
              <w:tabs>
                <w:tab w:val="clear" w:pos="4419"/>
                <w:tab w:val="clear" w:pos="8838"/>
              </w:tabs>
              <w:ind w:left="38" w:hanging="5"/>
              <w:jc w:val="center"/>
              <w:rPr>
                <w:rFonts w:cs="Arial"/>
                <w:szCs w:val="22"/>
                <w:lang w:val="es-ES"/>
              </w:rPr>
            </w:pPr>
            <w:r w:rsidRPr="00A6044C">
              <w:rPr>
                <w:rFonts w:cs="Arial"/>
                <w:szCs w:val="22"/>
                <w:lang w:val="es-ES"/>
              </w:rPr>
              <w:t>UN</w:t>
            </w:r>
            <w:r w:rsidR="00A6055E" w:rsidRPr="00A6044C">
              <w:rPr>
                <w:rFonts w:cs="Arial"/>
                <w:szCs w:val="22"/>
                <w:lang w:val="es-ES"/>
              </w:rPr>
              <w:t>-BS/ATP-</w:t>
            </w:r>
            <w:r w:rsidR="0094215A">
              <w:rPr>
                <w:rFonts w:cs="Arial"/>
                <w:szCs w:val="22"/>
                <w:lang w:val="es-ES"/>
              </w:rPr>
              <w:t>IMI</w:t>
            </w:r>
            <w:r w:rsidR="00014735">
              <w:rPr>
                <w:rFonts w:cs="Arial"/>
                <w:szCs w:val="22"/>
                <w:lang w:val="es-ES"/>
              </w:rPr>
              <w:t xml:space="preserve"> </w:t>
            </w:r>
          </w:p>
        </w:tc>
        <w:tc>
          <w:tcPr>
            <w:tcW w:w="643" w:type="dxa"/>
            <w:tcBorders>
              <w:top w:val="single" w:sz="6" w:space="0" w:color="auto"/>
              <w:left w:val="nil"/>
              <w:bottom w:val="nil"/>
              <w:right w:val="nil"/>
            </w:tcBorders>
          </w:tcPr>
          <w:p w14:paraId="6BA40E58" w14:textId="39CFFEDF" w:rsidR="001D2616" w:rsidRPr="00AD7262" w:rsidRDefault="001D2616" w:rsidP="001D2616">
            <w:pPr>
              <w:keepNext/>
              <w:spacing w:before="20"/>
              <w:ind w:left="28" w:right="-2"/>
              <w:outlineLvl w:val="3"/>
              <w:rPr>
                <w:rFonts w:cs="Arial"/>
                <w:caps/>
                <w:sz w:val="12"/>
                <w:szCs w:val="12"/>
              </w:rPr>
            </w:pPr>
          </w:p>
        </w:tc>
        <w:tc>
          <w:tcPr>
            <w:tcW w:w="425" w:type="dxa"/>
            <w:gridSpan w:val="2"/>
            <w:tcBorders>
              <w:top w:val="single" w:sz="6" w:space="0" w:color="auto"/>
              <w:left w:val="nil"/>
              <w:bottom w:val="nil"/>
            </w:tcBorders>
            <w:vAlign w:val="center"/>
          </w:tcPr>
          <w:p w14:paraId="0FC74606" w14:textId="6E4A774F" w:rsidR="001D2616" w:rsidRPr="00AD7262" w:rsidRDefault="001D2616" w:rsidP="001D2616">
            <w:pPr>
              <w:jc w:val="center"/>
              <w:rPr>
                <w:rFonts w:cs="Arial"/>
                <w:sz w:val="18"/>
                <w:szCs w:val="18"/>
              </w:rPr>
            </w:pPr>
          </w:p>
        </w:tc>
        <w:tc>
          <w:tcPr>
            <w:tcW w:w="284" w:type="dxa"/>
            <w:tcBorders>
              <w:top w:val="single" w:sz="6" w:space="0" w:color="auto"/>
              <w:left w:val="nil"/>
              <w:bottom w:val="nil"/>
            </w:tcBorders>
            <w:vAlign w:val="bottom"/>
          </w:tcPr>
          <w:p w14:paraId="6AD617FD" w14:textId="6F56C181" w:rsidR="001D2616" w:rsidRPr="00AD7262" w:rsidRDefault="001D2616" w:rsidP="00E53348">
            <w:pPr>
              <w:ind w:left="0" w:right="0"/>
              <w:rPr>
                <w:rFonts w:cs="Arial"/>
                <w:position w:val="-4"/>
                <w:sz w:val="12"/>
                <w:szCs w:val="12"/>
              </w:rPr>
            </w:pPr>
          </w:p>
        </w:tc>
        <w:tc>
          <w:tcPr>
            <w:tcW w:w="442" w:type="dxa"/>
            <w:tcBorders>
              <w:top w:val="single" w:sz="6" w:space="0" w:color="auto"/>
              <w:left w:val="nil"/>
              <w:bottom w:val="nil"/>
              <w:right w:val="single" w:sz="12" w:space="0" w:color="auto"/>
            </w:tcBorders>
            <w:vAlign w:val="center"/>
          </w:tcPr>
          <w:p w14:paraId="32632D83" w14:textId="792DDBD0" w:rsidR="001D2616" w:rsidRPr="00AD7262" w:rsidRDefault="001D2616" w:rsidP="00937C8B">
            <w:pPr>
              <w:ind w:left="0" w:right="0"/>
              <w:rPr>
                <w:rFonts w:cs="Arial"/>
                <w:szCs w:val="22"/>
              </w:rPr>
            </w:pPr>
          </w:p>
        </w:tc>
      </w:tr>
      <w:tr w:rsidR="003C0830" w:rsidRPr="00AD7262" w14:paraId="5134E77F" w14:textId="77777777" w:rsidTr="34CF8336">
        <w:trPr>
          <w:cantSplit/>
          <w:trHeight w:hRule="exact" w:val="340"/>
          <w:jc w:val="right"/>
        </w:trPr>
        <w:tc>
          <w:tcPr>
            <w:tcW w:w="1701" w:type="dxa"/>
            <w:gridSpan w:val="3"/>
            <w:vMerge/>
          </w:tcPr>
          <w:p w14:paraId="20CAEE16" w14:textId="77777777" w:rsidR="003C0830" w:rsidRPr="00AD7262" w:rsidRDefault="003C0830" w:rsidP="00F54589">
            <w:pPr>
              <w:jc w:val="center"/>
              <w:rPr>
                <w:rFonts w:cs="Arial"/>
                <w:szCs w:val="22"/>
              </w:rPr>
            </w:pPr>
          </w:p>
        </w:tc>
        <w:tc>
          <w:tcPr>
            <w:tcW w:w="978" w:type="dxa"/>
            <w:gridSpan w:val="2"/>
            <w:tcBorders>
              <w:top w:val="single" w:sz="6" w:space="0" w:color="auto"/>
              <w:left w:val="single" w:sz="6" w:space="0" w:color="auto"/>
              <w:bottom w:val="single" w:sz="6" w:space="0" w:color="auto"/>
              <w:right w:val="nil"/>
            </w:tcBorders>
          </w:tcPr>
          <w:p w14:paraId="241C8D4C" w14:textId="53B04E44" w:rsidR="003C0830" w:rsidRPr="00AD7262" w:rsidRDefault="00AE348E" w:rsidP="00FC3B8F">
            <w:pPr>
              <w:keepNext/>
              <w:spacing w:before="20"/>
              <w:ind w:left="28" w:right="0"/>
              <w:outlineLvl w:val="3"/>
              <w:rPr>
                <w:rFonts w:cs="Arial"/>
                <w:caps/>
                <w:sz w:val="12"/>
                <w:szCs w:val="12"/>
              </w:rPr>
            </w:pPr>
            <w:r>
              <w:rPr>
                <w:rFonts w:cs="Arial"/>
                <w:caps/>
                <w:sz w:val="12"/>
                <w:szCs w:val="12"/>
              </w:rPr>
              <w:t>RESPONSÁVEL</w:t>
            </w:r>
            <w:r w:rsidR="003C0830" w:rsidRPr="00AD7262">
              <w:rPr>
                <w:rFonts w:cs="Arial"/>
                <w:caps/>
                <w:sz w:val="12"/>
                <w:szCs w:val="12"/>
              </w:rPr>
              <w:t>:</w:t>
            </w:r>
          </w:p>
        </w:tc>
        <w:tc>
          <w:tcPr>
            <w:tcW w:w="5624" w:type="dxa"/>
            <w:gridSpan w:val="8"/>
            <w:tcBorders>
              <w:top w:val="single" w:sz="6" w:space="0" w:color="auto"/>
              <w:left w:val="nil"/>
              <w:bottom w:val="single" w:sz="6" w:space="0" w:color="auto"/>
              <w:right w:val="single" w:sz="6" w:space="0" w:color="auto"/>
            </w:tcBorders>
            <w:vAlign w:val="center"/>
          </w:tcPr>
          <w:p w14:paraId="76656523" w14:textId="2214A79C" w:rsidR="003C0830" w:rsidRPr="00AD7262" w:rsidRDefault="004D40C9" w:rsidP="00A4781B">
            <w:pPr>
              <w:ind w:left="38" w:right="0" w:hanging="5"/>
              <w:rPr>
                <w:rFonts w:cs="Arial"/>
                <w:szCs w:val="22"/>
              </w:rPr>
            </w:pPr>
            <w:r>
              <w:rPr>
                <w:rFonts w:cs="Arial"/>
                <w:szCs w:val="22"/>
              </w:rPr>
              <w:t>Coordenação Confiabilidade</w:t>
            </w:r>
          </w:p>
        </w:tc>
        <w:tc>
          <w:tcPr>
            <w:tcW w:w="1794" w:type="dxa"/>
            <w:gridSpan w:val="5"/>
            <w:tcBorders>
              <w:top w:val="single" w:sz="6" w:space="0" w:color="auto"/>
              <w:left w:val="nil"/>
              <w:bottom w:val="nil"/>
              <w:right w:val="single" w:sz="12" w:space="0" w:color="auto"/>
            </w:tcBorders>
            <w:vAlign w:val="center"/>
          </w:tcPr>
          <w:p w14:paraId="2AE5E953" w14:textId="65CFF7F1" w:rsidR="003C0830" w:rsidRPr="00EE7F23" w:rsidRDefault="003C0830" w:rsidP="00EE7F23">
            <w:pPr>
              <w:ind w:left="43"/>
              <w:jc w:val="center"/>
              <w:rPr>
                <w:rFonts w:cs="Arial"/>
                <w:sz w:val="20"/>
              </w:rPr>
            </w:pPr>
          </w:p>
        </w:tc>
      </w:tr>
      <w:tr w:rsidR="003C0830" w:rsidRPr="00AD7262" w14:paraId="7FD80565" w14:textId="77777777" w:rsidTr="34CF8336">
        <w:trPr>
          <w:cantSplit/>
          <w:trHeight w:hRule="exact" w:val="340"/>
          <w:jc w:val="right"/>
        </w:trPr>
        <w:tc>
          <w:tcPr>
            <w:tcW w:w="1701" w:type="dxa"/>
            <w:gridSpan w:val="3"/>
            <w:vMerge/>
          </w:tcPr>
          <w:p w14:paraId="75A1E4E0" w14:textId="77777777" w:rsidR="003C0830" w:rsidRPr="00AD7262" w:rsidRDefault="003C0830" w:rsidP="00F54589">
            <w:pPr>
              <w:jc w:val="center"/>
              <w:rPr>
                <w:rFonts w:cs="Arial"/>
                <w:szCs w:val="22"/>
              </w:rPr>
            </w:pPr>
          </w:p>
        </w:tc>
        <w:tc>
          <w:tcPr>
            <w:tcW w:w="978" w:type="dxa"/>
            <w:gridSpan w:val="2"/>
            <w:tcBorders>
              <w:top w:val="single" w:sz="6" w:space="0" w:color="auto"/>
              <w:left w:val="single" w:sz="6" w:space="0" w:color="auto"/>
              <w:bottom w:val="single" w:sz="6" w:space="0" w:color="auto"/>
              <w:right w:val="nil"/>
            </w:tcBorders>
          </w:tcPr>
          <w:p w14:paraId="5ED65B3C" w14:textId="77777777" w:rsidR="003C0830" w:rsidRPr="00AD7262" w:rsidRDefault="003C0830" w:rsidP="00F54589">
            <w:pPr>
              <w:keepNext/>
              <w:spacing w:before="20"/>
              <w:ind w:left="28"/>
              <w:outlineLvl w:val="3"/>
              <w:rPr>
                <w:rFonts w:cs="Arial"/>
                <w:caps/>
                <w:szCs w:val="22"/>
              </w:rPr>
            </w:pPr>
            <w:r w:rsidRPr="00AD7262">
              <w:rPr>
                <w:rFonts w:cs="Arial"/>
                <w:caps/>
                <w:sz w:val="12"/>
                <w:szCs w:val="12"/>
              </w:rPr>
              <w:t>ÁREA:</w:t>
            </w:r>
          </w:p>
        </w:tc>
        <w:tc>
          <w:tcPr>
            <w:tcW w:w="5624" w:type="dxa"/>
            <w:gridSpan w:val="8"/>
            <w:tcBorders>
              <w:top w:val="nil"/>
              <w:left w:val="nil"/>
              <w:bottom w:val="single" w:sz="6" w:space="0" w:color="auto"/>
              <w:right w:val="single" w:sz="6" w:space="0" w:color="auto"/>
            </w:tcBorders>
            <w:vAlign w:val="center"/>
          </w:tcPr>
          <w:p w14:paraId="6077025C" w14:textId="167B4BAE" w:rsidR="003C0830" w:rsidRPr="00AD7262" w:rsidRDefault="003A2DC2" w:rsidP="00A6044C">
            <w:pPr>
              <w:ind w:left="0" w:right="0"/>
              <w:rPr>
                <w:rFonts w:cs="Arial"/>
                <w:szCs w:val="22"/>
              </w:rPr>
            </w:pPr>
            <w:r>
              <w:rPr>
                <w:rFonts w:cs="Arial"/>
                <w:sz w:val="18"/>
                <w:szCs w:val="18"/>
              </w:rPr>
              <w:t xml:space="preserve">FSAC - </w:t>
            </w:r>
            <w:r w:rsidR="00433DBE" w:rsidRPr="00433DBE">
              <w:rPr>
                <w:rFonts w:cs="Arial"/>
                <w:sz w:val="18"/>
                <w:szCs w:val="18"/>
              </w:rPr>
              <w:t>SISTEMA AR COMPRIMIDO SERV E INSTRUM</w:t>
            </w:r>
          </w:p>
        </w:tc>
        <w:tc>
          <w:tcPr>
            <w:tcW w:w="1794" w:type="dxa"/>
            <w:gridSpan w:val="5"/>
            <w:tcBorders>
              <w:top w:val="single" w:sz="6" w:space="0" w:color="auto"/>
              <w:left w:val="nil"/>
              <w:bottom w:val="single" w:sz="6" w:space="0" w:color="auto"/>
              <w:right w:val="single" w:sz="12" w:space="0" w:color="auto"/>
            </w:tcBorders>
            <w:vAlign w:val="center"/>
          </w:tcPr>
          <w:p w14:paraId="50A25D09" w14:textId="77777777" w:rsidR="003C0830" w:rsidRPr="00AD7262" w:rsidRDefault="003C0830" w:rsidP="00365385">
            <w:pPr>
              <w:ind w:left="43"/>
              <w:rPr>
                <w:rFonts w:cs="Arial"/>
                <w:szCs w:val="22"/>
              </w:rPr>
            </w:pPr>
          </w:p>
        </w:tc>
      </w:tr>
      <w:tr w:rsidR="00C271E3" w:rsidRPr="00AD7262" w14:paraId="649DF3BB" w14:textId="77777777" w:rsidTr="34CF8336">
        <w:trPr>
          <w:cantSplit/>
          <w:trHeight w:val="705"/>
          <w:jc w:val="right"/>
        </w:trPr>
        <w:tc>
          <w:tcPr>
            <w:tcW w:w="1701" w:type="dxa"/>
            <w:gridSpan w:val="3"/>
            <w:tcBorders>
              <w:top w:val="single" w:sz="6" w:space="0" w:color="auto"/>
              <w:left w:val="single" w:sz="12" w:space="0" w:color="auto"/>
              <w:right w:val="single" w:sz="6" w:space="0" w:color="auto"/>
            </w:tcBorders>
            <w:vAlign w:val="center"/>
          </w:tcPr>
          <w:p w14:paraId="1D53FFCF" w14:textId="348811C2" w:rsidR="00C271E3" w:rsidRPr="00AD7262" w:rsidRDefault="00A6044C" w:rsidP="00F54589">
            <w:pPr>
              <w:pStyle w:val="Cabealho"/>
              <w:tabs>
                <w:tab w:val="clear" w:pos="4419"/>
                <w:tab w:val="clear" w:pos="8838"/>
              </w:tabs>
              <w:jc w:val="center"/>
              <w:rPr>
                <w:rFonts w:cs="Arial"/>
                <w:szCs w:val="22"/>
              </w:rPr>
            </w:pPr>
            <w:r>
              <w:rPr>
                <w:rFonts w:cs="Arial"/>
                <w:szCs w:val="22"/>
              </w:rPr>
              <w:t>UN</w:t>
            </w:r>
            <w:r w:rsidR="00C271E3" w:rsidRPr="00AD7262">
              <w:rPr>
                <w:rFonts w:cs="Arial"/>
                <w:szCs w:val="22"/>
              </w:rPr>
              <w:t>-BS</w:t>
            </w:r>
          </w:p>
        </w:tc>
        <w:tc>
          <w:tcPr>
            <w:tcW w:w="978" w:type="dxa"/>
            <w:gridSpan w:val="2"/>
            <w:tcBorders>
              <w:top w:val="single" w:sz="6" w:space="0" w:color="auto"/>
              <w:left w:val="single" w:sz="6" w:space="0" w:color="auto"/>
              <w:right w:val="nil"/>
            </w:tcBorders>
          </w:tcPr>
          <w:p w14:paraId="3A897573" w14:textId="77777777" w:rsidR="00C271E3" w:rsidRPr="00AD7262" w:rsidRDefault="00C271E3" w:rsidP="00333691">
            <w:pPr>
              <w:keepNext/>
              <w:ind w:left="28" w:right="0"/>
              <w:outlineLvl w:val="3"/>
              <w:rPr>
                <w:rFonts w:cs="Arial"/>
                <w:sz w:val="12"/>
                <w:szCs w:val="12"/>
              </w:rPr>
            </w:pPr>
            <w:r w:rsidRPr="00AD7262">
              <w:rPr>
                <w:rFonts w:cs="Arial"/>
                <w:sz w:val="12"/>
                <w:szCs w:val="12"/>
              </w:rPr>
              <w:t>TÍTULO:</w:t>
            </w:r>
          </w:p>
        </w:tc>
        <w:tc>
          <w:tcPr>
            <w:tcW w:w="5624" w:type="dxa"/>
            <w:gridSpan w:val="8"/>
            <w:tcBorders>
              <w:top w:val="single" w:sz="6" w:space="0" w:color="auto"/>
              <w:left w:val="nil"/>
              <w:right w:val="single" w:sz="6" w:space="0" w:color="auto"/>
            </w:tcBorders>
            <w:vAlign w:val="center"/>
          </w:tcPr>
          <w:p w14:paraId="466BA108" w14:textId="3A7903EB" w:rsidR="00C271E3" w:rsidRPr="000B1983" w:rsidRDefault="004D40C9" w:rsidP="006C49DC">
            <w:pPr>
              <w:ind w:left="0"/>
              <w:jc w:val="center"/>
              <w:rPr>
                <w:rFonts w:cs="Arial"/>
                <w:caps/>
                <w:szCs w:val="22"/>
              </w:rPr>
            </w:pPr>
            <w:r>
              <w:rPr>
                <w:rFonts w:cs="Arial"/>
                <w:caps/>
                <w:szCs w:val="24"/>
              </w:rPr>
              <w:t>P70_</w:t>
            </w:r>
            <w:r w:rsidRPr="004D40C9">
              <w:rPr>
                <w:rFonts w:cs="Arial"/>
                <w:caps/>
                <w:szCs w:val="24"/>
              </w:rPr>
              <w:t>B-1251001C</w:t>
            </w:r>
            <w:r>
              <w:rPr>
                <w:rFonts w:cs="Arial"/>
                <w:caps/>
                <w:szCs w:val="24"/>
              </w:rPr>
              <w:t>:ANÁLISE DE FALHA DE ACOPLAMENTO</w:t>
            </w:r>
          </w:p>
        </w:tc>
        <w:tc>
          <w:tcPr>
            <w:tcW w:w="1794" w:type="dxa"/>
            <w:gridSpan w:val="5"/>
            <w:tcBorders>
              <w:top w:val="single" w:sz="6" w:space="0" w:color="auto"/>
              <w:left w:val="single" w:sz="6" w:space="0" w:color="auto"/>
              <w:right w:val="single" w:sz="12" w:space="0" w:color="auto"/>
            </w:tcBorders>
            <w:vAlign w:val="center"/>
          </w:tcPr>
          <w:p w14:paraId="2A0D8B18" w14:textId="0092D8CC" w:rsidR="00C271E3" w:rsidRPr="00AD7262" w:rsidRDefault="00C271E3" w:rsidP="00D80501">
            <w:pPr>
              <w:ind w:left="43"/>
              <w:jc w:val="center"/>
              <w:rPr>
                <w:rFonts w:cs="Arial"/>
                <w:caps/>
                <w:sz w:val="18"/>
                <w:szCs w:val="18"/>
              </w:rPr>
            </w:pPr>
            <w:r>
              <w:rPr>
                <w:rFonts w:cs="Arial"/>
                <w:caps/>
                <w:sz w:val="18"/>
                <w:szCs w:val="18"/>
              </w:rPr>
              <w:t xml:space="preserve">    </w:t>
            </w:r>
            <w:r w:rsidRPr="00AD7262">
              <w:rPr>
                <w:rFonts w:cs="Arial"/>
                <w:caps/>
                <w:sz w:val="18"/>
                <w:szCs w:val="18"/>
              </w:rPr>
              <w:t>NP-1</w:t>
            </w:r>
            <w:r w:rsidR="00AE348E">
              <w:rPr>
                <w:rFonts w:cs="Arial"/>
                <w:caps/>
                <w:sz w:val="18"/>
                <w:szCs w:val="18"/>
              </w:rPr>
              <w:t xml:space="preserve"> INTERNO</w:t>
            </w:r>
          </w:p>
        </w:tc>
      </w:tr>
      <w:tr w:rsidR="00FC3B8F" w:rsidRPr="00AD7262" w14:paraId="0B03061D" w14:textId="77777777" w:rsidTr="34CF8336">
        <w:tblPrEx>
          <w:tblBorders>
            <w:top w:val="none" w:sz="0" w:space="0" w:color="auto"/>
            <w:left w:val="none" w:sz="0" w:space="0" w:color="auto"/>
            <w:bottom w:val="none" w:sz="0" w:space="0" w:color="auto"/>
            <w:right w:val="none" w:sz="0" w:space="0" w:color="auto"/>
          </w:tblBorders>
        </w:tblPrEx>
        <w:trPr>
          <w:cantSplit/>
          <w:trHeight w:hRule="exact" w:val="567"/>
          <w:jc w:val="right"/>
        </w:trPr>
        <w:tc>
          <w:tcPr>
            <w:tcW w:w="10097" w:type="dxa"/>
            <w:gridSpan w:val="18"/>
            <w:tcBorders>
              <w:top w:val="single" w:sz="6" w:space="0" w:color="auto"/>
              <w:left w:val="single" w:sz="12" w:space="0" w:color="auto"/>
              <w:bottom w:val="single" w:sz="6" w:space="0" w:color="auto"/>
              <w:right w:val="single" w:sz="12" w:space="0" w:color="auto"/>
            </w:tcBorders>
            <w:vAlign w:val="center"/>
          </w:tcPr>
          <w:p w14:paraId="266EFD95" w14:textId="164C324A" w:rsidR="00FC3B8F" w:rsidRPr="00AD7262" w:rsidRDefault="00FC3B8F" w:rsidP="00F54589">
            <w:pPr>
              <w:pStyle w:val="Indice"/>
              <w:widowControl w:val="0"/>
              <w:rPr>
                <w:rFonts w:cs="Arial"/>
                <w:b w:val="0"/>
                <w:bCs/>
                <w:spacing w:val="0"/>
                <w:sz w:val="22"/>
                <w:szCs w:val="22"/>
              </w:rPr>
            </w:pPr>
            <w:r w:rsidRPr="00AD7262">
              <w:rPr>
                <w:rFonts w:cs="Arial"/>
                <w:b w:val="0"/>
                <w:bCs/>
                <w:spacing w:val="0"/>
                <w:sz w:val="22"/>
                <w:szCs w:val="22"/>
              </w:rPr>
              <w:t>ÍNDICE DE REVISÕES</w:t>
            </w:r>
            <w:r w:rsidR="00D61FD2" w:rsidRPr="00AD7262">
              <w:rPr>
                <w:rFonts w:cs="Arial"/>
                <w:b w:val="0"/>
                <w:bCs/>
                <w:spacing w:val="0"/>
                <w:sz w:val="22"/>
                <w:szCs w:val="22"/>
              </w:rPr>
              <w:t xml:space="preserve"> </w:t>
            </w:r>
          </w:p>
        </w:tc>
      </w:tr>
      <w:tr w:rsidR="00FC3B8F" w:rsidRPr="00AD7262" w14:paraId="1F83F0D3" w14:textId="77777777" w:rsidTr="34CF8336">
        <w:tblPrEx>
          <w:tblBorders>
            <w:top w:val="none" w:sz="0" w:space="0" w:color="auto"/>
            <w:left w:val="none" w:sz="0" w:space="0" w:color="auto"/>
            <w:bottom w:val="none" w:sz="0" w:space="0" w:color="auto"/>
            <w:right w:val="none" w:sz="0" w:space="0" w:color="auto"/>
          </w:tblBorders>
        </w:tblPrEx>
        <w:trPr>
          <w:cantSplit/>
          <w:trHeight w:hRule="exact" w:val="567"/>
          <w:jc w:val="right"/>
        </w:trPr>
        <w:tc>
          <w:tcPr>
            <w:tcW w:w="879" w:type="dxa"/>
            <w:tcBorders>
              <w:top w:val="single" w:sz="6" w:space="0" w:color="auto"/>
              <w:left w:val="single" w:sz="12" w:space="0" w:color="auto"/>
              <w:bottom w:val="single" w:sz="6" w:space="0" w:color="auto"/>
              <w:right w:val="single" w:sz="6" w:space="0" w:color="auto"/>
            </w:tcBorders>
            <w:vAlign w:val="center"/>
          </w:tcPr>
          <w:p w14:paraId="0E0E36DE" w14:textId="77777777" w:rsidR="00FC3B8F" w:rsidRPr="00AD7262" w:rsidRDefault="00FC3B8F" w:rsidP="00F54589">
            <w:pPr>
              <w:pStyle w:val="Indice"/>
              <w:widowControl w:val="0"/>
              <w:rPr>
                <w:rFonts w:cs="Arial"/>
                <w:b w:val="0"/>
                <w:bCs/>
                <w:spacing w:val="0"/>
                <w:sz w:val="22"/>
                <w:szCs w:val="22"/>
              </w:rPr>
            </w:pPr>
            <w:r w:rsidRPr="00AD7262">
              <w:rPr>
                <w:rFonts w:cs="Arial"/>
                <w:b w:val="0"/>
                <w:bCs/>
                <w:spacing w:val="0"/>
                <w:sz w:val="22"/>
                <w:szCs w:val="22"/>
              </w:rPr>
              <w:t>REV.</w:t>
            </w:r>
          </w:p>
        </w:tc>
        <w:tc>
          <w:tcPr>
            <w:tcW w:w="9218" w:type="dxa"/>
            <w:gridSpan w:val="17"/>
            <w:tcBorders>
              <w:top w:val="single" w:sz="6" w:space="0" w:color="auto"/>
              <w:left w:val="single" w:sz="6" w:space="0" w:color="auto"/>
              <w:bottom w:val="single" w:sz="6" w:space="0" w:color="auto"/>
              <w:right w:val="single" w:sz="12" w:space="0" w:color="auto"/>
            </w:tcBorders>
            <w:vAlign w:val="center"/>
          </w:tcPr>
          <w:p w14:paraId="525B9C31" w14:textId="77777777" w:rsidR="00FC3B8F" w:rsidRPr="00AD7262" w:rsidRDefault="00FC3B8F" w:rsidP="00F54589">
            <w:pPr>
              <w:pStyle w:val="Indice"/>
              <w:widowControl w:val="0"/>
              <w:rPr>
                <w:rFonts w:cs="Arial"/>
                <w:b w:val="0"/>
                <w:bCs/>
                <w:spacing w:val="0"/>
                <w:sz w:val="22"/>
                <w:szCs w:val="22"/>
              </w:rPr>
            </w:pPr>
            <w:r w:rsidRPr="00AD7262">
              <w:rPr>
                <w:rFonts w:cs="Arial"/>
                <w:b w:val="0"/>
                <w:bCs/>
                <w:spacing w:val="0"/>
                <w:sz w:val="22"/>
                <w:szCs w:val="22"/>
              </w:rPr>
              <w:t>DESCRIÇÃO E/OU FOLHAS ATINGIDAS</w:t>
            </w:r>
          </w:p>
        </w:tc>
      </w:tr>
      <w:tr w:rsidR="00FC3B8F" w:rsidRPr="00AD7262" w14:paraId="26722898" w14:textId="77777777" w:rsidTr="34CF8336">
        <w:tblPrEx>
          <w:tblBorders>
            <w:top w:val="none" w:sz="0" w:space="0" w:color="auto"/>
            <w:left w:val="none" w:sz="0" w:space="0" w:color="auto"/>
            <w:bottom w:val="none" w:sz="0" w:space="0" w:color="auto"/>
            <w:right w:val="none" w:sz="0" w:space="0" w:color="auto"/>
          </w:tblBorders>
        </w:tblPrEx>
        <w:trPr>
          <w:cantSplit/>
          <w:trHeight w:val="9201"/>
          <w:jc w:val="right"/>
        </w:trPr>
        <w:tc>
          <w:tcPr>
            <w:tcW w:w="879" w:type="dxa"/>
            <w:tcBorders>
              <w:top w:val="single" w:sz="6" w:space="0" w:color="auto"/>
              <w:left w:val="single" w:sz="12" w:space="0" w:color="auto"/>
              <w:bottom w:val="nil"/>
              <w:right w:val="single" w:sz="6" w:space="0" w:color="auto"/>
            </w:tcBorders>
          </w:tcPr>
          <w:p w14:paraId="23BA8D25" w14:textId="77777777" w:rsidR="00FC3B8F" w:rsidRPr="00AD7262" w:rsidRDefault="001B703E" w:rsidP="00F54589">
            <w:pPr>
              <w:jc w:val="center"/>
              <w:rPr>
                <w:rFonts w:cs="Arial"/>
                <w:szCs w:val="22"/>
              </w:rPr>
            </w:pPr>
            <w:r w:rsidRPr="00AD7262">
              <w:rPr>
                <w:rFonts w:cs="Arial"/>
                <w:szCs w:val="22"/>
              </w:rPr>
              <w:t>0</w:t>
            </w:r>
          </w:p>
          <w:p w14:paraId="794298F2" w14:textId="77777777" w:rsidR="007025AA" w:rsidRDefault="007025AA" w:rsidP="00F54589">
            <w:pPr>
              <w:jc w:val="center"/>
              <w:rPr>
                <w:rFonts w:cs="Arial"/>
                <w:szCs w:val="22"/>
              </w:rPr>
            </w:pPr>
          </w:p>
          <w:p w14:paraId="46C58AA6" w14:textId="2173066F" w:rsidR="00C847BD" w:rsidRPr="00AD7262" w:rsidRDefault="00C847BD" w:rsidP="00044DC5">
            <w:pPr>
              <w:jc w:val="center"/>
              <w:rPr>
                <w:rFonts w:cs="Arial"/>
                <w:szCs w:val="22"/>
              </w:rPr>
            </w:pPr>
          </w:p>
        </w:tc>
        <w:tc>
          <w:tcPr>
            <w:tcW w:w="9218" w:type="dxa"/>
            <w:gridSpan w:val="17"/>
            <w:tcBorders>
              <w:top w:val="single" w:sz="6" w:space="0" w:color="auto"/>
              <w:left w:val="single" w:sz="6" w:space="0" w:color="auto"/>
              <w:bottom w:val="single" w:sz="0" w:space="0" w:color="000000" w:themeColor="text1"/>
              <w:right w:val="single" w:sz="12" w:space="0" w:color="auto"/>
            </w:tcBorders>
          </w:tcPr>
          <w:p w14:paraId="46C33823" w14:textId="77777777" w:rsidR="00A910AB" w:rsidRDefault="001B703E" w:rsidP="008E42D8">
            <w:pPr>
              <w:jc w:val="left"/>
              <w:rPr>
                <w:rFonts w:cs="Arial"/>
                <w:szCs w:val="22"/>
              </w:rPr>
            </w:pPr>
            <w:r w:rsidRPr="00AD7262">
              <w:rPr>
                <w:rFonts w:cs="Arial"/>
                <w:szCs w:val="22"/>
              </w:rPr>
              <w:t>Emissão original</w:t>
            </w:r>
            <w:r w:rsidR="008E42D8" w:rsidRPr="00AD7262">
              <w:rPr>
                <w:rFonts w:cs="Arial"/>
                <w:szCs w:val="22"/>
              </w:rPr>
              <w:t>.</w:t>
            </w:r>
          </w:p>
          <w:p w14:paraId="3F74A74A" w14:textId="77777777" w:rsidR="007025AA" w:rsidRPr="00AD7262" w:rsidRDefault="007025AA" w:rsidP="008E42D8">
            <w:pPr>
              <w:jc w:val="left"/>
              <w:rPr>
                <w:rFonts w:cs="Arial"/>
                <w:szCs w:val="22"/>
              </w:rPr>
            </w:pPr>
          </w:p>
          <w:p w14:paraId="674E72F1" w14:textId="77777777" w:rsidR="001854E9" w:rsidRPr="001854E9" w:rsidRDefault="001854E9" w:rsidP="001854E9">
            <w:pPr>
              <w:rPr>
                <w:rFonts w:cs="Arial"/>
                <w:szCs w:val="22"/>
              </w:rPr>
            </w:pPr>
          </w:p>
          <w:p w14:paraId="577BD20A" w14:textId="283E891C" w:rsidR="001854E9" w:rsidRDefault="23CC31E5" w:rsidP="34CF8336">
            <w:pPr>
              <w:rPr>
                <w:rFonts w:cs="Arial"/>
                <w:color w:val="FF0000"/>
              </w:rPr>
            </w:pPr>
            <w:r w:rsidRPr="34CF8336">
              <w:rPr>
                <w:rFonts w:cs="Arial"/>
                <w:color w:val="FF0000"/>
              </w:rPr>
              <w:t>Versão 11-02-25</w:t>
            </w:r>
          </w:p>
          <w:p w14:paraId="1F793300" w14:textId="4CC5126B" w:rsidR="00157088" w:rsidRPr="001854E9" w:rsidRDefault="00157088" w:rsidP="34CF8336">
            <w:pPr>
              <w:rPr>
                <w:rFonts w:cs="Arial"/>
                <w:color w:val="FF0000"/>
              </w:rPr>
            </w:pPr>
            <w:r>
              <w:rPr>
                <w:rFonts w:cs="Arial"/>
                <w:color w:val="FF0000"/>
              </w:rPr>
              <w:t xml:space="preserve">Versão </w:t>
            </w:r>
            <w:r w:rsidR="00982F2E">
              <w:rPr>
                <w:rFonts w:cs="Arial"/>
                <w:color w:val="FF0000"/>
              </w:rPr>
              <w:t>19-02-25: adicionado um</w:t>
            </w:r>
            <w:r w:rsidR="005C6D95">
              <w:rPr>
                <w:rFonts w:cs="Arial"/>
                <w:color w:val="FF0000"/>
              </w:rPr>
              <w:t xml:space="preserve"> item </w:t>
            </w:r>
            <w:r w:rsidR="009D751D">
              <w:rPr>
                <w:rFonts w:cs="Arial"/>
                <w:color w:val="FF0000"/>
              </w:rPr>
              <w:t xml:space="preserve">no </w:t>
            </w:r>
            <w:r w:rsidR="0044401A">
              <w:rPr>
                <w:rFonts w:cs="Arial"/>
                <w:color w:val="FF0000"/>
              </w:rPr>
              <w:t>tópico 17 referente a padrão</w:t>
            </w:r>
            <w:r w:rsidR="0092219A">
              <w:rPr>
                <w:rFonts w:cs="Arial"/>
                <w:color w:val="FF0000"/>
              </w:rPr>
              <w:t>.</w:t>
            </w:r>
          </w:p>
          <w:p w14:paraId="5A45B9B0" w14:textId="77777777" w:rsidR="001854E9" w:rsidRPr="001854E9" w:rsidRDefault="001854E9" w:rsidP="001854E9">
            <w:pPr>
              <w:rPr>
                <w:rFonts w:cs="Arial"/>
                <w:szCs w:val="22"/>
              </w:rPr>
            </w:pPr>
          </w:p>
          <w:p w14:paraId="2BB7FF87" w14:textId="77777777" w:rsidR="001854E9" w:rsidRPr="001854E9" w:rsidRDefault="001854E9" w:rsidP="001854E9">
            <w:pPr>
              <w:rPr>
                <w:rFonts w:cs="Arial"/>
                <w:szCs w:val="22"/>
              </w:rPr>
            </w:pPr>
          </w:p>
          <w:p w14:paraId="48A364C5" w14:textId="77777777" w:rsidR="001854E9" w:rsidRPr="001854E9" w:rsidRDefault="001854E9" w:rsidP="001854E9">
            <w:pPr>
              <w:rPr>
                <w:rFonts w:cs="Arial"/>
                <w:szCs w:val="22"/>
              </w:rPr>
            </w:pPr>
          </w:p>
          <w:p w14:paraId="064E6A43" w14:textId="77777777" w:rsidR="001854E9" w:rsidRPr="001854E9" w:rsidRDefault="001854E9" w:rsidP="001854E9">
            <w:pPr>
              <w:rPr>
                <w:rFonts w:cs="Arial"/>
                <w:szCs w:val="22"/>
              </w:rPr>
            </w:pPr>
          </w:p>
          <w:p w14:paraId="79187D21" w14:textId="094F430B" w:rsidR="001854E9" w:rsidRDefault="001854E9" w:rsidP="001854E9">
            <w:pPr>
              <w:rPr>
                <w:rFonts w:cs="Arial"/>
                <w:szCs w:val="22"/>
              </w:rPr>
            </w:pPr>
          </w:p>
          <w:p w14:paraId="61A93B66" w14:textId="77777777" w:rsidR="00A72DAA" w:rsidRDefault="00A72DAA" w:rsidP="001854E9">
            <w:pPr>
              <w:jc w:val="center"/>
              <w:rPr>
                <w:rFonts w:cs="Arial"/>
                <w:szCs w:val="22"/>
              </w:rPr>
            </w:pPr>
          </w:p>
          <w:p w14:paraId="48D2C278" w14:textId="77777777" w:rsidR="001854E9" w:rsidRDefault="001854E9" w:rsidP="001854E9">
            <w:pPr>
              <w:jc w:val="center"/>
              <w:rPr>
                <w:rFonts w:cs="Arial"/>
                <w:szCs w:val="22"/>
              </w:rPr>
            </w:pPr>
          </w:p>
          <w:p w14:paraId="40CBA109" w14:textId="3458AC32" w:rsidR="001854E9" w:rsidRPr="001854E9" w:rsidRDefault="001854E9" w:rsidP="001854E9">
            <w:pPr>
              <w:jc w:val="center"/>
              <w:rPr>
                <w:rFonts w:cs="Arial"/>
                <w:szCs w:val="22"/>
              </w:rPr>
            </w:pPr>
          </w:p>
        </w:tc>
      </w:tr>
      <w:tr w:rsidR="00FC3B8F" w:rsidRPr="00AD7262" w14:paraId="078769A2" w14:textId="77777777" w:rsidTr="34CF8336">
        <w:trPr>
          <w:cantSplit/>
          <w:trHeight w:hRule="exact" w:val="227"/>
          <w:jc w:val="right"/>
        </w:trPr>
        <w:tc>
          <w:tcPr>
            <w:tcW w:w="1275" w:type="dxa"/>
            <w:gridSpan w:val="2"/>
            <w:tcBorders>
              <w:top w:val="single" w:sz="6" w:space="0" w:color="auto"/>
              <w:left w:val="single" w:sz="12" w:space="0" w:color="auto"/>
              <w:bottom w:val="single" w:sz="6" w:space="0" w:color="auto"/>
              <w:right w:val="single" w:sz="6" w:space="0" w:color="auto"/>
            </w:tcBorders>
            <w:vAlign w:val="center"/>
          </w:tcPr>
          <w:p w14:paraId="048C07DE" w14:textId="77777777" w:rsidR="00FC3B8F" w:rsidRPr="00AD7262" w:rsidRDefault="00FC3B8F" w:rsidP="00F54589">
            <w:pPr>
              <w:jc w:val="center"/>
              <w:rPr>
                <w:rFonts w:cs="Arial"/>
                <w:sz w:val="14"/>
                <w:szCs w:val="14"/>
              </w:rPr>
            </w:pPr>
          </w:p>
        </w:tc>
        <w:tc>
          <w:tcPr>
            <w:tcW w:w="964" w:type="dxa"/>
            <w:gridSpan w:val="2"/>
            <w:tcBorders>
              <w:top w:val="single" w:sz="6" w:space="0" w:color="auto"/>
              <w:left w:val="single" w:sz="6" w:space="0" w:color="auto"/>
              <w:bottom w:val="single" w:sz="6" w:space="0" w:color="auto"/>
              <w:right w:val="single" w:sz="6" w:space="0" w:color="auto"/>
            </w:tcBorders>
            <w:vAlign w:val="center"/>
          </w:tcPr>
          <w:p w14:paraId="0B168F6A" w14:textId="77777777" w:rsidR="00FC3B8F" w:rsidRPr="00AD7262" w:rsidRDefault="00FC3B8F" w:rsidP="00052F61">
            <w:pPr>
              <w:ind w:left="0" w:right="0"/>
              <w:jc w:val="center"/>
              <w:rPr>
                <w:rFonts w:cs="Arial"/>
                <w:sz w:val="14"/>
                <w:szCs w:val="14"/>
              </w:rPr>
            </w:pPr>
            <w:r w:rsidRPr="00AD7262">
              <w:rPr>
                <w:rFonts w:cs="Arial"/>
                <w:sz w:val="14"/>
                <w:szCs w:val="14"/>
              </w:rPr>
              <w:t>REV. 0</w:t>
            </w:r>
          </w:p>
        </w:tc>
        <w:tc>
          <w:tcPr>
            <w:tcW w:w="1109" w:type="dxa"/>
            <w:gridSpan w:val="2"/>
            <w:tcBorders>
              <w:top w:val="single" w:sz="6" w:space="0" w:color="auto"/>
              <w:left w:val="single" w:sz="6" w:space="0" w:color="auto"/>
              <w:bottom w:val="single" w:sz="6" w:space="0" w:color="auto"/>
              <w:right w:val="single" w:sz="6" w:space="0" w:color="auto"/>
            </w:tcBorders>
            <w:vAlign w:val="center"/>
          </w:tcPr>
          <w:p w14:paraId="7B889F16" w14:textId="677A90A0" w:rsidR="00FC3B8F" w:rsidRPr="00AD7262" w:rsidRDefault="00D41738" w:rsidP="00052F61">
            <w:pPr>
              <w:ind w:left="0" w:right="0"/>
              <w:jc w:val="center"/>
              <w:rPr>
                <w:rFonts w:cs="Arial"/>
                <w:sz w:val="14"/>
                <w:szCs w:val="14"/>
              </w:rPr>
            </w:pPr>
            <w:r>
              <w:rPr>
                <w:rFonts w:cs="Arial"/>
                <w:sz w:val="14"/>
                <w:szCs w:val="14"/>
              </w:rPr>
              <w:t>VER. A</w:t>
            </w:r>
          </w:p>
        </w:tc>
        <w:tc>
          <w:tcPr>
            <w:tcW w:w="964" w:type="dxa"/>
            <w:tcBorders>
              <w:top w:val="single" w:sz="6" w:space="0" w:color="auto"/>
              <w:left w:val="single" w:sz="6" w:space="0" w:color="auto"/>
              <w:bottom w:val="single" w:sz="6" w:space="0" w:color="auto"/>
              <w:right w:val="single" w:sz="6" w:space="0" w:color="auto"/>
            </w:tcBorders>
            <w:vAlign w:val="center"/>
          </w:tcPr>
          <w:p w14:paraId="434BF711" w14:textId="77777777" w:rsidR="00FC3B8F" w:rsidRPr="00AD7262" w:rsidRDefault="00FC3B8F" w:rsidP="00052F61">
            <w:pPr>
              <w:ind w:left="0" w:right="0"/>
              <w:jc w:val="center"/>
              <w:rPr>
                <w:rFonts w:cs="Arial"/>
                <w:sz w:val="14"/>
                <w:szCs w:val="14"/>
              </w:rPr>
            </w:pPr>
            <w:r w:rsidRPr="00AD7262">
              <w:rPr>
                <w:rFonts w:cs="Arial"/>
                <w:sz w:val="14"/>
                <w:szCs w:val="14"/>
              </w:rPr>
              <w:t>REV. B</w:t>
            </w:r>
          </w:p>
        </w:tc>
        <w:tc>
          <w:tcPr>
            <w:tcW w:w="965" w:type="dxa"/>
            <w:tcBorders>
              <w:top w:val="single" w:sz="6" w:space="0" w:color="auto"/>
              <w:left w:val="single" w:sz="6" w:space="0" w:color="auto"/>
              <w:bottom w:val="single" w:sz="6" w:space="0" w:color="auto"/>
              <w:right w:val="single" w:sz="6" w:space="0" w:color="auto"/>
            </w:tcBorders>
            <w:vAlign w:val="center"/>
          </w:tcPr>
          <w:p w14:paraId="54522C8E" w14:textId="77777777" w:rsidR="00FC3B8F" w:rsidRPr="00AD7262" w:rsidRDefault="00FC3B8F" w:rsidP="00052F61">
            <w:pPr>
              <w:ind w:left="0" w:right="0"/>
              <w:jc w:val="center"/>
              <w:rPr>
                <w:rFonts w:cs="Arial"/>
                <w:sz w:val="14"/>
                <w:szCs w:val="14"/>
              </w:rPr>
            </w:pPr>
            <w:r w:rsidRPr="00AD7262">
              <w:rPr>
                <w:rFonts w:cs="Arial"/>
                <w:sz w:val="14"/>
                <w:szCs w:val="14"/>
              </w:rPr>
              <w:t>REV. C</w:t>
            </w:r>
          </w:p>
        </w:tc>
        <w:tc>
          <w:tcPr>
            <w:tcW w:w="963" w:type="dxa"/>
            <w:gridSpan w:val="2"/>
            <w:tcBorders>
              <w:top w:val="single" w:sz="6" w:space="0" w:color="auto"/>
              <w:left w:val="single" w:sz="6" w:space="0" w:color="auto"/>
              <w:bottom w:val="single" w:sz="6" w:space="0" w:color="auto"/>
              <w:right w:val="single" w:sz="6" w:space="0" w:color="auto"/>
            </w:tcBorders>
            <w:vAlign w:val="center"/>
          </w:tcPr>
          <w:p w14:paraId="6F841435" w14:textId="77777777" w:rsidR="00FC3B8F" w:rsidRPr="00AD7262" w:rsidRDefault="00FC3B8F" w:rsidP="00052F61">
            <w:pPr>
              <w:ind w:left="0" w:right="0"/>
              <w:jc w:val="center"/>
              <w:rPr>
                <w:rFonts w:cs="Arial"/>
                <w:sz w:val="14"/>
                <w:szCs w:val="14"/>
              </w:rPr>
            </w:pPr>
            <w:r w:rsidRPr="00AD7262">
              <w:rPr>
                <w:rFonts w:cs="Arial"/>
                <w:sz w:val="14"/>
                <w:szCs w:val="14"/>
              </w:rPr>
              <w:t>REV. D</w:t>
            </w:r>
          </w:p>
        </w:tc>
        <w:tc>
          <w:tcPr>
            <w:tcW w:w="964" w:type="dxa"/>
            <w:tcBorders>
              <w:top w:val="single" w:sz="6" w:space="0" w:color="auto"/>
              <w:left w:val="single" w:sz="6" w:space="0" w:color="auto"/>
              <w:bottom w:val="single" w:sz="6" w:space="0" w:color="auto"/>
              <w:right w:val="single" w:sz="6" w:space="0" w:color="auto"/>
            </w:tcBorders>
            <w:vAlign w:val="center"/>
          </w:tcPr>
          <w:p w14:paraId="3908202D" w14:textId="77777777" w:rsidR="00FC3B8F" w:rsidRPr="00AD7262" w:rsidRDefault="00FC3B8F" w:rsidP="00052F61">
            <w:pPr>
              <w:ind w:left="0" w:right="0"/>
              <w:jc w:val="center"/>
              <w:rPr>
                <w:rFonts w:cs="Arial"/>
                <w:sz w:val="14"/>
                <w:szCs w:val="14"/>
              </w:rPr>
            </w:pPr>
            <w:r w:rsidRPr="00AD7262">
              <w:rPr>
                <w:rFonts w:cs="Arial"/>
                <w:sz w:val="14"/>
                <w:szCs w:val="14"/>
              </w:rPr>
              <w:t>REV. E</w:t>
            </w:r>
          </w:p>
        </w:tc>
        <w:tc>
          <w:tcPr>
            <w:tcW w:w="964" w:type="dxa"/>
            <w:tcBorders>
              <w:top w:val="single" w:sz="6" w:space="0" w:color="auto"/>
              <w:left w:val="single" w:sz="6" w:space="0" w:color="auto"/>
              <w:bottom w:val="single" w:sz="6" w:space="0" w:color="auto"/>
              <w:right w:val="single" w:sz="6" w:space="0" w:color="auto"/>
            </w:tcBorders>
            <w:vAlign w:val="center"/>
          </w:tcPr>
          <w:p w14:paraId="07C73FFC" w14:textId="77777777" w:rsidR="00FC3B8F" w:rsidRPr="00AD7262" w:rsidRDefault="00FC3B8F" w:rsidP="00052F61">
            <w:pPr>
              <w:ind w:left="0" w:right="0"/>
              <w:jc w:val="center"/>
              <w:rPr>
                <w:rFonts w:cs="Arial"/>
                <w:sz w:val="14"/>
                <w:szCs w:val="14"/>
              </w:rPr>
            </w:pPr>
            <w:r w:rsidRPr="00AD7262">
              <w:rPr>
                <w:rFonts w:cs="Arial"/>
                <w:sz w:val="14"/>
                <w:szCs w:val="14"/>
              </w:rPr>
              <w:t>REV. F</w:t>
            </w:r>
          </w:p>
        </w:tc>
        <w:tc>
          <w:tcPr>
            <w:tcW w:w="964" w:type="dxa"/>
            <w:gridSpan w:val="3"/>
            <w:tcBorders>
              <w:top w:val="single" w:sz="6" w:space="0" w:color="auto"/>
              <w:left w:val="single" w:sz="6" w:space="0" w:color="auto"/>
              <w:bottom w:val="single" w:sz="6" w:space="0" w:color="auto"/>
              <w:right w:val="single" w:sz="6" w:space="0" w:color="auto"/>
            </w:tcBorders>
            <w:vAlign w:val="center"/>
          </w:tcPr>
          <w:p w14:paraId="01EE4DAA" w14:textId="77777777" w:rsidR="00FC3B8F" w:rsidRPr="00AD7262" w:rsidRDefault="00FC3B8F" w:rsidP="00052F61">
            <w:pPr>
              <w:ind w:left="0" w:right="0"/>
              <w:jc w:val="center"/>
              <w:rPr>
                <w:rFonts w:cs="Arial"/>
                <w:sz w:val="14"/>
                <w:szCs w:val="14"/>
              </w:rPr>
            </w:pPr>
            <w:r w:rsidRPr="00AD7262">
              <w:rPr>
                <w:rFonts w:cs="Arial"/>
                <w:sz w:val="14"/>
                <w:szCs w:val="14"/>
              </w:rPr>
              <w:t>REV. G</w:t>
            </w:r>
          </w:p>
        </w:tc>
        <w:tc>
          <w:tcPr>
            <w:tcW w:w="965" w:type="dxa"/>
            <w:gridSpan w:val="3"/>
            <w:tcBorders>
              <w:top w:val="single" w:sz="6" w:space="0" w:color="auto"/>
              <w:left w:val="single" w:sz="6" w:space="0" w:color="auto"/>
              <w:bottom w:val="single" w:sz="6" w:space="0" w:color="auto"/>
              <w:right w:val="single" w:sz="12" w:space="0" w:color="auto"/>
            </w:tcBorders>
            <w:vAlign w:val="center"/>
          </w:tcPr>
          <w:p w14:paraId="2E261F31" w14:textId="77777777" w:rsidR="00FC3B8F" w:rsidRPr="00AD7262" w:rsidRDefault="00FC3B8F" w:rsidP="00052F61">
            <w:pPr>
              <w:ind w:left="0" w:right="0"/>
              <w:jc w:val="center"/>
              <w:rPr>
                <w:rFonts w:cs="Arial"/>
                <w:sz w:val="14"/>
                <w:szCs w:val="14"/>
              </w:rPr>
            </w:pPr>
            <w:r w:rsidRPr="00AD7262">
              <w:rPr>
                <w:rFonts w:cs="Arial"/>
                <w:sz w:val="14"/>
                <w:szCs w:val="14"/>
              </w:rPr>
              <w:t>REV. H</w:t>
            </w:r>
          </w:p>
        </w:tc>
      </w:tr>
      <w:tr w:rsidR="00840232" w:rsidRPr="00AD7262" w14:paraId="662ACC19" w14:textId="77777777" w:rsidTr="34CF8336">
        <w:trPr>
          <w:cantSplit/>
          <w:trHeight w:hRule="exact" w:val="227"/>
          <w:jc w:val="right"/>
        </w:trPr>
        <w:tc>
          <w:tcPr>
            <w:tcW w:w="1275" w:type="dxa"/>
            <w:gridSpan w:val="2"/>
            <w:tcBorders>
              <w:top w:val="single" w:sz="6" w:space="0" w:color="auto"/>
              <w:left w:val="single" w:sz="12" w:space="0" w:color="auto"/>
              <w:bottom w:val="single" w:sz="6" w:space="0" w:color="auto"/>
              <w:right w:val="single" w:sz="6" w:space="0" w:color="auto"/>
            </w:tcBorders>
            <w:vAlign w:val="center"/>
          </w:tcPr>
          <w:p w14:paraId="70EC1343" w14:textId="77777777" w:rsidR="00840232" w:rsidRPr="00AD7262" w:rsidRDefault="00840232" w:rsidP="00840232">
            <w:pPr>
              <w:ind w:left="28" w:right="0"/>
              <w:rPr>
                <w:rFonts w:cs="Arial"/>
                <w:sz w:val="14"/>
                <w:szCs w:val="14"/>
              </w:rPr>
            </w:pPr>
            <w:r w:rsidRPr="00AD7262">
              <w:rPr>
                <w:rFonts w:cs="Arial"/>
                <w:sz w:val="14"/>
                <w:szCs w:val="14"/>
              </w:rPr>
              <w:t>DATA</w:t>
            </w:r>
          </w:p>
        </w:tc>
        <w:tc>
          <w:tcPr>
            <w:tcW w:w="964" w:type="dxa"/>
            <w:gridSpan w:val="2"/>
            <w:tcBorders>
              <w:top w:val="single" w:sz="6" w:space="0" w:color="auto"/>
              <w:left w:val="single" w:sz="6" w:space="0" w:color="auto"/>
              <w:bottom w:val="single" w:sz="6" w:space="0" w:color="auto"/>
              <w:right w:val="single" w:sz="6" w:space="0" w:color="auto"/>
            </w:tcBorders>
            <w:vAlign w:val="center"/>
          </w:tcPr>
          <w:p w14:paraId="2BABE003" w14:textId="5478608A" w:rsidR="00840232" w:rsidRPr="007025AA" w:rsidRDefault="009D6488" w:rsidP="006C49DC">
            <w:pPr>
              <w:ind w:left="0" w:right="0"/>
              <w:jc w:val="center"/>
              <w:rPr>
                <w:rFonts w:cs="Arial"/>
                <w:sz w:val="14"/>
                <w:szCs w:val="14"/>
                <w:highlight w:val="yellow"/>
              </w:rPr>
            </w:pPr>
            <w:r>
              <w:rPr>
                <w:rFonts w:cs="Arial"/>
                <w:sz w:val="14"/>
                <w:szCs w:val="14"/>
              </w:rPr>
              <w:t>15/02/24</w:t>
            </w:r>
          </w:p>
        </w:tc>
        <w:tc>
          <w:tcPr>
            <w:tcW w:w="1109" w:type="dxa"/>
            <w:gridSpan w:val="2"/>
            <w:tcBorders>
              <w:top w:val="single" w:sz="6" w:space="0" w:color="auto"/>
              <w:left w:val="single" w:sz="6" w:space="0" w:color="auto"/>
              <w:bottom w:val="single" w:sz="6" w:space="0" w:color="auto"/>
              <w:right w:val="single" w:sz="6" w:space="0" w:color="auto"/>
            </w:tcBorders>
            <w:vAlign w:val="center"/>
          </w:tcPr>
          <w:p w14:paraId="7BBD9180" w14:textId="06C9541D" w:rsidR="00840232" w:rsidRPr="00D41738" w:rsidRDefault="00840232" w:rsidP="00FB23E4">
            <w:pPr>
              <w:ind w:left="0" w:right="0"/>
              <w:jc w:val="center"/>
              <w:rPr>
                <w:rFonts w:cs="Arial"/>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3283E778" w14:textId="0A39C62D" w:rsidR="00840232" w:rsidRPr="00AD7262" w:rsidRDefault="00840232" w:rsidP="00840232">
            <w:pPr>
              <w:ind w:left="0" w:right="0"/>
              <w:jc w:val="center"/>
              <w:rPr>
                <w:rFonts w:cs="Arial"/>
                <w:sz w:val="14"/>
                <w:szCs w:val="14"/>
              </w:rPr>
            </w:pPr>
          </w:p>
        </w:tc>
        <w:tc>
          <w:tcPr>
            <w:tcW w:w="965" w:type="dxa"/>
            <w:tcBorders>
              <w:top w:val="single" w:sz="6" w:space="0" w:color="auto"/>
              <w:left w:val="single" w:sz="6" w:space="0" w:color="auto"/>
              <w:bottom w:val="single" w:sz="6" w:space="0" w:color="auto"/>
              <w:right w:val="single" w:sz="6" w:space="0" w:color="auto"/>
            </w:tcBorders>
            <w:vAlign w:val="center"/>
          </w:tcPr>
          <w:p w14:paraId="0953A5C3" w14:textId="428BDA12" w:rsidR="00840232" w:rsidRPr="00AD7262" w:rsidRDefault="00840232" w:rsidP="00840232">
            <w:pPr>
              <w:ind w:left="0" w:right="0"/>
              <w:jc w:val="center"/>
              <w:rPr>
                <w:rFonts w:cs="Arial"/>
                <w:sz w:val="14"/>
                <w:szCs w:val="14"/>
              </w:rPr>
            </w:pPr>
          </w:p>
        </w:tc>
        <w:tc>
          <w:tcPr>
            <w:tcW w:w="963" w:type="dxa"/>
            <w:gridSpan w:val="2"/>
            <w:tcBorders>
              <w:top w:val="single" w:sz="6" w:space="0" w:color="auto"/>
              <w:left w:val="single" w:sz="6" w:space="0" w:color="auto"/>
              <w:bottom w:val="single" w:sz="6" w:space="0" w:color="auto"/>
              <w:right w:val="single" w:sz="6" w:space="0" w:color="auto"/>
            </w:tcBorders>
            <w:vAlign w:val="center"/>
          </w:tcPr>
          <w:p w14:paraId="690AE209"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618E55F3"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2C842D96" w14:textId="77777777" w:rsidR="00840232" w:rsidRPr="00AD7262" w:rsidRDefault="00840232" w:rsidP="00840232">
            <w:pPr>
              <w:ind w:left="0" w:right="0"/>
              <w:jc w:val="center"/>
              <w:rPr>
                <w:rFonts w:cs="Arial"/>
                <w:sz w:val="14"/>
                <w:szCs w:val="14"/>
              </w:rPr>
            </w:pPr>
          </w:p>
        </w:tc>
        <w:tc>
          <w:tcPr>
            <w:tcW w:w="964" w:type="dxa"/>
            <w:gridSpan w:val="3"/>
            <w:tcBorders>
              <w:top w:val="single" w:sz="6" w:space="0" w:color="auto"/>
              <w:left w:val="single" w:sz="6" w:space="0" w:color="auto"/>
              <w:bottom w:val="single" w:sz="6" w:space="0" w:color="auto"/>
              <w:right w:val="single" w:sz="6" w:space="0" w:color="auto"/>
            </w:tcBorders>
            <w:vAlign w:val="center"/>
          </w:tcPr>
          <w:p w14:paraId="65D592F4" w14:textId="77777777" w:rsidR="00840232" w:rsidRPr="00AD7262" w:rsidRDefault="00840232" w:rsidP="00840232">
            <w:pPr>
              <w:ind w:left="0" w:right="0"/>
              <w:jc w:val="center"/>
              <w:rPr>
                <w:rFonts w:cs="Arial"/>
                <w:sz w:val="14"/>
                <w:szCs w:val="14"/>
              </w:rPr>
            </w:pPr>
          </w:p>
        </w:tc>
        <w:tc>
          <w:tcPr>
            <w:tcW w:w="965" w:type="dxa"/>
            <w:gridSpan w:val="3"/>
            <w:tcBorders>
              <w:top w:val="single" w:sz="6" w:space="0" w:color="auto"/>
              <w:left w:val="single" w:sz="6" w:space="0" w:color="auto"/>
              <w:bottom w:val="single" w:sz="6" w:space="0" w:color="auto"/>
              <w:right w:val="single" w:sz="12" w:space="0" w:color="auto"/>
            </w:tcBorders>
            <w:vAlign w:val="center"/>
          </w:tcPr>
          <w:p w14:paraId="4D739513" w14:textId="77777777" w:rsidR="00840232" w:rsidRPr="00AD7262" w:rsidRDefault="00840232" w:rsidP="00840232">
            <w:pPr>
              <w:ind w:left="0" w:right="0"/>
              <w:jc w:val="center"/>
              <w:rPr>
                <w:rFonts w:cs="Arial"/>
                <w:sz w:val="14"/>
                <w:szCs w:val="14"/>
              </w:rPr>
            </w:pPr>
          </w:p>
        </w:tc>
      </w:tr>
      <w:tr w:rsidR="00840232" w:rsidRPr="00AD7262" w14:paraId="481A1B5F" w14:textId="77777777" w:rsidTr="34CF8336">
        <w:trPr>
          <w:cantSplit/>
          <w:trHeight w:hRule="exact" w:val="227"/>
          <w:jc w:val="right"/>
        </w:trPr>
        <w:tc>
          <w:tcPr>
            <w:tcW w:w="1275" w:type="dxa"/>
            <w:gridSpan w:val="2"/>
            <w:tcBorders>
              <w:top w:val="single" w:sz="6" w:space="0" w:color="auto"/>
              <w:left w:val="single" w:sz="12" w:space="0" w:color="auto"/>
              <w:bottom w:val="single" w:sz="6" w:space="0" w:color="auto"/>
              <w:right w:val="single" w:sz="6" w:space="0" w:color="auto"/>
            </w:tcBorders>
            <w:vAlign w:val="center"/>
          </w:tcPr>
          <w:p w14:paraId="12E4BEE4" w14:textId="07E4A7D2" w:rsidR="00840232" w:rsidRPr="00AD7262" w:rsidRDefault="004D40C9" w:rsidP="00840232">
            <w:pPr>
              <w:ind w:left="28" w:right="0"/>
              <w:rPr>
                <w:rFonts w:cs="Arial"/>
                <w:sz w:val="14"/>
                <w:szCs w:val="14"/>
              </w:rPr>
            </w:pPr>
            <w:r>
              <w:rPr>
                <w:rFonts w:cs="Arial"/>
                <w:sz w:val="14"/>
                <w:szCs w:val="14"/>
              </w:rPr>
              <w:t>ELABORAÇÃO</w:t>
            </w:r>
          </w:p>
        </w:tc>
        <w:tc>
          <w:tcPr>
            <w:tcW w:w="964" w:type="dxa"/>
            <w:gridSpan w:val="2"/>
            <w:tcBorders>
              <w:top w:val="single" w:sz="6" w:space="0" w:color="auto"/>
              <w:left w:val="single" w:sz="6" w:space="0" w:color="auto"/>
              <w:bottom w:val="single" w:sz="6" w:space="0" w:color="auto"/>
              <w:right w:val="single" w:sz="6" w:space="0" w:color="auto"/>
            </w:tcBorders>
            <w:vAlign w:val="center"/>
          </w:tcPr>
          <w:p w14:paraId="6C7BE234" w14:textId="76950450" w:rsidR="00840232" w:rsidRPr="00AD7262" w:rsidRDefault="00B332B3" w:rsidP="00B332B3">
            <w:pPr>
              <w:ind w:left="0" w:right="0"/>
              <w:jc w:val="center"/>
              <w:rPr>
                <w:rFonts w:cs="Arial"/>
                <w:sz w:val="14"/>
                <w:szCs w:val="14"/>
              </w:rPr>
            </w:pPr>
            <w:r>
              <w:rPr>
                <w:rFonts w:cs="Arial"/>
                <w:sz w:val="14"/>
                <w:szCs w:val="14"/>
              </w:rPr>
              <w:t>CJW6</w:t>
            </w:r>
          </w:p>
        </w:tc>
        <w:tc>
          <w:tcPr>
            <w:tcW w:w="1109" w:type="dxa"/>
            <w:gridSpan w:val="2"/>
            <w:tcBorders>
              <w:top w:val="single" w:sz="6" w:space="0" w:color="auto"/>
              <w:left w:val="single" w:sz="6" w:space="0" w:color="auto"/>
              <w:bottom w:val="single" w:sz="6" w:space="0" w:color="auto"/>
              <w:right w:val="single" w:sz="6" w:space="0" w:color="auto"/>
            </w:tcBorders>
            <w:vAlign w:val="center"/>
          </w:tcPr>
          <w:p w14:paraId="67A1D9A0" w14:textId="74AC9F39"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4726CF54" w14:textId="72FD5094" w:rsidR="00840232" w:rsidRPr="00AD7262" w:rsidRDefault="00840232" w:rsidP="00840232">
            <w:pPr>
              <w:ind w:left="0" w:right="0"/>
              <w:jc w:val="center"/>
              <w:rPr>
                <w:rFonts w:cs="Arial"/>
                <w:sz w:val="14"/>
                <w:szCs w:val="14"/>
              </w:rPr>
            </w:pPr>
          </w:p>
        </w:tc>
        <w:tc>
          <w:tcPr>
            <w:tcW w:w="965" w:type="dxa"/>
            <w:tcBorders>
              <w:top w:val="single" w:sz="6" w:space="0" w:color="auto"/>
              <w:left w:val="single" w:sz="6" w:space="0" w:color="auto"/>
              <w:bottom w:val="single" w:sz="6" w:space="0" w:color="auto"/>
              <w:right w:val="single" w:sz="6" w:space="0" w:color="auto"/>
            </w:tcBorders>
            <w:vAlign w:val="center"/>
          </w:tcPr>
          <w:p w14:paraId="36EC9B30" w14:textId="3AB2A8AA" w:rsidR="00840232" w:rsidRPr="00AD7262" w:rsidRDefault="00840232" w:rsidP="00840232">
            <w:pPr>
              <w:ind w:left="0" w:right="0"/>
              <w:jc w:val="center"/>
              <w:rPr>
                <w:rFonts w:cs="Arial"/>
                <w:sz w:val="14"/>
                <w:szCs w:val="14"/>
              </w:rPr>
            </w:pPr>
          </w:p>
        </w:tc>
        <w:tc>
          <w:tcPr>
            <w:tcW w:w="963" w:type="dxa"/>
            <w:gridSpan w:val="2"/>
            <w:tcBorders>
              <w:top w:val="single" w:sz="6" w:space="0" w:color="auto"/>
              <w:left w:val="single" w:sz="6" w:space="0" w:color="auto"/>
              <w:bottom w:val="single" w:sz="6" w:space="0" w:color="auto"/>
              <w:right w:val="single" w:sz="6" w:space="0" w:color="auto"/>
            </w:tcBorders>
            <w:vAlign w:val="center"/>
          </w:tcPr>
          <w:p w14:paraId="2E0A59D4"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5E24E83D"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48EE5E47" w14:textId="77777777" w:rsidR="00840232" w:rsidRPr="00AD7262" w:rsidRDefault="00840232" w:rsidP="00840232">
            <w:pPr>
              <w:ind w:left="0" w:right="0"/>
              <w:jc w:val="center"/>
              <w:rPr>
                <w:rFonts w:cs="Arial"/>
                <w:sz w:val="14"/>
                <w:szCs w:val="14"/>
              </w:rPr>
            </w:pPr>
          </w:p>
        </w:tc>
        <w:tc>
          <w:tcPr>
            <w:tcW w:w="964" w:type="dxa"/>
            <w:gridSpan w:val="3"/>
            <w:tcBorders>
              <w:top w:val="single" w:sz="6" w:space="0" w:color="auto"/>
              <w:left w:val="single" w:sz="6" w:space="0" w:color="auto"/>
              <w:bottom w:val="single" w:sz="6" w:space="0" w:color="auto"/>
              <w:right w:val="single" w:sz="6" w:space="0" w:color="auto"/>
            </w:tcBorders>
            <w:vAlign w:val="center"/>
          </w:tcPr>
          <w:p w14:paraId="7BA395C4" w14:textId="77777777" w:rsidR="00840232" w:rsidRPr="00AD7262" w:rsidRDefault="00840232" w:rsidP="00840232">
            <w:pPr>
              <w:ind w:left="0" w:right="0"/>
              <w:jc w:val="center"/>
              <w:rPr>
                <w:rFonts w:cs="Arial"/>
                <w:sz w:val="14"/>
                <w:szCs w:val="14"/>
              </w:rPr>
            </w:pPr>
          </w:p>
        </w:tc>
        <w:tc>
          <w:tcPr>
            <w:tcW w:w="965" w:type="dxa"/>
            <w:gridSpan w:val="3"/>
            <w:tcBorders>
              <w:top w:val="single" w:sz="6" w:space="0" w:color="auto"/>
              <w:left w:val="single" w:sz="6" w:space="0" w:color="auto"/>
              <w:bottom w:val="single" w:sz="6" w:space="0" w:color="auto"/>
              <w:right w:val="single" w:sz="12" w:space="0" w:color="auto"/>
            </w:tcBorders>
            <w:vAlign w:val="center"/>
          </w:tcPr>
          <w:p w14:paraId="4DB58773" w14:textId="77777777" w:rsidR="00840232" w:rsidRPr="00AD7262" w:rsidRDefault="00840232" w:rsidP="00840232">
            <w:pPr>
              <w:ind w:left="0" w:right="0"/>
              <w:jc w:val="center"/>
              <w:rPr>
                <w:rFonts w:cs="Arial"/>
                <w:sz w:val="14"/>
                <w:szCs w:val="14"/>
              </w:rPr>
            </w:pPr>
          </w:p>
        </w:tc>
      </w:tr>
      <w:tr w:rsidR="00840232" w:rsidRPr="00AD7262" w14:paraId="1FA7BE3C" w14:textId="77777777" w:rsidTr="34CF8336">
        <w:trPr>
          <w:cantSplit/>
          <w:trHeight w:hRule="exact" w:val="227"/>
          <w:jc w:val="right"/>
        </w:trPr>
        <w:tc>
          <w:tcPr>
            <w:tcW w:w="1275" w:type="dxa"/>
            <w:gridSpan w:val="2"/>
            <w:tcBorders>
              <w:top w:val="single" w:sz="6" w:space="0" w:color="auto"/>
              <w:left w:val="single" w:sz="12" w:space="0" w:color="auto"/>
              <w:bottom w:val="single" w:sz="6" w:space="0" w:color="auto"/>
              <w:right w:val="single" w:sz="6" w:space="0" w:color="auto"/>
            </w:tcBorders>
            <w:vAlign w:val="center"/>
          </w:tcPr>
          <w:p w14:paraId="2C98E820" w14:textId="6070869D" w:rsidR="00840232" w:rsidRPr="00AD7262" w:rsidRDefault="004D40C9" w:rsidP="00840232">
            <w:pPr>
              <w:ind w:left="28" w:right="0"/>
              <w:rPr>
                <w:rFonts w:cs="Arial"/>
                <w:sz w:val="14"/>
                <w:szCs w:val="14"/>
              </w:rPr>
            </w:pPr>
            <w:r>
              <w:rPr>
                <w:rFonts w:cs="Arial"/>
                <w:sz w:val="14"/>
                <w:szCs w:val="14"/>
              </w:rPr>
              <w:t>EQUIPE</w:t>
            </w:r>
          </w:p>
        </w:tc>
        <w:tc>
          <w:tcPr>
            <w:tcW w:w="964" w:type="dxa"/>
            <w:gridSpan w:val="2"/>
            <w:tcBorders>
              <w:top w:val="single" w:sz="6" w:space="0" w:color="auto"/>
              <w:left w:val="single" w:sz="6" w:space="0" w:color="auto"/>
              <w:bottom w:val="single" w:sz="6" w:space="0" w:color="auto"/>
              <w:right w:val="single" w:sz="6" w:space="0" w:color="auto"/>
            </w:tcBorders>
            <w:vAlign w:val="center"/>
          </w:tcPr>
          <w:p w14:paraId="010DDA96" w14:textId="33FB5454" w:rsidR="00840232" w:rsidRPr="00735422" w:rsidRDefault="00840232" w:rsidP="00B332B3">
            <w:pPr>
              <w:ind w:left="0" w:right="0"/>
              <w:jc w:val="center"/>
              <w:rPr>
                <w:rFonts w:cs="Arial"/>
                <w:sz w:val="14"/>
                <w:szCs w:val="14"/>
                <w:highlight w:val="yellow"/>
              </w:rPr>
            </w:pPr>
          </w:p>
        </w:tc>
        <w:tc>
          <w:tcPr>
            <w:tcW w:w="1109" w:type="dxa"/>
            <w:gridSpan w:val="2"/>
            <w:tcBorders>
              <w:top w:val="single" w:sz="6" w:space="0" w:color="auto"/>
              <w:left w:val="single" w:sz="6" w:space="0" w:color="auto"/>
              <w:bottom w:val="single" w:sz="6" w:space="0" w:color="auto"/>
              <w:right w:val="single" w:sz="6" w:space="0" w:color="auto"/>
            </w:tcBorders>
            <w:vAlign w:val="center"/>
          </w:tcPr>
          <w:p w14:paraId="0B87607F" w14:textId="67A67279" w:rsidR="00840232" w:rsidRPr="00735422" w:rsidRDefault="00840232" w:rsidP="00840232">
            <w:pPr>
              <w:ind w:left="0" w:right="0"/>
              <w:jc w:val="center"/>
              <w:rPr>
                <w:rFonts w:cs="Arial"/>
                <w:sz w:val="14"/>
                <w:szCs w:val="14"/>
                <w:highlight w:val="yellow"/>
              </w:rPr>
            </w:pPr>
          </w:p>
        </w:tc>
        <w:tc>
          <w:tcPr>
            <w:tcW w:w="964" w:type="dxa"/>
            <w:tcBorders>
              <w:top w:val="single" w:sz="6" w:space="0" w:color="auto"/>
              <w:left w:val="single" w:sz="6" w:space="0" w:color="auto"/>
              <w:bottom w:val="single" w:sz="6" w:space="0" w:color="auto"/>
              <w:right w:val="single" w:sz="6" w:space="0" w:color="auto"/>
            </w:tcBorders>
            <w:vAlign w:val="center"/>
          </w:tcPr>
          <w:p w14:paraId="638D9DDC" w14:textId="4AFB5FBA" w:rsidR="00840232" w:rsidRPr="00AD7262" w:rsidRDefault="00840232" w:rsidP="00840232">
            <w:pPr>
              <w:ind w:left="0" w:right="0"/>
              <w:jc w:val="center"/>
              <w:rPr>
                <w:rFonts w:cs="Arial"/>
                <w:sz w:val="14"/>
                <w:szCs w:val="14"/>
              </w:rPr>
            </w:pPr>
          </w:p>
        </w:tc>
        <w:tc>
          <w:tcPr>
            <w:tcW w:w="965" w:type="dxa"/>
            <w:tcBorders>
              <w:top w:val="single" w:sz="6" w:space="0" w:color="auto"/>
              <w:left w:val="single" w:sz="6" w:space="0" w:color="auto"/>
              <w:bottom w:val="single" w:sz="6" w:space="0" w:color="auto"/>
              <w:right w:val="single" w:sz="6" w:space="0" w:color="auto"/>
            </w:tcBorders>
            <w:vAlign w:val="center"/>
          </w:tcPr>
          <w:p w14:paraId="4AEDEF54" w14:textId="2D199F27" w:rsidR="00840232" w:rsidRPr="00AD7262" w:rsidRDefault="00840232" w:rsidP="00840232">
            <w:pPr>
              <w:ind w:left="0" w:right="0"/>
              <w:jc w:val="center"/>
              <w:rPr>
                <w:rFonts w:cs="Arial"/>
                <w:sz w:val="14"/>
                <w:szCs w:val="14"/>
              </w:rPr>
            </w:pPr>
          </w:p>
        </w:tc>
        <w:tc>
          <w:tcPr>
            <w:tcW w:w="963" w:type="dxa"/>
            <w:gridSpan w:val="2"/>
            <w:tcBorders>
              <w:top w:val="single" w:sz="6" w:space="0" w:color="auto"/>
              <w:left w:val="single" w:sz="6" w:space="0" w:color="auto"/>
              <w:bottom w:val="single" w:sz="6" w:space="0" w:color="auto"/>
              <w:right w:val="single" w:sz="6" w:space="0" w:color="auto"/>
            </w:tcBorders>
            <w:vAlign w:val="center"/>
          </w:tcPr>
          <w:p w14:paraId="250348FA"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0A136209"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24A4A420" w14:textId="77777777" w:rsidR="00840232" w:rsidRPr="00AD7262" w:rsidRDefault="00840232" w:rsidP="00840232">
            <w:pPr>
              <w:ind w:left="0" w:right="0"/>
              <w:jc w:val="center"/>
              <w:rPr>
                <w:rFonts w:cs="Arial"/>
                <w:sz w:val="14"/>
                <w:szCs w:val="14"/>
              </w:rPr>
            </w:pPr>
          </w:p>
        </w:tc>
        <w:tc>
          <w:tcPr>
            <w:tcW w:w="964" w:type="dxa"/>
            <w:gridSpan w:val="3"/>
            <w:tcBorders>
              <w:top w:val="single" w:sz="6" w:space="0" w:color="auto"/>
              <w:left w:val="single" w:sz="6" w:space="0" w:color="auto"/>
              <w:bottom w:val="single" w:sz="6" w:space="0" w:color="auto"/>
              <w:right w:val="single" w:sz="6" w:space="0" w:color="auto"/>
            </w:tcBorders>
            <w:vAlign w:val="center"/>
          </w:tcPr>
          <w:p w14:paraId="5B392395" w14:textId="77777777" w:rsidR="00840232" w:rsidRPr="00AD7262" w:rsidRDefault="00840232" w:rsidP="00840232">
            <w:pPr>
              <w:ind w:left="0" w:right="0"/>
              <w:jc w:val="center"/>
              <w:rPr>
                <w:rFonts w:cs="Arial"/>
                <w:sz w:val="14"/>
                <w:szCs w:val="14"/>
              </w:rPr>
            </w:pPr>
          </w:p>
        </w:tc>
        <w:tc>
          <w:tcPr>
            <w:tcW w:w="965" w:type="dxa"/>
            <w:gridSpan w:val="3"/>
            <w:tcBorders>
              <w:top w:val="single" w:sz="6" w:space="0" w:color="auto"/>
              <w:left w:val="single" w:sz="6" w:space="0" w:color="auto"/>
              <w:bottom w:val="single" w:sz="6" w:space="0" w:color="auto"/>
              <w:right w:val="single" w:sz="12" w:space="0" w:color="auto"/>
            </w:tcBorders>
            <w:vAlign w:val="center"/>
          </w:tcPr>
          <w:p w14:paraId="3A1701AB" w14:textId="77777777" w:rsidR="00840232" w:rsidRPr="00AD7262" w:rsidRDefault="00840232" w:rsidP="00840232">
            <w:pPr>
              <w:ind w:left="0" w:right="0"/>
              <w:jc w:val="center"/>
              <w:rPr>
                <w:rFonts w:cs="Arial"/>
                <w:sz w:val="14"/>
                <w:szCs w:val="14"/>
              </w:rPr>
            </w:pPr>
          </w:p>
        </w:tc>
      </w:tr>
      <w:tr w:rsidR="00840232" w:rsidRPr="00AD7262" w14:paraId="6D638273" w14:textId="77777777" w:rsidTr="34CF8336">
        <w:trPr>
          <w:cantSplit/>
          <w:trHeight w:hRule="exact" w:val="227"/>
          <w:jc w:val="right"/>
        </w:trPr>
        <w:tc>
          <w:tcPr>
            <w:tcW w:w="1275" w:type="dxa"/>
            <w:gridSpan w:val="2"/>
            <w:tcBorders>
              <w:top w:val="single" w:sz="6" w:space="0" w:color="auto"/>
              <w:left w:val="single" w:sz="12" w:space="0" w:color="auto"/>
              <w:bottom w:val="nil"/>
              <w:right w:val="single" w:sz="6" w:space="0" w:color="auto"/>
            </w:tcBorders>
            <w:vAlign w:val="center"/>
          </w:tcPr>
          <w:p w14:paraId="0139D7B9" w14:textId="77777777" w:rsidR="00840232" w:rsidRPr="00AD7262" w:rsidRDefault="00840232" w:rsidP="00840232">
            <w:pPr>
              <w:ind w:left="28" w:right="0"/>
              <w:rPr>
                <w:rFonts w:cs="Arial"/>
                <w:sz w:val="14"/>
                <w:szCs w:val="14"/>
              </w:rPr>
            </w:pPr>
            <w:r w:rsidRPr="00AD7262">
              <w:rPr>
                <w:rFonts w:cs="Arial"/>
                <w:sz w:val="14"/>
                <w:szCs w:val="14"/>
              </w:rPr>
              <w:t>VERIFICAÇÃO</w:t>
            </w:r>
          </w:p>
        </w:tc>
        <w:tc>
          <w:tcPr>
            <w:tcW w:w="964" w:type="dxa"/>
            <w:gridSpan w:val="2"/>
            <w:tcBorders>
              <w:top w:val="single" w:sz="6" w:space="0" w:color="auto"/>
              <w:left w:val="single" w:sz="6" w:space="0" w:color="auto"/>
              <w:bottom w:val="nil"/>
              <w:right w:val="single" w:sz="6" w:space="0" w:color="auto"/>
            </w:tcBorders>
            <w:vAlign w:val="center"/>
          </w:tcPr>
          <w:p w14:paraId="2315721B" w14:textId="71E3C522" w:rsidR="00840232" w:rsidRPr="00403BA8" w:rsidRDefault="00840232" w:rsidP="00B332B3">
            <w:pPr>
              <w:ind w:left="0" w:right="0"/>
              <w:jc w:val="center"/>
              <w:rPr>
                <w:rFonts w:cs="Arial"/>
                <w:sz w:val="14"/>
                <w:szCs w:val="14"/>
                <w:highlight w:val="yellow"/>
              </w:rPr>
            </w:pPr>
          </w:p>
        </w:tc>
        <w:tc>
          <w:tcPr>
            <w:tcW w:w="1109" w:type="dxa"/>
            <w:gridSpan w:val="2"/>
            <w:tcBorders>
              <w:top w:val="single" w:sz="6" w:space="0" w:color="auto"/>
              <w:left w:val="single" w:sz="6" w:space="0" w:color="auto"/>
              <w:bottom w:val="nil"/>
              <w:right w:val="single" w:sz="6" w:space="0" w:color="auto"/>
            </w:tcBorders>
            <w:vAlign w:val="center"/>
          </w:tcPr>
          <w:p w14:paraId="08C73B7F" w14:textId="778283D7" w:rsidR="00840232" w:rsidRPr="007025AA" w:rsidRDefault="00840232" w:rsidP="00840232">
            <w:pPr>
              <w:ind w:left="0" w:right="0"/>
              <w:jc w:val="center"/>
              <w:rPr>
                <w:rFonts w:cs="Arial"/>
                <w:sz w:val="14"/>
                <w:szCs w:val="14"/>
                <w:highlight w:val="yellow"/>
              </w:rPr>
            </w:pPr>
          </w:p>
        </w:tc>
        <w:tc>
          <w:tcPr>
            <w:tcW w:w="964" w:type="dxa"/>
            <w:tcBorders>
              <w:top w:val="single" w:sz="6" w:space="0" w:color="auto"/>
              <w:left w:val="single" w:sz="6" w:space="0" w:color="auto"/>
              <w:bottom w:val="nil"/>
              <w:right w:val="single" w:sz="6" w:space="0" w:color="auto"/>
            </w:tcBorders>
            <w:vAlign w:val="center"/>
          </w:tcPr>
          <w:p w14:paraId="5E423344" w14:textId="207D1B0E" w:rsidR="00840232" w:rsidRPr="00AD7262" w:rsidRDefault="00840232" w:rsidP="00840232">
            <w:pPr>
              <w:ind w:left="0" w:right="0"/>
              <w:jc w:val="center"/>
              <w:rPr>
                <w:rFonts w:cs="Arial"/>
                <w:sz w:val="14"/>
                <w:szCs w:val="14"/>
              </w:rPr>
            </w:pPr>
          </w:p>
        </w:tc>
        <w:tc>
          <w:tcPr>
            <w:tcW w:w="965" w:type="dxa"/>
            <w:tcBorders>
              <w:top w:val="single" w:sz="6" w:space="0" w:color="auto"/>
              <w:left w:val="single" w:sz="6" w:space="0" w:color="auto"/>
              <w:bottom w:val="nil"/>
              <w:right w:val="single" w:sz="6" w:space="0" w:color="auto"/>
            </w:tcBorders>
            <w:vAlign w:val="center"/>
          </w:tcPr>
          <w:p w14:paraId="2CB59BC5" w14:textId="5B066C7F" w:rsidR="00840232" w:rsidRPr="00AD7262" w:rsidRDefault="00840232" w:rsidP="00840232">
            <w:pPr>
              <w:ind w:left="0" w:right="0"/>
              <w:jc w:val="center"/>
              <w:rPr>
                <w:rFonts w:cs="Arial"/>
                <w:sz w:val="14"/>
                <w:szCs w:val="14"/>
              </w:rPr>
            </w:pPr>
          </w:p>
        </w:tc>
        <w:tc>
          <w:tcPr>
            <w:tcW w:w="963" w:type="dxa"/>
            <w:gridSpan w:val="2"/>
            <w:tcBorders>
              <w:top w:val="single" w:sz="6" w:space="0" w:color="auto"/>
              <w:left w:val="single" w:sz="6" w:space="0" w:color="auto"/>
              <w:bottom w:val="nil"/>
              <w:right w:val="single" w:sz="6" w:space="0" w:color="auto"/>
            </w:tcBorders>
            <w:vAlign w:val="center"/>
          </w:tcPr>
          <w:p w14:paraId="4E25B17A"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nil"/>
              <w:right w:val="single" w:sz="6" w:space="0" w:color="auto"/>
            </w:tcBorders>
            <w:vAlign w:val="center"/>
          </w:tcPr>
          <w:p w14:paraId="17167827"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nil"/>
              <w:right w:val="single" w:sz="6" w:space="0" w:color="auto"/>
            </w:tcBorders>
            <w:vAlign w:val="center"/>
          </w:tcPr>
          <w:p w14:paraId="540C3A0C" w14:textId="77777777" w:rsidR="00840232" w:rsidRPr="00AD7262" w:rsidRDefault="00840232" w:rsidP="00840232">
            <w:pPr>
              <w:ind w:left="0" w:right="0"/>
              <w:jc w:val="center"/>
              <w:rPr>
                <w:rFonts w:cs="Arial"/>
                <w:sz w:val="14"/>
                <w:szCs w:val="14"/>
              </w:rPr>
            </w:pPr>
          </w:p>
        </w:tc>
        <w:tc>
          <w:tcPr>
            <w:tcW w:w="964" w:type="dxa"/>
            <w:gridSpan w:val="3"/>
            <w:tcBorders>
              <w:top w:val="single" w:sz="6" w:space="0" w:color="auto"/>
              <w:left w:val="single" w:sz="6" w:space="0" w:color="auto"/>
              <w:bottom w:val="nil"/>
              <w:right w:val="single" w:sz="6" w:space="0" w:color="auto"/>
            </w:tcBorders>
            <w:vAlign w:val="center"/>
          </w:tcPr>
          <w:p w14:paraId="741BBBF1" w14:textId="77777777" w:rsidR="00840232" w:rsidRPr="00AD7262" w:rsidRDefault="00840232" w:rsidP="00840232">
            <w:pPr>
              <w:ind w:left="0" w:right="0"/>
              <w:jc w:val="center"/>
              <w:rPr>
                <w:rFonts w:cs="Arial"/>
                <w:sz w:val="14"/>
                <w:szCs w:val="14"/>
              </w:rPr>
            </w:pPr>
          </w:p>
        </w:tc>
        <w:tc>
          <w:tcPr>
            <w:tcW w:w="965" w:type="dxa"/>
            <w:gridSpan w:val="3"/>
            <w:tcBorders>
              <w:top w:val="single" w:sz="6" w:space="0" w:color="auto"/>
              <w:left w:val="single" w:sz="6" w:space="0" w:color="auto"/>
              <w:bottom w:val="nil"/>
              <w:right w:val="single" w:sz="12" w:space="0" w:color="auto"/>
            </w:tcBorders>
            <w:vAlign w:val="center"/>
          </w:tcPr>
          <w:p w14:paraId="670607BB" w14:textId="77777777" w:rsidR="00840232" w:rsidRPr="00AD7262" w:rsidRDefault="00840232" w:rsidP="00840232">
            <w:pPr>
              <w:ind w:left="0" w:right="0"/>
              <w:jc w:val="center"/>
              <w:rPr>
                <w:rFonts w:cs="Arial"/>
                <w:sz w:val="14"/>
                <w:szCs w:val="14"/>
              </w:rPr>
            </w:pPr>
          </w:p>
        </w:tc>
      </w:tr>
      <w:tr w:rsidR="00840232" w:rsidRPr="00AD7262" w14:paraId="7F114D54" w14:textId="77777777" w:rsidTr="34CF8336">
        <w:trPr>
          <w:cantSplit/>
          <w:trHeight w:val="159"/>
          <w:jc w:val="right"/>
        </w:trPr>
        <w:tc>
          <w:tcPr>
            <w:tcW w:w="1275" w:type="dxa"/>
            <w:gridSpan w:val="2"/>
            <w:tcBorders>
              <w:top w:val="single" w:sz="6" w:space="0" w:color="auto"/>
              <w:left w:val="single" w:sz="12" w:space="0" w:color="auto"/>
              <w:bottom w:val="single" w:sz="12" w:space="0" w:color="auto"/>
              <w:right w:val="single" w:sz="6" w:space="0" w:color="auto"/>
            </w:tcBorders>
            <w:vAlign w:val="center"/>
          </w:tcPr>
          <w:p w14:paraId="1D9056BD" w14:textId="77777777" w:rsidR="00840232" w:rsidRPr="00AD7262" w:rsidRDefault="00840232" w:rsidP="00840232">
            <w:pPr>
              <w:ind w:left="28" w:right="0"/>
              <w:rPr>
                <w:rFonts w:cs="Arial"/>
                <w:sz w:val="14"/>
                <w:szCs w:val="14"/>
              </w:rPr>
            </w:pPr>
            <w:r w:rsidRPr="00AD7262">
              <w:rPr>
                <w:rFonts w:cs="Arial"/>
                <w:sz w:val="14"/>
                <w:szCs w:val="14"/>
              </w:rPr>
              <w:t>APROVAÇÃO</w:t>
            </w:r>
          </w:p>
        </w:tc>
        <w:tc>
          <w:tcPr>
            <w:tcW w:w="964" w:type="dxa"/>
            <w:gridSpan w:val="2"/>
            <w:tcBorders>
              <w:top w:val="single" w:sz="6" w:space="0" w:color="auto"/>
              <w:left w:val="single" w:sz="6" w:space="0" w:color="auto"/>
              <w:bottom w:val="single" w:sz="12" w:space="0" w:color="auto"/>
              <w:right w:val="single" w:sz="6" w:space="0" w:color="auto"/>
            </w:tcBorders>
            <w:vAlign w:val="center"/>
          </w:tcPr>
          <w:p w14:paraId="455C45EF" w14:textId="1EFF12E1" w:rsidR="00840232" w:rsidRPr="00AD7262" w:rsidRDefault="00840232" w:rsidP="00B332B3">
            <w:pPr>
              <w:ind w:left="0" w:right="0"/>
              <w:jc w:val="center"/>
              <w:rPr>
                <w:rFonts w:cs="Arial"/>
                <w:sz w:val="14"/>
                <w:szCs w:val="14"/>
              </w:rPr>
            </w:pPr>
          </w:p>
        </w:tc>
        <w:tc>
          <w:tcPr>
            <w:tcW w:w="1109" w:type="dxa"/>
            <w:gridSpan w:val="2"/>
            <w:tcBorders>
              <w:top w:val="single" w:sz="6" w:space="0" w:color="auto"/>
              <w:left w:val="single" w:sz="6" w:space="0" w:color="auto"/>
              <w:bottom w:val="single" w:sz="12" w:space="0" w:color="auto"/>
              <w:right w:val="single" w:sz="6" w:space="0" w:color="auto"/>
            </w:tcBorders>
            <w:vAlign w:val="center"/>
          </w:tcPr>
          <w:p w14:paraId="7FF3C147" w14:textId="6508C0EB"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12" w:space="0" w:color="auto"/>
              <w:right w:val="single" w:sz="6" w:space="0" w:color="auto"/>
            </w:tcBorders>
            <w:vAlign w:val="center"/>
          </w:tcPr>
          <w:p w14:paraId="454AD0BB" w14:textId="2477E9BA" w:rsidR="00840232" w:rsidRPr="00AD7262" w:rsidRDefault="00840232" w:rsidP="00840232">
            <w:pPr>
              <w:ind w:left="0" w:right="0"/>
              <w:jc w:val="center"/>
              <w:rPr>
                <w:rFonts w:cs="Arial"/>
                <w:sz w:val="14"/>
                <w:szCs w:val="14"/>
              </w:rPr>
            </w:pPr>
          </w:p>
        </w:tc>
        <w:tc>
          <w:tcPr>
            <w:tcW w:w="965" w:type="dxa"/>
            <w:tcBorders>
              <w:top w:val="single" w:sz="6" w:space="0" w:color="auto"/>
              <w:left w:val="single" w:sz="6" w:space="0" w:color="auto"/>
              <w:bottom w:val="single" w:sz="12" w:space="0" w:color="auto"/>
              <w:right w:val="single" w:sz="6" w:space="0" w:color="auto"/>
            </w:tcBorders>
            <w:vAlign w:val="center"/>
          </w:tcPr>
          <w:p w14:paraId="62366D39" w14:textId="29FE866E" w:rsidR="00840232" w:rsidRPr="00AD7262" w:rsidRDefault="00840232" w:rsidP="00840232">
            <w:pPr>
              <w:ind w:left="0" w:right="0"/>
              <w:jc w:val="center"/>
              <w:rPr>
                <w:rFonts w:cs="Arial"/>
                <w:sz w:val="14"/>
                <w:szCs w:val="14"/>
              </w:rPr>
            </w:pPr>
          </w:p>
        </w:tc>
        <w:tc>
          <w:tcPr>
            <w:tcW w:w="963" w:type="dxa"/>
            <w:gridSpan w:val="2"/>
            <w:tcBorders>
              <w:top w:val="single" w:sz="6" w:space="0" w:color="auto"/>
              <w:left w:val="single" w:sz="6" w:space="0" w:color="auto"/>
              <w:bottom w:val="single" w:sz="12" w:space="0" w:color="auto"/>
              <w:right w:val="single" w:sz="6" w:space="0" w:color="auto"/>
            </w:tcBorders>
            <w:vAlign w:val="center"/>
          </w:tcPr>
          <w:p w14:paraId="5D0914FF"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12" w:space="0" w:color="auto"/>
              <w:right w:val="single" w:sz="6" w:space="0" w:color="auto"/>
            </w:tcBorders>
            <w:vAlign w:val="center"/>
          </w:tcPr>
          <w:p w14:paraId="40776D0D" w14:textId="77777777" w:rsidR="00840232" w:rsidRPr="00AD7262" w:rsidRDefault="00840232" w:rsidP="00840232">
            <w:pPr>
              <w:ind w:left="0" w:right="0"/>
              <w:jc w:val="center"/>
              <w:rPr>
                <w:rFonts w:cs="Arial"/>
                <w:sz w:val="14"/>
                <w:szCs w:val="14"/>
              </w:rPr>
            </w:pPr>
          </w:p>
        </w:tc>
        <w:tc>
          <w:tcPr>
            <w:tcW w:w="964" w:type="dxa"/>
            <w:tcBorders>
              <w:top w:val="single" w:sz="6" w:space="0" w:color="auto"/>
              <w:left w:val="single" w:sz="6" w:space="0" w:color="auto"/>
              <w:bottom w:val="single" w:sz="12" w:space="0" w:color="auto"/>
              <w:right w:val="single" w:sz="6" w:space="0" w:color="auto"/>
            </w:tcBorders>
            <w:vAlign w:val="center"/>
          </w:tcPr>
          <w:p w14:paraId="409F7393" w14:textId="77777777" w:rsidR="00840232" w:rsidRPr="00AD7262" w:rsidRDefault="00840232" w:rsidP="00840232">
            <w:pPr>
              <w:ind w:left="0" w:right="0"/>
              <w:jc w:val="center"/>
              <w:rPr>
                <w:rFonts w:cs="Arial"/>
                <w:sz w:val="14"/>
                <w:szCs w:val="14"/>
              </w:rPr>
            </w:pPr>
          </w:p>
        </w:tc>
        <w:tc>
          <w:tcPr>
            <w:tcW w:w="964" w:type="dxa"/>
            <w:gridSpan w:val="3"/>
            <w:tcBorders>
              <w:top w:val="single" w:sz="6" w:space="0" w:color="auto"/>
              <w:left w:val="single" w:sz="6" w:space="0" w:color="auto"/>
              <w:bottom w:val="single" w:sz="12" w:space="0" w:color="auto"/>
              <w:right w:val="single" w:sz="6" w:space="0" w:color="auto"/>
            </w:tcBorders>
            <w:vAlign w:val="center"/>
          </w:tcPr>
          <w:p w14:paraId="40219ECD" w14:textId="77777777" w:rsidR="00840232" w:rsidRPr="00AD7262" w:rsidRDefault="00840232" w:rsidP="00840232">
            <w:pPr>
              <w:ind w:left="0" w:right="0"/>
              <w:jc w:val="center"/>
              <w:rPr>
                <w:rFonts w:cs="Arial"/>
                <w:sz w:val="14"/>
                <w:szCs w:val="14"/>
              </w:rPr>
            </w:pPr>
          </w:p>
        </w:tc>
        <w:tc>
          <w:tcPr>
            <w:tcW w:w="965" w:type="dxa"/>
            <w:gridSpan w:val="3"/>
            <w:tcBorders>
              <w:top w:val="single" w:sz="6" w:space="0" w:color="auto"/>
              <w:left w:val="single" w:sz="6" w:space="0" w:color="auto"/>
              <w:bottom w:val="single" w:sz="12" w:space="0" w:color="auto"/>
              <w:right w:val="single" w:sz="12" w:space="0" w:color="auto"/>
            </w:tcBorders>
            <w:vAlign w:val="center"/>
          </w:tcPr>
          <w:p w14:paraId="64D5F47D" w14:textId="77777777" w:rsidR="00840232" w:rsidRPr="00AD7262" w:rsidRDefault="00840232" w:rsidP="00840232">
            <w:pPr>
              <w:ind w:left="0" w:right="0"/>
              <w:jc w:val="center"/>
              <w:rPr>
                <w:rFonts w:cs="Arial"/>
                <w:sz w:val="14"/>
                <w:szCs w:val="14"/>
              </w:rPr>
            </w:pPr>
          </w:p>
        </w:tc>
      </w:tr>
      <w:tr w:rsidR="00840232" w:rsidRPr="00AD7262" w14:paraId="3A159AF9" w14:textId="77777777" w:rsidTr="34CF8336">
        <w:trPr>
          <w:cantSplit/>
          <w:trHeight w:hRule="exact" w:val="227"/>
          <w:jc w:val="right"/>
        </w:trPr>
        <w:tc>
          <w:tcPr>
            <w:tcW w:w="10097" w:type="dxa"/>
            <w:gridSpan w:val="18"/>
            <w:tcBorders>
              <w:top w:val="single" w:sz="12" w:space="0" w:color="auto"/>
              <w:left w:val="single" w:sz="12" w:space="0" w:color="auto"/>
              <w:bottom w:val="single" w:sz="6" w:space="0" w:color="auto"/>
              <w:right w:val="single" w:sz="12" w:space="0" w:color="auto"/>
            </w:tcBorders>
            <w:vAlign w:val="center"/>
          </w:tcPr>
          <w:p w14:paraId="55D07B43" w14:textId="77777777" w:rsidR="00840232" w:rsidRPr="00AD7262" w:rsidRDefault="00840232" w:rsidP="00840232">
            <w:pPr>
              <w:ind w:left="57"/>
              <w:rPr>
                <w:rFonts w:cs="Arial"/>
                <w:sz w:val="14"/>
                <w:szCs w:val="14"/>
              </w:rPr>
            </w:pPr>
            <w:r w:rsidRPr="00AD7262">
              <w:rPr>
                <w:rFonts w:cs="Arial"/>
                <w:sz w:val="14"/>
                <w:szCs w:val="14"/>
              </w:rPr>
              <w:t>ESTE DOCUMENTO ÉDE PROPRIEDADE DA PETROBRAS, SENDO PROIBIDA A UTILIZAÇÃO FORA DA SUA FINALIDADE.</w:t>
            </w:r>
          </w:p>
        </w:tc>
      </w:tr>
      <w:tr w:rsidR="00840232" w:rsidRPr="00AD7262" w14:paraId="605B169E" w14:textId="77777777" w:rsidTr="34CF8336">
        <w:trPr>
          <w:cantSplit/>
          <w:trHeight w:hRule="exact" w:val="227"/>
          <w:jc w:val="right"/>
        </w:trPr>
        <w:tc>
          <w:tcPr>
            <w:tcW w:w="10097" w:type="dxa"/>
            <w:gridSpan w:val="18"/>
            <w:tcBorders>
              <w:top w:val="single" w:sz="6" w:space="0" w:color="auto"/>
              <w:left w:val="single" w:sz="12" w:space="0" w:color="auto"/>
              <w:bottom w:val="single" w:sz="12" w:space="0" w:color="auto"/>
              <w:right w:val="single" w:sz="12" w:space="0" w:color="auto"/>
            </w:tcBorders>
            <w:vAlign w:val="center"/>
          </w:tcPr>
          <w:p w14:paraId="69E70FEE" w14:textId="29748B6C" w:rsidR="00840232" w:rsidRPr="00AD7262" w:rsidRDefault="00840232" w:rsidP="00840232">
            <w:pPr>
              <w:ind w:left="57"/>
              <w:rPr>
                <w:rFonts w:cs="Arial"/>
                <w:sz w:val="14"/>
                <w:szCs w:val="14"/>
              </w:rPr>
            </w:pPr>
            <w:r w:rsidRPr="00AD7262">
              <w:rPr>
                <w:rFonts w:cs="Arial"/>
                <w:sz w:val="14"/>
                <w:szCs w:val="14"/>
              </w:rPr>
              <w:t>FORMULÁRIO PERTENCENTE A PETROBRAS.</w:t>
            </w:r>
          </w:p>
        </w:tc>
      </w:tr>
    </w:tbl>
    <w:p w14:paraId="217FA097" w14:textId="77777777" w:rsidR="006D50A0" w:rsidRPr="00AD7262" w:rsidRDefault="006D50A0" w:rsidP="00FC3B8F">
      <w:pPr>
        <w:jc w:val="right"/>
        <w:rPr>
          <w:rFonts w:cs="Arial"/>
          <w:szCs w:val="22"/>
        </w:rPr>
        <w:sectPr w:rsidR="006D50A0" w:rsidRPr="00AD7262" w:rsidSect="006569F8">
          <w:headerReference w:type="default" r:id="rId12"/>
          <w:footerReference w:type="default" r:id="rId13"/>
          <w:pgSz w:w="11907" w:h="16840" w:code="9"/>
          <w:pgMar w:top="567" w:right="567" w:bottom="851" w:left="1418" w:header="680" w:footer="851" w:gutter="0"/>
          <w:cols w:space="0"/>
          <w:titlePg/>
        </w:sectPr>
      </w:pPr>
    </w:p>
    <w:p w14:paraId="1C3A2CDD" w14:textId="77777777" w:rsidR="00154CCA" w:rsidRPr="00AD7262" w:rsidRDefault="00154CCA" w:rsidP="00AB1EAE">
      <w:pPr>
        <w:widowControl w:val="0"/>
        <w:ind w:left="143" w:right="141"/>
        <w:rPr>
          <w:rFonts w:cs="Arial"/>
          <w:szCs w:val="22"/>
        </w:rPr>
      </w:pPr>
    </w:p>
    <w:p w14:paraId="65B9BEB9" w14:textId="10617225" w:rsidR="005D6512" w:rsidRPr="00482CC1" w:rsidRDefault="00482CC1" w:rsidP="005D6512">
      <w:pPr>
        <w:pStyle w:val="Ttulo1"/>
        <w:spacing w:before="360" w:after="240"/>
        <w:ind w:left="360" w:right="0" w:hanging="360"/>
        <w:jc w:val="left"/>
        <w:rPr>
          <w:rFonts w:cs="Arial"/>
          <w:lang w:val="pt-BR"/>
        </w:rPr>
      </w:pPr>
      <w:bookmarkStart w:id="1" w:name="_Ref421865588"/>
      <w:r w:rsidRPr="3E9C3BBA">
        <w:rPr>
          <w:rFonts w:cs="Arial"/>
          <w:lang w:val="pt-BR"/>
        </w:rPr>
        <w:t xml:space="preserve">dados da </w:t>
      </w:r>
      <w:r w:rsidR="02F81D36" w:rsidRPr="3E9C3BBA">
        <w:rPr>
          <w:rFonts w:cs="Arial"/>
          <w:lang w:val="pt-BR"/>
        </w:rPr>
        <w:t>solicitação</w:t>
      </w:r>
      <w:r w:rsidRPr="3E9C3BBA">
        <w:rPr>
          <w:rFonts w:cs="Arial"/>
          <w:lang w:val="pt-BR"/>
        </w:rPr>
        <w:t xml:space="preserve"> da análise</w:t>
      </w:r>
    </w:p>
    <w:tbl>
      <w:tblPr>
        <w:tblStyle w:val="Tabelacomgrade"/>
        <w:tblpPr w:leftFromText="141" w:rightFromText="141" w:vertAnchor="text" w:horzAnchor="page" w:tblpX="1415" w:tblpY="270"/>
        <w:tblW w:w="0" w:type="auto"/>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4245"/>
        <w:gridCol w:w="5661"/>
      </w:tblGrid>
      <w:tr w:rsidR="00A6055E" w:rsidRPr="00AD7262" w14:paraId="789D8B0B" w14:textId="77777777" w:rsidTr="00AE348E">
        <w:trPr>
          <w:trHeight w:val="463"/>
        </w:trPr>
        <w:tc>
          <w:tcPr>
            <w:tcW w:w="4245" w:type="dxa"/>
            <w:vAlign w:val="center"/>
          </w:tcPr>
          <w:p w14:paraId="21D6B8BE" w14:textId="77777777" w:rsidR="00A6055E" w:rsidRPr="00F91F3F" w:rsidRDefault="00A6055E" w:rsidP="00A6055E">
            <w:pPr>
              <w:pStyle w:val="Ttulo2"/>
              <w:numPr>
                <w:ilvl w:val="0"/>
                <w:numId w:val="0"/>
              </w:numPr>
              <w:jc w:val="left"/>
              <w:rPr>
                <w:rFonts w:cs="Arial"/>
                <w:b w:val="0"/>
                <w:caps/>
                <w:sz w:val="20"/>
                <w:lang w:val="pt-BR"/>
              </w:rPr>
            </w:pPr>
            <w:r w:rsidRPr="00F91F3F">
              <w:rPr>
                <w:rFonts w:cs="Arial"/>
                <w:sz w:val="20"/>
                <w:lang w:val="pt-BR"/>
              </w:rPr>
              <w:t>Data de recebimento</w:t>
            </w:r>
            <w:r w:rsidRPr="00F91F3F">
              <w:rPr>
                <w:rFonts w:cs="Arial"/>
                <w:caps/>
                <w:sz w:val="20"/>
                <w:lang w:val="pt-BR"/>
              </w:rPr>
              <w:t xml:space="preserve">: </w:t>
            </w:r>
          </w:p>
        </w:tc>
        <w:tc>
          <w:tcPr>
            <w:tcW w:w="5661" w:type="dxa"/>
            <w:vAlign w:val="center"/>
          </w:tcPr>
          <w:p w14:paraId="457A1C54" w14:textId="7660EC5E" w:rsidR="00A6055E" w:rsidRPr="00F91F3F" w:rsidRDefault="00AE348E" w:rsidP="00922FF5">
            <w:pPr>
              <w:pStyle w:val="Ttulo2"/>
              <w:numPr>
                <w:ilvl w:val="0"/>
                <w:numId w:val="0"/>
              </w:numPr>
              <w:jc w:val="left"/>
              <w:rPr>
                <w:rFonts w:cs="Arial"/>
                <w:b w:val="0"/>
                <w:szCs w:val="22"/>
                <w:lang w:val="pt-BR"/>
              </w:rPr>
            </w:pPr>
            <w:r>
              <w:rPr>
                <w:rFonts w:cs="Arial"/>
                <w:b w:val="0"/>
                <w:noProof/>
                <w:szCs w:val="22"/>
                <w:lang w:val="pt-BR" w:eastAsia="ja-JP"/>
              </w:rPr>
              <w:t>09/01/2024</w:t>
            </w:r>
          </w:p>
        </w:tc>
      </w:tr>
      <w:tr w:rsidR="00A6055E" w:rsidRPr="00AD7262" w14:paraId="7C8FE268" w14:textId="77777777" w:rsidTr="00AE348E">
        <w:trPr>
          <w:trHeight w:val="449"/>
        </w:trPr>
        <w:tc>
          <w:tcPr>
            <w:tcW w:w="4245" w:type="dxa"/>
            <w:vAlign w:val="center"/>
          </w:tcPr>
          <w:p w14:paraId="4EEC1E9B" w14:textId="336C62D9" w:rsidR="00A6055E" w:rsidRPr="00F91F3F" w:rsidRDefault="00A6055E" w:rsidP="00A6055E">
            <w:pPr>
              <w:pStyle w:val="Ttulo2"/>
              <w:numPr>
                <w:ilvl w:val="0"/>
                <w:numId w:val="0"/>
              </w:numPr>
              <w:jc w:val="left"/>
              <w:rPr>
                <w:rFonts w:cs="Arial"/>
                <w:b w:val="0"/>
                <w:caps/>
                <w:sz w:val="20"/>
                <w:lang w:val="pt-BR"/>
              </w:rPr>
            </w:pPr>
            <w:r w:rsidRPr="00F91F3F">
              <w:rPr>
                <w:rFonts w:cs="Arial"/>
                <w:sz w:val="20"/>
                <w:lang w:val="pt-BR"/>
              </w:rPr>
              <w:t>Data d</w:t>
            </w:r>
            <w:r w:rsidR="009D6488">
              <w:rPr>
                <w:rFonts w:cs="Arial"/>
                <w:sz w:val="20"/>
                <w:lang w:val="pt-BR"/>
              </w:rPr>
              <w:t>e fim da análise:</w:t>
            </w:r>
          </w:p>
        </w:tc>
        <w:tc>
          <w:tcPr>
            <w:tcW w:w="5661" w:type="dxa"/>
            <w:vAlign w:val="center"/>
          </w:tcPr>
          <w:p w14:paraId="535EF2A7" w14:textId="76580DC9" w:rsidR="00A6055E" w:rsidRPr="00F91F3F" w:rsidRDefault="009D6488" w:rsidP="006C49DC">
            <w:pPr>
              <w:pStyle w:val="Ttulo2"/>
              <w:numPr>
                <w:ilvl w:val="0"/>
                <w:numId w:val="0"/>
              </w:numPr>
              <w:jc w:val="left"/>
              <w:rPr>
                <w:rFonts w:cs="Arial"/>
                <w:b w:val="0"/>
                <w:szCs w:val="22"/>
                <w:lang w:val="pt-BR"/>
              </w:rPr>
            </w:pPr>
            <w:r>
              <w:rPr>
                <w:rFonts w:cs="Arial"/>
                <w:b w:val="0"/>
                <w:szCs w:val="22"/>
                <w:lang w:val="pt-BR"/>
              </w:rPr>
              <w:t>15</w:t>
            </w:r>
            <w:r w:rsidR="00203321">
              <w:rPr>
                <w:rFonts w:cs="Arial"/>
                <w:b w:val="0"/>
                <w:szCs w:val="22"/>
                <w:lang w:val="pt-BR"/>
              </w:rPr>
              <w:t>/02/2024</w:t>
            </w:r>
          </w:p>
        </w:tc>
      </w:tr>
      <w:tr w:rsidR="00A6055E" w:rsidRPr="00C51BB2" w14:paraId="5D6DB795" w14:textId="77777777" w:rsidTr="00AE348E">
        <w:trPr>
          <w:trHeight w:val="306"/>
        </w:trPr>
        <w:tc>
          <w:tcPr>
            <w:tcW w:w="4245" w:type="dxa"/>
            <w:vAlign w:val="center"/>
          </w:tcPr>
          <w:p w14:paraId="1E25B96F" w14:textId="77777777" w:rsidR="00A6055E" w:rsidRPr="00F91F3F" w:rsidRDefault="00A6055E" w:rsidP="00A6055E">
            <w:pPr>
              <w:pStyle w:val="Ttulo2"/>
              <w:numPr>
                <w:ilvl w:val="0"/>
                <w:numId w:val="0"/>
              </w:numPr>
              <w:jc w:val="left"/>
              <w:rPr>
                <w:rFonts w:cs="Arial"/>
                <w:b w:val="0"/>
                <w:sz w:val="20"/>
                <w:lang w:val="pt-BR"/>
              </w:rPr>
            </w:pPr>
            <w:r w:rsidRPr="00F91F3F">
              <w:rPr>
                <w:rFonts w:cs="Arial"/>
                <w:sz w:val="20"/>
                <w:lang w:val="pt-BR"/>
              </w:rPr>
              <w:t>Gerência solicitante:</w:t>
            </w:r>
          </w:p>
        </w:tc>
        <w:tc>
          <w:tcPr>
            <w:tcW w:w="5661" w:type="dxa"/>
            <w:vAlign w:val="center"/>
          </w:tcPr>
          <w:p w14:paraId="284796B7" w14:textId="69228A7D" w:rsidR="00A6055E" w:rsidRPr="00A6044C" w:rsidRDefault="00A6044C" w:rsidP="0071433E">
            <w:pPr>
              <w:pStyle w:val="Ttulo2"/>
              <w:numPr>
                <w:ilvl w:val="0"/>
                <w:numId w:val="0"/>
              </w:numPr>
              <w:jc w:val="left"/>
              <w:rPr>
                <w:rFonts w:cs="Arial"/>
                <w:b w:val="0"/>
                <w:szCs w:val="22"/>
                <w:lang w:val="es-ES"/>
              </w:rPr>
            </w:pPr>
            <w:r w:rsidRPr="00A6044C">
              <w:rPr>
                <w:rFonts w:cs="Arial"/>
                <w:b w:val="0"/>
                <w:szCs w:val="22"/>
                <w:lang w:val="es-ES"/>
              </w:rPr>
              <w:t>UN</w:t>
            </w:r>
            <w:r w:rsidR="00A6055E" w:rsidRPr="00A6044C">
              <w:rPr>
                <w:rFonts w:cs="Arial"/>
                <w:b w:val="0"/>
                <w:szCs w:val="22"/>
                <w:lang w:val="es-ES"/>
              </w:rPr>
              <w:t>-BS/ATP-</w:t>
            </w:r>
            <w:r w:rsidR="00044DAF">
              <w:rPr>
                <w:rFonts w:cs="Arial"/>
                <w:b w:val="0"/>
                <w:szCs w:val="22"/>
                <w:lang w:val="es-ES"/>
              </w:rPr>
              <w:t>IMI</w:t>
            </w:r>
            <w:r w:rsidR="00A6055E" w:rsidRPr="00A6044C">
              <w:rPr>
                <w:rFonts w:cs="Arial"/>
                <w:b w:val="0"/>
                <w:szCs w:val="22"/>
                <w:lang w:val="es-ES"/>
              </w:rPr>
              <w:t>/</w:t>
            </w:r>
            <w:r w:rsidR="009E0CE7">
              <w:rPr>
                <w:rFonts w:cs="Arial"/>
                <w:b w:val="0"/>
                <w:szCs w:val="22"/>
                <w:lang w:val="es-ES"/>
              </w:rPr>
              <w:t>MIED</w:t>
            </w:r>
            <w:r w:rsidR="0071433E">
              <w:rPr>
                <w:rFonts w:cs="Arial"/>
                <w:b w:val="0"/>
                <w:szCs w:val="22"/>
                <w:lang w:val="es-ES"/>
              </w:rPr>
              <w:t xml:space="preserve">  </w:t>
            </w:r>
          </w:p>
        </w:tc>
      </w:tr>
      <w:tr w:rsidR="00A6055E" w:rsidRPr="00073475" w14:paraId="619ADEBB" w14:textId="77777777" w:rsidTr="00AE348E">
        <w:trPr>
          <w:trHeight w:val="306"/>
        </w:trPr>
        <w:tc>
          <w:tcPr>
            <w:tcW w:w="4245" w:type="dxa"/>
            <w:vAlign w:val="center"/>
          </w:tcPr>
          <w:p w14:paraId="5528A572" w14:textId="4BA1204F" w:rsidR="00A6055E" w:rsidRPr="00F91F3F" w:rsidRDefault="00A6055E" w:rsidP="00A6055E">
            <w:pPr>
              <w:pStyle w:val="Ttulo2"/>
              <w:numPr>
                <w:ilvl w:val="0"/>
                <w:numId w:val="0"/>
              </w:numPr>
              <w:jc w:val="left"/>
              <w:rPr>
                <w:rFonts w:cs="Arial"/>
                <w:b w:val="0"/>
                <w:sz w:val="20"/>
                <w:lang w:val="pt-BR"/>
              </w:rPr>
            </w:pPr>
            <w:r w:rsidRPr="00F91F3F">
              <w:rPr>
                <w:rFonts w:cs="Arial"/>
                <w:sz w:val="20"/>
                <w:lang w:val="pt-BR"/>
              </w:rPr>
              <w:t xml:space="preserve">Gerências responsáveis </w:t>
            </w:r>
            <w:r w:rsidR="004D40C9">
              <w:rPr>
                <w:rFonts w:cs="Arial"/>
                <w:sz w:val="20"/>
                <w:lang w:val="pt-BR"/>
              </w:rPr>
              <w:t>pela análise</w:t>
            </w:r>
          </w:p>
        </w:tc>
        <w:tc>
          <w:tcPr>
            <w:tcW w:w="5661" w:type="dxa"/>
            <w:vAlign w:val="center"/>
          </w:tcPr>
          <w:p w14:paraId="135FE9D9" w14:textId="12015851" w:rsidR="00A6055E" w:rsidRPr="00A6044C" w:rsidRDefault="004D40C9" w:rsidP="00D636E7">
            <w:pPr>
              <w:pStyle w:val="Ttulo2"/>
              <w:numPr>
                <w:ilvl w:val="0"/>
                <w:numId w:val="0"/>
              </w:numPr>
              <w:jc w:val="left"/>
              <w:rPr>
                <w:rFonts w:cs="Arial"/>
                <w:b w:val="0"/>
                <w:szCs w:val="22"/>
                <w:lang w:val="es-ES"/>
              </w:rPr>
            </w:pPr>
            <w:r>
              <w:rPr>
                <w:rFonts w:cs="Arial"/>
                <w:b w:val="0"/>
                <w:szCs w:val="22"/>
                <w:lang w:val="es-ES"/>
              </w:rPr>
              <w:t>Coordenação Confiabilidade</w:t>
            </w:r>
          </w:p>
        </w:tc>
      </w:tr>
      <w:tr w:rsidR="00A6055E" w:rsidRPr="00AD7262" w14:paraId="15E03A00" w14:textId="77777777" w:rsidTr="00AE348E">
        <w:trPr>
          <w:trHeight w:val="306"/>
        </w:trPr>
        <w:tc>
          <w:tcPr>
            <w:tcW w:w="4245" w:type="dxa"/>
            <w:vAlign w:val="center"/>
          </w:tcPr>
          <w:p w14:paraId="0D5F8EEB" w14:textId="6D27D97D" w:rsidR="00A6055E" w:rsidRPr="00F91F3F" w:rsidRDefault="004D40C9" w:rsidP="00A6055E">
            <w:pPr>
              <w:pStyle w:val="Ttulo2"/>
              <w:numPr>
                <w:ilvl w:val="0"/>
                <w:numId w:val="0"/>
              </w:numPr>
              <w:jc w:val="left"/>
              <w:rPr>
                <w:rFonts w:cs="Arial"/>
                <w:b w:val="0"/>
                <w:caps/>
                <w:sz w:val="20"/>
                <w:lang w:val="pt-BR"/>
              </w:rPr>
            </w:pPr>
            <w:r>
              <w:rPr>
                <w:rFonts w:cs="Arial"/>
                <w:sz w:val="20"/>
                <w:lang w:val="pt-BR"/>
              </w:rPr>
              <w:t xml:space="preserve">Coordenador </w:t>
            </w:r>
          </w:p>
        </w:tc>
        <w:tc>
          <w:tcPr>
            <w:tcW w:w="5661" w:type="dxa"/>
            <w:vAlign w:val="center"/>
          </w:tcPr>
          <w:p w14:paraId="25FA7ED3" w14:textId="27DC72CD" w:rsidR="00A6055E" w:rsidRPr="00F91F3F" w:rsidRDefault="004D40C9" w:rsidP="00052875">
            <w:pPr>
              <w:pStyle w:val="Ttulo3"/>
              <w:numPr>
                <w:ilvl w:val="0"/>
                <w:numId w:val="0"/>
              </w:numPr>
              <w:rPr>
                <w:rFonts w:cs="Arial"/>
              </w:rPr>
            </w:pPr>
            <w:r>
              <w:rPr>
                <w:rFonts w:cs="Arial"/>
              </w:rPr>
              <w:t>Engº Robério Fonseca Padilha Júnior</w:t>
            </w:r>
          </w:p>
        </w:tc>
      </w:tr>
      <w:tr w:rsidR="009946E1" w:rsidRPr="00AD7262" w14:paraId="250D5BC7" w14:textId="77777777" w:rsidTr="00AE348E">
        <w:trPr>
          <w:trHeight w:val="449"/>
        </w:trPr>
        <w:tc>
          <w:tcPr>
            <w:tcW w:w="4245" w:type="dxa"/>
            <w:vAlign w:val="center"/>
          </w:tcPr>
          <w:p w14:paraId="6C1BDC62" w14:textId="75CEC9F4" w:rsidR="009946E1" w:rsidRDefault="009946E1" w:rsidP="00A6055E">
            <w:pPr>
              <w:pStyle w:val="Ttulo2"/>
              <w:numPr>
                <w:ilvl w:val="0"/>
                <w:numId w:val="0"/>
              </w:numPr>
              <w:jc w:val="left"/>
              <w:rPr>
                <w:rFonts w:cs="Arial"/>
                <w:sz w:val="20"/>
                <w:lang w:val="pt-BR"/>
              </w:rPr>
            </w:pPr>
            <w:r>
              <w:rPr>
                <w:rFonts w:cs="Arial"/>
                <w:sz w:val="20"/>
                <w:lang w:val="pt-BR"/>
              </w:rPr>
              <w:t>Líder da Confiabilidade</w:t>
            </w:r>
          </w:p>
        </w:tc>
        <w:tc>
          <w:tcPr>
            <w:tcW w:w="5661" w:type="dxa"/>
            <w:vAlign w:val="center"/>
          </w:tcPr>
          <w:p w14:paraId="03E28B79" w14:textId="497283B0" w:rsidR="009946E1" w:rsidRDefault="009946E1" w:rsidP="0071433E">
            <w:pPr>
              <w:pStyle w:val="Ttulo3"/>
              <w:numPr>
                <w:ilvl w:val="0"/>
                <w:numId w:val="0"/>
              </w:numPr>
              <w:rPr>
                <w:rFonts w:cs="Arial"/>
              </w:rPr>
            </w:pPr>
            <w:r>
              <w:rPr>
                <w:rFonts w:cs="Arial"/>
              </w:rPr>
              <w:t>Engº Robério Fonseca Padilha Júnior</w:t>
            </w:r>
          </w:p>
        </w:tc>
      </w:tr>
      <w:tr w:rsidR="00A6055E" w:rsidRPr="00AD7262" w14:paraId="185817E6" w14:textId="77777777" w:rsidTr="00AE348E">
        <w:trPr>
          <w:trHeight w:val="449"/>
        </w:trPr>
        <w:tc>
          <w:tcPr>
            <w:tcW w:w="4245" w:type="dxa"/>
            <w:vAlign w:val="center"/>
          </w:tcPr>
          <w:p w14:paraId="561DC134" w14:textId="017485A5" w:rsidR="00A6055E" w:rsidRPr="00F91F3F" w:rsidRDefault="004D40C9" w:rsidP="00A6055E">
            <w:pPr>
              <w:pStyle w:val="Ttulo2"/>
              <w:numPr>
                <w:ilvl w:val="0"/>
                <w:numId w:val="0"/>
              </w:numPr>
              <w:jc w:val="left"/>
              <w:rPr>
                <w:rFonts w:cs="Arial"/>
                <w:b w:val="0"/>
                <w:caps/>
                <w:color w:val="808080" w:themeColor="background1" w:themeShade="80"/>
                <w:sz w:val="16"/>
                <w:szCs w:val="16"/>
                <w:lang w:val="pt-BR"/>
              </w:rPr>
            </w:pPr>
            <w:r>
              <w:rPr>
                <w:rFonts w:cs="Arial"/>
                <w:sz w:val="20"/>
                <w:lang w:val="pt-BR"/>
              </w:rPr>
              <w:t xml:space="preserve">Equipe da </w:t>
            </w:r>
            <w:r w:rsidR="00AE348E">
              <w:rPr>
                <w:rFonts w:cs="Arial"/>
                <w:sz w:val="20"/>
                <w:lang w:val="pt-BR"/>
              </w:rPr>
              <w:t>análise</w:t>
            </w:r>
          </w:p>
        </w:tc>
        <w:tc>
          <w:tcPr>
            <w:tcW w:w="5661" w:type="dxa"/>
            <w:vAlign w:val="center"/>
          </w:tcPr>
          <w:p w14:paraId="4E89D25D" w14:textId="1872D39B" w:rsidR="00A6055E" w:rsidRPr="00F91F3F" w:rsidRDefault="004D40C9" w:rsidP="0071433E">
            <w:pPr>
              <w:pStyle w:val="Ttulo3"/>
              <w:numPr>
                <w:ilvl w:val="0"/>
                <w:numId w:val="0"/>
              </w:numPr>
              <w:rPr>
                <w:rFonts w:cs="Arial"/>
              </w:rPr>
            </w:pPr>
            <w:r>
              <w:rPr>
                <w:rFonts w:cs="Arial"/>
              </w:rPr>
              <w:t>Pedro</w:t>
            </w:r>
            <w:r w:rsidR="00E14647">
              <w:rPr>
                <w:rFonts w:cs="Arial"/>
              </w:rPr>
              <w:t xml:space="preserve"> Henrique </w:t>
            </w:r>
            <w:r>
              <w:rPr>
                <w:rFonts w:cs="Arial"/>
              </w:rPr>
              <w:t>/An</w:t>
            </w:r>
            <w:r w:rsidR="00E14647">
              <w:rPr>
                <w:rFonts w:cs="Arial"/>
              </w:rPr>
              <w:t>derson Feitosa</w:t>
            </w:r>
          </w:p>
        </w:tc>
      </w:tr>
      <w:tr w:rsidR="004D40C9" w:rsidRPr="00AD7262" w14:paraId="485DEE08" w14:textId="77777777" w:rsidTr="00AE348E">
        <w:trPr>
          <w:trHeight w:val="449"/>
        </w:trPr>
        <w:tc>
          <w:tcPr>
            <w:tcW w:w="4245" w:type="dxa"/>
            <w:vAlign w:val="center"/>
          </w:tcPr>
          <w:p w14:paraId="0DF34BAF" w14:textId="591E8396" w:rsidR="004D40C9" w:rsidRDefault="005C0338" w:rsidP="00A6055E">
            <w:pPr>
              <w:pStyle w:val="Ttulo2"/>
              <w:numPr>
                <w:ilvl w:val="0"/>
                <w:numId w:val="0"/>
              </w:numPr>
              <w:jc w:val="left"/>
              <w:rPr>
                <w:rFonts w:cs="Arial"/>
                <w:sz w:val="20"/>
                <w:lang w:val="pt-BR"/>
              </w:rPr>
            </w:pPr>
            <w:r>
              <w:rPr>
                <w:rFonts w:cs="Arial"/>
                <w:sz w:val="20"/>
                <w:lang w:val="pt-BR"/>
              </w:rPr>
              <w:t>Equipe consultada:</w:t>
            </w:r>
          </w:p>
        </w:tc>
        <w:tc>
          <w:tcPr>
            <w:tcW w:w="5661" w:type="dxa"/>
            <w:vAlign w:val="center"/>
          </w:tcPr>
          <w:p w14:paraId="49AB36B1" w14:textId="4A7CAEB5" w:rsidR="004D40C9" w:rsidRDefault="00203321" w:rsidP="0071433E">
            <w:pPr>
              <w:pStyle w:val="Ttulo3"/>
              <w:numPr>
                <w:ilvl w:val="0"/>
                <w:numId w:val="0"/>
              </w:numPr>
              <w:rPr>
                <w:rFonts w:cs="Arial"/>
              </w:rPr>
            </w:pPr>
            <w:r>
              <w:rPr>
                <w:rFonts w:cs="Arial"/>
              </w:rPr>
              <w:t>Dougla</w:t>
            </w:r>
            <w:r w:rsidR="001659D7">
              <w:rPr>
                <w:rFonts w:cs="Arial"/>
              </w:rPr>
              <w:t>s de Paula, Ari Pereira</w:t>
            </w:r>
            <w:r w:rsidR="000060C8">
              <w:rPr>
                <w:rFonts w:cs="Arial"/>
              </w:rPr>
              <w:t>, Reuto Santos</w:t>
            </w:r>
            <w:r w:rsidR="00DE6539">
              <w:rPr>
                <w:rFonts w:cs="Arial"/>
              </w:rPr>
              <w:t>, Roberto Espinheira da Costa</w:t>
            </w:r>
            <w:r w:rsidR="00B332B3">
              <w:rPr>
                <w:rFonts w:cs="Arial"/>
              </w:rPr>
              <w:t xml:space="preserve">, </w:t>
            </w:r>
            <w:r w:rsidR="00E341F3">
              <w:rPr>
                <w:rFonts w:cs="Arial"/>
              </w:rPr>
              <w:t>Evanildo Lopes</w:t>
            </w:r>
            <w:r w:rsidR="00C64EF2">
              <w:rPr>
                <w:rFonts w:cs="Arial"/>
              </w:rPr>
              <w:t>; Ana Cristina Izzi.</w:t>
            </w:r>
          </w:p>
        </w:tc>
      </w:tr>
    </w:tbl>
    <w:p w14:paraId="2B714B63" w14:textId="1A6D5C5A" w:rsidR="007025AA" w:rsidRDefault="007025AA" w:rsidP="007025AA"/>
    <w:p w14:paraId="12AFB355" w14:textId="198475BD" w:rsidR="00750AB4" w:rsidRDefault="00750AB4" w:rsidP="0059040F">
      <w:pPr>
        <w:rPr>
          <w:rFonts w:cs="Arial"/>
          <w:b/>
          <w:caps/>
          <w:kern w:val="28"/>
          <w:sz w:val="28"/>
        </w:rPr>
      </w:pPr>
      <w:r>
        <w:rPr>
          <w:rFonts w:cs="Arial"/>
        </w:rPr>
        <w:br w:type="page"/>
      </w:r>
    </w:p>
    <w:p w14:paraId="09A58FFB" w14:textId="77777777" w:rsidR="00750AB4" w:rsidRDefault="00750AB4" w:rsidP="00750AB4">
      <w:pPr>
        <w:pStyle w:val="Ttulo1"/>
        <w:numPr>
          <w:ilvl w:val="0"/>
          <w:numId w:val="0"/>
        </w:numPr>
        <w:spacing w:before="360" w:after="240"/>
        <w:ind w:left="360" w:right="0"/>
        <w:jc w:val="left"/>
        <w:rPr>
          <w:rFonts w:cs="Arial"/>
          <w:lang w:val="pt-BR"/>
        </w:rPr>
      </w:pPr>
    </w:p>
    <w:p w14:paraId="777D35C8" w14:textId="4F595D18" w:rsidR="00482CC1" w:rsidRDefault="00482CC1" w:rsidP="005D6512">
      <w:pPr>
        <w:pStyle w:val="Ttulo1"/>
        <w:spacing w:before="360" w:after="240"/>
        <w:ind w:left="360" w:right="0" w:hanging="360"/>
        <w:jc w:val="left"/>
        <w:rPr>
          <w:rFonts w:cs="Arial"/>
          <w:lang w:val="pt-BR"/>
        </w:rPr>
      </w:pPr>
      <w:r w:rsidRPr="00C0750A">
        <w:rPr>
          <w:rFonts w:cs="Arial"/>
          <w:lang w:val="pt-BR"/>
        </w:rPr>
        <w:t>DADOS DO EQUIPAMENTO</w:t>
      </w:r>
      <w:r w:rsidR="00C0750A" w:rsidRPr="00C0750A">
        <w:rPr>
          <w:rFonts w:cs="Arial"/>
          <w:lang w:val="pt-BR"/>
        </w:rPr>
        <w:t xml:space="preserve"> (CONF. </w:t>
      </w:r>
      <w:r w:rsidR="00C0750A">
        <w:rPr>
          <w:rFonts w:cs="Arial"/>
          <w:lang w:val="pt-BR"/>
        </w:rPr>
        <w:t>iso 14224)</w:t>
      </w:r>
    </w:p>
    <w:p w14:paraId="74224D73" w14:textId="542745C4" w:rsidR="00750AB4" w:rsidRPr="00320D9B" w:rsidRDefault="00840179" w:rsidP="00750AB4">
      <w:pPr>
        <w:pStyle w:val="Ttulo2"/>
        <w:numPr>
          <w:ilvl w:val="0"/>
          <w:numId w:val="0"/>
        </w:numPr>
        <w:ind w:left="708"/>
        <w:rPr>
          <w:b w:val="0"/>
          <w:bCs/>
          <w:color w:val="0070C0"/>
          <w:lang w:val="pt-BR"/>
        </w:rPr>
      </w:pPr>
      <w:r w:rsidRPr="00320D9B">
        <w:rPr>
          <w:b w:val="0"/>
          <w:bCs/>
          <w:color w:val="0070C0"/>
          <w:lang w:val="pt-BR"/>
        </w:rPr>
        <w:t>O arquivo d</w:t>
      </w:r>
      <w:r w:rsidR="009A72BB" w:rsidRPr="00320D9B">
        <w:rPr>
          <w:b w:val="0"/>
          <w:bCs/>
          <w:color w:val="0070C0"/>
          <w:lang w:val="pt-BR"/>
        </w:rPr>
        <w:t xml:space="preserve">o roteiro </w:t>
      </w:r>
      <w:r w:rsidR="00C4614B" w:rsidRPr="00320D9B">
        <w:rPr>
          <w:b w:val="0"/>
          <w:bCs/>
          <w:color w:val="0070C0"/>
          <w:lang w:val="pt-BR"/>
        </w:rPr>
        <w:t xml:space="preserve">para a análise tem </w:t>
      </w:r>
      <w:r w:rsidR="00320D9B" w:rsidRPr="00320D9B">
        <w:rPr>
          <w:b w:val="0"/>
          <w:bCs/>
          <w:color w:val="0070C0"/>
          <w:lang w:val="pt-BR"/>
        </w:rPr>
        <w:t>a planilha com essa tabela</w:t>
      </w:r>
      <w:r w:rsidR="00320D9B">
        <w:rPr>
          <w:b w:val="0"/>
          <w:bCs/>
          <w:color w:val="0070C0"/>
          <w:lang w:val="pt-BR"/>
        </w:rPr>
        <w:t>.</w:t>
      </w:r>
    </w:p>
    <w:p w14:paraId="1BA78F62" w14:textId="29661778" w:rsidR="00482CC1" w:rsidRPr="00482CC1" w:rsidRDefault="00AE0B00" w:rsidP="00482CC1">
      <w:pPr>
        <w:pStyle w:val="Ttulo2"/>
        <w:numPr>
          <w:ilvl w:val="0"/>
          <w:numId w:val="0"/>
        </w:numPr>
        <w:ind w:left="284"/>
      </w:pPr>
      <w:r w:rsidRPr="00AE0B00">
        <w:rPr>
          <w:noProof/>
        </w:rPr>
        <w:drawing>
          <wp:inline distT="0" distB="0" distL="0" distR="0" wp14:anchorId="1B406F99" wp14:editId="72D5D37E">
            <wp:extent cx="6013500" cy="5707431"/>
            <wp:effectExtent l="0" t="0" r="6350" b="7620"/>
            <wp:docPr id="16215048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4122" cy="5708021"/>
                    </a:xfrm>
                    <a:prstGeom prst="rect">
                      <a:avLst/>
                    </a:prstGeom>
                    <a:noFill/>
                    <a:ln>
                      <a:noFill/>
                    </a:ln>
                  </pic:spPr>
                </pic:pic>
              </a:graphicData>
            </a:graphic>
          </wp:inline>
        </w:drawing>
      </w:r>
    </w:p>
    <w:p w14:paraId="1F05E490" w14:textId="0D1DB094" w:rsidR="005D6512" w:rsidRDefault="009A1AC7" w:rsidP="005D6512">
      <w:pPr>
        <w:pStyle w:val="Ttulo1"/>
        <w:spacing w:before="360" w:after="240"/>
        <w:ind w:left="360" w:right="0" w:hanging="360"/>
        <w:jc w:val="left"/>
        <w:rPr>
          <w:rFonts w:cs="Arial"/>
        </w:rPr>
      </w:pPr>
      <w:r>
        <w:rPr>
          <w:rFonts w:cs="Arial"/>
        </w:rPr>
        <w:t>DADOS DA FALHA</w:t>
      </w:r>
    </w:p>
    <w:p w14:paraId="22767408" w14:textId="1E744F4E" w:rsidR="0016047E" w:rsidRDefault="003964E3" w:rsidP="3E9C3BBA">
      <w:pPr>
        <w:ind w:right="0"/>
        <w:jc w:val="left"/>
        <w:rPr>
          <w:rFonts w:cs="Arial"/>
        </w:rPr>
      </w:pPr>
      <w:r w:rsidRPr="003964E3">
        <w:rPr>
          <w:noProof/>
        </w:rPr>
        <w:drawing>
          <wp:inline distT="0" distB="0" distL="0" distR="0" wp14:anchorId="5E6C606C" wp14:editId="58CF2968">
            <wp:extent cx="4902200" cy="1116965"/>
            <wp:effectExtent l="0" t="0" r="0" b="6985"/>
            <wp:docPr id="18059278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2200" cy="1116965"/>
                    </a:xfrm>
                    <a:prstGeom prst="rect">
                      <a:avLst/>
                    </a:prstGeom>
                    <a:noFill/>
                    <a:ln>
                      <a:noFill/>
                    </a:ln>
                  </pic:spPr>
                </pic:pic>
              </a:graphicData>
            </a:graphic>
          </wp:inline>
        </w:drawing>
      </w:r>
    </w:p>
    <w:p w14:paraId="2F9F5E10" w14:textId="0C3683A7" w:rsidR="0016047E" w:rsidRDefault="0016047E" w:rsidP="0016047E">
      <w:pPr>
        <w:pStyle w:val="Ttulo1"/>
        <w:spacing w:before="360" w:after="240"/>
        <w:ind w:left="360" w:right="0" w:hanging="360"/>
        <w:jc w:val="left"/>
        <w:rPr>
          <w:rFonts w:cs="Arial"/>
        </w:rPr>
      </w:pPr>
      <w:r>
        <w:rPr>
          <w:rFonts w:cs="Arial"/>
        </w:rPr>
        <w:lastRenderedPageBreak/>
        <w:t>DEFINIÇÃO DA</w:t>
      </w:r>
      <w:r w:rsidR="002D6557">
        <w:rPr>
          <w:rFonts w:cs="Arial"/>
        </w:rPr>
        <w:t xml:space="preserve"> FRONTEIRA</w:t>
      </w:r>
      <w:r w:rsidR="00C63B83">
        <w:rPr>
          <w:rFonts w:cs="Arial"/>
        </w:rPr>
        <w:t xml:space="preserve"> (ISO 14224)</w:t>
      </w:r>
    </w:p>
    <w:p w14:paraId="102D298A" w14:textId="672423A2" w:rsidR="0016047E" w:rsidRPr="00D3744B" w:rsidRDefault="004C71E2" w:rsidP="00784604">
      <w:pPr>
        <w:ind w:right="0"/>
        <w:jc w:val="left"/>
      </w:pPr>
      <w:r>
        <w:rPr>
          <w:noProof/>
        </w:rPr>
        <mc:AlternateContent>
          <mc:Choice Requires="wps">
            <w:drawing>
              <wp:anchor distT="0" distB="0" distL="114300" distR="114300" simplePos="0" relativeHeight="251658241" behindDoc="0" locked="0" layoutInCell="1" allowOverlap="1" wp14:anchorId="7077EB18" wp14:editId="7496FBF3">
                <wp:simplePos x="0" y="0"/>
                <wp:positionH relativeFrom="column">
                  <wp:posOffset>2349285</wp:posOffset>
                </wp:positionH>
                <wp:positionV relativeFrom="paragraph">
                  <wp:posOffset>698500</wp:posOffset>
                </wp:positionV>
                <wp:extent cx="694944" cy="570585"/>
                <wp:effectExtent l="0" t="0" r="10160" b="20320"/>
                <wp:wrapNone/>
                <wp:docPr id="909820288" name="Retângulo 8"/>
                <wp:cNvGraphicFramePr/>
                <a:graphic xmlns:a="http://schemas.openxmlformats.org/drawingml/2006/main">
                  <a:graphicData uri="http://schemas.microsoft.com/office/word/2010/wordprocessingShape">
                    <wps:wsp>
                      <wps:cNvSpPr/>
                      <wps:spPr>
                        <a:xfrm>
                          <a:off x="0" y="0"/>
                          <a:ext cx="694944" cy="57058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26CD91" id="Retângulo 8" o:spid="_x0000_s1026" style="position:absolute;margin-left:185pt;margin-top:55pt;width:54.7pt;height:44.9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" filled="f" strokecolor="#c0504d [3205]" strokeweight="2pt"/>
            </w:pict>
          </mc:Fallback>
        </mc:AlternateContent>
      </w:r>
      <w:r w:rsidR="00C63B83">
        <w:rPr>
          <w:noProof/>
        </w:rPr>
        <w:drawing>
          <wp:inline distT="0" distB="0" distL="0" distR="0" wp14:anchorId="014250AC" wp14:editId="7921EDF8">
            <wp:extent cx="4368127" cy="2933395"/>
            <wp:effectExtent l="0" t="0" r="0" b="635"/>
            <wp:docPr id="476112803" name="Imagem 3" descr="Diagrama&#10;&#10;Descrição gerada automaticamente">
              <a:extLst xmlns:a="http://schemas.openxmlformats.org/drawingml/2006/main">
                <a:ext uri="{FF2B5EF4-FFF2-40B4-BE49-F238E27FC236}">
                  <a16:creationId xmlns:a16="http://schemas.microsoft.com/office/drawing/2014/main" id="{031E4F84-BCCD-2CF7-80A8-67ABA3489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12803" name="Imagem 3" descr="Diagrama&#10;&#10;Descrição gerada automaticamente">
                      <a:extLst>
                        <a:ext uri="{FF2B5EF4-FFF2-40B4-BE49-F238E27FC236}">
                          <a16:creationId xmlns:a16="http://schemas.microsoft.com/office/drawing/2014/main" id="{031E4F84-BCCD-2CF7-80A8-67ABA3489472}"/>
                        </a:ext>
                      </a:extLst>
                    </pic:cNvPr>
                    <pic:cNvPicPr>
                      <a:picLocks noChangeAspect="1"/>
                    </pic:cNvPicPr>
                  </pic:nvPicPr>
                  <pic:blipFill rotWithShape="1">
                    <a:blip r:embed="rId16"/>
                    <a:srcRect b="7406"/>
                    <a:stretch/>
                  </pic:blipFill>
                  <pic:spPr bwMode="auto">
                    <a:xfrm>
                      <a:off x="0" y="0"/>
                      <a:ext cx="4377595" cy="2939753"/>
                    </a:xfrm>
                    <a:prstGeom prst="rect">
                      <a:avLst/>
                    </a:prstGeom>
                    <a:ln>
                      <a:noFill/>
                    </a:ln>
                    <a:extLst>
                      <a:ext uri="{53640926-AAD7-44D8-BBD7-CCE9431645EC}">
                        <a14:shadowObscured xmlns:a14="http://schemas.microsoft.com/office/drawing/2010/main"/>
                      </a:ext>
                    </a:extLst>
                  </pic:spPr>
                </pic:pic>
              </a:graphicData>
            </a:graphic>
          </wp:inline>
        </w:drawing>
      </w:r>
    </w:p>
    <w:p w14:paraId="0752372C" w14:textId="1623E72B" w:rsidR="00482CC1" w:rsidRPr="007D7903" w:rsidRDefault="00482CC1" w:rsidP="00482CC1">
      <w:pPr>
        <w:pStyle w:val="Ttulo1"/>
        <w:spacing w:before="360" w:after="240"/>
        <w:ind w:left="360" w:right="0" w:hanging="360"/>
        <w:jc w:val="left"/>
        <w:rPr>
          <w:rFonts w:cs="Arial"/>
          <w:lang w:val="pt-BR"/>
        </w:rPr>
      </w:pPr>
      <w:r w:rsidRPr="007D7903">
        <w:rPr>
          <w:rFonts w:cs="Arial"/>
          <w:lang w:val="pt-BR"/>
        </w:rPr>
        <w:t>LINHA DO TEMPO</w:t>
      </w:r>
      <w:r w:rsidR="007D7903" w:rsidRPr="007D7903">
        <w:rPr>
          <w:rFonts w:cs="Arial"/>
          <w:lang w:val="pt-BR"/>
        </w:rPr>
        <w:t xml:space="preserve"> (Marcos </w:t>
      </w:r>
      <w:r w:rsidR="00445DD7">
        <w:rPr>
          <w:rFonts w:cs="Arial"/>
          <w:lang w:val="pt-BR"/>
        </w:rPr>
        <w:t>relevantes</w:t>
      </w:r>
      <w:r w:rsidR="007D7903">
        <w:rPr>
          <w:rFonts w:cs="Arial"/>
          <w:lang w:val="pt-BR"/>
        </w:rPr>
        <w:t>)</w:t>
      </w:r>
    </w:p>
    <w:p w14:paraId="7CC56A35" w14:textId="43555CE6" w:rsidR="00CE1DBC" w:rsidRDefault="004A328B" w:rsidP="003A2634">
      <w:pPr>
        <w:pStyle w:val="Ttulo2"/>
        <w:numPr>
          <w:ilvl w:val="0"/>
          <w:numId w:val="0"/>
        </w:numPr>
        <w:ind w:left="284"/>
        <w:jc w:val="center"/>
        <w:rPr>
          <w:lang w:val="pt-BR"/>
        </w:rPr>
      </w:pPr>
      <w:r w:rsidRPr="004A328B">
        <w:rPr>
          <w:noProof/>
        </w:rPr>
        <w:drawing>
          <wp:inline distT="0" distB="0" distL="0" distR="0" wp14:anchorId="4BD7F1EC" wp14:editId="228AD68B">
            <wp:extent cx="4832350" cy="1662430"/>
            <wp:effectExtent l="0" t="0" r="6350" b="0"/>
            <wp:docPr id="82368317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2350" cy="1662430"/>
                    </a:xfrm>
                    <a:prstGeom prst="rect">
                      <a:avLst/>
                    </a:prstGeom>
                    <a:noFill/>
                    <a:ln>
                      <a:noFill/>
                    </a:ln>
                  </pic:spPr>
                </pic:pic>
              </a:graphicData>
            </a:graphic>
          </wp:inline>
        </w:drawing>
      </w:r>
    </w:p>
    <w:p w14:paraId="36462A6B" w14:textId="77777777" w:rsidR="00502FC5" w:rsidRDefault="00502FC5" w:rsidP="003A2634">
      <w:pPr>
        <w:pStyle w:val="Ttulo2"/>
        <w:numPr>
          <w:ilvl w:val="0"/>
          <w:numId w:val="0"/>
        </w:numPr>
        <w:ind w:left="284"/>
        <w:jc w:val="center"/>
        <w:rPr>
          <w:lang w:val="pt-BR"/>
        </w:rPr>
      </w:pPr>
    </w:p>
    <w:p w14:paraId="06A14C79" w14:textId="77777777" w:rsidR="00502FC5" w:rsidRPr="00D3744B" w:rsidRDefault="00502FC5" w:rsidP="003A2634">
      <w:pPr>
        <w:pStyle w:val="Ttulo2"/>
        <w:numPr>
          <w:ilvl w:val="0"/>
          <w:numId w:val="0"/>
        </w:numPr>
        <w:ind w:left="284"/>
        <w:jc w:val="center"/>
        <w:rPr>
          <w:lang w:val="pt-BR"/>
        </w:rPr>
      </w:pPr>
    </w:p>
    <w:p w14:paraId="5B6264A6" w14:textId="186D2BCF" w:rsidR="003E5D48" w:rsidRPr="00F74906" w:rsidRDefault="00CE1DBC" w:rsidP="003E5D48">
      <w:pPr>
        <w:pStyle w:val="Ttulo1"/>
        <w:spacing w:before="360"/>
        <w:ind w:left="357" w:right="0" w:hanging="357"/>
        <w:jc w:val="left"/>
        <w:rPr>
          <w:rFonts w:cs="Arial"/>
          <w:lang w:val="pt-BR"/>
        </w:rPr>
      </w:pPr>
      <w:r>
        <w:rPr>
          <w:rFonts w:cs="Arial"/>
          <w:lang w:val="pt-BR"/>
        </w:rPr>
        <w:lastRenderedPageBreak/>
        <w:t>DIAGRAMA</w:t>
      </w:r>
      <w:r w:rsidR="00DC51F2">
        <w:rPr>
          <w:rFonts w:cs="Arial"/>
          <w:lang w:val="pt-BR"/>
        </w:rPr>
        <w:t>/DESCRIÇÃO DO SISTEMA</w:t>
      </w:r>
      <w:r w:rsidR="002361B8">
        <w:rPr>
          <w:rFonts w:cs="Arial"/>
          <w:lang w:val="pt-BR"/>
        </w:rPr>
        <w:t xml:space="preserve"> </w:t>
      </w:r>
      <w:r w:rsidR="002361B8" w:rsidRPr="002361B8">
        <w:rPr>
          <w:rFonts w:cs="Arial"/>
          <w:color w:val="0070C0"/>
          <w:lang w:val="pt-BR"/>
        </w:rPr>
        <w:t>(OPCIONAL)</w:t>
      </w:r>
    </w:p>
    <w:p w14:paraId="4A39588A" w14:textId="03E9D6A8" w:rsidR="003E5D48" w:rsidRPr="003E5D48" w:rsidRDefault="009946E1" w:rsidP="003E5D48">
      <w:pPr>
        <w:pStyle w:val="Ttulo2"/>
        <w:numPr>
          <w:ilvl w:val="0"/>
          <w:numId w:val="0"/>
        </w:numPr>
        <w:ind w:left="860"/>
        <w:rPr>
          <w:lang w:val="pt-BR"/>
        </w:rPr>
      </w:pPr>
      <w:r>
        <w:rPr>
          <w:noProof/>
        </w:rPr>
        <mc:AlternateContent>
          <mc:Choice Requires="wps">
            <w:drawing>
              <wp:anchor distT="0" distB="0" distL="114300" distR="114300" simplePos="0" relativeHeight="251658240" behindDoc="0" locked="0" layoutInCell="1" allowOverlap="1" wp14:anchorId="3CDCA16E" wp14:editId="29B8F435">
                <wp:simplePos x="0" y="0"/>
                <wp:positionH relativeFrom="column">
                  <wp:posOffset>4262120</wp:posOffset>
                </wp:positionH>
                <wp:positionV relativeFrom="paragraph">
                  <wp:posOffset>1938655</wp:posOffset>
                </wp:positionV>
                <wp:extent cx="596900" cy="285750"/>
                <wp:effectExtent l="0" t="0" r="12700" b="19050"/>
                <wp:wrapNone/>
                <wp:docPr id="366140909" name="Retângulo 3"/>
                <wp:cNvGraphicFramePr/>
                <a:graphic xmlns:a="http://schemas.openxmlformats.org/drawingml/2006/main">
                  <a:graphicData uri="http://schemas.microsoft.com/office/word/2010/wordprocessingShape">
                    <wps:wsp>
                      <wps:cNvSpPr/>
                      <wps:spPr>
                        <a:xfrm>
                          <a:off x="0" y="0"/>
                          <a:ext cx="596900" cy="2857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08929D" id="Retângulo 3" o:spid="_x0000_s1026" style="position:absolute;margin-left:335.6pt;margin-top:152.65pt;width:47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" filled="f" strokecolor="#0a121c [484]" strokeweight="2pt"/>
            </w:pict>
          </mc:Fallback>
        </mc:AlternateContent>
      </w:r>
      <w:r>
        <w:rPr>
          <w:noProof/>
        </w:rPr>
        <w:drawing>
          <wp:inline distT="0" distB="0" distL="0" distR="0" wp14:anchorId="44AF7E37" wp14:editId="6F9095B9">
            <wp:extent cx="5227320" cy="3367043"/>
            <wp:effectExtent l="0" t="0" r="0" b="5080"/>
            <wp:docPr id="2" name="Imagem 1" descr="Diagrama&#10;&#10;Descrição gerada automaticamente">
              <a:extLst xmlns:a="http://schemas.openxmlformats.org/drawingml/2006/main">
                <a:ext uri="{FF2B5EF4-FFF2-40B4-BE49-F238E27FC236}">
                  <a16:creationId xmlns:a16="http://schemas.microsoft.com/office/drawing/2014/main" id="{A5DBD7CE-01D6-3208-35F0-BFA3199AA3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Diagrama&#10;&#10;Descrição gerada automaticamente">
                      <a:extLst>
                        <a:ext uri="{FF2B5EF4-FFF2-40B4-BE49-F238E27FC236}">
                          <a16:creationId xmlns:a16="http://schemas.microsoft.com/office/drawing/2014/main" id="{A5DBD7CE-01D6-3208-35F0-BFA3199AA307}"/>
                        </a:ext>
                      </a:extLst>
                    </pic:cNvPr>
                    <pic:cNvPicPr>
                      <a:picLocks noChangeAspect="1"/>
                    </pic:cNvPicPr>
                  </pic:nvPicPr>
                  <pic:blipFill>
                    <a:blip r:embed="rId18"/>
                    <a:stretch>
                      <a:fillRect/>
                    </a:stretch>
                  </pic:blipFill>
                  <pic:spPr>
                    <a:xfrm>
                      <a:off x="0" y="0"/>
                      <a:ext cx="5234946" cy="3371955"/>
                    </a:xfrm>
                    <a:prstGeom prst="rect">
                      <a:avLst/>
                    </a:prstGeom>
                  </pic:spPr>
                </pic:pic>
              </a:graphicData>
            </a:graphic>
          </wp:inline>
        </w:drawing>
      </w:r>
    </w:p>
    <w:p w14:paraId="36E5E8F6" w14:textId="77777777" w:rsidR="00FB0427" w:rsidRDefault="00FB0427" w:rsidP="00FB0427">
      <w:pPr>
        <w:ind w:left="852"/>
        <w:rPr>
          <w:rFonts w:cs="Arial"/>
        </w:rPr>
      </w:pPr>
    </w:p>
    <w:p w14:paraId="283AB76E" w14:textId="3F15DA80" w:rsidR="007025AA" w:rsidRDefault="00CE1DBC" w:rsidP="00F20D07">
      <w:pPr>
        <w:pStyle w:val="Ttulo1"/>
        <w:spacing w:before="360"/>
        <w:ind w:left="357" w:right="0" w:hanging="357"/>
        <w:jc w:val="left"/>
        <w:rPr>
          <w:rFonts w:cs="Arial"/>
          <w:lang w:val="pt-BR"/>
        </w:rPr>
      </w:pPr>
      <w:r>
        <w:rPr>
          <w:rFonts w:cs="Arial"/>
          <w:lang w:val="pt-BR"/>
        </w:rPr>
        <w:t>FOTOS</w:t>
      </w:r>
      <w:r w:rsidR="00AD13E9">
        <w:rPr>
          <w:rFonts w:cs="Arial"/>
          <w:lang w:val="pt-BR"/>
        </w:rPr>
        <w:t xml:space="preserve"> </w:t>
      </w:r>
      <w:r w:rsidR="00AD13E9" w:rsidRPr="002361B8">
        <w:rPr>
          <w:rFonts w:cs="Arial"/>
          <w:color w:val="0070C0"/>
          <w:lang w:val="pt-BR"/>
        </w:rPr>
        <w:t>(</w:t>
      </w:r>
      <w:r w:rsidR="002361B8" w:rsidRPr="002361B8">
        <w:rPr>
          <w:rFonts w:cs="Arial"/>
          <w:color w:val="0070C0"/>
          <w:lang w:val="pt-BR"/>
        </w:rPr>
        <w:t>OPCIONAL)</w:t>
      </w:r>
    </w:p>
    <w:p w14:paraId="059E694F" w14:textId="77777777" w:rsidR="00B12A3D" w:rsidRDefault="00D3744B" w:rsidP="00B12A3D">
      <w:pPr>
        <w:keepNext/>
        <w:spacing w:before="100" w:beforeAutospacing="1" w:after="100" w:afterAutospacing="1"/>
        <w:ind w:left="0" w:right="0"/>
        <w:jc w:val="center"/>
      </w:pPr>
      <w:r w:rsidRPr="00D3744B">
        <w:rPr>
          <w:rFonts w:ascii="Times New Roman" w:eastAsia="Times New Roman" w:hAnsi="Times New Roman"/>
          <w:noProof/>
          <w:sz w:val="24"/>
          <w:szCs w:val="24"/>
        </w:rPr>
        <w:drawing>
          <wp:inline distT="0" distB="0" distL="0" distR="0" wp14:anchorId="32058636" wp14:editId="015FF280">
            <wp:extent cx="2400361" cy="3200400"/>
            <wp:effectExtent l="0" t="0" r="0" b="0"/>
            <wp:docPr id="1478641687" name="Imagem 5" descr="Barril de madeira e metal&#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41687" name="Imagem 5" descr="Barril de madeira e metal&#10;&#10;Descrição gerada automaticamente com confiança baix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12452" cy="3216521"/>
                    </a:xfrm>
                    <a:prstGeom prst="rect">
                      <a:avLst/>
                    </a:prstGeom>
                    <a:noFill/>
                    <a:ln>
                      <a:noFill/>
                    </a:ln>
                  </pic:spPr>
                </pic:pic>
              </a:graphicData>
            </a:graphic>
          </wp:inline>
        </w:drawing>
      </w:r>
    </w:p>
    <w:p w14:paraId="17F0A712" w14:textId="5695EF7A" w:rsidR="00245805" w:rsidRDefault="00B12A3D" w:rsidP="00B12A3D">
      <w:pPr>
        <w:pStyle w:val="Legenda"/>
        <w:jc w:val="center"/>
      </w:pPr>
      <w:r>
        <w:t xml:space="preserve">Figura </w:t>
      </w:r>
      <w:r>
        <w:fldChar w:fldCharType="begin"/>
      </w:r>
      <w:r>
        <w:instrText xml:space="preserve"> SEQ Figura \* ARABIC </w:instrText>
      </w:r>
      <w:r>
        <w:fldChar w:fldCharType="separate"/>
      </w:r>
      <w:r>
        <w:rPr>
          <w:noProof/>
        </w:rPr>
        <w:t>1</w:t>
      </w:r>
      <w:r>
        <w:fldChar w:fldCharType="end"/>
      </w:r>
      <w:r>
        <w:t>: Foto do local de montagem</w:t>
      </w:r>
    </w:p>
    <w:p w14:paraId="525B2F99" w14:textId="77777777" w:rsidR="00B12A3D" w:rsidRDefault="003D22D1" w:rsidP="00B12A3D">
      <w:pPr>
        <w:keepNext/>
        <w:ind w:right="0"/>
        <w:jc w:val="center"/>
      </w:pPr>
      <w:r>
        <w:rPr>
          <w:rFonts w:cs="Arial"/>
          <w:noProof/>
          <w:szCs w:val="22"/>
        </w:rPr>
        <w:lastRenderedPageBreak/>
        <w:drawing>
          <wp:inline distT="0" distB="0" distL="0" distR="0" wp14:anchorId="3FFA7A89" wp14:editId="5780F0C0">
            <wp:extent cx="3709391" cy="2782231"/>
            <wp:effectExtent l="0" t="0" r="5715" b="0"/>
            <wp:docPr id="42541212" name="Imagem 2" descr="Uma imagem contendo edifício, hidrante, mesa, vel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1212" name="Imagem 2" descr="Uma imagem contendo edifício, hidrante, mesa, velho&#10;&#10;Descrição gerad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30056" cy="2797731"/>
                    </a:xfrm>
                    <a:prstGeom prst="rect">
                      <a:avLst/>
                    </a:prstGeom>
                  </pic:spPr>
                </pic:pic>
              </a:graphicData>
            </a:graphic>
          </wp:inline>
        </w:drawing>
      </w:r>
    </w:p>
    <w:p w14:paraId="6DB727DF" w14:textId="0D728BC8" w:rsidR="00245805" w:rsidRDefault="00B12A3D" w:rsidP="00B12A3D">
      <w:pPr>
        <w:pStyle w:val="Legenda"/>
        <w:jc w:val="center"/>
      </w:pPr>
      <w:r>
        <w:t xml:space="preserve">Figura </w:t>
      </w:r>
      <w:r>
        <w:fldChar w:fldCharType="begin"/>
      </w:r>
      <w:r>
        <w:instrText xml:space="preserve"> SEQ Figura \* ARABIC </w:instrText>
      </w:r>
      <w:r>
        <w:fldChar w:fldCharType="separate"/>
      </w:r>
      <w:r>
        <w:rPr>
          <w:noProof/>
        </w:rPr>
        <w:t>2</w:t>
      </w:r>
      <w:r>
        <w:fldChar w:fldCharType="end"/>
      </w:r>
      <w:r>
        <w:t xml:space="preserve">: </w:t>
      </w:r>
      <w:r w:rsidRPr="00500C6B">
        <w:t>Acoplamento com as lâminas quebradas</w:t>
      </w:r>
    </w:p>
    <w:p w14:paraId="6B591190" w14:textId="77777777" w:rsidR="00D3744B" w:rsidRDefault="00D3744B" w:rsidP="00D3744B">
      <w:pPr>
        <w:ind w:right="0"/>
        <w:jc w:val="center"/>
        <w:rPr>
          <w:rFonts w:cs="Arial"/>
          <w:szCs w:val="22"/>
        </w:rPr>
      </w:pPr>
    </w:p>
    <w:p w14:paraId="43A3508C" w14:textId="77777777" w:rsidR="00245805" w:rsidRDefault="00D3744B" w:rsidP="00245805">
      <w:pPr>
        <w:keepNext/>
        <w:spacing w:before="100" w:beforeAutospacing="1" w:after="100" w:afterAutospacing="1"/>
        <w:ind w:left="0" w:right="0"/>
        <w:jc w:val="center"/>
      </w:pPr>
      <w:r w:rsidRPr="00D3744B">
        <w:rPr>
          <w:rFonts w:ascii="Times New Roman" w:eastAsia="Times New Roman" w:hAnsi="Times New Roman"/>
          <w:noProof/>
          <w:sz w:val="24"/>
          <w:szCs w:val="24"/>
        </w:rPr>
        <w:drawing>
          <wp:inline distT="0" distB="0" distL="0" distR="0" wp14:anchorId="0EB5F0F8" wp14:editId="73864708">
            <wp:extent cx="2238375" cy="2984425"/>
            <wp:effectExtent l="0" t="0" r="0" b="6985"/>
            <wp:docPr id="2053540043" name="Imagem 6" descr="Uma imagem contendo no interior, comida, mesa, cozinh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40043" name="Imagem 6" descr="Uma imagem contendo no interior, comida, mesa, cozinha&#10;&#10;Descrição gerada automa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41732" cy="2988901"/>
                    </a:xfrm>
                    <a:prstGeom prst="rect">
                      <a:avLst/>
                    </a:prstGeom>
                    <a:noFill/>
                    <a:ln>
                      <a:noFill/>
                    </a:ln>
                  </pic:spPr>
                </pic:pic>
              </a:graphicData>
            </a:graphic>
          </wp:inline>
        </w:drawing>
      </w:r>
    </w:p>
    <w:p w14:paraId="74EA0C11" w14:textId="09044921" w:rsidR="00D3744B" w:rsidRPr="00D3744B" w:rsidRDefault="00245805" w:rsidP="00245805">
      <w:pPr>
        <w:pStyle w:val="Legenda"/>
        <w:jc w:val="center"/>
        <w:rPr>
          <w:rFonts w:ascii="Times New Roman" w:eastAsia="Times New Roman" w:hAnsi="Times New Roman"/>
          <w:sz w:val="24"/>
          <w:szCs w:val="24"/>
        </w:rPr>
      </w:pPr>
      <w:r>
        <w:t xml:space="preserve">Figura </w:t>
      </w:r>
      <w:r>
        <w:fldChar w:fldCharType="begin"/>
      </w:r>
      <w:r>
        <w:instrText xml:space="preserve"> SEQ Figura \* ARABIC </w:instrText>
      </w:r>
      <w:r>
        <w:fldChar w:fldCharType="separate"/>
      </w:r>
      <w:r w:rsidR="00B12A3D">
        <w:rPr>
          <w:noProof/>
        </w:rPr>
        <w:t>3</w:t>
      </w:r>
      <w:r>
        <w:fldChar w:fldCharType="end"/>
      </w:r>
      <w:r>
        <w:t xml:space="preserve"> - </w:t>
      </w:r>
      <w:r w:rsidRPr="000848F0">
        <w:t>Foto do acoplamento embarcado (NM 12.235.433)</w:t>
      </w:r>
    </w:p>
    <w:p w14:paraId="4FEA904E" w14:textId="77777777" w:rsidR="00D3744B" w:rsidRDefault="00D3744B" w:rsidP="00D3744B">
      <w:pPr>
        <w:ind w:right="0"/>
        <w:jc w:val="center"/>
        <w:rPr>
          <w:rFonts w:cs="Arial"/>
          <w:szCs w:val="22"/>
        </w:rPr>
      </w:pPr>
    </w:p>
    <w:p w14:paraId="2D1964AC" w14:textId="77777777" w:rsidR="005D4835" w:rsidRDefault="005D4835" w:rsidP="00D3744B">
      <w:pPr>
        <w:ind w:right="0"/>
        <w:jc w:val="center"/>
        <w:rPr>
          <w:rFonts w:cs="Arial"/>
          <w:szCs w:val="22"/>
        </w:rPr>
      </w:pPr>
    </w:p>
    <w:p w14:paraId="752C8246" w14:textId="77777777" w:rsidR="005D4835" w:rsidRDefault="005D4835" w:rsidP="00D3744B">
      <w:pPr>
        <w:ind w:right="0"/>
        <w:jc w:val="center"/>
        <w:rPr>
          <w:rFonts w:cs="Arial"/>
          <w:szCs w:val="22"/>
        </w:rPr>
      </w:pPr>
    </w:p>
    <w:p w14:paraId="46F9ECB0" w14:textId="77777777" w:rsidR="005D4835" w:rsidRDefault="005D4835" w:rsidP="00D3744B">
      <w:pPr>
        <w:ind w:right="0"/>
        <w:jc w:val="center"/>
        <w:rPr>
          <w:rFonts w:cs="Arial"/>
          <w:szCs w:val="22"/>
        </w:rPr>
      </w:pPr>
    </w:p>
    <w:p w14:paraId="1C650452" w14:textId="77777777" w:rsidR="005D4835" w:rsidRDefault="005D4835" w:rsidP="00D3744B">
      <w:pPr>
        <w:ind w:right="0"/>
        <w:jc w:val="center"/>
        <w:rPr>
          <w:rFonts w:cs="Arial"/>
          <w:szCs w:val="22"/>
        </w:rPr>
      </w:pPr>
    </w:p>
    <w:p w14:paraId="0697F160" w14:textId="77777777" w:rsidR="005D4835" w:rsidRDefault="005D4835" w:rsidP="00D3744B">
      <w:pPr>
        <w:ind w:right="0"/>
        <w:jc w:val="center"/>
        <w:rPr>
          <w:rFonts w:cs="Arial"/>
          <w:szCs w:val="22"/>
        </w:rPr>
      </w:pPr>
    </w:p>
    <w:p w14:paraId="22D040F9" w14:textId="77777777" w:rsidR="005D4835" w:rsidRDefault="005D4835" w:rsidP="00D3744B">
      <w:pPr>
        <w:ind w:right="0"/>
        <w:jc w:val="center"/>
        <w:rPr>
          <w:rFonts w:cs="Arial"/>
          <w:szCs w:val="22"/>
        </w:rPr>
      </w:pPr>
    </w:p>
    <w:p w14:paraId="3F7E6341" w14:textId="77777777" w:rsidR="005D4835" w:rsidRDefault="005D4835" w:rsidP="00D3744B">
      <w:pPr>
        <w:ind w:right="0"/>
        <w:jc w:val="center"/>
        <w:rPr>
          <w:rFonts w:cs="Arial"/>
          <w:szCs w:val="22"/>
        </w:rPr>
      </w:pPr>
    </w:p>
    <w:p w14:paraId="50412A25" w14:textId="77777777" w:rsidR="005D4835" w:rsidRDefault="005D4835" w:rsidP="00D3744B">
      <w:pPr>
        <w:ind w:right="0"/>
        <w:jc w:val="center"/>
        <w:rPr>
          <w:rFonts w:cs="Arial"/>
          <w:szCs w:val="22"/>
        </w:rPr>
      </w:pPr>
    </w:p>
    <w:p w14:paraId="200A512D" w14:textId="77777777" w:rsidR="005D4835" w:rsidRPr="00D3744B" w:rsidRDefault="005D4835" w:rsidP="00D3744B">
      <w:pPr>
        <w:ind w:right="0"/>
        <w:jc w:val="center"/>
        <w:rPr>
          <w:rFonts w:cs="Arial"/>
          <w:szCs w:val="22"/>
        </w:rPr>
      </w:pPr>
    </w:p>
    <w:p w14:paraId="659DB6F0" w14:textId="3CB3014C" w:rsidR="00D3744B" w:rsidRDefault="00D3744B" w:rsidP="00D3744B">
      <w:pPr>
        <w:pStyle w:val="Ttulo1"/>
        <w:spacing w:before="360"/>
        <w:ind w:left="357" w:right="0" w:hanging="357"/>
        <w:jc w:val="left"/>
        <w:rPr>
          <w:rFonts w:cs="Arial"/>
          <w:lang w:val="pt-BR"/>
        </w:rPr>
      </w:pPr>
      <w:r w:rsidRPr="3E9C3BBA">
        <w:rPr>
          <w:rFonts w:cs="Arial"/>
          <w:lang w:val="pt-BR"/>
        </w:rPr>
        <w:lastRenderedPageBreak/>
        <w:t>histórico de intervenções</w:t>
      </w:r>
      <w:r w:rsidR="00872BAA" w:rsidRPr="3E9C3BBA">
        <w:rPr>
          <w:rFonts w:cs="Arial"/>
          <w:lang w:val="pt-BR"/>
        </w:rPr>
        <w:t xml:space="preserve"> </w:t>
      </w:r>
      <w:r w:rsidR="792E6479" w:rsidRPr="3E9C3BBA">
        <w:rPr>
          <w:rFonts w:cs="Arial"/>
          <w:lang w:val="pt-BR"/>
        </w:rPr>
        <w:t>registradas</w:t>
      </w:r>
      <w:r w:rsidR="00872BAA" w:rsidRPr="3E9C3BBA">
        <w:rPr>
          <w:rFonts w:cs="Arial"/>
          <w:lang w:val="pt-BR"/>
        </w:rPr>
        <w:t xml:space="preserve"> no sap</w:t>
      </w:r>
    </w:p>
    <w:p w14:paraId="616F530A" w14:textId="03EB2467" w:rsidR="005D4835" w:rsidRPr="005D4835" w:rsidRDefault="005D4835" w:rsidP="005D4835">
      <w:pPr>
        <w:rPr>
          <w:color w:val="FF0000"/>
        </w:rPr>
      </w:pPr>
      <w:r w:rsidRPr="005D4835">
        <w:rPr>
          <w:color w:val="FF0000"/>
        </w:rPr>
        <w:t>Marcar em vermelho os eventos relevantes para a falha</w:t>
      </w:r>
    </w:p>
    <w:p w14:paraId="5F4D1DB8" w14:textId="4A42642C" w:rsidR="009946E1" w:rsidRPr="009946E1" w:rsidRDefault="00D3744B" w:rsidP="009946E1">
      <w:pPr>
        <w:pStyle w:val="Ttulo2"/>
        <w:numPr>
          <w:ilvl w:val="0"/>
          <w:numId w:val="0"/>
        </w:numPr>
        <w:ind w:left="284"/>
        <w:rPr>
          <w:lang w:val="pt-BR"/>
        </w:rPr>
      </w:pPr>
      <w:r w:rsidRPr="00D3744B">
        <w:rPr>
          <w:noProof/>
        </w:rPr>
        <w:drawing>
          <wp:inline distT="0" distB="0" distL="0" distR="0" wp14:anchorId="200E5B8B" wp14:editId="5B358312">
            <wp:extent cx="5942268" cy="1358900"/>
            <wp:effectExtent l="0" t="0" r="1905" b="0"/>
            <wp:docPr id="27701505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3144" cy="1361387"/>
                    </a:xfrm>
                    <a:prstGeom prst="rect">
                      <a:avLst/>
                    </a:prstGeom>
                    <a:noFill/>
                    <a:ln>
                      <a:noFill/>
                    </a:ln>
                  </pic:spPr>
                </pic:pic>
              </a:graphicData>
            </a:graphic>
          </wp:inline>
        </w:drawing>
      </w:r>
    </w:p>
    <w:bookmarkEnd w:id="1"/>
    <w:p w14:paraId="46C2DF03" w14:textId="76528629" w:rsidR="00214474" w:rsidRDefault="00214474" w:rsidP="00214474">
      <w:pPr>
        <w:pStyle w:val="Ttulo1"/>
        <w:spacing w:before="360"/>
        <w:ind w:left="357" w:right="0" w:hanging="357"/>
        <w:jc w:val="left"/>
        <w:rPr>
          <w:rFonts w:cs="Arial"/>
          <w:lang w:val="pt-BR"/>
        </w:rPr>
      </w:pPr>
      <w:r w:rsidRPr="00214474">
        <w:rPr>
          <w:rFonts w:cs="Arial"/>
          <w:lang w:val="pt-BR"/>
        </w:rPr>
        <w:t>PLANOS DE MANUTENÇÃO RELEVANTES</w:t>
      </w:r>
    </w:p>
    <w:p w14:paraId="0FD56A8E" w14:textId="77777777" w:rsidR="005D4835" w:rsidRPr="005D4835" w:rsidRDefault="005D4835" w:rsidP="005D4835">
      <w:pPr>
        <w:rPr>
          <w:color w:val="FF0000"/>
        </w:rPr>
      </w:pPr>
      <w:r w:rsidRPr="005D4835">
        <w:rPr>
          <w:color w:val="FF0000"/>
        </w:rPr>
        <w:t>Marcar em vermelho os eventos relevantes para a falha</w:t>
      </w:r>
    </w:p>
    <w:p w14:paraId="2B8E5EBE" w14:textId="77777777" w:rsidR="005D4835" w:rsidRDefault="005D4835" w:rsidP="00214474">
      <w:pPr>
        <w:ind w:right="0"/>
        <w:rPr>
          <w:rFonts w:cs="Arial"/>
          <w:szCs w:val="22"/>
        </w:rPr>
      </w:pPr>
    </w:p>
    <w:p w14:paraId="088948DB" w14:textId="0C476F88" w:rsidR="00214474" w:rsidRDefault="00214474" w:rsidP="00214474">
      <w:pPr>
        <w:ind w:right="0"/>
        <w:rPr>
          <w:rFonts w:cs="Arial"/>
          <w:szCs w:val="22"/>
        </w:rPr>
      </w:pPr>
      <w:r>
        <w:rPr>
          <w:rFonts w:cs="Arial"/>
          <w:szCs w:val="22"/>
        </w:rPr>
        <w:t>Existem dois planos cadastrados que se relacionam com a falha analisada.</w:t>
      </w:r>
    </w:p>
    <w:p w14:paraId="6292931C" w14:textId="2177EC28" w:rsidR="00214474" w:rsidRDefault="00801AF9" w:rsidP="00214474">
      <w:pPr>
        <w:ind w:right="0"/>
      </w:pPr>
      <w:r w:rsidRPr="00801AF9">
        <w:rPr>
          <w:noProof/>
        </w:rPr>
        <w:drawing>
          <wp:inline distT="0" distB="0" distL="0" distR="0" wp14:anchorId="7927E375" wp14:editId="0653B2C4">
            <wp:extent cx="5658592" cy="384958"/>
            <wp:effectExtent l="0" t="0" r="0" b="0"/>
            <wp:docPr id="9127996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5531" cy="387471"/>
                    </a:xfrm>
                    <a:prstGeom prst="rect">
                      <a:avLst/>
                    </a:prstGeom>
                    <a:noFill/>
                    <a:ln>
                      <a:noFill/>
                    </a:ln>
                  </pic:spPr>
                </pic:pic>
              </a:graphicData>
            </a:graphic>
          </wp:inline>
        </w:drawing>
      </w:r>
    </w:p>
    <w:p w14:paraId="4AD712E1" w14:textId="77777777" w:rsidR="00801AF9" w:rsidRDefault="00801AF9" w:rsidP="00214474">
      <w:pPr>
        <w:ind w:right="0"/>
      </w:pPr>
    </w:p>
    <w:p w14:paraId="7EC40C62" w14:textId="48B0C29A" w:rsidR="00801AF9" w:rsidRDefault="005B341C" w:rsidP="00432DD3">
      <w:pPr>
        <w:ind w:right="283"/>
      </w:pPr>
      <w:r>
        <w:t xml:space="preserve">O plano 1094586 </w:t>
      </w:r>
      <w:r w:rsidR="0002732C">
        <w:t>/ item 18</w:t>
      </w:r>
      <w:r w:rsidR="00820FF7">
        <w:t xml:space="preserve">62940 </w:t>
      </w:r>
      <w:r w:rsidR="00432DD3">
        <w:t>tem uma estratégia de 1 ano de intervalo, com as seguintes tarefas:</w:t>
      </w:r>
    </w:p>
    <w:p w14:paraId="4DE1463B" w14:textId="77777777" w:rsidR="002B0F57" w:rsidRPr="002B0F57" w:rsidRDefault="002B0F57" w:rsidP="002B0F57">
      <w:pPr>
        <w:ind w:left="288" w:right="283" w:firstLine="1"/>
        <w:rPr>
          <w:sz w:val="16"/>
          <w:szCs w:val="16"/>
          <w:lang w:val="en-US"/>
        </w:rPr>
      </w:pPr>
      <w:r w:rsidRPr="002B0F57">
        <w:rPr>
          <w:sz w:val="16"/>
          <w:szCs w:val="16"/>
          <w:lang w:val="en-US"/>
        </w:rPr>
        <w:t>PREV 1A MEC BB CEN FLOWSERV 6HPX23S (1)</w:t>
      </w:r>
    </w:p>
    <w:p w14:paraId="56502591" w14:textId="77777777" w:rsidR="002B0F57" w:rsidRPr="002B0F57" w:rsidRDefault="002B0F57" w:rsidP="002B0F57">
      <w:pPr>
        <w:ind w:left="287" w:right="283"/>
        <w:rPr>
          <w:sz w:val="16"/>
          <w:szCs w:val="16"/>
          <w:lang w:val="en-US"/>
        </w:rPr>
      </w:pPr>
    </w:p>
    <w:p w14:paraId="5BBE073D" w14:textId="424D3EE3" w:rsidR="002B0F57" w:rsidRPr="002B0F57" w:rsidRDefault="002B0F57" w:rsidP="002B0F57">
      <w:pPr>
        <w:ind w:left="287" w:right="283"/>
        <w:rPr>
          <w:sz w:val="16"/>
          <w:szCs w:val="16"/>
          <w:lang w:val="pt-PT"/>
        </w:rPr>
      </w:pPr>
      <w:r w:rsidRPr="3E9C3BBA">
        <w:rPr>
          <w:sz w:val="16"/>
          <w:szCs w:val="16"/>
          <w:lang w:val="pt-PT"/>
        </w:rPr>
        <w:t xml:space="preserve">1 - DOCUMENTOS DE </w:t>
      </w:r>
      <w:r w:rsidR="095C5424" w:rsidRPr="3E9C3BBA">
        <w:rPr>
          <w:sz w:val="16"/>
          <w:szCs w:val="16"/>
          <w:lang w:val="pt-PT"/>
        </w:rPr>
        <w:t>REFERÊNCIA</w:t>
      </w:r>
    </w:p>
    <w:p w14:paraId="242887A7" w14:textId="77777777" w:rsidR="002B0F57" w:rsidRPr="002B0F57" w:rsidRDefault="002B0F57" w:rsidP="002B0F57">
      <w:pPr>
        <w:ind w:left="287" w:right="283"/>
        <w:rPr>
          <w:sz w:val="16"/>
          <w:szCs w:val="16"/>
          <w:lang w:val="pt-PT"/>
        </w:rPr>
      </w:pPr>
    </w:p>
    <w:p w14:paraId="41E8D900" w14:textId="77777777" w:rsidR="002B0F57" w:rsidRPr="002B0F57" w:rsidRDefault="002B0F57" w:rsidP="002B0F57">
      <w:pPr>
        <w:ind w:left="287" w:right="283"/>
        <w:rPr>
          <w:sz w:val="16"/>
          <w:szCs w:val="16"/>
          <w:lang w:val="pt-PT"/>
        </w:rPr>
      </w:pPr>
      <w:r w:rsidRPr="002B0F57">
        <w:rPr>
          <w:sz w:val="16"/>
          <w:szCs w:val="16"/>
          <w:lang w:val="pt-PT"/>
        </w:rPr>
        <w:t>1.01 MANUAL DO FABRICANTE: MA-3010.96-1251-311-FBQ-001</w:t>
      </w:r>
    </w:p>
    <w:p w14:paraId="1CD9ABD8" w14:textId="77777777" w:rsidR="002B0F57" w:rsidRPr="002B0F57" w:rsidRDefault="002B0F57" w:rsidP="002B0F57">
      <w:pPr>
        <w:ind w:left="287" w:right="283"/>
        <w:rPr>
          <w:sz w:val="16"/>
          <w:szCs w:val="16"/>
          <w:lang w:val="pt-PT"/>
        </w:rPr>
      </w:pPr>
      <w:r w:rsidRPr="002B0F57">
        <w:rPr>
          <w:sz w:val="16"/>
          <w:szCs w:val="16"/>
          <w:lang w:val="pt-PT"/>
        </w:rPr>
        <w:t>1.02 FOLHA DE DADOS: I-FD-3010.96-1251-311-FBQ-001</w:t>
      </w:r>
    </w:p>
    <w:p w14:paraId="65A244F3" w14:textId="77777777" w:rsidR="002B0F57" w:rsidRPr="002B0F57" w:rsidRDefault="002B0F57" w:rsidP="002B0F57">
      <w:pPr>
        <w:ind w:left="287" w:right="283"/>
        <w:rPr>
          <w:sz w:val="16"/>
          <w:szCs w:val="16"/>
          <w:lang w:val="pt-PT"/>
        </w:rPr>
      </w:pPr>
      <w:r w:rsidRPr="002B0F57">
        <w:rPr>
          <w:sz w:val="16"/>
          <w:szCs w:val="16"/>
          <w:lang w:val="pt-PT"/>
        </w:rPr>
        <w:t>1.03 P&amp;ID: I-DE-3010.96-1251-944-VLH-021</w:t>
      </w:r>
    </w:p>
    <w:p w14:paraId="1D3C030F" w14:textId="77777777" w:rsidR="002B0F57" w:rsidRPr="002B0F57" w:rsidRDefault="002B0F57" w:rsidP="002B0F57">
      <w:pPr>
        <w:ind w:left="287" w:right="283"/>
        <w:rPr>
          <w:sz w:val="16"/>
          <w:szCs w:val="16"/>
          <w:lang w:val="pt-PT"/>
        </w:rPr>
      </w:pPr>
    </w:p>
    <w:p w14:paraId="224E15B1" w14:textId="77777777" w:rsidR="002B0F57" w:rsidRPr="002B0F57" w:rsidRDefault="002B0F57" w:rsidP="002B0F57">
      <w:pPr>
        <w:ind w:left="287" w:right="283"/>
        <w:rPr>
          <w:sz w:val="16"/>
          <w:szCs w:val="16"/>
          <w:lang w:val="pt-PT"/>
        </w:rPr>
      </w:pPr>
      <w:r w:rsidRPr="002B0F57">
        <w:rPr>
          <w:sz w:val="16"/>
          <w:szCs w:val="16"/>
          <w:lang w:val="pt-PT"/>
        </w:rPr>
        <w:t>UTILIZE OS DEVIDOS CÓDIGOS CONFORME SUA EXECUÇÃO:</w:t>
      </w:r>
    </w:p>
    <w:p w14:paraId="28A2E678" w14:textId="77777777" w:rsidR="002B0F57" w:rsidRPr="002B0F57" w:rsidRDefault="002B0F57" w:rsidP="002B0F57">
      <w:pPr>
        <w:ind w:left="287" w:right="283"/>
        <w:rPr>
          <w:sz w:val="16"/>
          <w:szCs w:val="16"/>
          <w:lang w:val="pt-PT"/>
        </w:rPr>
      </w:pPr>
      <w:r w:rsidRPr="002B0F57">
        <w:rPr>
          <w:sz w:val="16"/>
          <w:szCs w:val="16"/>
          <w:lang w:val="pt-PT"/>
        </w:rPr>
        <w:t>PARA STATUS DIFERENTE DE OK, FAVOR ADICIONAR OBSERVAÇÕES.</w:t>
      </w:r>
    </w:p>
    <w:p w14:paraId="0C7041CB" w14:textId="77777777" w:rsidR="002B0F57" w:rsidRPr="002B0F57" w:rsidRDefault="002B0F57" w:rsidP="002B0F57">
      <w:pPr>
        <w:ind w:left="287" w:right="283"/>
        <w:rPr>
          <w:sz w:val="16"/>
          <w:szCs w:val="16"/>
          <w:lang w:val="pt-PT"/>
        </w:rPr>
      </w:pPr>
    </w:p>
    <w:p w14:paraId="4998C510" w14:textId="77777777" w:rsidR="002B0F57" w:rsidRPr="002B0F57" w:rsidRDefault="4CD7108C" w:rsidP="002B0F57">
      <w:pPr>
        <w:ind w:left="287" w:right="283"/>
        <w:rPr>
          <w:sz w:val="16"/>
          <w:szCs w:val="16"/>
          <w:lang w:val="pt-PT"/>
        </w:rPr>
      </w:pPr>
      <w:r w:rsidRPr="2E57D430">
        <w:rPr>
          <w:sz w:val="16"/>
          <w:szCs w:val="16"/>
          <w:lang w:val="pt-PT"/>
        </w:rPr>
        <w:t>( OK ) EXECUTADA SEM ANORMALIDADE</w:t>
      </w:r>
    </w:p>
    <w:p w14:paraId="04CCD91F" w14:textId="77777777" w:rsidR="002B0F57" w:rsidRPr="002B0F57" w:rsidRDefault="4CD7108C" w:rsidP="002B0F57">
      <w:pPr>
        <w:ind w:left="287" w:right="283"/>
        <w:rPr>
          <w:sz w:val="16"/>
          <w:szCs w:val="16"/>
          <w:lang w:val="pt-PT"/>
        </w:rPr>
      </w:pPr>
      <w:r w:rsidRPr="2E57D430">
        <w:rPr>
          <w:sz w:val="16"/>
          <w:szCs w:val="16"/>
          <w:lang w:val="pt-PT"/>
        </w:rPr>
        <w:t>( AC ) EXECUTADA COM ANORMALIDADE CORRIGIDA</w:t>
      </w:r>
    </w:p>
    <w:p w14:paraId="41B239BA" w14:textId="77777777" w:rsidR="002B0F57" w:rsidRPr="002B0F57" w:rsidRDefault="4CD7108C" w:rsidP="002B0F57">
      <w:pPr>
        <w:ind w:left="287" w:right="283"/>
        <w:rPr>
          <w:sz w:val="16"/>
          <w:szCs w:val="16"/>
          <w:lang w:val="pt-PT"/>
        </w:rPr>
      </w:pPr>
      <w:r w:rsidRPr="2E57D430">
        <w:rPr>
          <w:sz w:val="16"/>
          <w:szCs w:val="16"/>
          <w:lang w:val="pt-PT"/>
        </w:rPr>
        <w:t>( CP ) CORREÇÃO PENDENTE - EMITIR NOTA</w:t>
      </w:r>
    </w:p>
    <w:p w14:paraId="6D5D68A3" w14:textId="77777777" w:rsidR="002B0F57" w:rsidRPr="002B0F57" w:rsidRDefault="4CD7108C" w:rsidP="002B0F57">
      <w:pPr>
        <w:ind w:left="287" w:right="283"/>
        <w:rPr>
          <w:sz w:val="16"/>
          <w:szCs w:val="16"/>
          <w:lang w:val="pt-PT"/>
        </w:rPr>
      </w:pPr>
      <w:r w:rsidRPr="2E57D430">
        <w:rPr>
          <w:sz w:val="16"/>
          <w:szCs w:val="16"/>
          <w:lang w:val="pt-PT"/>
        </w:rPr>
        <w:t>( NE ) NÃO EXECUTADA</w:t>
      </w:r>
    </w:p>
    <w:p w14:paraId="33842DC7" w14:textId="77777777" w:rsidR="002B0F57" w:rsidRPr="002B0F57" w:rsidRDefault="4CD7108C" w:rsidP="002B0F57">
      <w:pPr>
        <w:ind w:left="287" w:right="283"/>
        <w:rPr>
          <w:sz w:val="16"/>
          <w:szCs w:val="16"/>
          <w:lang w:val="pt-PT"/>
        </w:rPr>
      </w:pPr>
      <w:r w:rsidRPr="2E57D430">
        <w:rPr>
          <w:sz w:val="16"/>
          <w:szCs w:val="16"/>
          <w:lang w:val="pt-PT"/>
        </w:rPr>
        <w:t>( NA ) TAREFA NÃO SE APLICA</w:t>
      </w:r>
    </w:p>
    <w:p w14:paraId="70DCE8CE" w14:textId="77777777" w:rsidR="002B0F57" w:rsidRPr="002B0F57" w:rsidRDefault="002B0F57" w:rsidP="002B0F57">
      <w:pPr>
        <w:ind w:left="287" w:right="283"/>
        <w:rPr>
          <w:sz w:val="16"/>
          <w:szCs w:val="16"/>
          <w:lang w:val="pt-PT"/>
        </w:rPr>
      </w:pPr>
    </w:p>
    <w:p w14:paraId="65DC2BE8" w14:textId="77777777" w:rsidR="002B0F57" w:rsidRPr="002B0F57" w:rsidRDefault="002B0F57" w:rsidP="002B0F57">
      <w:pPr>
        <w:ind w:left="287" w:right="283"/>
        <w:rPr>
          <w:sz w:val="16"/>
          <w:szCs w:val="16"/>
          <w:lang w:val="pt-PT"/>
        </w:rPr>
      </w:pPr>
    </w:p>
    <w:p w14:paraId="4A8D53E6" w14:textId="77777777" w:rsidR="002B0F57" w:rsidRPr="002B0F57" w:rsidRDefault="002B0F57" w:rsidP="002B0F57">
      <w:pPr>
        <w:ind w:left="287" w:right="283"/>
        <w:rPr>
          <w:sz w:val="16"/>
          <w:szCs w:val="16"/>
          <w:lang w:val="pt-PT"/>
        </w:rPr>
      </w:pPr>
      <w:r w:rsidRPr="002B0F57">
        <w:rPr>
          <w:sz w:val="16"/>
          <w:szCs w:val="16"/>
          <w:lang w:val="pt-PT"/>
        </w:rPr>
        <w:t>2 - TAREFAS</w:t>
      </w:r>
    </w:p>
    <w:p w14:paraId="2AD8789F" w14:textId="77777777" w:rsidR="002B0F57" w:rsidRPr="002B0F57" w:rsidRDefault="002B0F57" w:rsidP="002B0F57">
      <w:pPr>
        <w:ind w:left="287" w:right="283"/>
        <w:rPr>
          <w:sz w:val="16"/>
          <w:szCs w:val="16"/>
          <w:lang w:val="pt-PT"/>
        </w:rPr>
      </w:pPr>
    </w:p>
    <w:p w14:paraId="4D982BFA" w14:textId="77777777" w:rsidR="002B0F57" w:rsidRPr="002B0F57" w:rsidRDefault="4CD7108C" w:rsidP="043438E7">
      <w:pPr>
        <w:ind w:left="287" w:right="283"/>
        <w:rPr>
          <w:sz w:val="16"/>
          <w:szCs w:val="16"/>
        </w:rPr>
      </w:pPr>
      <w:r w:rsidRPr="043438E7">
        <w:rPr>
          <w:sz w:val="16"/>
          <w:szCs w:val="16"/>
        </w:rPr>
        <w:t xml:space="preserve">2.01 </w:t>
      </w:r>
      <w:bookmarkStart w:id="2" w:name="_Int_jPJXPAOR"/>
      <w:r w:rsidRPr="043438E7">
        <w:rPr>
          <w:sz w:val="16"/>
          <w:szCs w:val="16"/>
        </w:rPr>
        <w:t xml:space="preserve">(  </w:t>
      </w:r>
      <w:bookmarkStart w:id="3" w:name="_Int_MSQVik3d"/>
      <w:bookmarkEnd w:id="2"/>
      <w:r w:rsidRPr="043438E7">
        <w:rPr>
          <w:sz w:val="16"/>
          <w:szCs w:val="16"/>
        </w:rPr>
        <w:t xml:space="preserve">  )</w:t>
      </w:r>
      <w:bookmarkEnd w:id="3"/>
      <w:r w:rsidRPr="043438E7">
        <w:rPr>
          <w:sz w:val="16"/>
          <w:szCs w:val="16"/>
        </w:rPr>
        <w:t xml:space="preserve"> Verificar se as condições de liberação do equipamento foram realmente atendidas, conforme solicitado em PT (Permissão de Trabalho)</w:t>
      </w:r>
    </w:p>
    <w:p w14:paraId="61DBE2D8" w14:textId="77777777" w:rsidR="002B0F57" w:rsidRPr="002B0F57" w:rsidRDefault="002B0F57" w:rsidP="002B0F57">
      <w:pPr>
        <w:ind w:left="287" w:right="283"/>
        <w:rPr>
          <w:sz w:val="16"/>
          <w:szCs w:val="16"/>
          <w:lang w:val="pt-PT"/>
        </w:rPr>
      </w:pPr>
    </w:p>
    <w:p w14:paraId="4B9A6E2E" w14:textId="77777777" w:rsidR="002B0F57" w:rsidRPr="002B0F57" w:rsidRDefault="4CD7108C" w:rsidP="043438E7">
      <w:pPr>
        <w:ind w:left="287" w:right="283"/>
        <w:rPr>
          <w:sz w:val="16"/>
          <w:szCs w:val="16"/>
        </w:rPr>
      </w:pPr>
      <w:r w:rsidRPr="043438E7">
        <w:rPr>
          <w:sz w:val="16"/>
          <w:szCs w:val="16"/>
        </w:rPr>
        <w:t xml:space="preserve">2.02 </w:t>
      </w:r>
      <w:bookmarkStart w:id="4" w:name="_Int_lCOel5rZ"/>
      <w:r w:rsidRPr="043438E7">
        <w:rPr>
          <w:sz w:val="16"/>
          <w:szCs w:val="16"/>
        </w:rPr>
        <w:t xml:space="preserve">(  </w:t>
      </w:r>
      <w:bookmarkStart w:id="5" w:name="_Int_WNTzVLb5"/>
      <w:bookmarkEnd w:id="4"/>
      <w:r w:rsidRPr="043438E7">
        <w:rPr>
          <w:sz w:val="16"/>
          <w:szCs w:val="16"/>
        </w:rPr>
        <w:t xml:space="preserve">  )</w:t>
      </w:r>
      <w:bookmarkEnd w:id="5"/>
      <w:r w:rsidRPr="043438E7">
        <w:rPr>
          <w:sz w:val="16"/>
          <w:szCs w:val="16"/>
        </w:rPr>
        <w:t xml:space="preserve"> Substituir o óleo lubrificante da bomba.</w:t>
      </w:r>
    </w:p>
    <w:p w14:paraId="7E81C242" w14:textId="77777777" w:rsidR="002B0F57" w:rsidRPr="002B0F57" w:rsidRDefault="002B0F57" w:rsidP="002B0F57">
      <w:pPr>
        <w:ind w:left="287" w:right="283"/>
        <w:rPr>
          <w:sz w:val="16"/>
          <w:szCs w:val="16"/>
          <w:lang w:val="pt-PT"/>
        </w:rPr>
      </w:pPr>
      <w:r w:rsidRPr="002B0F57">
        <w:rPr>
          <w:sz w:val="16"/>
          <w:szCs w:val="16"/>
          <w:lang w:val="pt-PT"/>
        </w:rPr>
        <w:t>Óleo Lubrax Turbina EP 46, Qtde: 2,6 L</w:t>
      </w:r>
    </w:p>
    <w:p w14:paraId="53065F3A" w14:textId="77777777" w:rsidR="002B0F57" w:rsidRPr="002B0F57" w:rsidRDefault="002B0F57" w:rsidP="002B0F57">
      <w:pPr>
        <w:ind w:left="287" w:right="283"/>
        <w:rPr>
          <w:sz w:val="16"/>
          <w:szCs w:val="16"/>
          <w:lang w:val="pt-PT"/>
        </w:rPr>
      </w:pPr>
      <w:r w:rsidRPr="002B0F57">
        <w:rPr>
          <w:sz w:val="16"/>
          <w:szCs w:val="16"/>
          <w:lang w:val="pt-PT"/>
        </w:rPr>
        <w:t>Referência: Seção 5.2.2 do manual.</w:t>
      </w:r>
    </w:p>
    <w:p w14:paraId="36801AA6" w14:textId="77777777" w:rsidR="002B0F57" w:rsidRPr="002B0F57" w:rsidRDefault="002B0F57" w:rsidP="002B0F57">
      <w:pPr>
        <w:ind w:left="287" w:right="283"/>
        <w:rPr>
          <w:sz w:val="16"/>
          <w:szCs w:val="16"/>
          <w:lang w:val="pt-PT"/>
        </w:rPr>
      </w:pPr>
    </w:p>
    <w:p w14:paraId="6B8B1F54" w14:textId="77777777" w:rsidR="002B0F57" w:rsidRPr="002B0F57" w:rsidRDefault="4CD7108C" w:rsidP="043438E7">
      <w:pPr>
        <w:ind w:left="287" w:right="283"/>
        <w:rPr>
          <w:sz w:val="16"/>
          <w:szCs w:val="16"/>
        </w:rPr>
      </w:pPr>
      <w:r w:rsidRPr="043438E7">
        <w:rPr>
          <w:sz w:val="16"/>
          <w:szCs w:val="16"/>
        </w:rPr>
        <w:t xml:space="preserve">2.03 </w:t>
      </w:r>
      <w:bookmarkStart w:id="6" w:name="_Int_CCQHm1AQ"/>
      <w:r w:rsidRPr="043438E7">
        <w:rPr>
          <w:sz w:val="16"/>
          <w:szCs w:val="16"/>
        </w:rPr>
        <w:t xml:space="preserve">(  </w:t>
      </w:r>
      <w:bookmarkStart w:id="7" w:name="_Int_bWLeFWMA"/>
      <w:bookmarkEnd w:id="6"/>
      <w:r w:rsidRPr="043438E7">
        <w:rPr>
          <w:sz w:val="16"/>
          <w:szCs w:val="16"/>
        </w:rPr>
        <w:t xml:space="preserve">  </w:t>
      </w:r>
      <w:r w:rsidRPr="043438E7">
        <w:rPr>
          <w:color w:val="FF0000"/>
          <w:sz w:val="16"/>
          <w:szCs w:val="16"/>
        </w:rPr>
        <w:t>)</w:t>
      </w:r>
      <w:bookmarkEnd w:id="7"/>
      <w:r w:rsidRPr="043438E7">
        <w:rPr>
          <w:color w:val="FF0000"/>
          <w:sz w:val="16"/>
          <w:szCs w:val="16"/>
        </w:rPr>
        <w:t xml:space="preserve"> Inspeção visual do acoplamento</w:t>
      </w:r>
      <w:r w:rsidRPr="043438E7">
        <w:rPr>
          <w:sz w:val="16"/>
          <w:szCs w:val="16"/>
        </w:rPr>
        <w:t>, verificar fixação dos parafusos e a integridade do elemento elástico quanto a existência de trincas. Substituir se necessário.</w:t>
      </w:r>
    </w:p>
    <w:p w14:paraId="533DCF3A" w14:textId="77777777" w:rsidR="002B0F57" w:rsidRPr="002B0F57" w:rsidRDefault="002B0F57" w:rsidP="002B0F57">
      <w:pPr>
        <w:ind w:left="287" w:right="283"/>
        <w:rPr>
          <w:sz w:val="16"/>
          <w:szCs w:val="16"/>
          <w:lang w:val="pt-PT"/>
        </w:rPr>
      </w:pPr>
    </w:p>
    <w:p w14:paraId="0543CBB3" w14:textId="77777777" w:rsidR="002B0F57" w:rsidRPr="002B0F57" w:rsidRDefault="01BDC37E" w:rsidP="19A79549">
      <w:pPr>
        <w:ind w:left="287" w:right="283"/>
        <w:rPr>
          <w:sz w:val="16"/>
          <w:szCs w:val="16"/>
        </w:rPr>
      </w:pPr>
      <w:r w:rsidRPr="19A79549">
        <w:rPr>
          <w:sz w:val="16"/>
          <w:szCs w:val="16"/>
        </w:rPr>
        <w:t xml:space="preserve">2.04 </w:t>
      </w:r>
      <w:bookmarkStart w:id="8" w:name="_Int_o91BJbaH"/>
      <w:r w:rsidRPr="19A79549">
        <w:rPr>
          <w:sz w:val="16"/>
          <w:szCs w:val="16"/>
        </w:rPr>
        <w:t xml:space="preserve">(  </w:t>
      </w:r>
      <w:bookmarkStart w:id="9" w:name="_Int_QlaJHgCD"/>
      <w:bookmarkEnd w:id="8"/>
      <w:r w:rsidRPr="19A79549">
        <w:rPr>
          <w:sz w:val="16"/>
          <w:szCs w:val="16"/>
        </w:rPr>
        <w:t xml:space="preserve">  )</w:t>
      </w:r>
      <w:bookmarkEnd w:id="9"/>
      <w:r w:rsidRPr="19A79549">
        <w:rPr>
          <w:sz w:val="16"/>
          <w:szCs w:val="16"/>
        </w:rPr>
        <w:t xml:space="preserve"> Efetuar a lubrificação dos rolamentos do motor. Graxa Lubrax Polytec, 60g de graxa no LA e 45</w:t>
      </w:r>
      <w:bookmarkStart w:id="10" w:name="_Int_exBxD96R"/>
      <w:r w:rsidRPr="19A79549">
        <w:rPr>
          <w:sz w:val="16"/>
          <w:szCs w:val="16"/>
        </w:rPr>
        <w:t>g  de</w:t>
      </w:r>
      <w:bookmarkEnd w:id="10"/>
      <w:r w:rsidRPr="19A79549">
        <w:rPr>
          <w:sz w:val="16"/>
          <w:szCs w:val="16"/>
        </w:rPr>
        <w:t xml:space="preserve"> graxa no LOA.</w:t>
      </w:r>
    </w:p>
    <w:p w14:paraId="14EA4D86" w14:textId="77777777" w:rsidR="002B0F57" w:rsidRPr="002B0F57" w:rsidRDefault="002B0F57" w:rsidP="002B0F57">
      <w:pPr>
        <w:ind w:left="287" w:right="283"/>
        <w:rPr>
          <w:sz w:val="16"/>
          <w:szCs w:val="16"/>
          <w:lang w:val="pt-PT"/>
        </w:rPr>
      </w:pPr>
    </w:p>
    <w:p w14:paraId="7BACC9B2" w14:textId="77777777" w:rsidR="002B0F57" w:rsidRPr="002B0F57" w:rsidRDefault="002B0F57" w:rsidP="002B0F57">
      <w:pPr>
        <w:ind w:left="287" w:right="283"/>
        <w:rPr>
          <w:sz w:val="16"/>
          <w:szCs w:val="16"/>
          <w:lang w:val="pt-PT"/>
        </w:rPr>
      </w:pPr>
      <w:r w:rsidRPr="002B0F57">
        <w:rPr>
          <w:sz w:val="16"/>
          <w:szCs w:val="16"/>
          <w:lang w:val="pt-PT"/>
        </w:rPr>
        <w:t>OBS1: É recomendado relubrificar com o equipamento em funcionamento, de preferência com o dreno de graxa aberto.</w:t>
      </w:r>
    </w:p>
    <w:p w14:paraId="2EC29E76" w14:textId="77777777" w:rsidR="002B0F57" w:rsidRPr="002B0F57" w:rsidRDefault="002B0F57" w:rsidP="002B0F57">
      <w:pPr>
        <w:ind w:left="287" w:right="283"/>
        <w:rPr>
          <w:sz w:val="16"/>
          <w:szCs w:val="16"/>
          <w:lang w:val="pt-PT"/>
        </w:rPr>
      </w:pPr>
      <w:r w:rsidRPr="002B0F57">
        <w:rPr>
          <w:sz w:val="16"/>
          <w:szCs w:val="16"/>
          <w:lang w:val="pt-PT"/>
        </w:rPr>
        <w:t>OBS2: No caso da necessidade de fazer a relubrificação com o equipamento parado por questões de segurança, colocar metade da quantidade de graxa recomendada, girar o eixo por 1 minuto, e somente depois colocar a outra metade.</w:t>
      </w:r>
    </w:p>
    <w:p w14:paraId="7B45E4D0" w14:textId="77777777" w:rsidR="002B0F57" w:rsidRPr="002B0F57" w:rsidRDefault="002B0F57" w:rsidP="002B0F57">
      <w:pPr>
        <w:ind w:left="287" w:right="283"/>
        <w:rPr>
          <w:sz w:val="16"/>
          <w:szCs w:val="16"/>
          <w:lang w:val="pt-PT"/>
        </w:rPr>
      </w:pPr>
      <w:r w:rsidRPr="002B0F57">
        <w:rPr>
          <w:sz w:val="16"/>
          <w:szCs w:val="16"/>
          <w:lang w:val="pt-PT"/>
        </w:rPr>
        <w:t>OBS3: Excesso de graxa pode provocar sobreaquecimento nos mancais e/ou penetração de graxa na parte elétrica do equipamento.</w:t>
      </w:r>
    </w:p>
    <w:p w14:paraId="4367F87F" w14:textId="77777777" w:rsidR="002B0F57" w:rsidRPr="002B0F57" w:rsidRDefault="002B0F57" w:rsidP="002B0F57">
      <w:pPr>
        <w:ind w:left="287" w:right="283"/>
        <w:rPr>
          <w:sz w:val="16"/>
          <w:szCs w:val="16"/>
          <w:lang w:val="pt-PT"/>
        </w:rPr>
      </w:pPr>
    </w:p>
    <w:p w14:paraId="06B50093" w14:textId="77777777" w:rsidR="002B0F57" w:rsidRPr="002B0F57" w:rsidRDefault="4CD7108C" w:rsidP="043438E7">
      <w:pPr>
        <w:ind w:left="287" w:right="283"/>
        <w:rPr>
          <w:sz w:val="16"/>
          <w:szCs w:val="16"/>
        </w:rPr>
      </w:pPr>
      <w:r w:rsidRPr="043438E7">
        <w:rPr>
          <w:sz w:val="16"/>
          <w:szCs w:val="16"/>
        </w:rPr>
        <w:t xml:space="preserve">2.05 </w:t>
      </w:r>
      <w:bookmarkStart w:id="11" w:name="_Int_PDecWTb7"/>
      <w:r w:rsidRPr="043438E7">
        <w:rPr>
          <w:sz w:val="16"/>
          <w:szCs w:val="16"/>
        </w:rPr>
        <w:t xml:space="preserve">(  </w:t>
      </w:r>
      <w:bookmarkStart w:id="12" w:name="_Int_XhfJVCwq"/>
      <w:bookmarkEnd w:id="11"/>
      <w:r w:rsidRPr="043438E7">
        <w:rPr>
          <w:sz w:val="16"/>
          <w:szCs w:val="16"/>
        </w:rPr>
        <w:t xml:space="preserve">  )</w:t>
      </w:r>
      <w:bookmarkEnd w:id="12"/>
      <w:r w:rsidRPr="043438E7">
        <w:rPr>
          <w:sz w:val="16"/>
          <w:szCs w:val="16"/>
        </w:rPr>
        <w:t xml:space="preserve"> Aplicar graxa para preservação dos parafusos de fixação.</w:t>
      </w:r>
    </w:p>
    <w:p w14:paraId="68E3B21C" w14:textId="77777777" w:rsidR="002B0F57" w:rsidRPr="002B0F57" w:rsidRDefault="002B0F57" w:rsidP="002B0F57">
      <w:pPr>
        <w:ind w:left="287" w:right="283"/>
        <w:rPr>
          <w:sz w:val="16"/>
          <w:szCs w:val="16"/>
          <w:lang w:val="pt-PT"/>
        </w:rPr>
      </w:pPr>
    </w:p>
    <w:p w14:paraId="0234CA8C" w14:textId="77777777" w:rsidR="002B0F57" w:rsidRPr="002B0F57" w:rsidRDefault="4CD7108C" w:rsidP="043438E7">
      <w:pPr>
        <w:ind w:left="287" w:right="283"/>
        <w:rPr>
          <w:sz w:val="16"/>
          <w:szCs w:val="16"/>
        </w:rPr>
      </w:pPr>
      <w:r w:rsidRPr="043438E7">
        <w:rPr>
          <w:sz w:val="16"/>
          <w:szCs w:val="16"/>
        </w:rPr>
        <w:t xml:space="preserve">2.06 </w:t>
      </w:r>
      <w:bookmarkStart w:id="13" w:name="_Int_P8yFztSd"/>
      <w:r w:rsidRPr="043438E7">
        <w:rPr>
          <w:sz w:val="16"/>
          <w:szCs w:val="16"/>
        </w:rPr>
        <w:t xml:space="preserve">(  </w:t>
      </w:r>
      <w:bookmarkStart w:id="14" w:name="_Int_rh00lDDT"/>
      <w:bookmarkEnd w:id="13"/>
      <w:r w:rsidRPr="043438E7">
        <w:rPr>
          <w:sz w:val="16"/>
          <w:szCs w:val="16"/>
        </w:rPr>
        <w:t xml:space="preserve">  )</w:t>
      </w:r>
      <w:bookmarkEnd w:id="14"/>
      <w:r w:rsidRPr="043438E7">
        <w:rPr>
          <w:sz w:val="16"/>
          <w:szCs w:val="16"/>
        </w:rPr>
        <w:t xml:space="preserve"> Efetuar limpeza do respiro do mancal da bomba.</w:t>
      </w:r>
    </w:p>
    <w:p w14:paraId="3E4AFF54" w14:textId="77777777" w:rsidR="002B0F57" w:rsidRPr="002B0F57" w:rsidRDefault="002B0F57" w:rsidP="002B0F57">
      <w:pPr>
        <w:ind w:left="287" w:right="283"/>
        <w:rPr>
          <w:sz w:val="16"/>
          <w:szCs w:val="16"/>
          <w:lang w:val="pt-PT"/>
        </w:rPr>
      </w:pPr>
    </w:p>
    <w:p w14:paraId="5E320246" w14:textId="77777777" w:rsidR="002B0F57" w:rsidRPr="002B0F57" w:rsidRDefault="002B0F57" w:rsidP="002B0F57">
      <w:pPr>
        <w:ind w:left="287" w:right="283"/>
        <w:rPr>
          <w:sz w:val="16"/>
          <w:szCs w:val="16"/>
          <w:lang w:val="pt-PT"/>
        </w:rPr>
      </w:pPr>
    </w:p>
    <w:p w14:paraId="3F8E1038" w14:textId="77777777" w:rsidR="002B0F57" w:rsidRPr="002B0F57" w:rsidRDefault="002B0F57" w:rsidP="002B0F57">
      <w:pPr>
        <w:ind w:left="287" w:right="283"/>
        <w:rPr>
          <w:sz w:val="16"/>
          <w:szCs w:val="16"/>
          <w:lang w:val="pt-PT"/>
        </w:rPr>
      </w:pPr>
      <w:r w:rsidRPr="002B0F57">
        <w:rPr>
          <w:sz w:val="16"/>
          <w:szCs w:val="16"/>
          <w:lang w:val="pt-PT"/>
        </w:rPr>
        <w:t>3 - MATERIAIS E FERRAMENTAS</w:t>
      </w:r>
    </w:p>
    <w:p w14:paraId="4811178C" w14:textId="77777777" w:rsidR="002B0F57" w:rsidRPr="002B0F57" w:rsidRDefault="002B0F57" w:rsidP="002B0F57">
      <w:pPr>
        <w:ind w:left="287" w:right="283"/>
        <w:rPr>
          <w:sz w:val="16"/>
          <w:szCs w:val="16"/>
          <w:lang w:val="pt-PT"/>
        </w:rPr>
      </w:pPr>
    </w:p>
    <w:p w14:paraId="52C14294" w14:textId="77777777" w:rsidR="002B0F57" w:rsidRPr="002B0F57" w:rsidRDefault="002B0F57" w:rsidP="002B0F57">
      <w:pPr>
        <w:ind w:left="287" w:right="283"/>
        <w:rPr>
          <w:sz w:val="16"/>
          <w:szCs w:val="16"/>
          <w:lang w:val="pt-PT"/>
        </w:rPr>
      </w:pPr>
      <w:r w:rsidRPr="002B0F57">
        <w:rPr>
          <w:sz w:val="16"/>
          <w:szCs w:val="16"/>
          <w:lang w:val="pt-PT"/>
        </w:rPr>
        <w:t>- Caixa de ferramentas completa</w:t>
      </w:r>
    </w:p>
    <w:p w14:paraId="5B24171C" w14:textId="77777777" w:rsidR="002B0F57" w:rsidRPr="002B0F57" w:rsidRDefault="002B0F57" w:rsidP="002B0F57">
      <w:pPr>
        <w:ind w:left="287" w:right="283"/>
        <w:rPr>
          <w:sz w:val="16"/>
          <w:szCs w:val="16"/>
          <w:lang w:val="pt-PT"/>
        </w:rPr>
      </w:pPr>
      <w:r w:rsidRPr="002B0F57">
        <w:rPr>
          <w:sz w:val="16"/>
          <w:szCs w:val="16"/>
          <w:lang w:val="pt-PT"/>
        </w:rPr>
        <w:t>- Bomba manual de Graxa</w:t>
      </w:r>
    </w:p>
    <w:p w14:paraId="129763DE" w14:textId="77777777" w:rsidR="002B0F57" w:rsidRPr="002B0F57" w:rsidRDefault="002B0F57" w:rsidP="002B0F57">
      <w:pPr>
        <w:ind w:left="287" w:right="283"/>
        <w:rPr>
          <w:sz w:val="16"/>
          <w:szCs w:val="16"/>
          <w:lang w:val="pt-PT"/>
        </w:rPr>
      </w:pPr>
    </w:p>
    <w:p w14:paraId="54DEF531" w14:textId="77777777" w:rsidR="002B0F57" w:rsidRPr="002B0F57" w:rsidRDefault="002B0F57" w:rsidP="002B0F57">
      <w:pPr>
        <w:ind w:left="287" w:right="283"/>
        <w:rPr>
          <w:sz w:val="16"/>
          <w:szCs w:val="16"/>
          <w:lang w:val="pt-PT"/>
        </w:rPr>
      </w:pPr>
      <w:r w:rsidRPr="002B0F57">
        <w:rPr>
          <w:sz w:val="16"/>
          <w:szCs w:val="16"/>
          <w:lang w:val="pt-PT"/>
        </w:rPr>
        <w:t>- 01 Kit de elementos para acoplamento - NM 10.052.449 (CONDIÇÃO)</w:t>
      </w:r>
    </w:p>
    <w:p w14:paraId="087145D3" w14:textId="77777777" w:rsidR="002B0F57" w:rsidRPr="002B0F57" w:rsidRDefault="002B0F57" w:rsidP="002B0F57">
      <w:pPr>
        <w:ind w:left="287" w:right="283"/>
        <w:rPr>
          <w:sz w:val="16"/>
          <w:szCs w:val="16"/>
          <w:lang w:val="pt-PT"/>
        </w:rPr>
      </w:pPr>
      <w:r w:rsidRPr="002B0F57">
        <w:rPr>
          <w:sz w:val="16"/>
          <w:szCs w:val="16"/>
          <w:lang w:val="pt-PT"/>
        </w:rPr>
        <w:t>- 105 g - GRAXA LUBRAX POLYTEC 2 - NM 11.168.837</w:t>
      </w:r>
    </w:p>
    <w:p w14:paraId="1CDB5685" w14:textId="7C906E24" w:rsidR="00432DD3" w:rsidRDefault="002B0F57" w:rsidP="002B0F57">
      <w:pPr>
        <w:ind w:left="287" w:right="283"/>
        <w:rPr>
          <w:sz w:val="16"/>
          <w:szCs w:val="16"/>
          <w:lang w:val="pt-PT"/>
        </w:rPr>
      </w:pPr>
      <w:r w:rsidRPr="002B0F57">
        <w:rPr>
          <w:sz w:val="16"/>
          <w:szCs w:val="16"/>
          <w:lang w:val="pt-PT"/>
        </w:rPr>
        <w:t>- 2,6 l - ÓLEO LUBRAX TURBINA EP 46 - NM 11.013.734</w:t>
      </w:r>
    </w:p>
    <w:p w14:paraId="55708912" w14:textId="77777777" w:rsidR="00EC1293" w:rsidRDefault="00EC1293" w:rsidP="002B0F57">
      <w:pPr>
        <w:ind w:left="287" w:right="283"/>
        <w:rPr>
          <w:sz w:val="16"/>
          <w:szCs w:val="16"/>
          <w:lang w:val="pt-PT"/>
        </w:rPr>
      </w:pPr>
    </w:p>
    <w:p w14:paraId="222083CA" w14:textId="20C9C690" w:rsidR="00BC0231" w:rsidRDefault="34ADED57" w:rsidP="002B0F57">
      <w:pPr>
        <w:ind w:left="287" w:right="283"/>
        <w:rPr>
          <w:sz w:val="16"/>
          <w:szCs w:val="16"/>
          <w:lang w:val="pt-PT"/>
        </w:rPr>
      </w:pPr>
      <w:r w:rsidRPr="2E57D430">
        <w:rPr>
          <w:sz w:val="16"/>
          <w:szCs w:val="16"/>
          <w:lang w:val="pt-PT"/>
        </w:rPr>
        <w:t>Nest</w:t>
      </w:r>
      <w:r w:rsidR="25AF0803" w:rsidRPr="2E57D430">
        <w:rPr>
          <w:sz w:val="16"/>
          <w:szCs w:val="16"/>
          <w:lang w:val="pt-PT"/>
        </w:rPr>
        <w:t xml:space="preserve">e plano, em </w:t>
      </w:r>
      <w:r w:rsidR="0B1B83E8" w:rsidRPr="2E57D430">
        <w:rPr>
          <w:sz w:val="16"/>
          <w:szCs w:val="16"/>
          <w:lang w:val="pt-PT"/>
        </w:rPr>
        <w:t>componentes</w:t>
      </w:r>
      <w:r w:rsidR="25AF0803" w:rsidRPr="2E57D430">
        <w:rPr>
          <w:sz w:val="16"/>
          <w:szCs w:val="16"/>
          <w:lang w:val="pt-PT"/>
        </w:rPr>
        <w:t xml:space="preserve"> está cadastrado o elemento </w:t>
      </w:r>
      <w:r w:rsidR="303D929B" w:rsidRPr="2E57D430">
        <w:rPr>
          <w:sz w:val="16"/>
          <w:szCs w:val="16"/>
          <w:lang w:val="pt-PT"/>
        </w:rPr>
        <w:t>flexível</w:t>
      </w:r>
      <w:r w:rsidR="60F4D09D" w:rsidRPr="2E57D430">
        <w:rPr>
          <w:sz w:val="16"/>
          <w:szCs w:val="16"/>
          <w:lang w:val="pt-PT"/>
        </w:rPr>
        <w:t>, NM 10.052.449.</w:t>
      </w:r>
    </w:p>
    <w:p w14:paraId="059CA532" w14:textId="10376851" w:rsidR="000B2160" w:rsidRDefault="000B2160" w:rsidP="002B0F57">
      <w:pPr>
        <w:ind w:left="287" w:right="283"/>
        <w:rPr>
          <w:sz w:val="16"/>
          <w:szCs w:val="16"/>
          <w:lang w:val="pt-PT"/>
        </w:rPr>
      </w:pPr>
      <w:r w:rsidRPr="000B2160">
        <w:rPr>
          <w:noProof/>
          <w:sz w:val="16"/>
          <w:szCs w:val="16"/>
          <w:lang w:val="pt-PT"/>
        </w:rPr>
        <w:drawing>
          <wp:inline distT="0" distB="0" distL="0" distR="0" wp14:anchorId="38A99862" wp14:editId="2F366BC7">
            <wp:extent cx="4750129" cy="1224156"/>
            <wp:effectExtent l="0" t="0" r="0" b="0"/>
            <wp:docPr id="934318417"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18417" name="Imagem 1" descr="Interface gráfica do usuário, Aplicativo&#10;&#10;Descrição gerada automaticamente"/>
                    <pic:cNvPicPr/>
                  </pic:nvPicPr>
                  <pic:blipFill>
                    <a:blip r:embed="rId24"/>
                    <a:stretch>
                      <a:fillRect/>
                    </a:stretch>
                  </pic:blipFill>
                  <pic:spPr>
                    <a:xfrm>
                      <a:off x="0" y="0"/>
                      <a:ext cx="4761010" cy="1226960"/>
                    </a:xfrm>
                    <a:prstGeom prst="rect">
                      <a:avLst/>
                    </a:prstGeom>
                  </pic:spPr>
                </pic:pic>
              </a:graphicData>
            </a:graphic>
          </wp:inline>
        </w:drawing>
      </w:r>
    </w:p>
    <w:p w14:paraId="25AF7698" w14:textId="77777777" w:rsidR="0009521D" w:rsidRDefault="0009521D" w:rsidP="002B0F57">
      <w:pPr>
        <w:ind w:left="287" w:right="283"/>
        <w:rPr>
          <w:sz w:val="16"/>
          <w:szCs w:val="16"/>
          <w:lang w:val="pt-PT"/>
        </w:rPr>
      </w:pPr>
    </w:p>
    <w:p w14:paraId="5D89AA99" w14:textId="7B7A542B" w:rsidR="002B7865" w:rsidRPr="00EF2FDC" w:rsidRDefault="3FA2F076" w:rsidP="002B7865">
      <w:pPr>
        <w:ind w:left="287" w:right="283"/>
        <w:rPr>
          <w:color w:val="FF0000"/>
          <w:sz w:val="16"/>
          <w:szCs w:val="16"/>
          <w:lang w:val="pt-PT"/>
        </w:rPr>
      </w:pPr>
      <w:r w:rsidRPr="2E57D430">
        <w:rPr>
          <w:color w:val="FF0000"/>
          <w:sz w:val="16"/>
          <w:szCs w:val="16"/>
          <w:lang w:val="pt-PT"/>
        </w:rPr>
        <w:t xml:space="preserve">No dia 17/11/2022 foi realizada a inspeção visual do acoplamento, </w:t>
      </w:r>
      <w:r w:rsidR="09AF1096" w:rsidRPr="2E57D430">
        <w:rPr>
          <w:color w:val="FF0000"/>
          <w:sz w:val="16"/>
          <w:szCs w:val="16"/>
          <w:lang w:val="pt-PT"/>
        </w:rPr>
        <w:t>conforme</w:t>
      </w:r>
      <w:r w:rsidRPr="2E57D430">
        <w:rPr>
          <w:color w:val="FF0000"/>
          <w:sz w:val="16"/>
          <w:szCs w:val="16"/>
          <w:lang w:val="pt-PT"/>
        </w:rPr>
        <w:t xml:space="preserve"> confirmação 107883821, OM 2027203288, tendo sido informado nenhuma anormalidade. </w:t>
      </w:r>
    </w:p>
    <w:p w14:paraId="7FEA609F" w14:textId="77777777" w:rsidR="002B7865" w:rsidRDefault="002B7865" w:rsidP="002B0F57">
      <w:pPr>
        <w:ind w:left="287" w:right="283"/>
        <w:rPr>
          <w:color w:val="FF0000"/>
          <w:sz w:val="16"/>
          <w:szCs w:val="16"/>
          <w:lang w:val="pt-PT"/>
        </w:rPr>
      </w:pPr>
    </w:p>
    <w:p w14:paraId="695B500E" w14:textId="3467746E" w:rsidR="0009521D" w:rsidRPr="00780783" w:rsidRDefault="0009521D" w:rsidP="002B0F57">
      <w:pPr>
        <w:ind w:left="287" w:right="283"/>
        <w:rPr>
          <w:color w:val="FF0000"/>
          <w:sz w:val="16"/>
          <w:szCs w:val="16"/>
          <w:lang w:val="pt-PT"/>
        </w:rPr>
      </w:pPr>
      <w:r w:rsidRPr="00780783">
        <w:rPr>
          <w:color w:val="FF0000"/>
          <w:sz w:val="16"/>
          <w:szCs w:val="16"/>
          <w:lang w:val="pt-PT"/>
        </w:rPr>
        <w:t xml:space="preserve">Falta cadastrar o espaçador e os parafusos para evitar embarcar o conjunto completo onde </w:t>
      </w:r>
      <w:r w:rsidR="00780783" w:rsidRPr="00780783">
        <w:rPr>
          <w:color w:val="FF0000"/>
          <w:sz w:val="16"/>
          <w:szCs w:val="16"/>
          <w:lang w:val="pt-PT"/>
        </w:rPr>
        <w:t>não irá utilizar os cubos.</w:t>
      </w:r>
    </w:p>
    <w:p w14:paraId="4C49E654" w14:textId="5433017E" w:rsidR="00780783" w:rsidRPr="00780783" w:rsidRDefault="1D806E4E" w:rsidP="002B0F57">
      <w:pPr>
        <w:ind w:left="287" w:right="283"/>
        <w:rPr>
          <w:color w:val="FF0000"/>
          <w:sz w:val="16"/>
          <w:szCs w:val="16"/>
          <w:lang w:val="pt-PT"/>
        </w:rPr>
      </w:pPr>
      <w:r w:rsidRPr="2E57D430">
        <w:rPr>
          <w:color w:val="FF0000"/>
          <w:sz w:val="16"/>
          <w:szCs w:val="16"/>
          <w:lang w:val="pt-PT"/>
        </w:rPr>
        <w:t xml:space="preserve">O </w:t>
      </w:r>
      <w:r w:rsidR="5CBDC826" w:rsidRPr="2E57D430">
        <w:rPr>
          <w:color w:val="FF0000"/>
          <w:sz w:val="16"/>
          <w:szCs w:val="16"/>
          <w:lang w:val="pt-PT"/>
        </w:rPr>
        <w:t>acoplamento</w:t>
      </w:r>
      <w:r w:rsidRPr="2E57D430">
        <w:rPr>
          <w:color w:val="FF0000"/>
          <w:sz w:val="16"/>
          <w:szCs w:val="16"/>
          <w:lang w:val="pt-PT"/>
        </w:rPr>
        <w:t xml:space="preserve"> se</w:t>
      </w:r>
      <w:r w:rsidR="43222DAB" w:rsidRPr="2E57D430">
        <w:rPr>
          <w:color w:val="FF0000"/>
          <w:sz w:val="16"/>
          <w:szCs w:val="16"/>
          <w:lang w:val="pt-PT"/>
        </w:rPr>
        <w:t>rá</w:t>
      </w:r>
      <w:r w:rsidRPr="2E57D430">
        <w:rPr>
          <w:color w:val="FF0000"/>
          <w:sz w:val="16"/>
          <w:szCs w:val="16"/>
          <w:lang w:val="pt-PT"/>
        </w:rPr>
        <w:t xml:space="preserve"> </w:t>
      </w:r>
      <w:r w:rsidR="5242048C" w:rsidRPr="2E57D430">
        <w:rPr>
          <w:color w:val="FF0000"/>
          <w:sz w:val="16"/>
          <w:szCs w:val="16"/>
          <w:lang w:val="pt-PT"/>
        </w:rPr>
        <w:t>canibalizado</w:t>
      </w:r>
      <w:r w:rsidRPr="2E57D430">
        <w:rPr>
          <w:color w:val="FF0000"/>
          <w:sz w:val="16"/>
          <w:szCs w:val="16"/>
          <w:lang w:val="pt-PT"/>
        </w:rPr>
        <w:t xml:space="preserve"> e os cubos ficar</w:t>
      </w:r>
      <w:r w:rsidR="29AAC2B6" w:rsidRPr="2E57D430">
        <w:rPr>
          <w:color w:val="FF0000"/>
          <w:sz w:val="16"/>
          <w:szCs w:val="16"/>
          <w:lang w:val="pt-PT"/>
        </w:rPr>
        <w:t>ão</w:t>
      </w:r>
      <w:r w:rsidRPr="2E57D430">
        <w:rPr>
          <w:color w:val="FF0000"/>
          <w:sz w:val="16"/>
          <w:szCs w:val="16"/>
          <w:lang w:val="pt-PT"/>
        </w:rPr>
        <w:t xml:space="preserve"> fora do estoque com grandes possibilidades de </w:t>
      </w:r>
      <w:r w:rsidR="453FB86F" w:rsidRPr="2E57D430">
        <w:rPr>
          <w:color w:val="FF0000"/>
          <w:sz w:val="16"/>
          <w:szCs w:val="16"/>
          <w:lang w:val="pt-PT"/>
        </w:rPr>
        <w:t>extravio</w:t>
      </w:r>
      <w:r w:rsidRPr="2E57D430">
        <w:rPr>
          <w:color w:val="FF0000"/>
          <w:sz w:val="16"/>
          <w:szCs w:val="16"/>
          <w:lang w:val="pt-PT"/>
        </w:rPr>
        <w:t>.</w:t>
      </w:r>
    </w:p>
    <w:p w14:paraId="6B2311E5" w14:textId="77777777" w:rsidR="00F610EC" w:rsidRDefault="00F610EC" w:rsidP="002B0F57">
      <w:pPr>
        <w:ind w:left="287" w:right="283"/>
        <w:rPr>
          <w:sz w:val="16"/>
          <w:szCs w:val="16"/>
          <w:lang w:val="pt-PT"/>
        </w:rPr>
      </w:pPr>
    </w:p>
    <w:p w14:paraId="5441FCA7" w14:textId="3149F402" w:rsidR="00F610EC" w:rsidRDefault="00F610EC" w:rsidP="00F610EC">
      <w:pPr>
        <w:ind w:right="283"/>
      </w:pPr>
      <w:r>
        <w:t>O plano 109458</w:t>
      </w:r>
      <w:r w:rsidR="00F109B2">
        <w:t>8</w:t>
      </w:r>
      <w:r>
        <w:t xml:space="preserve"> / item 186294</w:t>
      </w:r>
      <w:r w:rsidR="00F109B2">
        <w:t>2</w:t>
      </w:r>
      <w:r>
        <w:t xml:space="preserve"> tem uma estratégia de </w:t>
      </w:r>
      <w:r w:rsidR="00132034">
        <w:t>3</w:t>
      </w:r>
      <w:r>
        <w:t xml:space="preserve"> ano</w:t>
      </w:r>
      <w:r w:rsidR="00132034">
        <w:t>s</w:t>
      </w:r>
      <w:r>
        <w:t xml:space="preserve"> de intervalo, com as seguintes tarefas:</w:t>
      </w:r>
    </w:p>
    <w:p w14:paraId="26B923BF" w14:textId="77777777" w:rsidR="00D4522B" w:rsidRPr="00203321" w:rsidRDefault="00D4522B" w:rsidP="00D4522B">
      <w:pPr>
        <w:ind w:left="287" w:right="283"/>
        <w:rPr>
          <w:sz w:val="16"/>
          <w:szCs w:val="16"/>
          <w:lang w:val="en-US"/>
        </w:rPr>
      </w:pPr>
      <w:r w:rsidRPr="00203321">
        <w:rPr>
          <w:sz w:val="16"/>
          <w:szCs w:val="16"/>
          <w:lang w:val="en-US"/>
        </w:rPr>
        <w:t>PREV 3A MEC BB CEN FLOWSERV 6HPX23S (1)</w:t>
      </w:r>
    </w:p>
    <w:p w14:paraId="279D0D9C" w14:textId="77777777" w:rsidR="00D4522B" w:rsidRPr="00203321" w:rsidRDefault="00D4522B" w:rsidP="00D4522B">
      <w:pPr>
        <w:ind w:left="287" w:right="283"/>
        <w:rPr>
          <w:sz w:val="16"/>
          <w:szCs w:val="16"/>
          <w:lang w:val="en-US"/>
        </w:rPr>
      </w:pPr>
    </w:p>
    <w:p w14:paraId="4F1FEE7D" w14:textId="11B47367" w:rsidR="00D4522B" w:rsidRPr="00D4522B" w:rsidRDefault="5212B21B" w:rsidP="00D4522B">
      <w:pPr>
        <w:ind w:left="287" w:right="283"/>
        <w:rPr>
          <w:sz w:val="16"/>
          <w:szCs w:val="16"/>
          <w:lang w:val="pt-PT"/>
        </w:rPr>
      </w:pPr>
      <w:r w:rsidRPr="2E57D430">
        <w:rPr>
          <w:sz w:val="16"/>
          <w:szCs w:val="16"/>
          <w:lang w:val="pt-PT"/>
        </w:rPr>
        <w:t xml:space="preserve">1 - DOCUMENTOS DE </w:t>
      </w:r>
      <w:r w:rsidR="4E0A0EAE" w:rsidRPr="2E57D430">
        <w:rPr>
          <w:sz w:val="16"/>
          <w:szCs w:val="16"/>
          <w:lang w:val="pt-PT"/>
        </w:rPr>
        <w:t>REFERÊNCIA</w:t>
      </w:r>
    </w:p>
    <w:p w14:paraId="170D22EE" w14:textId="77777777" w:rsidR="00D4522B" w:rsidRPr="00D4522B" w:rsidRDefault="00D4522B" w:rsidP="00D4522B">
      <w:pPr>
        <w:ind w:left="287" w:right="283"/>
        <w:rPr>
          <w:sz w:val="16"/>
          <w:szCs w:val="16"/>
          <w:lang w:val="pt-PT"/>
        </w:rPr>
      </w:pPr>
    </w:p>
    <w:p w14:paraId="6E01BF0D" w14:textId="77777777" w:rsidR="00D4522B" w:rsidRPr="00D4522B" w:rsidRDefault="00D4522B" w:rsidP="00D4522B">
      <w:pPr>
        <w:ind w:left="287" w:right="283"/>
        <w:rPr>
          <w:sz w:val="16"/>
          <w:szCs w:val="16"/>
          <w:lang w:val="pt-PT"/>
        </w:rPr>
      </w:pPr>
      <w:r w:rsidRPr="00D4522B">
        <w:rPr>
          <w:sz w:val="16"/>
          <w:szCs w:val="16"/>
          <w:lang w:val="pt-PT"/>
        </w:rPr>
        <w:t>1.01 MANUAL DO FABRICANTE: MA-3010.93-1251-311-FBQ-001_A</w:t>
      </w:r>
    </w:p>
    <w:p w14:paraId="540B5793" w14:textId="77777777" w:rsidR="00D4522B" w:rsidRPr="00D4522B" w:rsidRDefault="00D4522B" w:rsidP="00D4522B">
      <w:pPr>
        <w:ind w:left="287" w:right="283"/>
        <w:rPr>
          <w:sz w:val="16"/>
          <w:szCs w:val="16"/>
          <w:lang w:val="pt-PT"/>
        </w:rPr>
      </w:pPr>
      <w:r w:rsidRPr="00D4522B">
        <w:rPr>
          <w:sz w:val="16"/>
          <w:szCs w:val="16"/>
          <w:lang w:val="pt-PT"/>
        </w:rPr>
        <w:t>1.02 FOLHA DE DADOS: I-FD-3010.0F-1251-311-FBQ-001_B</w:t>
      </w:r>
    </w:p>
    <w:p w14:paraId="522B7400" w14:textId="77777777" w:rsidR="00D4522B" w:rsidRPr="00D4522B" w:rsidRDefault="00D4522B" w:rsidP="00D4522B">
      <w:pPr>
        <w:ind w:left="287" w:right="283"/>
        <w:rPr>
          <w:sz w:val="16"/>
          <w:szCs w:val="16"/>
          <w:lang w:val="pt-PT"/>
        </w:rPr>
      </w:pPr>
      <w:r w:rsidRPr="00D4522B">
        <w:rPr>
          <w:sz w:val="16"/>
          <w:szCs w:val="16"/>
          <w:lang w:val="pt-PT"/>
        </w:rPr>
        <w:t>1.03 P&amp;ID: I-DE-3010.93-1251-944-VLH-021_H</w:t>
      </w:r>
    </w:p>
    <w:p w14:paraId="680DF66B" w14:textId="77777777" w:rsidR="00D4522B" w:rsidRPr="00D4522B" w:rsidRDefault="00D4522B" w:rsidP="00D4522B">
      <w:pPr>
        <w:ind w:left="287" w:right="283"/>
        <w:rPr>
          <w:sz w:val="16"/>
          <w:szCs w:val="16"/>
          <w:lang w:val="pt-PT"/>
        </w:rPr>
      </w:pPr>
    </w:p>
    <w:p w14:paraId="7AB35F94" w14:textId="77777777" w:rsidR="00D4522B" w:rsidRPr="00D4522B" w:rsidRDefault="00D4522B" w:rsidP="00D4522B">
      <w:pPr>
        <w:ind w:left="287" w:right="283"/>
        <w:rPr>
          <w:sz w:val="16"/>
          <w:szCs w:val="16"/>
          <w:lang w:val="pt-PT"/>
        </w:rPr>
      </w:pPr>
      <w:r w:rsidRPr="00D4522B">
        <w:rPr>
          <w:sz w:val="16"/>
          <w:szCs w:val="16"/>
          <w:lang w:val="pt-PT"/>
        </w:rPr>
        <w:t>UTILIZE OS DEVIDOS CÓDIGOS CONFORME SUA EXECUÇÃO:</w:t>
      </w:r>
    </w:p>
    <w:p w14:paraId="4E66A282" w14:textId="77777777" w:rsidR="00D4522B" w:rsidRPr="00D4522B" w:rsidRDefault="00D4522B" w:rsidP="00D4522B">
      <w:pPr>
        <w:ind w:left="287" w:right="283"/>
        <w:rPr>
          <w:sz w:val="16"/>
          <w:szCs w:val="16"/>
          <w:lang w:val="pt-PT"/>
        </w:rPr>
      </w:pPr>
      <w:r w:rsidRPr="00D4522B">
        <w:rPr>
          <w:sz w:val="16"/>
          <w:szCs w:val="16"/>
          <w:lang w:val="pt-PT"/>
        </w:rPr>
        <w:t>PARA STATUS DIFERENTE DE OK, FAVOR ADICIONAR OBSERVAÇÕES.</w:t>
      </w:r>
    </w:p>
    <w:p w14:paraId="527524E0" w14:textId="77777777" w:rsidR="00D4522B" w:rsidRPr="00D4522B" w:rsidRDefault="00D4522B" w:rsidP="00D4522B">
      <w:pPr>
        <w:ind w:left="287" w:right="283"/>
        <w:rPr>
          <w:sz w:val="16"/>
          <w:szCs w:val="16"/>
          <w:lang w:val="pt-PT"/>
        </w:rPr>
      </w:pPr>
    </w:p>
    <w:p w14:paraId="7314826F" w14:textId="77777777" w:rsidR="00D4522B" w:rsidRPr="00D4522B" w:rsidRDefault="5212B21B" w:rsidP="00D4522B">
      <w:pPr>
        <w:ind w:left="287" w:right="283"/>
        <w:rPr>
          <w:sz w:val="16"/>
          <w:szCs w:val="16"/>
          <w:lang w:val="pt-PT"/>
        </w:rPr>
      </w:pPr>
      <w:r w:rsidRPr="2E57D430">
        <w:rPr>
          <w:sz w:val="16"/>
          <w:szCs w:val="16"/>
          <w:lang w:val="pt-PT"/>
        </w:rPr>
        <w:t>( OK ) EXECUTADA SEM ANORMALIDADE</w:t>
      </w:r>
    </w:p>
    <w:p w14:paraId="74DCCD17" w14:textId="77777777" w:rsidR="00D4522B" w:rsidRPr="00D4522B" w:rsidRDefault="5212B21B" w:rsidP="00D4522B">
      <w:pPr>
        <w:ind w:left="287" w:right="283"/>
        <w:rPr>
          <w:sz w:val="16"/>
          <w:szCs w:val="16"/>
          <w:lang w:val="pt-PT"/>
        </w:rPr>
      </w:pPr>
      <w:r w:rsidRPr="2E57D430">
        <w:rPr>
          <w:sz w:val="16"/>
          <w:szCs w:val="16"/>
          <w:lang w:val="pt-PT"/>
        </w:rPr>
        <w:t>( AC ) EXECUTADA COM ANORMALIDADE CORRIGIDA</w:t>
      </w:r>
    </w:p>
    <w:p w14:paraId="55B4D36E" w14:textId="77777777" w:rsidR="00D4522B" w:rsidRPr="00D4522B" w:rsidRDefault="5212B21B" w:rsidP="00D4522B">
      <w:pPr>
        <w:ind w:left="287" w:right="283"/>
        <w:rPr>
          <w:sz w:val="16"/>
          <w:szCs w:val="16"/>
          <w:lang w:val="pt-PT"/>
        </w:rPr>
      </w:pPr>
      <w:r w:rsidRPr="2E57D430">
        <w:rPr>
          <w:sz w:val="16"/>
          <w:szCs w:val="16"/>
          <w:lang w:val="pt-PT"/>
        </w:rPr>
        <w:t>( CP ) CORREÇÃO PENDENTE - EMITIR NOTA</w:t>
      </w:r>
    </w:p>
    <w:p w14:paraId="15200858" w14:textId="77777777" w:rsidR="00D4522B" w:rsidRPr="00D4522B" w:rsidRDefault="5212B21B" w:rsidP="00D4522B">
      <w:pPr>
        <w:ind w:left="287" w:right="283"/>
        <w:rPr>
          <w:sz w:val="16"/>
          <w:szCs w:val="16"/>
          <w:lang w:val="pt-PT"/>
        </w:rPr>
      </w:pPr>
      <w:r w:rsidRPr="2E57D430">
        <w:rPr>
          <w:sz w:val="16"/>
          <w:szCs w:val="16"/>
          <w:lang w:val="pt-PT"/>
        </w:rPr>
        <w:t>( NE ) NÃO EXECUTADA</w:t>
      </w:r>
    </w:p>
    <w:p w14:paraId="08ECC23B" w14:textId="77777777" w:rsidR="00D4522B" w:rsidRPr="00D4522B" w:rsidRDefault="5212B21B" w:rsidP="00D4522B">
      <w:pPr>
        <w:ind w:left="287" w:right="283"/>
        <w:rPr>
          <w:sz w:val="16"/>
          <w:szCs w:val="16"/>
          <w:lang w:val="pt-PT"/>
        </w:rPr>
      </w:pPr>
      <w:r w:rsidRPr="2E57D430">
        <w:rPr>
          <w:sz w:val="16"/>
          <w:szCs w:val="16"/>
          <w:lang w:val="pt-PT"/>
        </w:rPr>
        <w:t>( NA ) TAREFA NÃO SE APLICA</w:t>
      </w:r>
    </w:p>
    <w:p w14:paraId="7DE415FD" w14:textId="77777777" w:rsidR="00D4522B" w:rsidRPr="00D4522B" w:rsidRDefault="00D4522B" w:rsidP="00D4522B">
      <w:pPr>
        <w:ind w:left="287" w:right="283"/>
        <w:rPr>
          <w:sz w:val="16"/>
          <w:szCs w:val="16"/>
          <w:lang w:val="pt-PT"/>
        </w:rPr>
      </w:pPr>
    </w:p>
    <w:p w14:paraId="322C92D5" w14:textId="77777777" w:rsidR="00D4522B" w:rsidRPr="00D4522B" w:rsidRDefault="00D4522B" w:rsidP="00D4522B">
      <w:pPr>
        <w:ind w:left="287" w:right="283"/>
        <w:rPr>
          <w:sz w:val="16"/>
          <w:szCs w:val="16"/>
          <w:lang w:val="pt-PT"/>
        </w:rPr>
      </w:pPr>
    </w:p>
    <w:p w14:paraId="7309BC09" w14:textId="77777777" w:rsidR="00D4522B" w:rsidRPr="00D4522B" w:rsidRDefault="00D4522B" w:rsidP="00D4522B">
      <w:pPr>
        <w:ind w:left="287" w:right="283"/>
        <w:rPr>
          <w:sz w:val="16"/>
          <w:szCs w:val="16"/>
          <w:lang w:val="pt-PT"/>
        </w:rPr>
      </w:pPr>
      <w:r w:rsidRPr="00D4522B">
        <w:rPr>
          <w:sz w:val="16"/>
          <w:szCs w:val="16"/>
          <w:lang w:val="pt-PT"/>
        </w:rPr>
        <w:t>2 - TAREFAS</w:t>
      </w:r>
    </w:p>
    <w:p w14:paraId="577F8A1F" w14:textId="77777777" w:rsidR="00D4522B" w:rsidRPr="00D4522B" w:rsidRDefault="00D4522B" w:rsidP="00D4522B">
      <w:pPr>
        <w:ind w:left="287" w:right="283"/>
        <w:rPr>
          <w:sz w:val="16"/>
          <w:szCs w:val="16"/>
          <w:lang w:val="pt-PT"/>
        </w:rPr>
      </w:pPr>
    </w:p>
    <w:p w14:paraId="52E2B3FB" w14:textId="77777777" w:rsidR="00D4522B" w:rsidRPr="00D4522B" w:rsidRDefault="5212B21B" w:rsidP="043438E7">
      <w:pPr>
        <w:ind w:left="287" w:right="283"/>
        <w:rPr>
          <w:sz w:val="16"/>
          <w:szCs w:val="16"/>
        </w:rPr>
      </w:pPr>
      <w:r w:rsidRPr="043438E7">
        <w:rPr>
          <w:sz w:val="16"/>
          <w:szCs w:val="16"/>
        </w:rPr>
        <w:t xml:space="preserve">2.01 </w:t>
      </w:r>
      <w:bookmarkStart w:id="15" w:name="_Int_X42p03nH"/>
      <w:r w:rsidRPr="043438E7">
        <w:rPr>
          <w:sz w:val="16"/>
          <w:szCs w:val="16"/>
        </w:rPr>
        <w:t xml:space="preserve">(  </w:t>
      </w:r>
      <w:bookmarkEnd w:id="15"/>
      <w:r w:rsidRPr="043438E7">
        <w:rPr>
          <w:sz w:val="16"/>
          <w:szCs w:val="16"/>
        </w:rPr>
        <w:t xml:space="preserve"> </w:t>
      </w:r>
      <w:bookmarkStart w:id="16" w:name="_Int_aNbJY1xa"/>
      <w:r w:rsidRPr="043438E7">
        <w:rPr>
          <w:sz w:val="16"/>
          <w:szCs w:val="16"/>
        </w:rPr>
        <w:t xml:space="preserve">  )</w:t>
      </w:r>
      <w:bookmarkEnd w:id="16"/>
      <w:r w:rsidRPr="043438E7">
        <w:rPr>
          <w:sz w:val="16"/>
          <w:szCs w:val="16"/>
        </w:rPr>
        <w:t xml:space="preserve"> Contratar Revisão Geral:</w:t>
      </w:r>
    </w:p>
    <w:p w14:paraId="5E1F9387" w14:textId="77777777" w:rsidR="00D4522B" w:rsidRPr="00D4522B" w:rsidRDefault="00D4522B" w:rsidP="00D4522B">
      <w:pPr>
        <w:ind w:left="287" w:right="283"/>
        <w:rPr>
          <w:sz w:val="16"/>
          <w:szCs w:val="16"/>
          <w:lang w:val="pt-PT"/>
        </w:rPr>
      </w:pPr>
    </w:p>
    <w:p w14:paraId="7C6B78BB" w14:textId="77777777" w:rsidR="00D4522B" w:rsidRPr="00D4522B" w:rsidRDefault="00D4522B" w:rsidP="00D4522B">
      <w:pPr>
        <w:ind w:left="287" w:right="283"/>
        <w:rPr>
          <w:sz w:val="16"/>
          <w:szCs w:val="16"/>
          <w:lang w:val="pt-PT"/>
        </w:rPr>
      </w:pPr>
      <w:r w:rsidRPr="00D4522B">
        <w:rPr>
          <w:sz w:val="16"/>
          <w:szCs w:val="16"/>
          <w:lang w:val="pt-PT"/>
        </w:rPr>
        <w:t>Verificar componentes internos, substituindo se necessário:</w:t>
      </w:r>
    </w:p>
    <w:p w14:paraId="4203A435" w14:textId="77777777" w:rsidR="00D4522B" w:rsidRPr="00D4522B" w:rsidRDefault="00D4522B" w:rsidP="00D4522B">
      <w:pPr>
        <w:ind w:left="287" w:right="283"/>
        <w:rPr>
          <w:sz w:val="16"/>
          <w:szCs w:val="16"/>
          <w:lang w:val="pt-PT"/>
        </w:rPr>
      </w:pPr>
      <w:r w:rsidRPr="00D4522B">
        <w:rPr>
          <w:sz w:val="16"/>
          <w:szCs w:val="16"/>
          <w:lang w:val="pt-PT"/>
        </w:rPr>
        <w:t>- Anéis de desgaste</w:t>
      </w:r>
    </w:p>
    <w:p w14:paraId="20BF4BEA" w14:textId="77777777" w:rsidR="00D4522B" w:rsidRPr="00D4522B" w:rsidRDefault="00D4522B" w:rsidP="00D4522B">
      <w:pPr>
        <w:ind w:left="287" w:right="283"/>
        <w:rPr>
          <w:sz w:val="16"/>
          <w:szCs w:val="16"/>
          <w:lang w:val="pt-PT"/>
        </w:rPr>
      </w:pPr>
      <w:r w:rsidRPr="00D4522B">
        <w:rPr>
          <w:sz w:val="16"/>
          <w:szCs w:val="16"/>
          <w:lang w:val="pt-PT"/>
        </w:rPr>
        <w:t>- Rolamentos</w:t>
      </w:r>
    </w:p>
    <w:p w14:paraId="65D00E7F" w14:textId="77777777" w:rsidR="00D4522B" w:rsidRPr="00D4522B" w:rsidRDefault="00D4522B" w:rsidP="00D4522B">
      <w:pPr>
        <w:ind w:left="287" w:right="283"/>
        <w:rPr>
          <w:sz w:val="16"/>
          <w:szCs w:val="16"/>
          <w:lang w:val="pt-PT"/>
        </w:rPr>
      </w:pPr>
      <w:r w:rsidRPr="00D4522B">
        <w:rPr>
          <w:sz w:val="16"/>
          <w:szCs w:val="16"/>
          <w:lang w:val="pt-PT"/>
        </w:rPr>
        <w:t>- Selo mecânico</w:t>
      </w:r>
    </w:p>
    <w:p w14:paraId="79C90AB4" w14:textId="77777777" w:rsidR="00D4522B" w:rsidRPr="00D4522B" w:rsidRDefault="00D4522B" w:rsidP="00D4522B">
      <w:pPr>
        <w:ind w:left="287" w:right="283"/>
        <w:rPr>
          <w:sz w:val="16"/>
          <w:szCs w:val="16"/>
          <w:lang w:val="pt-PT"/>
        </w:rPr>
      </w:pPr>
      <w:r w:rsidRPr="00D4522B">
        <w:rPr>
          <w:sz w:val="16"/>
          <w:szCs w:val="16"/>
          <w:lang w:val="pt-PT"/>
        </w:rPr>
        <w:t>- Vedações</w:t>
      </w:r>
    </w:p>
    <w:p w14:paraId="30ACA329" w14:textId="77777777" w:rsidR="00D4522B" w:rsidRPr="00D4522B" w:rsidRDefault="00D4522B" w:rsidP="00D4522B">
      <w:pPr>
        <w:ind w:left="287" w:right="283"/>
        <w:rPr>
          <w:sz w:val="16"/>
          <w:szCs w:val="16"/>
          <w:lang w:val="pt-PT"/>
        </w:rPr>
      </w:pPr>
      <w:r w:rsidRPr="00D4522B">
        <w:rPr>
          <w:sz w:val="16"/>
          <w:szCs w:val="16"/>
          <w:lang w:val="pt-PT"/>
        </w:rPr>
        <w:t>- Verificação dimensional do colo dos mancais.</w:t>
      </w:r>
    </w:p>
    <w:p w14:paraId="69FC3AD4" w14:textId="77777777" w:rsidR="00D4522B" w:rsidRPr="00D4522B" w:rsidRDefault="00D4522B" w:rsidP="00D4522B">
      <w:pPr>
        <w:ind w:left="287" w:right="283"/>
        <w:rPr>
          <w:sz w:val="16"/>
          <w:szCs w:val="16"/>
          <w:lang w:val="pt-PT"/>
        </w:rPr>
      </w:pPr>
      <w:r w:rsidRPr="00D4522B">
        <w:rPr>
          <w:sz w:val="16"/>
          <w:szCs w:val="16"/>
          <w:lang w:val="pt-PT"/>
        </w:rPr>
        <w:t>- Óleo lubrificante</w:t>
      </w:r>
    </w:p>
    <w:p w14:paraId="0C69B62E" w14:textId="77777777" w:rsidR="00D4522B" w:rsidRPr="00D4522B" w:rsidRDefault="00D4522B" w:rsidP="00D4522B">
      <w:pPr>
        <w:ind w:left="287" w:right="283"/>
        <w:rPr>
          <w:sz w:val="16"/>
          <w:szCs w:val="16"/>
          <w:lang w:val="pt-PT"/>
        </w:rPr>
      </w:pPr>
    </w:p>
    <w:p w14:paraId="4E7EAA0C" w14:textId="77777777" w:rsidR="00D4522B" w:rsidRPr="00D4522B" w:rsidRDefault="00D4522B" w:rsidP="00D4522B">
      <w:pPr>
        <w:ind w:left="287" w:right="283"/>
        <w:rPr>
          <w:sz w:val="16"/>
          <w:szCs w:val="16"/>
          <w:lang w:val="pt-PT"/>
        </w:rPr>
      </w:pPr>
      <w:r w:rsidRPr="00D4522B">
        <w:rPr>
          <w:sz w:val="16"/>
          <w:szCs w:val="16"/>
          <w:lang w:val="pt-PT"/>
        </w:rPr>
        <w:t>IMPORTANTE: Observar os resultados de relatórios oriundos de análises preditivas de vibração, para subsidiar a necessidade de intervenção. Caso se opte pelo adiamento da revisão, preencher o número do relatório de referência no campo abaixo:</w:t>
      </w:r>
    </w:p>
    <w:p w14:paraId="6C4E760F" w14:textId="77777777" w:rsidR="00D4522B" w:rsidRPr="00D4522B" w:rsidRDefault="00D4522B" w:rsidP="00D4522B">
      <w:pPr>
        <w:ind w:left="287" w:right="283"/>
        <w:rPr>
          <w:sz w:val="16"/>
          <w:szCs w:val="16"/>
          <w:lang w:val="pt-PT"/>
        </w:rPr>
      </w:pPr>
    </w:p>
    <w:p w14:paraId="19140647" w14:textId="77777777" w:rsidR="00D4522B" w:rsidRPr="00D4522B" w:rsidRDefault="00D4522B" w:rsidP="00D4522B">
      <w:pPr>
        <w:ind w:left="287" w:right="283"/>
        <w:rPr>
          <w:sz w:val="16"/>
          <w:szCs w:val="16"/>
          <w:lang w:val="pt-PT"/>
        </w:rPr>
      </w:pPr>
      <w:r w:rsidRPr="00D4522B">
        <w:rPr>
          <w:sz w:val="16"/>
          <w:szCs w:val="16"/>
          <w:lang w:val="pt-PT"/>
        </w:rPr>
        <w:t>Relatório N°: _______________</w:t>
      </w:r>
    </w:p>
    <w:p w14:paraId="304189C4" w14:textId="77777777" w:rsidR="00D4522B" w:rsidRPr="00D4522B" w:rsidRDefault="00D4522B" w:rsidP="00D4522B">
      <w:pPr>
        <w:ind w:left="287" w:right="283"/>
        <w:rPr>
          <w:sz w:val="16"/>
          <w:szCs w:val="16"/>
          <w:lang w:val="pt-PT"/>
        </w:rPr>
      </w:pPr>
    </w:p>
    <w:p w14:paraId="5D4EF1FA" w14:textId="77777777" w:rsidR="00D4522B" w:rsidRPr="00D4522B" w:rsidRDefault="00D4522B" w:rsidP="00D4522B">
      <w:pPr>
        <w:ind w:left="287" w:right="283"/>
        <w:rPr>
          <w:sz w:val="16"/>
          <w:szCs w:val="16"/>
          <w:lang w:val="pt-PT"/>
        </w:rPr>
      </w:pPr>
    </w:p>
    <w:p w14:paraId="38A5F27D" w14:textId="77777777" w:rsidR="00D4522B" w:rsidRPr="00D4522B" w:rsidRDefault="00D4522B" w:rsidP="00D4522B">
      <w:pPr>
        <w:ind w:left="287" w:right="283"/>
        <w:rPr>
          <w:sz w:val="16"/>
          <w:szCs w:val="16"/>
          <w:lang w:val="pt-PT"/>
        </w:rPr>
      </w:pPr>
      <w:r w:rsidRPr="00D4522B">
        <w:rPr>
          <w:sz w:val="16"/>
          <w:szCs w:val="16"/>
          <w:lang w:val="pt-PT"/>
        </w:rPr>
        <w:t>3 - MATERIAIS E FERRAMENTAS</w:t>
      </w:r>
    </w:p>
    <w:p w14:paraId="51548A1D" w14:textId="77777777" w:rsidR="00D4522B" w:rsidRPr="00D4522B" w:rsidRDefault="00D4522B" w:rsidP="00D4522B">
      <w:pPr>
        <w:ind w:left="287" w:right="283"/>
        <w:rPr>
          <w:sz w:val="16"/>
          <w:szCs w:val="16"/>
          <w:lang w:val="pt-PT"/>
        </w:rPr>
      </w:pPr>
    </w:p>
    <w:p w14:paraId="3343592C" w14:textId="77777777" w:rsidR="00D4522B" w:rsidRDefault="00D4522B" w:rsidP="00D4522B">
      <w:pPr>
        <w:ind w:left="287" w:right="283"/>
        <w:rPr>
          <w:sz w:val="16"/>
          <w:szCs w:val="16"/>
          <w:lang w:val="pt-PT"/>
        </w:rPr>
      </w:pPr>
      <w:r w:rsidRPr="00D4522B">
        <w:rPr>
          <w:sz w:val="16"/>
          <w:szCs w:val="16"/>
          <w:lang w:val="pt-PT"/>
        </w:rPr>
        <w:t>- Materiais a partir de Delineamento</w:t>
      </w:r>
    </w:p>
    <w:p w14:paraId="268419D6" w14:textId="77777777" w:rsidR="000C7A61" w:rsidRDefault="000C7A61" w:rsidP="00D4522B">
      <w:pPr>
        <w:ind w:left="287" w:right="283"/>
        <w:rPr>
          <w:sz w:val="16"/>
          <w:szCs w:val="16"/>
          <w:lang w:val="pt-PT"/>
        </w:rPr>
      </w:pPr>
    </w:p>
    <w:p w14:paraId="51C02B17" w14:textId="77777777" w:rsidR="00F610EC" w:rsidRPr="00D4522B" w:rsidRDefault="00F610EC" w:rsidP="002B0F57">
      <w:pPr>
        <w:ind w:left="287" w:right="283"/>
        <w:rPr>
          <w:sz w:val="16"/>
          <w:szCs w:val="16"/>
          <w:lang w:val="pt-PT"/>
        </w:rPr>
      </w:pPr>
    </w:p>
    <w:p w14:paraId="2EFB01F5" w14:textId="476BE399" w:rsidR="00F610EC" w:rsidRDefault="00D4522B" w:rsidP="00D4522B">
      <w:pPr>
        <w:pStyle w:val="Ttulo1"/>
        <w:spacing w:before="360"/>
        <w:ind w:left="357" w:right="0" w:hanging="357"/>
        <w:jc w:val="left"/>
        <w:rPr>
          <w:rFonts w:cs="Arial"/>
          <w:lang w:val="pt-BR"/>
        </w:rPr>
      </w:pPr>
      <w:r w:rsidRPr="00D4522B">
        <w:rPr>
          <w:rFonts w:cs="Arial"/>
          <w:lang w:val="pt-BR"/>
        </w:rPr>
        <w:lastRenderedPageBreak/>
        <w:t>RESULTADOS DO MONOTORAMENTO PREDITIVO</w:t>
      </w:r>
    </w:p>
    <w:p w14:paraId="61A9AC32" w14:textId="41C7F74C" w:rsidR="002A7B7E" w:rsidRDefault="002A7B7E" w:rsidP="002A7B7E">
      <w:pPr>
        <w:pStyle w:val="Ttulo2"/>
        <w:numPr>
          <w:ilvl w:val="0"/>
          <w:numId w:val="0"/>
        </w:numPr>
        <w:ind w:left="284"/>
        <w:rPr>
          <w:b w:val="0"/>
          <w:lang w:val="pt-BR"/>
        </w:rPr>
      </w:pPr>
      <w:r w:rsidRPr="002A7B7E">
        <w:rPr>
          <w:b w:val="0"/>
          <w:lang w:val="pt-BR"/>
        </w:rPr>
        <w:t>O monitoramento da bomba está online, mas não está sendo monitorado pelo COI.</w:t>
      </w:r>
    </w:p>
    <w:p w14:paraId="7056C12D" w14:textId="0ADC3697" w:rsidR="00425011" w:rsidRDefault="00425011" w:rsidP="002A7B7E">
      <w:pPr>
        <w:pStyle w:val="Ttulo2"/>
        <w:numPr>
          <w:ilvl w:val="0"/>
          <w:numId w:val="0"/>
        </w:numPr>
        <w:ind w:left="284"/>
        <w:rPr>
          <w:b w:val="0"/>
          <w:lang w:val="pt-BR"/>
        </w:rPr>
      </w:pPr>
      <w:r>
        <w:rPr>
          <w:b w:val="0"/>
          <w:lang w:val="pt-BR"/>
        </w:rPr>
        <w:t>O EEDSE está também monit</w:t>
      </w:r>
      <w:r w:rsidR="00190A0E">
        <w:rPr>
          <w:b w:val="0"/>
          <w:lang w:val="pt-BR"/>
        </w:rPr>
        <w:t xml:space="preserve">orando a bomba em um projeto </w:t>
      </w:r>
      <w:r w:rsidR="00841AAD">
        <w:rPr>
          <w:b w:val="0"/>
          <w:lang w:val="pt-BR"/>
        </w:rPr>
        <w:t>piloto</w:t>
      </w:r>
      <w:r w:rsidR="00190A0E">
        <w:rPr>
          <w:b w:val="0"/>
          <w:lang w:val="pt-BR"/>
        </w:rPr>
        <w:t xml:space="preserve"> de </w:t>
      </w:r>
      <w:r w:rsidR="00841AAD">
        <w:rPr>
          <w:b w:val="0"/>
          <w:lang w:val="pt-BR"/>
        </w:rPr>
        <w:t>análise</w:t>
      </w:r>
      <w:r w:rsidR="00190A0E">
        <w:rPr>
          <w:b w:val="0"/>
          <w:lang w:val="pt-BR"/>
        </w:rPr>
        <w:t xml:space="preserve"> mensal de equipamentos </w:t>
      </w:r>
      <w:r w:rsidR="00032F9F">
        <w:rPr>
          <w:b w:val="0"/>
          <w:lang w:val="pt-BR"/>
        </w:rPr>
        <w:t>com monitoramento online.</w:t>
      </w:r>
    </w:p>
    <w:p w14:paraId="6AC6B1DA" w14:textId="67150956" w:rsidR="00032F9F" w:rsidRPr="002A7B7E" w:rsidRDefault="00032F9F" w:rsidP="002A7B7E">
      <w:pPr>
        <w:pStyle w:val="Ttulo2"/>
        <w:numPr>
          <w:ilvl w:val="0"/>
          <w:numId w:val="0"/>
        </w:numPr>
        <w:ind w:left="284"/>
        <w:rPr>
          <w:b w:val="0"/>
          <w:lang w:val="pt-BR"/>
        </w:rPr>
      </w:pPr>
      <w:r>
        <w:rPr>
          <w:b w:val="0"/>
          <w:lang w:val="pt-BR"/>
        </w:rPr>
        <w:t>Os dois monitoramentos se completam</w:t>
      </w:r>
      <w:r w:rsidR="00364F44">
        <w:rPr>
          <w:b w:val="0"/>
          <w:lang w:val="pt-BR"/>
        </w:rPr>
        <w:t xml:space="preserve">, pois o monitoramento do COI é baseado em níveis de alertas e a análise do EEDSE </w:t>
      </w:r>
      <w:r w:rsidR="001F605D">
        <w:rPr>
          <w:b w:val="0"/>
          <w:lang w:val="pt-BR"/>
        </w:rPr>
        <w:t>tem como objetivo uma visão mais de tendência.</w:t>
      </w:r>
    </w:p>
    <w:p w14:paraId="431E1125" w14:textId="77777777" w:rsidR="002A7B7E" w:rsidRPr="002A7B7E" w:rsidRDefault="002A7B7E" w:rsidP="002A7B7E">
      <w:pPr>
        <w:pStyle w:val="Ttulo2"/>
        <w:numPr>
          <w:ilvl w:val="0"/>
          <w:numId w:val="0"/>
        </w:numPr>
        <w:ind w:left="284"/>
        <w:rPr>
          <w:lang w:val="pt-BR"/>
        </w:rPr>
      </w:pPr>
    </w:p>
    <w:p w14:paraId="6A5ECFE1" w14:textId="54823E3B" w:rsidR="00D4522B" w:rsidRDefault="007F6083" w:rsidP="00D4522B">
      <w:pPr>
        <w:pStyle w:val="Ttulo2"/>
        <w:numPr>
          <w:ilvl w:val="0"/>
          <w:numId w:val="0"/>
        </w:numPr>
        <w:ind w:left="284"/>
        <w:rPr>
          <w:lang w:val="pt-BR"/>
        </w:rPr>
      </w:pPr>
      <w:r w:rsidRPr="007F6083">
        <w:rPr>
          <w:noProof/>
          <w:lang w:val="pt-BR"/>
        </w:rPr>
        <w:drawing>
          <wp:inline distT="0" distB="0" distL="0" distR="0" wp14:anchorId="239A4224" wp14:editId="4083ECAB">
            <wp:extent cx="5247564" cy="1624196"/>
            <wp:effectExtent l="0" t="0" r="0" b="0"/>
            <wp:docPr id="6088639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398" name="Imagem 1" descr="Tabela&#10;&#10;Descrição gerada automaticamente"/>
                    <pic:cNvPicPr/>
                  </pic:nvPicPr>
                  <pic:blipFill>
                    <a:blip r:embed="rId25"/>
                    <a:stretch>
                      <a:fillRect/>
                    </a:stretch>
                  </pic:blipFill>
                  <pic:spPr>
                    <a:xfrm>
                      <a:off x="0" y="0"/>
                      <a:ext cx="5256827" cy="1627063"/>
                    </a:xfrm>
                    <a:prstGeom prst="rect">
                      <a:avLst/>
                    </a:prstGeom>
                  </pic:spPr>
                </pic:pic>
              </a:graphicData>
            </a:graphic>
          </wp:inline>
        </w:drawing>
      </w:r>
    </w:p>
    <w:p w14:paraId="24FA2253" w14:textId="1A2EF7C5" w:rsidR="006B5129" w:rsidRPr="006B5129" w:rsidRDefault="006B5129" w:rsidP="006B5129">
      <w:pPr>
        <w:pStyle w:val="Ttulo2"/>
        <w:numPr>
          <w:ilvl w:val="0"/>
          <w:numId w:val="0"/>
        </w:numPr>
        <w:ind w:left="284"/>
        <w:jc w:val="center"/>
        <w:rPr>
          <w:b w:val="0"/>
          <w:lang w:val="pt-BR"/>
        </w:rPr>
      </w:pPr>
      <w:r w:rsidRPr="006B5129">
        <w:rPr>
          <w:b w:val="0"/>
          <w:lang w:val="pt-BR"/>
        </w:rPr>
        <w:t>Figura: Alerta do relatório do EEDSE de outubro de 2023</w:t>
      </w:r>
    </w:p>
    <w:p w14:paraId="019E8E51" w14:textId="32B1C205" w:rsidR="00B33AD0" w:rsidRDefault="00DB7A64" w:rsidP="00D4522B">
      <w:pPr>
        <w:pStyle w:val="Ttulo2"/>
        <w:numPr>
          <w:ilvl w:val="0"/>
          <w:numId w:val="0"/>
        </w:numPr>
        <w:ind w:left="284"/>
        <w:rPr>
          <w:lang w:val="pt-BR"/>
        </w:rPr>
      </w:pPr>
      <w:r w:rsidRPr="00DB7A64">
        <w:rPr>
          <w:noProof/>
          <w:lang w:val="pt-BR"/>
        </w:rPr>
        <w:drawing>
          <wp:inline distT="0" distB="0" distL="0" distR="0" wp14:anchorId="686D1334" wp14:editId="28EFE97A">
            <wp:extent cx="5411337" cy="2912370"/>
            <wp:effectExtent l="0" t="0" r="0" b="2540"/>
            <wp:docPr id="320742870" name="Imagem 1" descr="Diagra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42870" name="Imagem 1" descr="Diagrama&#10;&#10;Descrição gerada automaticamente com confiança baixa"/>
                    <pic:cNvPicPr/>
                  </pic:nvPicPr>
                  <pic:blipFill>
                    <a:blip r:embed="rId26"/>
                    <a:stretch>
                      <a:fillRect/>
                    </a:stretch>
                  </pic:blipFill>
                  <pic:spPr>
                    <a:xfrm>
                      <a:off x="0" y="0"/>
                      <a:ext cx="5417021" cy="2915429"/>
                    </a:xfrm>
                    <a:prstGeom prst="rect">
                      <a:avLst/>
                    </a:prstGeom>
                  </pic:spPr>
                </pic:pic>
              </a:graphicData>
            </a:graphic>
          </wp:inline>
        </w:drawing>
      </w:r>
    </w:p>
    <w:p w14:paraId="547DEC7F" w14:textId="141C4904" w:rsidR="00997467" w:rsidRPr="006B5129" w:rsidRDefault="00997467" w:rsidP="00997467">
      <w:pPr>
        <w:pStyle w:val="Ttulo2"/>
        <w:numPr>
          <w:ilvl w:val="0"/>
          <w:numId w:val="0"/>
        </w:numPr>
        <w:ind w:left="284"/>
        <w:jc w:val="center"/>
        <w:rPr>
          <w:b w:val="0"/>
          <w:lang w:val="pt-BR"/>
        </w:rPr>
      </w:pPr>
      <w:r w:rsidRPr="006B5129">
        <w:rPr>
          <w:b w:val="0"/>
          <w:lang w:val="pt-BR"/>
        </w:rPr>
        <w:t>Figura</w:t>
      </w:r>
      <w:r w:rsidR="00CF3881">
        <w:rPr>
          <w:b w:val="0"/>
          <w:lang w:val="pt-BR"/>
        </w:rPr>
        <w:t xml:space="preserve"> 1</w:t>
      </w:r>
      <w:r w:rsidRPr="006B5129">
        <w:rPr>
          <w:b w:val="0"/>
          <w:lang w:val="pt-BR"/>
        </w:rPr>
        <w:t xml:space="preserve">: Alerta do relatório do EEDSE de </w:t>
      </w:r>
      <w:r w:rsidRPr="004C71E2">
        <w:rPr>
          <w:b w:val="0"/>
          <w:color w:val="FF0000"/>
          <w:lang w:val="pt-BR"/>
        </w:rPr>
        <w:t>outubro de 2023</w:t>
      </w:r>
    </w:p>
    <w:p w14:paraId="08A1948B" w14:textId="77777777" w:rsidR="00997467" w:rsidRDefault="00997467" w:rsidP="00D4522B">
      <w:pPr>
        <w:pStyle w:val="Ttulo2"/>
        <w:numPr>
          <w:ilvl w:val="0"/>
          <w:numId w:val="0"/>
        </w:numPr>
        <w:ind w:left="284"/>
        <w:rPr>
          <w:lang w:val="pt-BR"/>
        </w:rPr>
      </w:pPr>
    </w:p>
    <w:p w14:paraId="6B1E56A3" w14:textId="023A6762" w:rsidR="00B33AD0" w:rsidRDefault="002A7B7E" w:rsidP="00D4522B">
      <w:pPr>
        <w:pStyle w:val="Ttulo2"/>
        <w:numPr>
          <w:ilvl w:val="0"/>
          <w:numId w:val="0"/>
        </w:numPr>
        <w:ind w:left="284"/>
        <w:rPr>
          <w:lang w:val="pt-BR"/>
        </w:rPr>
      </w:pPr>
      <w:r w:rsidRPr="002A7B7E">
        <w:rPr>
          <w:noProof/>
          <w:lang w:val="pt-BR"/>
        </w:rPr>
        <w:lastRenderedPageBreak/>
        <w:drawing>
          <wp:inline distT="0" distB="0" distL="0" distR="0" wp14:anchorId="159CDB1E" wp14:editId="0CDFC538">
            <wp:extent cx="5595582" cy="3763285"/>
            <wp:effectExtent l="0" t="0" r="5715" b="8890"/>
            <wp:docPr id="1173731584" name="Imagem 1" descr="Interface gráfica do usuári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1584" name="Imagem 1" descr="Interface gráfica do usuário, Aplicativo, Word&#10;&#10;Descrição gerada automaticamente"/>
                    <pic:cNvPicPr/>
                  </pic:nvPicPr>
                  <pic:blipFill>
                    <a:blip r:embed="rId27"/>
                    <a:stretch>
                      <a:fillRect/>
                    </a:stretch>
                  </pic:blipFill>
                  <pic:spPr>
                    <a:xfrm>
                      <a:off x="0" y="0"/>
                      <a:ext cx="5600500" cy="3766592"/>
                    </a:xfrm>
                    <a:prstGeom prst="rect">
                      <a:avLst/>
                    </a:prstGeom>
                  </pic:spPr>
                </pic:pic>
              </a:graphicData>
            </a:graphic>
          </wp:inline>
        </w:drawing>
      </w:r>
    </w:p>
    <w:p w14:paraId="3F3FF758" w14:textId="0B7E681A" w:rsidR="00997467" w:rsidRPr="006B5129" w:rsidRDefault="00997467" w:rsidP="00997467">
      <w:pPr>
        <w:pStyle w:val="Ttulo2"/>
        <w:numPr>
          <w:ilvl w:val="0"/>
          <w:numId w:val="0"/>
        </w:numPr>
        <w:ind w:left="284"/>
        <w:jc w:val="center"/>
        <w:rPr>
          <w:b w:val="0"/>
          <w:lang w:val="pt-BR"/>
        </w:rPr>
      </w:pPr>
      <w:r w:rsidRPr="006B5129">
        <w:rPr>
          <w:b w:val="0"/>
          <w:lang w:val="pt-BR"/>
        </w:rPr>
        <w:t>Figura</w:t>
      </w:r>
      <w:r w:rsidR="00CF3881">
        <w:rPr>
          <w:b w:val="0"/>
          <w:lang w:val="pt-BR"/>
        </w:rPr>
        <w:t xml:space="preserve"> 2</w:t>
      </w:r>
      <w:r w:rsidRPr="006B5129">
        <w:rPr>
          <w:b w:val="0"/>
          <w:lang w:val="pt-BR"/>
        </w:rPr>
        <w:t>: Alerta do relatório do EEDSE de outubro de 2023</w:t>
      </w:r>
    </w:p>
    <w:p w14:paraId="284D79A2" w14:textId="2EC0C5F8" w:rsidR="00997467" w:rsidRPr="00177E02" w:rsidRDefault="00997467" w:rsidP="00301E00">
      <w:pPr>
        <w:pStyle w:val="Ttulo2"/>
        <w:numPr>
          <w:ilvl w:val="0"/>
          <w:numId w:val="0"/>
        </w:numPr>
        <w:ind w:left="284"/>
        <w:jc w:val="left"/>
        <w:rPr>
          <w:b w:val="0"/>
          <w:color w:val="FF0000"/>
          <w:lang w:val="pt-BR"/>
        </w:rPr>
      </w:pPr>
      <w:r w:rsidRPr="00177E02">
        <w:rPr>
          <w:b w:val="0"/>
          <w:color w:val="FF0000"/>
          <w:lang w:val="pt-BR"/>
        </w:rPr>
        <w:t xml:space="preserve">Vemos que </w:t>
      </w:r>
      <w:r w:rsidR="00D81BE0" w:rsidRPr="00177E02">
        <w:rPr>
          <w:b w:val="0"/>
          <w:color w:val="FF0000"/>
          <w:lang w:val="pt-BR"/>
        </w:rPr>
        <w:t xml:space="preserve">o diagnóstico foi </w:t>
      </w:r>
      <w:r w:rsidR="00780783" w:rsidRPr="00177E02">
        <w:rPr>
          <w:b w:val="0"/>
          <w:color w:val="FF0000"/>
          <w:lang w:val="pt-BR"/>
        </w:rPr>
        <w:t>preciso</w:t>
      </w:r>
      <w:r w:rsidR="00D81BE0" w:rsidRPr="00177E02">
        <w:rPr>
          <w:b w:val="0"/>
          <w:color w:val="FF0000"/>
          <w:lang w:val="pt-BR"/>
        </w:rPr>
        <w:t xml:space="preserve"> na análise da falha, mas deveria </w:t>
      </w:r>
      <w:r w:rsidR="00301E00" w:rsidRPr="00177E02">
        <w:rPr>
          <w:b w:val="0"/>
          <w:color w:val="FF0000"/>
          <w:lang w:val="pt-BR"/>
        </w:rPr>
        <w:t>ter ocorrido uma ação mais assertiva quando a solicitação de parada do equipamento</w:t>
      </w:r>
      <w:r w:rsidR="00167414" w:rsidRPr="00177E02">
        <w:rPr>
          <w:b w:val="0"/>
          <w:color w:val="FF0000"/>
          <w:lang w:val="pt-BR"/>
        </w:rPr>
        <w:t xml:space="preserve"> pelo risco de danos</w:t>
      </w:r>
      <w:r w:rsidR="005C2A74">
        <w:rPr>
          <w:b w:val="0"/>
          <w:color w:val="FF0000"/>
          <w:lang w:val="pt-BR"/>
        </w:rPr>
        <w:t>.</w:t>
      </w:r>
    </w:p>
    <w:p w14:paraId="65F0405F" w14:textId="7F540971" w:rsidR="00167414" w:rsidRDefault="00FA1359" w:rsidP="00301E00">
      <w:pPr>
        <w:pStyle w:val="Ttulo2"/>
        <w:numPr>
          <w:ilvl w:val="0"/>
          <w:numId w:val="0"/>
        </w:numPr>
        <w:ind w:left="284"/>
        <w:jc w:val="left"/>
        <w:rPr>
          <w:b w:val="0"/>
          <w:lang w:val="pt-BR"/>
        </w:rPr>
      </w:pPr>
      <w:r>
        <w:rPr>
          <w:b w:val="0"/>
          <w:lang w:val="pt-BR"/>
        </w:rPr>
        <w:t xml:space="preserve">Também é visível no gráfico a falha do sistema de proteção do equipamento, já que </w:t>
      </w:r>
      <w:r w:rsidR="00417128">
        <w:rPr>
          <w:b w:val="0"/>
          <w:lang w:val="pt-BR"/>
        </w:rPr>
        <w:t>por alguns minutos o valor da vibração superou em muito o nível de parada do equipamento, mas nã</w:t>
      </w:r>
      <w:r w:rsidR="004C4CD9">
        <w:rPr>
          <w:b w:val="0"/>
          <w:lang w:val="pt-BR"/>
        </w:rPr>
        <w:t>o ocorreu essa ação por parte da automação.</w:t>
      </w:r>
    </w:p>
    <w:p w14:paraId="52B4EA8E" w14:textId="5CC94D6E" w:rsidR="005917F6" w:rsidRDefault="005917F6" w:rsidP="005917F6">
      <w:pPr>
        <w:pStyle w:val="Ttulo1"/>
        <w:spacing w:before="360"/>
        <w:ind w:left="357" w:right="0" w:hanging="357"/>
        <w:jc w:val="left"/>
        <w:rPr>
          <w:rFonts w:cs="Arial"/>
          <w:lang w:val="pt-BR"/>
        </w:rPr>
      </w:pPr>
      <w:r w:rsidRPr="00D4522B">
        <w:rPr>
          <w:rFonts w:cs="Arial"/>
          <w:lang w:val="pt-BR"/>
        </w:rPr>
        <w:lastRenderedPageBreak/>
        <w:t xml:space="preserve">RESULTADOS DO MONOTORAMENTO </w:t>
      </w:r>
      <w:r>
        <w:rPr>
          <w:rFonts w:cs="Arial"/>
          <w:lang w:val="pt-BR"/>
        </w:rPr>
        <w:t xml:space="preserve">do </w:t>
      </w:r>
      <w:r w:rsidR="00D53CC8" w:rsidRPr="00D53CC8">
        <w:rPr>
          <w:lang w:val="pt-BR"/>
        </w:rPr>
        <w:t>PI System</w:t>
      </w:r>
    </w:p>
    <w:p w14:paraId="6707BEEF" w14:textId="77777777" w:rsidR="00245805" w:rsidRDefault="00EA1943" w:rsidP="00245805">
      <w:pPr>
        <w:pStyle w:val="Ttulo2"/>
        <w:keepNext/>
        <w:numPr>
          <w:ilvl w:val="0"/>
          <w:numId w:val="0"/>
        </w:numPr>
        <w:ind w:left="284"/>
        <w:jc w:val="left"/>
      </w:pPr>
      <w:r w:rsidRPr="00EA1943">
        <w:rPr>
          <w:noProof/>
        </w:rPr>
        <w:drawing>
          <wp:inline distT="0" distB="0" distL="0" distR="0" wp14:anchorId="651426FA" wp14:editId="5C12D214">
            <wp:extent cx="4786367" cy="3405740"/>
            <wp:effectExtent l="0" t="0" r="0" b="4445"/>
            <wp:docPr id="74643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5170" cy="3412004"/>
                    </a:xfrm>
                    <a:prstGeom prst="rect">
                      <a:avLst/>
                    </a:prstGeom>
                    <a:noFill/>
                    <a:ln>
                      <a:noFill/>
                    </a:ln>
                  </pic:spPr>
                </pic:pic>
              </a:graphicData>
            </a:graphic>
          </wp:inline>
        </w:drawing>
      </w:r>
    </w:p>
    <w:p w14:paraId="05C197D1" w14:textId="602FB88D" w:rsidR="005917F6" w:rsidRDefault="00245805" w:rsidP="00245805">
      <w:pPr>
        <w:pStyle w:val="Legenda"/>
        <w:jc w:val="left"/>
        <w:rPr>
          <w:b/>
        </w:rPr>
      </w:pPr>
      <w:r>
        <w:t xml:space="preserve">Figura </w:t>
      </w:r>
      <w:r>
        <w:fldChar w:fldCharType="begin"/>
      </w:r>
      <w:r>
        <w:instrText xml:space="preserve"> SEQ Figura \* ARABIC </w:instrText>
      </w:r>
      <w:r>
        <w:fldChar w:fldCharType="separate"/>
      </w:r>
      <w:r w:rsidR="00B12A3D">
        <w:rPr>
          <w:noProof/>
        </w:rPr>
        <w:t>4</w:t>
      </w:r>
      <w:r>
        <w:fldChar w:fldCharType="end"/>
      </w:r>
      <w:r>
        <w:t xml:space="preserve"> - </w:t>
      </w:r>
      <w:r w:rsidRPr="005E32B0">
        <w:t xml:space="preserve">Indicando atuação da chave de </w:t>
      </w:r>
      <w:proofErr w:type="spellStart"/>
      <w:r w:rsidRPr="005E32B0">
        <w:t>trip</w:t>
      </w:r>
      <w:proofErr w:type="spellEnd"/>
      <w:r w:rsidRPr="005E32B0">
        <w:t xml:space="preserve"> do filtro (</w:t>
      </w:r>
      <w:proofErr w:type="spellStart"/>
      <w:r w:rsidRPr="005E32B0">
        <w:t>on</w:t>
      </w:r>
      <w:proofErr w:type="spellEnd"/>
      <w:r w:rsidRPr="005E32B0">
        <w:t>/off) com parada do equipamento</w:t>
      </w:r>
    </w:p>
    <w:p w14:paraId="11DCCB2F" w14:textId="77777777" w:rsidR="00CA2331" w:rsidRDefault="00CA2331" w:rsidP="00301E00">
      <w:pPr>
        <w:pStyle w:val="Ttulo2"/>
        <w:numPr>
          <w:ilvl w:val="0"/>
          <w:numId w:val="0"/>
        </w:numPr>
        <w:ind w:left="284"/>
        <w:jc w:val="left"/>
        <w:rPr>
          <w:b w:val="0"/>
          <w:lang w:val="pt-BR"/>
        </w:rPr>
      </w:pPr>
    </w:p>
    <w:p w14:paraId="07F0EE9F" w14:textId="77777777" w:rsidR="00245805" w:rsidRDefault="0013080B" w:rsidP="00245805">
      <w:pPr>
        <w:pStyle w:val="Ttulo2"/>
        <w:keepNext/>
        <w:numPr>
          <w:ilvl w:val="0"/>
          <w:numId w:val="0"/>
        </w:numPr>
        <w:ind w:left="284"/>
        <w:jc w:val="left"/>
      </w:pPr>
      <w:r w:rsidRPr="0013080B">
        <w:rPr>
          <w:b w:val="0"/>
          <w:noProof/>
          <w:lang w:val="pt-BR"/>
        </w:rPr>
        <w:drawing>
          <wp:inline distT="0" distB="0" distL="0" distR="0" wp14:anchorId="1A497ABD" wp14:editId="5080F464">
            <wp:extent cx="3954483" cy="3499731"/>
            <wp:effectExtent l="0" t="0" r="8255" b="5715"/>
            <wp:docPr id="453364447"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4447" name="Imagem 1" descr="Interface gráfica do usuário&#10;&#10;Descrição gerada automaticamente com confiança média"/>
                    <pic:cNvPicPr/>
                  </pic:nvPicPr>
                  <pic:blipFill>
                    <a:blip r:embed="rId29"/>
                    <a:stretch>
                      <a:fillRect/>
                    </a:stretch>
                  </pic:blipFill>
                  <pic:spPr>
                    <a:xfrm>
                      <a:off x="0" y="0"/>
                      <a:ext cx="3961707" cy="3506124"/>
                    </a:xfrm>
                    <a:prstGeom prst="rect">
                      <a:avLst/>
                    </a:prstGeom>
                  </pic:spPr>
                </pic:pic>
              </a:graphicData>
            </a:graphic>
          </wp:inline>
        </w:drawing>
      </w:r>
    </w:p>
    <w:p w14:paraId="5F7F7C14" w14:textId="0441C5DE" w:rsidR="00CA2331" w:rsidRDefault="00245805" w:rsidP="00245805">
      <w:pPr>
        <w:pStyle w:val="Legenda"/>
        <w:jc w:val="left"/>
        <w:rPr>
          <w:b/>
        </w:rPr>
      </w:pPr>
      <w:r>
        <w:t xml:space="preserve">Figura </w:t>
      </w:r>
      <w:r>
        <w:fldChar w:fldCharType="begin"/>
      </w:r>
      <w:r>
        <w:instrText xml:space="preserve"> SEQ Figura \* ARABIC </w:instrText>
      </w:r>
      <w:r>
        <w:fldChar w:fldCharType="separate"/>
      </w:r>
      <w:r w:rsidR="00B12A3D">
        <w:rPr>
          <w:noProof/>
        </w:rPr>
        <w:t>5</w:t>
      </w:r>
      <w:r>
        <w:fldChar w:fldCharType="end"/>
      </w:r>
      <w:r>
        <w:t xml:space="preserve"> - </w:t>
      </w:r>
      <w:r w:rsidRPr="00433874">
        <w:t xml:space="preserve">Indicação de </w:t>
      </w:r>
      <w:proofErr w:type="spellStart"/>
      <w:r w:rsidRPr="00433874">
        <w:t>trip</w:t>
      </w:r>
      <w:proofErr w:type="spellEnd"/>
      <w:r w:rsidRPr="00433874">
        <w:t xml:space="preserve"> de corrente e horímetros da bomba no período de 15 a 22/10/23</w:t>
      </w:r>
    </w:p>
    <w:p w14:paraId="660E4D64" w14:textId="0B11E805" w:rsidR="000C1287" w:rsidRDefault="000C1287" w:rsidP="00301E00">
      <w:pPr>
        <w:pStyle w:val="Ttulo2"/>
        <w:numPr>
          <w:ilvl w:val="0"/>
          <w:numId w:val="0"/>
        </w:numPr>
        <w:ind w:left="284"/>
        <w:jc w:val="left"/>
        <w:rPr>
          <w:b w:val="0"/>
          <w:lang w:val="pt-BR"/>
        </w:rPr>
      </w:pPr>
      <w:r>
        <w:rPr>
          <w:b w:val="0"/>
          <w:lang w:val="pt-BR"/>
        </w:rPr>
        <w:t>Podemos verificar que no intervalo de tempo</w:t>
      </w:r>
      <w:r w:rsidR="00EA1943">
        <w:rPr>
          <w:b w:val="0"/>
          <w:lang w:val="pt-BR"/>
        </w:rPr>
        <w:t xml:space="preserve"> de 15 a 22/10/23</w:t>
      </w:r>
      <w:r w:rsidR="008120B1">
        <w:rPr>
          <w:b w:val="0"/>
          <w:lang w:val="pt-BR"/>
        </w:rPr>
        <w:t xml:space="preserve">, onde </w:t>
      </w:r>
      <w:r>
        <w:rPr>
          <w:b w:val="0"/>
          <w:lang w:val="pt-BR"/>
        </w:rPr>
        <w:t xml:space="preserve">houve uma indicação de vibração alta no equipamento não houve </w:t>
      </w:r>
      <w:proofErr w:type="spellStart"/>
      <w:r>
        <w:rPr>
          <w:b w:val="0"/>
          <w:lang w:val="pt-BR"/>
        </w:rPr>
        <w:t>trip</w:t>
      </w:r>
      <w:proofErr w:type="spellEnd"/>
      <w:r>
        <w:rPr>
          <w:b w:val="0"/>
          <w:lang w:val="pt-BR"/>
        </w:rPr>
        <w:t xml:space="preserve"> de corrente nem qualquer parada do equipamento, evidenciando uma </w:t>
      </w:r>
      <w:r w:rsidRPr="008120B1">
        <w:rPr>
          <w:b w:val="0"/>
          <w:color w:val="FF0000"/>
          <w:lang w:val="pt-BR"/>
        </w:rPr>
        <w:t>falha do sistema de proteção por vibração</w:t>
      </w:r>
      <w:r w:rsidR="008120B1">
        <w:rPr>
          <w:b w:val="0"/>
          <w:lang w:val="pt-BR"/>
        </w:rPr>
        <w:t>.</w:t>
      </w:r>
    </w:p>
    <w:p w14:paraId="28C298AE" w14:textId="774C7D05" w:rsidR="00F45FE5" w:rsidRDefault="00F45FE5" w:rsidP="00301E00">
      <w:pPr>
        <w:pStyle w:val="Ttulo2"/>
        <w:numPr>
          <w:ilvl w:val="0"/>
          <w:numId w:val="0"/>
        </w:numPr>
        <w:ind w:left="284"/>
        <w:jc w:val="left"/>
        <w:rPr>
          <w:b w:val="0"/>
          <w:lang w:val="pt-BR"/>
        </w:rPr>
      </w:pPr>
      <w:r>
        <w:rPr>
          <w:b w:val="0"/>
          <w:lang w:val="pt-BR"/>
        </w:rPr>
        <w:t xml:space="preserve">Também podemos descartar a relação entre o </w:t>
      </w:r>
      <w:proofErr w:type="spellStart"/>
      <w:r>
        <w:rPr>
          <w:b w:val="0"/>
          <w:lang w:val="pt-BR"/>
        </w:rPr>
        <w:t>trip</w:t>
      </w:r>
      <w:proofErr w:type="spellEnd"/>
      <w:r>
        <w:rPr>
          <w:b w:val="0"/>
          <w:lang w:val="pt-BR"/>
        </w:rPr>
        <w:t xml:space="preserve"> de corrente e </w:t>
      </w:r>
      <w:r w:rsidR="00DC7A0E">
        <w:rPr>
          <w:b w:val="0"/>
          <w:lang w:val="pt-BR"/>
        </w:rPr>
        <w:t>vibração</w:t>
      </w:r>
      <w:r w:rsidR="008120B1">
        <w:rPr>
          <w:b w:val="0"/>
          <w:lang w:val="pt-BR"/>
        </w:rPr>
        <w:t>.</w:t>
      </w:r>
    </w:p>
    <w:p w14:paraId="0A3AB4A7" w14:textId="0DC6BFBC" w:rsidR="00CA44AE" w:rsidRDefault="00CA44AE" w:rsidP="00FF5D91">
      <w:pPr>
        <w:pStyle w:val="Ttulo1"/>
        <w:spacing w:before="360"/>
        <w:ind w:left="357" w:right="0" w:hanging="357"/>
        <w:jc w:val="left"/>
        <w:rPr>
          <w:rFonts w:cs="Arial"/>
          <w:lang w:val="pt-BR"/>
        </w:rPr>
      </w:pPr>
      <w:r>
        <w:rPr>
          <w:rFonts w:cs="Arial"/>
          <w:lang w:val="pt-BR"/>
        </w:rPr>
        <w:lastRenderedPageBreak/>
        <w:t>RESULTADO DO MONOTORAMENTO PELO SYSTEM ONE</w:t>
      </w:r>
    </w:p>
    <w:p w14:paraId="19687DDE" w14:textId="1CA740A0" w:rsidR="00CA44AE" w:rsidRPr="00191B3B" w:rsidRDefault="00A476F6" w:rsidP="00191B3B">
      <w:pPr>
        <w:pStyle w:val="Ttulo2"/>
        <w:numPr>
          <w:ilvl w:val="0"/>
          <w:numId w:val="0"/>
        </w:numPr>
        <w:ind w:left="284"/>
        <w:rPr>
          <w:b w:val="0"/>
          <w:lang w:val="pt-BR"/>
        </w:rPr>
      </w:pPr>
      <w:r w:rsidRPr="00191B3B">
        <w:rPr>
          <w:b w:val="0"/>
          <w:lang w:val="pt-BR"/>
        </w:rPr>
        <w:t xml:space="preserve">Não foi possível acessar os dados do </w:t>
      </w:r>
      <w:r w:rsidR="00191B3B" w:rsidRPr="00191B3B">
        <w:rPr>
          <w:b w:val="0"/>
          <w:lang w:val="pt-BR"/>
        </w:rPr>
        <w:t>Syste</w:t>
      </w:r>
      <w:r w:rsidR="004543E8">
        <w:rPr>
          <w:b w:val="0"/>
          <w:lang w:val="pt-BR"/>
        </w:rPr>
        <w:t>m</w:t>
      </w:r>
      <w:r w:rsidR="00191B3B" w:rsidRPr="00191B3B">
        <w:rPr>
          <w:b w:val="0"/>
          <w:lang w:val="pt-BR"/>
        </w:rPr>
        <w:t xml:space="preserve"> </w:t>
      </w:r>
      <w:proofErr w:type="spellStart"/>
      <w:r w:rsidR="00191B3B" w:rsidRPr="00191B3B">
        <w:rPr>
          <w:b w:val="0"/>
          <w:lang w:val="pt-BR"/>
        </w:rPr>
        <w:t>One</w:t>
      </w:r>
      <w:proofErr w:type="spellEnd"/>
      <w:r w:rsidR="00191B3B" w:rsidRPr="00191B3B">
        <w:rPr>
          <w:b w:val="0"/>
          <w:lang w:val="pt-BR"/>
        </w:rPr>
        <w:t xml:space="preserve"> e não foi necessário para a análise da falha.</w:t>
      </w:r>
    </w:p>
    <w:p w14:paraId="4283AC94" w14:textId="27733811" w:rsidR="00FF5D91" w:rsidRDefault="00FF5D91" w:rsidP="00FF5D91">
      <w:pPr>
        <w:pStyle w:val="Ttulo1"/>
        <w:spacing w:before="360"/>
        <w:ind w:left="357" w:right="0" w:hanging="357"/>
        <w:jc w:val="left"/>
        <w:rPr>
          <w:rFonts w:cs="Arial"/>
          <w:lang w:val="pt-BR"/>
        </w:rPr>
      </w:pPr>
      <w:r w:rsidRPr="00FF5D91">
        <w:rPr>
          <w:rFonts w:cs="Arial"/>
          <w:lang w:val="pt-BR"/>
        </w:rPr>
        <w:t>SUMÁRIO EXECUTIVO</w:t>
      </w:r>
    </w:p>
    <w:p w14:paraId="5E59C3D4" w14:textId="77777777" w:rsidR="00BF0B99" w:rsidRPr="00BF0B99" w:rsidRDefault="00BF0B99" w:rsidP="00BF0B99">
      <w:pPr>
        <w:pStyle w:val="Ttulo2"/>
        <w:numPr>
          <w:ilvl w:val="0"/>
          <w:numId w:val="0"/>
        </w:numPr>
        <w:ind w:left="284"/>
        <w:rPr>
          <w:b w:val="0"/>
          <w:lang w:val="pt-BR"/>
        </w:rPr>
      </w:pPr>
      <w:r w:rsidRPr="00BF0B99">
        <w:rPr>
          <w:b w:val="0"/>
          <w:lang w:val="pt-BR"/>
        </w:rPr>
        <w:t>No dia 17/10/2023, durante a inspeção do acoplamento da bomba, conforme previsto na ordem de manutenção oriunda do plano de manutenção anual, a equipe identificou danos físicos visíveis no componente. Diante disso, o equipamento foi imediatamente colocado como indisponível, e iniciou-se o processo de substituição do acoplamento.</w:t>
      </w:r>
    </w:p>
    <w:p w14:paraId="34BA7615" w14:textId="77777777" w:rsidR="00BF0B99" w:rsidRPr="00BF0B99" w:rsidRDefault="00BF0B99" w:rsidP="00BF0B99">
      <w:pPr>
        <w:pStyle w:val="Ttulo2"/>
        <w:numPr>
          <w:ilvl w:val="0"/>
          <w:numId w:val="0"/>
        </w:numPr>
        <w:ind w:left="284"/>
        <w:rPr>
          <w:b w:val="0"/>
          <w:lang w:val="pt-BR"/>
        </w:rPr>
      </w:pPr>
      <w:r w:rsidRPr="00BF0B99">
        <w:rPr>
          <w:b w:val="0"/>
          <w:lang w:val="pt-BR"/>
        </w:rPr>
        <w:t>Anteriormente, em 15/10/2023, a equipe de manutenção preditiva já havia detectado uma falha no acoplamento por meio da técnica de análise de vibração. No entanto, nenhuma ação corretiva foi tomada, permitindo que o equipamento continuasse operando.</w:t>
      </w:r>
    </w:p>
    <w:p w14:paraId="7050C3D7" w14:textId="77777777" w:rsidR="00BF0B99" w:rsidRPr="00BF0B99" w:rsidRDefault="00BF0B99" w:rsidP="00BF0B99">
      <w:pPr>
        <w:pStyle w:val="Ttulo2"/>
        <w:numPr>
          <w:ilvl w:val="0"/>
          <w:numId w:val="0"/>
        </w:numPr>
        <w:ind w:left="284"/>
        <w:rPr>
          <w:b w:val="0"/>
          <w:lang w:val="pt-BR"/>
        </w:rPr>
      </w:pPr>
      <w:r w:rsidRPr="00BF0B99">
        <w:rPr>
          <w:b w:val="0"/>
          <w:lang w:val="pt-BR"/>
        </w:rPr>
        <w:t>Além disso, foi constatado que os níveis de alerta do sistema de proteção do equipamento foram ultrapassados sem que houvesse qualquer atuação do próprio sistema ou intervenção da equipe do COI.</w:t>
      </w:r>
    </w:p>
    <w:p w14:paraId="6576027E" w14:textId="77777777" w:rsidR="00BF0B99" w:rsidRPr="00BF0B99" w:rsidRDefault="00BF0B99" w:rsidP="00BF0B99">
      <w:pPr>
        <w:pStyle w:val="Ttulo2"/>
        <w:numPr>
          <w:ilvl w:val="0"/>
          <w:numId w:val="0"/>
        </w:numPr>
        <w:ind w:left="284"/>
        <w:rPr>
          <w:b w:val="0"/>
          <w:lang w:val="pt-BR"/>
        </w:rPr>
      </w:pPr>
      <w:r w:rsidRPr="00BF0B99">
        <w:rPr>
          <w:b w:val="0"/>
          <w:lang w:val="pt-BR"/>
        </w:rPr>
        <w:t>Concluímos que a falha ocorreu devido à fadiga do material do acoplamento e ao tempo de operação. A estratégia de manutenção adotada baseia-se em inspeções anuais e no monitoramento de vibração. No entanto, a inspeção visual não identificou a falha dentro do período planejado, e a falha no monitoramento preditivo resultou na quebra do acoplamento, evidenciada apenas durante a manutenção preventiva.</w:t>
      </w:r>
    </w:p>
    <w:p w14:paraId="19A6898D" w14:textId="77777777" w:rsidR="00536213" w:rsidRDefault="00536213" w:rsidP="00D07B08">
      <w:pPr>
        <w:pStyle w:val="Ttulo1"/>
        <w:spacing w:before="360"/>
        <w:ind w:left="357" w:right="0" w:hanging="357"/>
        <w:jc w:val="left"/>
        <w:rPr>
          <w:rFonts w:cs="Arial"/>
          <w:lang w:val="pt-BR"/>
        </w:rPr>
      </w:pPr>
      <w:r>
        <w:rPr>
          <w:rFonts w:cs="Arial"/>
          <w:lang w:val="pt-BR"/>
        </w:rPr>
        <w:t>ANÁLISE DA FALHA</w:t>
      </w:r>
    </w:p>
    <w:p w14:paraId="22FE9164" w14:textId="1C9512D9" w:rsidR="00D7090A" w:rsidRDefault="00F976EA" w:rsidP="00D7090A">
      <w:pPr>
        <w:pStyle w:val="Ttulo2"/>
        <w:numPr>
          <w:ilvl w:val="0"/>
          <w:numId w:val="0"/>
        </w:numPr>
        <w:ind w:left="708"/>
        <w:rPr>
          <w:lang w:val="pt-BR"/>
        </w:rPr>
      </w:pPr>
      <w:r w:rsidRPr="00F976EA">
        <w:rPr>
          <w:noProof/>
        </w:rPr>
        <w:drawing>
          <wp:inline distT="0" distB="0" distL="0" distR="0" wp14:anchorId="73BB4E31" wp14:editId="77DFF9B2">
            <wp:extent cx="5481168" cy="3621703"/>
            <wp:effectExtent l="0" t="0" r="5715" b="0"/>
            <wp:docPr id="198899920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6316" cy="3631712"/>
                    </a:xfrm>
                    <a:prstGeom prst="rect">
                      <a:avLst/>
                    </a:prstGeom>
                    <a:noFill/>
                    <a:ln>
                      <a:noFill/>
                    </a:ln>
                  </pic:spPr>
                </pic:pic>
              </a:graphicData>
            </a:graphic>
          </wp:inline>
        </w:drawing>
      </w:r>
    </w:p>
    <w:p w14:paraId="1C4C2691" w14:textId="005F432B" w:rsidR="00D7090A" w:rsidRDefault="00CB0233" w:rsidP="00D7090A">
      <w:pPr>
        <w:pStyle w:val="Ttulo2"/>
        <w:numPr>
          <w:ilvl w:val="0"/>
          <w:numId w:val="0"/>
        </w:numPr>
        <w:ind w:left="708"/>
        <w:rPr>
          <w:lang w:val="pt-BR"/>
        </w:rPr>
      </w:pPr>
      <w:r w:rsidRPr="00CB0233">
        <w:rPr>
          <w:noProof/>
        </w:rPr>
        <w:lastRenderedPageBreak/>
        <w:drawing>
          <wp:inline distT="0" distB="0" distL="0" distR="0" wp14:anchorId="53560B90" wp14:editId="70FD9CEB">
            <wp:extent cx="5488483" cy="2943933"/>
            <wp:effectExtent l="0" t="0" r="0" b="8890"/>
            <wp:docPr id="98139675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6126" cy="2948033"/>
                    </a:xfrm>
                    <a:prstGeom prst="rect">
                      <a:avLst/>
                    </a:prstGeom>
                    <a:noFill/>
                    <a:ln>
                      <a:noFill/>
                    </a:ln>
                  </pic:spPr>
                </pic:pic>
              </a:graphicData>
            </a:graphic>
          </wp:inline>
        </w:drawing>
      </w:r>
    </w:p>
    <w:p w14:paraId="09332C2F" w14:textId="77777777" w:rsidR="002B2807" w:rsidRDefault="002B2807" w:rsidP="00D7090A">
      <w:pPr>
        <w:pStyle w:val="Ttulo2"/>
        <w:numPr>
          <w:ilvl w:val="0"/>
          <w:numId w:val="0"/>
        </w:numPr>
        <w:ind w:left="708"/>
        <w:rPr>
          <w:lang w:val="pt-BR"/>
        </w:rPr>
      </w:pPr>
    </w:p>
    <w:p w14:paraId="0C85FF73" w14:textId="77777777" w:rsidR="00325E78" w:rsidRDefault="00325E78">
      <w:pPr>
        <w:ind w:left="0" w:right="0"/>
        <w:jc w:val="left"/>
      </w:pPr>
      <w:r>
        <w:br w:type="page"/>
      </w:r>
    </w:p>
    <w:p w14:paraId="35B3CACA" w14:textId="710FF70F" w:rsidR="002B2807" w:rsidRDefault="0019569A" w:rsidP="00E51242">
      <w:pPr>
        <w:ind w:left="360"/>
      </w:pPr>
      <w:r w:rsidRPr="00B35567">
        <w:lastRenderedPageBreak/>
        <w:t>Símbolos e definições mais comuns das árvores de falhas</w:t>
      </w:r>
    </w:p>
    <w:p w14:paraId="7ACFDE8B" w14:textId="1882E326" w:rsidR="00325E78" w:rsidRPr="00D7090A" w:rsidRDefault="00325E78" w:rsidP="00E51242">
      <w:pPr>
        <w:ind w:left="360"/>
      </w:pPr>
      <w:r w:rsidRPr="00325E78">
        <w:rPr>
          <w:noProof/>
        </w:rPr>
        <w:drawing>
          <wp:inline distT="0" distB="0" distL="0" distR="0" wp14:anchorId="7050EF29" wp14:editId="56F72728">
            <wp:extent cx="4984750" cy="3793949"/>
            <wp:effectExtent l="0" t="0" r="6350" b="0"/>
            <wp:docPr id="1142152376"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52376" name="Imagem 1" descr="Interface gráfica do usuário, Texto, Aplicativo&#10;&#10;Descrição gerada automaticamente"/>
                    <pic:cNvPicPr/>
                  </pic:nvPicPr>
                  <pic:blipFill>
                    <a:blip r:embed="rId32"/>
                    <a:stretch>
                      <a:fillRect/>
                    </a:stretch>
                  </pic:blipFill>
                  <pic:spPr>
                    <a:xfrm>
                      <a:off x="0" y="0"/>
                      <a:ext cx="5000727" cy="3806109"/>
                    </a:xfrm>
                    <a:prstGeom prst="rect">
                      <a:avLst/>
                    </a:prstGeom>
                  </pic:spPr>
                </pic:pic>
              </a:graphicData>
            </a:graphic>
          </wp:inline>
        </w:drawing>
      </w:r>
    </w:p>
    <w:p w14:paraId="1C13F53D" w14:textId="129CD141" w:rsidR="005C2A74" w:rsidRDefault="0024648D" w:rsidP="00061309">
      <w:pPr>
        <w:pStyle w:val="Ttulo1"/>
        <w:spacing w:before="360"/>
        <w:ind w:left="357" w:right="0" w:hanging="357"/>
        <w:jc w:val="left"/>
        <w:rPr>
          <w:rFonts w:cs="Arial"/>
          <w:lang w:val="pt-BR"/>
        </w:rPr>
      </w:pPr>
      <w:r>
        <w:rPr>
          <w:rFonts w:cs="Arial"/>
          <w:lang w:val="pt-BR"/>
        </w:rPr>
        <w:t>RECOMENDAÇÕES</w:t>
      </w:r>
    </w:p>
    <w:p w14:paraId="0643EE1E" w14:textId="7C30E670" w:rsidR="005C2A74" w:rsidRDefault="772A7707" w:rsidP="3E9C3BBA">
      <w:pPr>
        <w:pStyle w:val="Ttulo2"/>
        <w:numPr>
          <w:ilvl w:val="1"/>
          <w:numId w:val="0"/>
        </w:numPr>
        <w:ind w:left="348"/>
        <w:rPr>
          <w:rFonts w:eastAsia="Arial" w:cs="Arial"/>
          <w:bCs/>
          <w:sz w:val="24"/>
          <w:szCs w:val="24"/>
          <w:lang w:val="pt-BR"/>
        </w:rPr>
      </w:pPr>
      <w:r w:rsidRPr="3E9C3BBA">
        <w:rPr>
          <w:rFonts w:eastAsia="Arial" w:cs="Arial"/>
          <w:bCs/>
          <w:sz w:val="24"/>
          <w:szCs w:val="24"/>
          <w:lang w:val="pt-BR"/>
        </w:rPr>
        <w:t xml:space="preserve">CAUSA BÁSICA </w:t>
      </w:r>
      <w:r w:rsidR="001B731B">
        <w:rPr>
          <w:rFonts w:eastAsia="Arial" w:cs="Arial"/>
          <w:bCs/>
          <w:sz w:val="24"/>
          <w:szCs w:val="24"/>
          <w:lang w:val="pt-BR"/>
        </w:rPr>
        <w:t>A</w:t>
      </w:r>
    </w:p>
    <w:p w14:paraId="468D6535" w14:textId="2B0B982E" w:rsidR="005C2A74" w:rsidRDefault="772A7707" w:rsidP="3E9C3BBA">
      <w:pPr>
        <w:pStyle w:val="Ttulo2"/>
        <w:numPr>
          <w:ilvl w:val="1"/>
          <w:numId w:val="0"/>
        </w:numPr>
        <w:ind w:left="348"/>
        <w:rPr>
          <w:rFonts w:eastAsia="Arial" w:cs="Arial"/>
          <w:bCs/>
          <w:sz w:val="24"/>
          <w:szCs w:val="24"/>
          <w:lang w:val="pt-BR"/>
        </w:rPr>
      </w:pPr>
      <w:r w:rsidRPr="3E9C3BBA">
        <w:rPr>
          <w:rFonts w:eastAsia="Arial" w:cs="Arial"/>
          <w:bCs/>
          <w:sz w:val="24"/>
          <w:szCs w:val="24"/>
          <w:lang w:val="pt-BR"/>
        </w:rPr>
        <w:t xml:space="preserve">Causa básica (ISO 14224): Cód. </w:t>
      </w:r>
      <w:r w:rsidR="00915627">
        <w:rPr>
          <w:rFonts w:eastAsia="Arial" w:cs="Arial"/>
          <w:bCs/>
          <w:sz w:val="24"/>
          <w:szCs w:val="24"/>
          <w:lang w:val="pt-BR"/>
        </w:rPr>
        <w:t>1</w:t>
      </w:r>
      <w:r w:rsidRPr="3E9C3BBA">
        <w:rPr>
          <w:rFonts w:eastAsia="Arial" w:cs="Arial"/>
          <w:bCs/>
          <w:sz w:val="24"/>
          <w:szCs w:val="24"/>
          <w:lang w:val="pt-BR"/>
        </w:rPr>
        <w:t>.</w:t>
      </w:r>
      <w:r w:rsidR="00915627">
        <w:rPr>
          <w:rFonts w:eastAsia="Arial" w:cs="Arial"/>
          <w:bCs/>
          <w:sz w:val="24"/>
          <w:szCs w:val="24"/>
          <w:lang w:val="pt-BR"/>
        </w:rPr>
        <w:t>0</w:t>
      </w:r>
      <w:r w:rsidRPr="3E9C3BBA">
        <w:rPr>
          <w:rFonts w:eastAsia="Arial" w:cs="Arial"/>
          <w:bCs/>
          <w:sz w:val="24"/>
          <w:szCs w:val="24"/>
          <w:lang w:val="pt-BR"/>
        </w:rPr>
        <w:t xml:space="preserve"> – </w:t>
      </w:r>
      <w:r w:rsidR="00915627">
        <w:rPr>
          <w:rFonts w:eastAsia="Arial" w:cs="Arial"/>
          <w:bCs/>
          <w:sz w:val="24"/>
          <w:szCs w:val="24"/>
          <w:lang w:val="pt-BR"/>
        </w:rPr>
        <w:t>Causas relacionadas ao projeto</w:t>
      </w:r>
    </w:p>
    <w:p w14:paraId="048D77E7" w14:textId="78460D87" w:rsidR="005C2A74" w:rsidRDefault="772A7707" w:rsidP="3E9C3BBA">
      <w:pPr>
        <w:spacing w:after="120"/>
        <w:ind w:left="0" w:right="142"/>
        <w:rPr>
          <w:rFonts w:eastAsia="Arial" w:cs="Arial"/>
          <w:szCs w:val="22"/>
        </w:rPr>
      </w:pPr>
      <w:r w:rsidRPr="3E9C3BBA">
        <w:rPr>
          <w:rFonts w:eastAsia="Arial" w:cs="Arial"/>
          <w:sz w:val="24"/>
          <w:szCs w:val="24"/>
        </w:rPr>
        <w:t xml:space="preserve"> </w:t>
      </w:r>
    </w:p>
    <w:p w14:paraId="7BC12E67" w14:textId="226B8FE7" w:rsidR="005C2A74" w:rsidRDefault="772A7707" w:rsidP="00CF2859">
      <w:pPr>
        <w:pBdr>
          <w:top w:val="single" w:sz="8" w:space="1" w:color="000000"/>
          <w:left w:val="single" w:sz="8" w:space="0" w:color="000000"/>
          <w:bottom w:val="single" w:sz="8" w:space="1" w:color="000000"/>
          <w:right w:val="single" w:sz="8" w:space="0" w:color="000000"/>
        </w:pBdr>
        <w:spacing w:after="120"/>
        <w:ind w:left="0" w:right="142"/>
        <w:rPr>
          <w:rFonts w:eastAsia="Arial" w:cs="Arial"/>
          <w:szCs w:val="22"/>
        </w:rPr>
      </w:pPr>
      <w:r w:rsidRPr="3E9C3BBA">
        <w:rPr>
          <w:rFonts w:eastAsia="Arial" w:cs="Arial"/>
          <w:b/>
          <w:bCs/>
          <w:sz w:val="24"/>
          <w:szCs w:val="24"/>
        </w:rPr>
        <w:t xml:space="preserve">Recomendação </w:t>
      </w:r>
      <w:r w:rsidR="001B731B">
        <w:rPr>
          <w:rFonts w:eastAsia="Arial" w:cs="Arial"/>
          <w:b/>
          <w:bCs/>
          <w:sz w:val="24"/>
          <w:szCs w:val="24"/>
        </w:rPr>
        <w:t>A</w:t>
      </w:r>
      <w:r w:rsidR="0067450E">
        <w:rPr>
          <w:rFonts w:eastAsia="Arial" w:cs="Arial"/>
          <w:b/>
          <w:bCs/>
          <w:sz w:val="24"/>
          <w:szCs w:val="24"/>
        </w:rPr>
        <w:t>1</w:t>
      </w:r>
      <w:r w:rsidRPr="3E9C3BBA">
        <w:rPr>
          <w:rFonts w:eastAsia="Arial" w:cs="Arial"/>
          <w:b/>
          <w:bCs/>
          <w:sz w:val="24"/>
          <w:szCs w:val="24"/>
        </w:rPr>
        <w:t>:</w:t>
      </w:r>
      <w:r w:rsidRPr="3E9C3BBA">
        <w:rPr>
          <w:rFonts w:eastAsia="Arial" w:cs="Arial"/>
          <w:sz w:val="24"/>
          <w:szCs w:val="24"/>
        </w:rPr>
        <w:t xml:space="preserve"> </w:t>
      </w:r>
      <w:r w:rsidR="00A63146">
        <w:rPr>
          <w:rFonts w:eastAsia="Arial" w:cs="Arial"/>
          <w:sz w:val="24"/>
          <w:szCs w:val="24"/>
        </w:rPr>
        <w:t xml:space="preserve">Abrir GM para </w:t>
      </w:r>
      <w:r w:rsidR="00806D68">
        <w:rPr>
          <w:rFonts w:eastAsia="Arial" w:cs="Arial"/>
          <w:sz w:val="24"/>
          <w:szCs w:val="24"/>
        </w:rPr>
        <w:t>inserir o intertravamento da bomba por vibração elevada.</w:t>
      </w:r>
    </w:p>
    <w:p w14:paraId="7C1FF57F" w14:textId="024E194F" w:rsidR="005C2A74" w:rsidRDefault="772A7707" w:rsidP="00CF2859">
      <w:pPr>
        <w:pBdr>
          <w:top w:val="single" w:sz="8" w:space="1" w:color="000000"/>
          <w:left w:val="single" w:sz="8" w:space="0" w:color="000000"/>
          <w:bottom w:val="single" w:sz="8" w:space="1" w:color="000000"/>
          <w:right w:val="single" w:sz="8" w:space="0" w:color="000000"/>
        </w:pBdr>
        <w:spacing w:after="120"/>
        <w:ind w:left="0" w:right="142"/>
        <w:rPr>
          <w:rFonts w:eastAsia="Arial" w:cs="Arial"/>
          <w:szCs w:val="22"/>
        </w:rPr>
      </w:pPr>
      <w:r w:rsidRPr="3E9C3BBA">
        <w:rPr>
          <w:rFonts w:eastAsia="Arial" w:cs="Arial"/>
          <w:b/>
          <w:bCs/>
          <w:sz w:val="24"/>
          <w:szCs w:val="24"/>
        </w:rPr>
        <w:t>Abrangência</w:t>
      </w:r>
      <w:r w:rsidRPr="3E9C3BBA">
        <w:rPr>
          <w:rFonts w:eastAsia="Arial" w:cs="Arial"/>
          <w:sz w:val="24"/>
          <w:szCs w:val="24"/>
        </w:rPr>
        <w:t>: Replicantes</w:t>
      </w:r>
      <w:r w:rsidR="00B000B8">
        <w:rPr>
          <w:rFonts w:eastAsia="Arial" w:cs="Arial"/>
          <w:sz w:val="24"/>
          <w:szCs w:val="24"/>
        </w:rPr>
        <w:t xml:space="preserve"> (menos P70)</w:t>
      </w:r>
    </w:p>
    <w:p w14:paraId="3E1DD9A5" w14:textId="50920CDC" w:rsidR="005C2A74" w:rsidRPr="004116A7" w:rsidRDefault="772A7707" w:rsidP="00CF2859">
      <w:pPr>
        <w:pBdr>
          <w:top w:val="single" w:sz="8" w:space="1" w:color="000000"/>
          <w:left w:val="single" w:sz="8" w:space="0" w:color="000000"/>
          <w:bottom w:val="single" w:sz="8" w:space="1" w:color="000000"/>
          <w:right w:val="single" w:sz="8" w:space="0" w:color="000000"/>
        </w:pBdr>
        <w:spacing w:after="120"/>
        <w:ind w:left="0" w:right="142"/>
        <w:rPr>
          <w:rFonts w:eastAsia="Arial" w:cs="Arial"/>
          <w:szCs w:val="22"/>
        </w:rPr>
      </w:pPr>
      <w:r w:rsidRPr="004116A7">
        <w:rPr>
          <w:rFonts w:eastAsia="Arial" w:cs="Arial"/>
          <w:b/>
          <w:bCs/>
          <w:sz w:val="24"/>
          <w:szCs w:val="24"/>
        </w:rPr>
        <w:t>Responsável</w:t>
      </w:r>
      <w:r w:rsidRPr="004116A7">
        <w:rPr>
          <w:rFonts w:eastAsia="Arial" w:cs="Arial"/>
          <w:sz w:val="24"/>
          <w:szCs w:val="24"/>
        </w:rPr>
        <w:t xml:space="preserve">: </w:t>
      </w:r>
      <w:r w:rsidR="00420335">
        <w:rPr>
          <w:rFonts w:eastAsia="Arial" w:cs="Arial"/>
          <w:sz w:val="24"/>
          <w:szCs w:val="24"/>
        </w:rPr>
        <w:t>Nome e lotação</w:t>
      </w:r>
    </w:p>
    <w:p w14:paraId="00F6E939" w14:textId="0FCDFC04" w:rsidR="005C2A74" w:rsidRDefault="772A7707" w:rsidP="00CF2859">
      <w:pPr>
        <w:pBdr>
          <w:top w:val="single" w:sz="8" w:space="1" w:color="000000"/>
          <w:left w:val="single" w:sz="8" w:space="0" w:color="000000"/>
          <w:bottom w:val="single" w:sz="8" w:space="1" w:color="000000"/>
          <w:right w:val="single" w:sz="8" w:space="0" w:color="000000"/>
        </w:pBdr>
        <w:spacing w:after="120"/>
        <w:ind w:left="0" w:right="142"/>
        <w:rPr>
          <w:rFonts w:eastAsia="Arial" w:cs="Arial"/>
          <w:szCs w:val="22"/>
        </w:rPr>
      </w:pPr>
      <w:r w:rsidRPr="3E9C3BBA">
        <w:rPr>
          <w:rFonts w:eastAsia="Arial" w:cs="Arial"/>
          <w:b/>
          <w:bCs/>
          <w:sz w:val="24"/>
          <w:szCs w:val="24"/>
        </w:rPr>
        <w:t>Prazo</w:t>
      </w:r>
      <w:r w:rsidRPr="3E9C3BBA">
        <w:rPr>
          <w:rFonts w:eastAsia="Arial" w:cs="Arial"/>
          <w:sz w:val="24"/>
          <w:szCs w:val="24"/>
        </w:rPr>
        <w:t>: 45 dias.</w:t>
      </w:r>
    </w:p>
    <w:p w14:paraId="1F1FEA4B" w14:textId="7E726D7C" w:rsidR="00820412" w:rsidRDefault="00820412">
      <w:pPr>
        <w:ind w:left="0" w:right="0"/>
        <w:jc w:val="left"/>
        <w:rPr>
          <w:b/>
          <w:bCs/>
          <w:szCs w:val="22"/>
        </w:rPr>
      </w:pPr>
      <w:r>
        <w:rPr>
          <w:bCs/>
          <w:szCs w:val="22"/>
        </w:rPr>
        <w:br w:type="page"/>
      </w:r>
    </w:p>
    <w:p w14:paraId="67CDA6B2" w14:textId="6B35261E" w:rsidR="005C2A74" w:rsidRDefault="00400095" w:rsidP="00061309">
      <w:pPr>
        <w:pStyle w:val="Ttulo1"/>
        <w:spacing w:before="360"/>
        <w:ind w:left="357" w:right="0" w:hanging="357"/>
        <w:jc w:val="left"/>
        <w:rPr>
          <w:rFonts w:cs="Arial"/>
          <w:lang w:val="pt-BR"/>
        </w:rPr>
      </w:pPr>
      <w:r w:rsidRPr="3E9C3BBA">
        <w:rPr>
          <w:rFonts w:cs="Arial"/>
          <w:lang w:val="pt-BR"/>
        </w:rPr>
        <w:lastRenderedPageBreak/>
        <w:t>DIAGRAMA DE DECISÃO DA MCC</w:t>
      </w:r>
    </w:p>
    <w:p w14:paraId="02AB5B45" w14:textId="790C19FA" w:rsidR="00A572FC" w:rsidRDefault="00A572FC" w:rsidP="00F03F80">
      <w:pPr>
        <w:ind w:left="360"/>
        <w:rPr>
          <w:color w:val="FF0000"/>
        </w:rPr>
      </w:pPr>
      <w:r w:rsidRPr="00E9519F">
        <w:rPr>
          <w:color w:val="FF0000"/>
        </w:rPr>
        <w:t>Aplicar o diagrama da MCC para os modos de falhas identificados na análise</w:t>
      </w:r>
      <w:r w:rsidR="00E9519F" w:rsidRPr="00E9519F">
        <w:rPr>
          <w:color w:val="FF0000"/>
        </w:rPr>
        <w:t>.</w:t>
      </w:r>
    </w:p>
    <w:p w14:paraId="63ADACA2" w14:textId="025981D6" w:rsidR="003B12F6" w:rsidRPr="00E9519F" w:rsidRDefault="003B12F6" w:rsidP="00F03F80">
      <w:pPr>
        <w:ind w:left="360"/>
        <w:rPr>
          <w:color w:val="FF0000"/>
        </w:rPr>
      </w:pPr>
      <w:r>
        <w:rPr>
          <w:color w:val="FF0000"/>
        </w:rPr>
        <w:t>Considerar a Função do sistema</w:t>
      </w:r>
      <w:r w:rsidR="00070213">
        <w:rPr>
          <w:color w:val="FF0000"/>
        </w:rPr>
        <w:t>, não de um equipamento.</w:t>
      </w:r>
    </w:p>
    <w:p w14:paraId="5F407C5E" w14:textId="77777777" w:rsidR="00E9519F" w:rsidRDefault="00E9519F" w:rsidP="00F03F80">
      <w:pPr>
        <w:ind w:left="360"/>
      </w:pPr>
    </w:p>
    <w:p w14:paraId="11EB984D" w14:textId="2F976D15" w:rsidR="00CC0171" w:rsidRDefault="00CC0171" w:rsidP="00F03F80">
      <w:pPr>
        <w:ind w:left="360"/>
      </w:pPr>
      <w:r>
        <w:t xml:space="preserve">Modo de falha: </w:t>
      </w:r>
      <w:r w:rsidR="00F03F80">
        <w:t>Quebra do elemento flexível</w:t>
      </w:r>
    </w:p>
    <w:p w14:paraId="4CA7A162" w14:textId="604D76BE" w:rsidR="00F03F80" w:rsidRDefault="00F03F80" w:rsidP="00F03F80">
      <w:pPr>
        <w:ind w:left="360"/>
      </w:pPr>
      <w:r>
        <w:t xml:space="preserve">Aplicando o Diagrama </w:t>
      </w:r>
      <w:r w:rsidR="00D80E50">
        <w:t>de Decisão para o Modo de Falha identificado, qual é a tarefa recomendada</w:t>
      </w:r>
      <w:r w:rsidR="00145105">
        <w:t>?</w:t>
      </w:r>
    </w:p>
    <w:p w14:paraId="70735353" w14:textId="1D1408DD" w:rsidR="0031599B" w:rsidRDefault="00BE71FD" w:rsidP="00F03F80">
      <w:pPr>
        <w:ind w:left="360"/>
        <w:rPr>
          <w:color w:val="FF0000"/>
        </w:rPr>
      </w:pPr>
      <w:r>
        <w:rPr>
          <w:color w:val="FF0000"/>
        </w:rPr>
        <w:t>Tarefa sob condição</w:t>
      </w:r>
      <w:r w:rsidR="00154647">
        <w:rPr>
          <w:color w:val="FF0000"/>
        </w:rPr>
        <w:t>, i</w:t>
      </w:r>
      <w:r w:rsidR="00CC1B28" w:rsidRPr="326B41F1">
        <w:rPr>
          <w:color w:val="FF0000"/>
        </w:rPr>
        <w:t>nspeç</w:t>
      </w:r>
      <w:r w:rsidR="5BBC138D" w:rsidRPr="326B41F1">
        <w:rPr>
          <w:color w:val="FF0000"/>
        </w:rPr>
        <w:t>ões</w:t>
      </w:r>
      <w:r w:rsidR="00CC1B28" w:rsidRPr="326B41F1">
        <w:rPr>
          <w:color w:val="FF0000"/>
        </w:rPr>
        <w:t xml:space="preserve"> </w:t>
      </w:r>
      <w:r w:rsidR="47837DB6" w:rsidRPr="326B41F1">
        <w:rPr>
          <w:color w:val="FF0000"/>
        </w:rPr>
        <w:t>Preditivas</w:t>
      </w:r>
      <w:r w:rsidR="007764A6" w:rsidRPr="326B41F1">
        <w:rPr>
          <w:color w:val="FF0000"/>
        </w:rPr>
        <w:t xml:space="preserve"> (vibração)</w:t>
      </w:r>
    </w:p>
    <w:p w14:paraId="73F2BF61" w14:textId="77777777" w:rsidR="00BE1D89" w:rsidRDefault="00BE1D89" w:rsidP="00F03F80">
      <w:pPr>
        <w:ind w:left="360"/>
        <w:rPr>
          <w:color w:val="FF0000"/>
        </w:rPr>
      </w:pPr>
    </w:p>
    <w:p w14:paraId="4A6BCFAE" w14:textId="77777777" w:rsidR="00BE1D89" w:rsidRDefault="00BE1D89" w:rsidP="00F03F80">
      <w:pPr>
        <w:ind w:left="360"/>
        <w:rPr>
          <w:color w:val="FF0000"/>
        </w:rPr>
      </w:pPr>
    </w:p>
    <w:p w14:paraId="3601CE18" w14:textId="63F68250" w:rsidR="00BE1D89" w:rsidRPr="0018243D" w:rsidRDefault="0080151A" w:rsidP="00BE1D89">
      <w:pPr>
        <w:ind w:left="360"/>
        <w:jc w:val="center"/>
        <w:rPr>
          <w:color w:val="FF0000"/>
        </w:rPr>
      </w:pPr>
      <w:r w:rsidRPr="0080151A">
        <w:rPr>
          <w:noProof/>
          <w:color w:val="FF0000"/>
        </w:rPr>
        <w:drawing>
          <wp:inline distT="0" distB="0" distL="0" distR="0" wp14:anchorId="02F21E05" wp14:editId="3B273BCC">
            <wp:extent cx="5883939" cy="4339316"/>
            <wp:effectExtent l="0" t="0" r="2540" b="4445"/>
            <wp:docPr id="88851375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3757" name="Imagem 1" descr="Diagrama&#10;&#10;O conteúdo gerado por IA pode estar incorreto."/>
                    <pic:cNvPicPr/>
                  </pic:nvPicPr>
                  <pic:blipFill>
                    <a:blip r:embed="rId33"/>
                    <a:stretch>
                      <a:fillRect/>
                    </a:stretch>
                  </pic:blipFill>
                  <pic:spPr>
                    <a:xfrm>
                      <a:off x="0" y="0"/>
                      <a:ext cx="5902205" cy="4352787"/>
                    </a:xfrm>
                    <a:prstGeom prst="rect">
                      <a:avLst/>
                    </a:prstGeom>
                  </pic:spPr>
                </pic:pic>
              </a:graphicData>
            </a:graphic>
          </wp:inline>
        </w:drawing>
      </w:r>
    </w:p>
    <w:p w14:paraId="69255AD2" w14:textId="3A2F28D7" w:rsidR="00145105" w:rsidRDefault="00145105" w:rsidP="00F03F80">
      <w:pPr>
        <w:ind w:left="360"/>
      </w:pPr>
    </w:p>
    <w:p w14:paraId="73374CC9" w14:textId="77777777" w:rsidR="00A974E2" w:rsidRDefault="00A974E2" w:rsidP="00F03F80">
      <w:pPr>
        <w:ind w:left="360"/>
      </w:pPr>
    </w:p>
    <w:p w14:paraId="59769E5A" w14:textId="19717C3E" w:rsidR="00A974E2" w:rsidRPr="005B2E7A" w:rsidRDefault="00C51BB2" w:rsidP="005B2E7A">
      <w:pPr>
        <w:pStyle w:val="Ttulo1"/>
        <w:tabs>
          <w:tab w:val="clear" w:pos="6670"/>
        </w:tabs>
        <w:spacing w:before="360"/>
        <w:ind w:left="357" w:right="0" w:hanging="357"/>
        <w:jc w:val="left"/>
        <w:rPr>
          <w:rFonts w:cs="Arial"/>
          <w:lang w:val="pt-BR"/>
        </w:rPr>
      </w:pPr>
      <w:r>
        <w:rPr>
          <w:rFonts w:cs="Arial"/>
          <w:lang w:val="pt-BR"/>
        </w:rPr>
        <w:t>LISTA DE VERIF</w:t>
      </w:r>
      <w:r w:rsidR="00067842">
        <w:rPr>
          <w:rFonts w:cs="Arial"/>
          <w:lang w:val="pt-BR"/>
        </w:rPr>
        <w:t xml:space="preserve">ICAÇÃO DA </w:t>
      </w:r>
      <w:r w:rsidR="00C6678B" w:rsidRPr="005B2E7A">
        <w:rPr>
          <w:rFonts w:cs="Arial"/>
          <w:lang w:val="pt-BR"/>
        </w:rPr>
        <w:t xml:space="preserve">ANÁLISE </w:t>
      </w:r>
      <w:r w:rsidR="000D46CD" w:rsidRPr="005B2E7A">
        <w:rPr>
          <w:rFonts w:cs="Arial"/>
          <w:lang w:val="pt-BR"/>
        </w:rPr>
        <w:t>DA CONFIABILIDADE INTEGRAD</w:t>
      </w:r>
      <w:r w:rsidR="00D02488" w:rsidRPr="005B2E7A">
        <w:rPr>
          <w:rFonts w:cs="Arial"/>
          <w:lang w:val="pt-BR"/>
        </w:rPr>
        <w:t>A</w:t>
      </w:r>
    </w:p>
    <w:p w14:paraId="4EE1AE4E" w14:textId="177BD7DE" w:rsidR="00B46069" w:rsidRDefault="00C14CD9" w:rsidP="001776C3">
      <w:pPr>
        <w:ind w:left="360"/>
      </w:pPr>
      <w:r>
        <w:t xml:space="preserve">Para cada pergunta abaixo, </w:t>
      </w:r>
      <w:r w:rsidR="002010A9">
        <w:t>conforme a resposta deverá ser tomada uma ação específica.</w:t>
      </w:r>
    </w:p>
    <w:p w14:paraId="0F4AE285" w14:textId="77777777" w:rsidR="00030A78" w:rsidRDefault="00030A78" w:rsidP="001776C3">
      <w:pPr>
        <w:ind w:left="360"/>
      </w:pPr>
    </w:p>
    <w:p w14:paraId="5EFD6C11" w14:textId="2753A4B0" w:rsidR="001776C3" w:rsidRDefault="001776C3" w:rsidP="001776C3">
      <w:pPr>
        <w:ind w:left="360"/>
      </w:pPr>
      <w:r w:rsidRPr="001776C3">
        <w:t>O FMEA está adequando ao modelo de falha?</w:t>
      </w:r>
    </w:p>
    <w:p w14:paraId="14C221D8" w14:textId="6019BB00" w:rsidR="002010A9" w:rsidRPr="002407BC" w:rsidRDefault="002010A9" w:rsidP="002010A9">
      <w:pPr>
        <w:ind w:left="361"/>
        <w:rPr>
          <w:color w:val="0070C0"/>
        </w:rPr>
      </w:pPr>
      <w:r>
        <w:tab/>
      </w:r>
      <w:r w:rsidRPr="002407BC">
        <w:rPr>
          <w:color w:val="0070C0"/>
        </w:rPr>
        <w:t>Se sim</w:t>
      </w:r>
      <w:r w:rsidR="002407BC" w:rsidRPr="002407BC">
        <w:rPr>
          <w:color w:val="0070C0"/>
        </w:rPr>
        <w:t>, não fazer nada, em caso negativo, deverá ser aberta uma tarefa para a atualização do FMEA pelo EPIM.</w:t>
      </w:r>
    </w:p>
    <w:p w14:paraId="4F1A143C" w14:textId="77777777" w:rsidR="002407BC" w:rsidRPr="00B46069" w:rsidRDefault="002407BC" w:rsidP="002010A9">
      <w:pPr>
        <w:ind w:left="361"/>
      </w:pPr>
    </w:p>
    <w:p w14:paraId="478B4544" w14:textId="0DA19CC1" w:rsidR="00723A3F" w:rsidRDefault="00723A3F" w:rsidP="00723A3F">
      <w:pPr>
        <w:ind w:left="360"/>
      </w:pPr>
      <w:r w:rsidRPr="00723A3F">
        <w:t xml:space="preserve">A falha está relacionada a qualidade/condição do fornecedor </w:t>
      </w:r>
      <w:r w:rsidRPr="00B46069">
        <w:t>dos equipamentos/material</w:t>
      </w:r>
      <w:r w:rsidRPr="00723A3F">
        <w:t xml:space="preserve"> ou serviços?</w:t>
      </w:r>
    </w:p>
    <w:p w14:paraId="2C5AC1BA" w14:textId="5F8555E1" w:rsidR="002407BC" w:rsidRPr="00363418" w:rsidRDefault="002407BC" w:rsidP="00723A3F">
      <w:pPr>
        <w:ind w:left="360"/>
        <w:rPr>
          <w:color w:val="0070C0"/>
        </w:rPr>
      </w:pPr>
      <w:r w:rsidRPr="00363418">
        <w:rPr>
          <w:color w:val="0070C0"/>
        </w:rPr>
        <w:t xml:space="preserve">Se sim, deverá ser </w:t>
      </w:r>
      <w:r w:rsidR="00D4714D" w:rsidRPr="00363418">
        <w:rPr>
          <w:color w:val="0070C0"/>
        </w:rPr>
        <w:t xml:space="preserve">planejada uma tarefa para tratar </w:t>
      </w:r>
      <w:r w:rsidR="001132AF" w:rsidRPr="00363418">
        <w:rPr>
          <w:color w:val="0070C0"/>
        </w:rPr>
        <w:t>o problema.</w:t>
      </w:r>
    </w:p>
    <w:p w14:paraId="40351BBB" w14:textId="77777777" w:rsidR="001132AF" w:rsidRPr="00B46069" w:rsidRDefault="001132AF" w:rsidP="00723A3F">
      <w:pPr>
        <w:ind w:left="360"/>
      </w:pPr>
    </w:p>
    <w:p w14:paraId="41D3B7F5" w14:textId="4CAF0406" w:rsidR="0003203B" w:rsidRDefault="0003203B" w:rsidP="0003203B">
      <w:pPr>
        <w:ind w:left="360"/>
      </w:pPr>
      <w:r w:rsidRPr="0003203B">
        <w:lastRenderedPageBreak/>
        <w:t xml:space="preserve">Os requisitos do equipamento atendem </w:t>
      </w:r>
      <w:r w:rsidRPr="00B46069">
        <w:t>às necessidades</w:t>
      </w:r>
      <w:r w:rsidRPr="0003203B">
        <w:t xml:space="preserve"> do processo?</w:t>
      </w:r>
    </w:p>
    <w:p w14:paraId="4B744DFC" w14:textId="4A4471CD" w:rsidR="001132AF" w:rsidRPr="00363418" w:rsidRDefault="001132AF" w:rsidP="0003203B">
      <w:pPr>
        <w:ind w:left="360"/>
        <w:rPr>
          <w:color w:val="0070C0"/>
        </w:rPr>
      </w:pPr>
      <w:r w:rsidRPr="00363418">
        <w:rPr>
          <w:color w:val="0070C0"/>
        </w:rPr>
        <w:t xml:space="preserve">Se não, deverá ser consultado a equipe de </w:t>
      </w:r>
      <w:r w:rsidR="00E42688" w:rsidRPr="00363418">
        <w:rPr>
          <w:color w:val="0070C0"/>
        </w:rPr>
        <w:t>processos para avaliar uma possível Gestão de Mudança.</w:t>
      </w:r>
    </w:p>
    <w:p w14:paraId="19663EDB" w14:textId="77777777" w:rsidR="00E42688" w:rsidRPr="0003203B" w:rsidRDefault="00E42688" w:rsidP="0003203B">
      <w:pPr>
        <w:ind w:left="360"/>
      </w:pPr>
    </w:p>
    <w:p w14:paraId="7C664D9B" w14:textId="6E90E090" w:rsidR="00302F3A" w:rsidRDefault="00302F3A" w:rsidP="00302F3A">
      <w:pPr>
        <w:ind w:left="360"/>
      </w:pPr>
      <w:r w:rsidRPr="00302F3A">
        <w:t>Pode o monitoramento ajudar na redução da falha</w:t>
      </w:r>
      <w:r w:rsidR="00CB3FC8">
        <w:t>, incluso o PCA?</w:t>
      </w:r>
    </w:p>
    <w:p w14:paraId="6D2295C4" w14:textId="728644D1" w:rsidR="00E42688" w:rsidRPr="00363418" w:rsidRDefault="00E42688" w:rsidP="00302F3A">
      <w:pPr>
        <w:ind w:left="360"/>
        <w:rPr>
          <w:color w:val="0070C0"/>
        </w:rPr>
      </w:pPr>
      <w:r w:rsidRPr="00363418">
        <w:rPr>
          <w:color w:val="0070C0"/>
        </w:rPr>
        <w:t>Se sim, deve</w:t>
      </w:r>
      <w:r w:rsidR="00B9371B" w:rsidRPr="00363418">
        <w:rPr>
          <w:color w:val="0070C0"/>
        </w:rPr>
        <w:t>-se articular com o COI a abertura de uma tarefa para monitoramento.</w:t>
      </w:r>
    </w:p>
    <w:p w14:paraId="54F15D6E" w14:textId="77777777" w:rsidR="00B9371B" w:rsidRPr="00302F3A" w:rsidRDefault="00B9371B" w:rsidP="00302F3A">
      <w:pPr>
        <w:ind w:left="360"/>
      </w:pPr>
    </w:p>
    <w:p w14:paraId="7299EEB8" w14:textId="77777777" w:rsidR="004119BF" w:rsidRDefault="004119BF" w:rsidP="004119BF">
      <w:pPr>
        <w:ind w:left="360"/>
      </w:pPr>
      <w:r w:rsidRPr="004119BF">
        <w:t>Se aplica manutenção preditiva? e se existe, foi capaz de prever a falha com tempo aceitável?</w:t>
      </w:r>
    </w:p>
    <w:p w14:paraId="14409FCC" w14:textId="6FF22947" w:rsidR="00B9371B" w:rsidRPr="00363418" w:rsidRDefault="00D16213" w:rsidP="004119BF">
      <w:pPr>
        <w:ind w:left="360"/>
        <w:rPr>
          <w:color w:val="0070C0"/>
        </w:rPr>
      </w:pPr>
      <w:r w:rsidRPr="00363418">
        <w:rPr>
          <w:color w:val="0070C0"/>
        </w:rPr>
        <w:t xml:space="preserve">Ver com o EEDSE se existe essa manutenção e se existe </w:t>
      </w:r>
      <w:r w:rsidR="008740FB" w:rsidRPr="00363418">
        <w:rPr>
          <w:color w:val="0070C0"/>
        </w:rPr>
        <w:t>porque</w:t>
      </w:r>
      <w:r w:rsidRPr="00363418">
        <w:rPr>
          <w:color w:val="0070C0"/>
        </w:rPr>
        <w:t xml:space="preserve"> não foi capaz de identificar a falha e se não existe e é possível </w:t>
      </w:r>
      <w:r w:rsidR="004C2B57" w:rsidRPr="00363418">
        <w:rPr>
          <w:color w:val="0070C0"/>
        </w:rPr>
        <w:t>implementar</w:t>
      </w:r>
      <w:r w:rsidR="008740FB" w:rsidRPr="00363418">
        <w:rPr>
          <w:color w:val="0070C0"/>
        </w:rPr>
        <w:t>, inserir uma tarefa no plano de ação.</w:t>
      </w:r>
    </w:p>
    <w:p w14:paraId="34D2CC03" w14:textId="77777777" w:rsidR="008740FB" w:rsidRPr="004119BF" w:rsidRDefault="008740FB" w:rsidP="004119BF">
      <w:pPr>
        <w:ind w:left="360"/>
      </w:pPr>
    </w:p>
    <w:p w14:paraId="659729F4" w14:textId="77777777" w:rsidR="004231FD" w:rsidRDefault="004231FD" w:rsidP="004231FD">
      <w:pPr>
        <w:ind w:left="360"/>
      </w:pPr>
      <w:r w:rsidRPr="004231FD">
        <w:t>Pode existir alguma manutenção preventiva que reduza o risco de falha?</w:t>
      </w:r>
    </w:p>
    <w:p w14:paraId="3814FF63" w14:textId="104ADECC" w:rsidR="008740FB" w:rsidRPr="00363418" w:rsidRDefault="008740FB" w:rsidP="004231FD">
      <w:pPr>
        <w:ind w:left="360"/>
        <w:rPr>
          <w:color w:val="0070C0"/>
        </w:rPr>
      </w:pPr>
      <w:r w:rsidRPr="00363418">
        <w:rPr>
          <w:color w:val="0070C0"/>
        </w:rPr>
        <w:t xml:space="preserve">Se </w:t>
      </w:r>
      <w:r w:rsidR="003B2F00" w:rsidRPr="00363418">
        <w:rPr>
          <w:color w:val="0070C0"/>
        </w:rPr>
        <w:t>sim</w:t>
      </w:r>
      <w:r w:rsidR="000D47BC" w:rsidRPr="00363418">
        <w:rPr>
          <w:color w:val="0070C0"/>
        </w:rPr>
        <w:t xml:space="preserve"> e não existe, deve-se inserir uma tarefa para esta implementação.</w:t>
      </w:r>
    </w:p>
    <w:p w14:paraId="1B45CE75" w14:textId="77777777" w:rsidR="000D47BC" w:rsidRPr="004231FD" w:rsidRDefault="000D47BC" w:rsidP="004231FD">
      <w:pPr>
        <w:ind w:left="360"/>
        <w:rPr>
          <w:color w:val="0070C0"/>
        </w:rPr>
      </w:pPr>
    </w:p>
    <w:p w14:paraId="2BACD440" w14:textId="77777777" w:rsidR="007E1FDD" w:rsidRDefault="007E1FDD" w:rsidP="007E1FDD">
      <w:pPr>
        <w:ind w:left="360"/>
      </w:pPr>
      <w:r w:rsidRPr="007E1FDD">
        <w:t>Podemos implementar algum sistema de alarme?</w:t>
      </w:r>
    </w:p>
    <w:p w14:paraId="17A3928C" w14:textId="187B737C" w:rsidR="000D47BC" w:rsidRPr="00363418" w:rsidRDefault="000D47BC" w:rsidP="007E1FDD">
      <w:pPr>
        <w:ind w:left="360"/>
        <w:rPr>
          <w:color w:val="0070C0"/>
        </w:rPr>
      </w:pPr>
      <w:r w:rsidRPr="00363418">
        <w:rPr>
          <w:color w:val="0070C0"/>
        </w:rPr>
        <w:t>Se sim, deve-se abrir uma tarefa para implementação desse alarme, se for viável tecnicamente.</w:t>
      </w:r>
    </w:p>
    <w:p w14:paraId="237941DA" w14:textId="77777777" w:rsidR="000D47BC" w:rsidRPr="007E1FDD" w:rsidRDefault="000D47BC" w:rsidP="007E1FDD">
      <w:pPr>
        <w:ind w:left="360"/>
      </w:pPr>
    </w:p>
    <w:p w14:paraId="2C7FEF9D" w14:textId="32721345" w:rsidR="001C7E29" w:rsidRDefault="001C7E29" w:rsidP="001C7E29">
      <w:pPr>
        <w:ind w:left="360"/>
      </w:pPr>
      <w:r w:rsidRPr="001C7E29">
        <w:t>Podemos identificar os fatores contribuintes</w:t>
      </w:r>
      <w:r w:rsidR="000D47BC">
        <w:t xml:space="preserve"> básicos</w:t>
      </w:r>
      <w:r w:rsidRPr="001C7E29">
        <w:t>?</w:t>
      </w:r>
    </w:p>
    <w:p w14:paraId="644E3136" w14:textId="7007237E" w:rsidR="000D47BC" w:rsidRPr="00363418" w:rsidRDefault="000D47BC" w:rsidP="001C7E29">
      <w:pPr>
        <w:ind w:left="360"/>
        <w:rPr>
          <w:color w:val="0070C0"/>
        </w:rPr>
      </w:pPr>
      <w:r w:rsidRPr="00363418">
        <w:rPr>
          <w:color w:val="0070C0"/>
        </w:rPr>
        <w:t xml:space="preserve">Se não, devemos </w:t>
      </w:r>
      <w:r w:rsidR="00363418" w:rsidRPr="00363418">
        <w:rPr>
          <w:color w:val="0070C0"/>
        </w:rPr>
        <w:t>inserir para cada causa contribuinte identificada.</w:t>
      </w:r>
    </w:p>
    <w:p w14:paraId="45C2C52D" w14:textId="77777777" w:rsidR="000D47BC" w:rsidRPr="001C7E29" w:rsidRDefault="000D47BC" w:rsidP="001C7E29">
      <w:pPr>
        <w:ind w:left="360"/>
      </w:pPr>
    </w:p>
    <w:p w14:paraId="3562CFF9" w14:textId="77777777" w:rsidR="005B2E7A" w:rsidRDefault="005B2E7A" w:rsidP="005B2E7A">
      <w:pPr>
        <w:ind w:left="360"/>
      </w:pPr>
      <w:r w:rsidRPr="005B2E7A">
        <w:t>Podemos melhorar algum aspecto dos serviços ou componentes?</w:t>
      </w:r>
    </w:p>
    <w:p w14:paraId="06B016D1" w14:textId="004E9D24" w:rsidR="00363418" w:rsidRPr="005B2E7A" w:rsidRDefault="00363418" w:rsidP="005B2E7A">
      <w:pPr>
        <w:ind w:left="360"/>
        <w:rPr>
          <w:color w:val="0070C0"/>
        </w:rPr>
      </w:pPr>
      <w:r w:rsidRPr="00363418">
        <w:rPr>
          <w:color w:val="0070C0"/>
        </w:rPr>
        <w:t>Se sim, deve-se abrir uma tarefa para essa atividade.</w:t>
      </w:r>
    </w:p>
    <w:p w14:paraId="120ACD94" w14:textId="77777777" w:rsidR="00723A3F" w:rsidRDefault="00723A3F" w:rsidP="00723A3F">
      <w:pPr>
        <w:ind w:left="360"/>
      </w:pPr>
    </w:p>
    <w:p w14:paraId="10CEE23F" w14:textId="547E18F7" w:rsidR="00CA4AED" w:rsidRDefault="00CA4AED" w:rsidP="00723A3F">
      <w:pPr>
        <w:ind w:left="360"/>
      </w:pPr>
      <w:r>
        <w:t xml:space="preserve">Foi necessário analisar, modificar ou </w:t>
      </w:r>
      <w:r w:rsidR="00962D2D">
        <w:t>criar algum padrão</w:t>
      </w:r>
      <w:r w:rsidR="00542A85">
        <w:t xml:space="preserve"> ou procedimento</w:t>
      </w:r>
      <w:r w:rsidR="00962D2D">
        <w:t xml:space="preserve"> na análise da falha?</w:t>
      </w:r>
    </w:p>
    <w:p w14:paraId="18D5C841" w14:textId="22F4B18B" w:rsidR="00962D2D" w:rsidRPr="00165A0B" w:rsidRDefault="00962D2D" w:rsidP="00723A3F">
      <w:pPr>
        <w:ind w:left="360"/>
        <w:rPr>
          <w:color w:val="0070C0"/>
        </w:rPr>
      </w:pPr>
      <w:r w:rsidRPr="00165A0B">
        <w:rPr>
          <w:color w:val="0070C0"/>
        </w:rPr>
        <w:t xml:space="preserve">Se sim, deve ser encaminhado para </w:t>
      </w:r>
      <w:r w:rsidR="002747D4" w:rsidRPr="00165A0B">
        <w:rPr>
          <w:color w:val="0070C0"/>
        </w:rPr>
        <w:t>o responsável.</w:t>
      </w:r>
    </w:p>
    <w:p w14:paraId="1A49EE35" w14:textId="77777777" w:rsidR="002747D4" w:rsidRDefault="002747D4" w:rsidP="00723A3F">
      <w:pPr>
        <w:ind w:left="360"/>
      </w:pPr>
    </w:p>
    <w:p w14:paraId="73599152" w14:textId="7CC7A073" w:rsidR="001776C3" w:rsidRDefault="00A64E35" w:rsidP="001776C3">
      <w:pPr>
        <w:ind w:left="360"/>
      </w:pPr>
      <w:r>
        <w:t xml:space="preserve">Foi verificado </w:t>
      </w:r>
      <w:r w:rsidR="00C7459C">
        <w:t>se há alguma Gestão de Mudança relacionado a fal</w:t>
      </w:r>
      <w:r>
        <w:t>ha?</w:t>
      </w:r>
    </w:p>
    <w:p w14:paraId="2900C999" w14:textId="6658F36A" w:rsidR="00A64E35" w:rsidRDefault="00A64E35" w:rsidP="001776C3">
      <w:pPr>
        <w:ind w:left="360"/>
        <w:rPr>
          <w:color w:val="0070C0"/>
        </w:rPr>
      </w:pPr>
      <w:r w:rsidRPr="00B10FCF">
        <w:rPr>
          <w:color w:val="0070C0"/>
        </w:rPr>
        <w:t xml:space="preserve">Se existe alguma ação de gestão de mudança que </w:t>
      </w:r>
      <w:r w:rsidR="00B10FCF" w:rsidRPr="00B10FCF">
        <w:rPr>
          <w:color w:val="0070C0"/>
        </w:rPr>
        <w:t>esteja relacionado a falha, analisar se é necessário abrir outra ação.</w:t>
      </w:r>
    </w:p>
    <w:p w14:paraId="7CAC3753" w14:textId="77777777" w:rsidR="00B10FCF" w:rsidRDefault="00B10FCF" w:rsidP="001776C3">
      <w:pPr>
        <w:ind w:left="360"/>
        <w:rPr>
          <w:color w:val="0070C0"/>
        </w:rPr>
      </w:pPr>
    </w:p>
    <w:p w14:paraId="49B94004" w14:textId="5C8D2471" w:rsidR="00B10FCF" w:rsidRPr="00F8081E" w:rsidRDefault="002929FC" w:rsidP="001776C3">
      <w:pPr>
        <w:ind w:left="360"/>
      </w:pPr>
      <w:r w:rsidRPr="00F8081E">
        <w:t>Existe alguma variável de process</w:t>
      </w:r>
      <w:r w:rsidR="00F8081E" w:rsidRPr="00F8081E">
        <w:t>o do GPO que deva ser ajustado?</w:t>
      </w:r>
    </w:p>
    <w:p w14:paraId="33BB99C1" w14:textId="3567212C" w:rsidR="00D02488" w:rsidRDefault="00385ECE" w:rsidP="00F03F80">
      <w:pPr>
        <w:ind w:left="360"/>
        <w:rPr>
          <w:color w:val="0070C0"/>
        </w:rPr>
      </w:pPr>
      <w:r w:rsidRPr="00385ECE">
        <w:rPr>
          <w:color w:val="0070C0"/>
        </w:rPr>
        <w:t>Se existir alguma variável de processo que necessite de ajuste, deve-se falar com o responsável pela operação do GPO</w:t>
      </w:r>
    </w:p>
    <w:p w14:paraId="212C8D2A" w14:textId="34F75B94" w:rsidR="006A128B" w:rsidRDefault="006A128B" w:rsidP="007025AA">
      <w:pPr>
        <w:pStyle w:val="Ttulo1"/>
        <w:spacing w:before="360" w:after="240"/>
        <w:ind w:left="360" w:right="283" w:hanging="360"/>
        <w:jc w:val="left"/>
        <w:rPr>
          <w:rFonts w:cs="Arial"/>
          <w:szCs w:val="28"/>
          <w:lang w:val="pt-BR"/>
        </w:rPr>
      </w:pPr>
      <w:r>
        <w:rPr>
          <w:rFonts w:cs="Arial"/>
          <w:szCs w:val="28"/>
          <w:lang w:val="pt-BR"/>
        </w:rPr>
        <w:t>ANEXOS</w:t>
      </w:r>
    </w:p>
    <w:p w14:paraId="40368D8C" w14:textId="0F8C3E9A" w:rsidR="006A128B" w:rsidRDefault="00886B71" w:rsidP="006A128B">
      <w:pPr>
        <w:pStyle w:val="Ttulo2"/>
        <w:numPr>
          <w:ilvl w:val="0"/>
          <w:numId w:val="0"/>
        </w:numPr>
        <w:ind w:left="708"/>
        <w:rPr>
          <w:b w:val="0"/>
          <w:bCs/>
          <w:color w:val="0070C0"/>
          <w:sz w:val="20"/>
          <w:lang w:val="pt-BR"/>
        </w:rPr>
      </w:pPr>
      <w:r>
        <w:rPr>
          <w:b w:val="0"/>
          <w:bCs/>
          <w:color w:val="0070C0"/>
          <w:sz w:val="20"/>
          <w:lang w:val="pt-BR"/>
        </w:rPr>
        <w:t>Verificar no RTA, no mínimo os itens:</w:t>
      </w:r>
    </w:p>
    <w:p w14:paraId="48778F2C" w14:textId="195A3BB7" w:rsidR="00886B71" w:rsidRDefault="00886B71" w:rsidP="00886B71">
      <w:pPr>
        <w:pStyle w:val="Ttulo2"/>
        <w:numPr>
          <w:ilvl w:val="0"/>
          <w:numId w:val="10"/>
        </w:numPr>
        <w:rPr>
          <w:b w:val="0"/>
          <w:bCs/>
          <w:color w:val="0070C0"/>
          <w:sz w:val="20"/>
          <w:lang w:val="pt-BR"/>
        </w:rPr>
      </w:pPr>
      <w:r>
        <w:rPr>
          <w:b w:val="0"/>
          <w:bCs/>
          <w:color w:val="0070C0"/>
          <w:sz w:val="20"/>
          <w:lang w:val="pt-BR"/>
        </w:rPr>
        <w:t>AF</w:t>
      </w:r>
      <w:r w:rsidR="003D5697">
        <w:rPr>
          <w:b w:val="0"/>
          <w:bCs/>
          <w:color w:val="0070C0"/>
          <w:sz w:val="20"/>
          <w:lang w:val="pt-BR"/>
        </w:rPr>
        <w:t>;</w:t>
      </w:r>
    </w:p>
    <w:p w14:paraId="5AB29519" w14:textId="3212E14E" w:rsidR="00886B71" w:rsidRDefault="00886B71" w:rsidP="00886B71">
      <w:pPr>
        <w:pStyle w:val="Ttulo2"/>
        <w:numPr>
          <w:ilvl w:val="0"/>
          <w:numId w:val="10"/>
        </w:numPr>
        <w:rPr>
          <w:b w:val="0"/>
          <w:bCs/>
          <w:color w:val="0070C0"/>
          <w:sz w:val="20"/>
          <w:lang w:val="pt-BR"/>
        </w:rPr>
      </w:pPr>
      <w:r>
        <w:rPr>
          <w:b w:val="0"/>
          <w:bCs/>
          <w:color w:val="0070C0"/>
          <w:sz w:val="20"/>
          <w:lang w:val="pt-BR"/>
        </w:rPr>
        <w:t xml:space="preserve">Documentos que </w:t>
      </w:r>
      <w:r w:rsidR="00801552">
        <w:rPr>
          <w:b w:val="0"/>
          <w:bCs/>
          <w:color w:val="0070C0"/>
          <w:sz w:val="20"/>
          <w:lang w:val="pt-BR"/>
        </w:rPr>
        <w:t>embasaram a análise e que devem ser anexados ao relatório</w:t>
      </w:r>
      <w:r w:rsidR="007C37E2">
        <w:rPr>
          <w:b w:val="0"/>
          <w:bCs/>
          <w:color w:val="0070C0"/>
          <w:sz w:val="20"/>
          <w:lang w:val="pt-BR"/>
        </w:rPr>
        <w:t xml:space="preserve"> por não estarem disponíveis no sistema Petrobras e referenciados no relatório</w:t>
      </w:r>
      <w:r w:rsidR="003D5697">
        <w:rPr>
          <w:b w:val="0"/>
          <w:bCs/>
          <w:color w:val="0070C0"/>
          <w:sz w:val="20"/>
          <w:lang w:val="pt-BR"/>
        </w:rPr>
        <w:t>;</w:t>
      </w:r>
    </w:p>
    <w:p w14:paraId="27CE723C" w14:textId="7C6C1B85" w:rsidR="00160A2E" w:rsidRDefault="008B344F" w:rsidP="00886B71">
      <w:pPr>
        <w:pStyle w:val="Ttulo2"/>
        <w:numPr>
          <w:ilvl w:val="0"/>
          <w:numId w:val="10"/>
        </w:numPr>
        <w:rPr>
          <w:b w:val="0"/>
          <w:bCs/>
          <w:color w:val="0070C0"/>
          <w:sz w:val="20"/>
          <w:lang w:val="pt-BR"/>
        </w:rPr>
      </w:pPr>
      <w:r>
        <w:rPr>
          <w:b w:val="0"/>
          <w:bCs/>
          <w:color w:val="0070C0"/>
          <w:sz w:val="20"/>
          <w:lang w:val="pt-BR"/>
        </w:rPr>
        <w:t>As análises de labo</w:t>
      </w:r>
      <w:r w:rsidR="00D55EE2">
        <w:rPr>
          <w:b w:val="0"/>
          <w:bCs/>
          <w:color w:val="0070C0"/>
          <w:sz w:val="20"/>
          <w:lang w:val="pt-BR"/>
        </w:rPr>
        <w:t>ratório</w:t>
      </w:r>
    </w:p>
    <w:p w14:paraId="7FBFA31C" w14:textId="35B18ECF" w:rsidR="00D55EE2" w:rsidRDefault="00D55EE2" w:rsidP="00886B71">
      <w:pPr>
        <w:pStyle w:val="Ttulo2"/>
        <w:numPr>
          <w:ilvl w:val="0"/>
          <w:numId w:val="10"/>
        </w:numPr>
        <w:rPr>
          <w:b w:val="0"/>
          <w:bCs/>
          <w:color w:val="0070C0"/>
          <w:sz w:val="20"/>
          <w:lang w:val="pt-BR"/>
        </w:rPr>
      </w:pPr>
      <w:r>
        <w:rPr>
          <w:b w:val="0"/>
          <w:bCs/>
          <w:color w:val="0070C0"/>
          <w:sz w:val="20"/>
          <w:lang w:val="pt-BR"/>
        </w:rPr>
        <w:t>E-mail com fornecedores</w:t>
      </w:r>
      <w:r w:rsidR="003D5697">
        <w:rPr>
          <w:b w:val="0"/>
          <w:bCs/>
          <w:color w:val="0070C0"/>
          <w:sz w:val="20"/>
          <w:lang w:val="pt-BR"/>
        </w:rPr>
        <w:t>;</w:t>
      </w:r>
    </w:p>
    <w:p w14:paraId="69792894" w14:textId="276B173A" w:rsidR="00D55EE2" w:rsidRPr="00554F72" w:rsidRDefault="00D55EE2" w:rsidP="00886B71">
      <w:pPr>
        <w:pStyle w:val="Ttulo2"/>
        <w:numPr>
          <w:ilvl w:val="0"/>
          <w:numId w:val="10"/>
        </w:numPr>
        <w:rPr>
          <w:b w:val="0"/>
          <w:bCs/>
          <w:color w:val="0070C0"/>
          <w:sz w:val="20"/>
          <w:lang w:val="pt-BR"/>
        </w:rPr>
      </w:pPr>
      <w:r>
        <w:rPr>
          <w:b w:val="0"/>
          <w:bCs/>
          <w:color w:val="0070C0"/>
          <w:sz w:val="20"/>
          <w:lang w:val="pt-BR"/>
        </w:rPr>
        <w:t>Etc.</w:t>
      </w:r>
    </w:p>
    <w:p w14:paraId="37F55C08" w14:textId="7B56B619" w:rsidR="007025AA" w:rsidRPr="00C32900" w:rsidRDefault="005E6559" w:rsidP="007025AA">
      <w:pPr>
        <w:pStyle w:val="Ttulo1"/>
        <w:spacing w:before="360" w:after="240"/>
        <w:ind w:left="360" w:right="283" w:hanging="360"/>
        <w:jc w:val="left"/>
        <w:rPr>
          <w:rFonts w:cs="Arial"/>
          <w:szCs w:val="28"/>
        </w:rPr>
      </w:pPr>
      <w:r w:rsidRPr="3E9C3BBA">
        <w:rPr>
          <w:rFonts w:cs="Arial"/>
        </w:rPr>
        <w:t>DOCUMENTOS DE REFERÊNCIA</w:t>
      </w:r>
    </w:p>
    <w:p w14:paraId="519D9C18" w14:textId="2230654C" w:rsidR="00BB0317" w:rsidRDefault="00622BB8" w:rsidP="007C6E68">
      <w:pPr>
        <w:ind w:right="0"/>
      </w:pPr>
      <w:r>
        <w:rPr>
          <w:rFonts w:cs="Arial"/>
          <w:szCs w:val="22"/>
        </w:rPr>
        <w:t>ISO 14224</w:t>
      </w:r>
      <w:r w:rsidR="00BB0317">
        <w:rPr>
          <w:rFonts w:cs="Arial"/>
          <w:szCs w:val="22"/>
        </w:rPr>
        <w:t xml:space="preserve">: </w:t>
      </w:r>
      <w:r w:rsidR="00427E84">
        <w:rPr>
          <w:rFonts w:cs="Arial"/>
          <w:szCs w:val="22"/>
        </w:rPr>
        <w:t>201</w:t>
      </w:r>
      <w:r w:rsidR="00BB0317">
        <w:rPr>
          <w:rFonts w:cs="Arial"/>
          <w:szCs w:val="22"/>
        </w:rPr>
        <w:t xml:space="preserve">1- </w:t>
      </w:r>
      <w:r w:rsidR="00BB0317">
        <w:t xml:space="preserve">Indústrias de petróleo e gás natural — Coleta e intercâmbio de dados de </w:t>
      </w:r>
    </w:p>
    <w:p w14:paraId="307119E5" w14:textId="267A36B0" w:rsidR="00FE1593" w:rsidRDefault="00BB0317" w:rsidP="007C6E68">
      <w:pPr>
        <w:ind w:right="0"/>
        <w:rPr>
          <w:rFonts w:cs="Arial"/>
          <w:szCs w:val="22"/>
        </w:rPr>
      </w:pPr>
      <w:r>
        <w:t>confiabilidade e manutenção para equipamento</w:t>
      </w:r>
    </w:p>
    <w:p w14:paraId="38DECB1E" w14:textId="77777777" w:rsidR="00622BB8" w:rsidRPr="00BE4236" w:rsidRDefault="00622BB8" w:rsidP="007C6E68">
      <w:pPr>
        <w:ind w:right="0"/>
        <w:rPr>
          <w:rFonts w:cs="Arial"/>
          <w:b/>
          <w:color w:val="FF0000"/>
          <w:szCs w:val="22"/>
        </w:rPr>
      </w:pPr>
    </w:p>
    <w:sectPr w:rsidR="00622BB8" w:rsidRPr="00BE4236" w:rsidSect="006569F8">
      <w:pgSz w:w="11907" w:h="16840" w:code="9"/>
      <w:pgMar w:top="-2126" w:right="567" w:bottom="851" w:left="1418" w:header="567" w:footer="828"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403F" w14:textId="77777777" w:rsidR="00075CDD" w:rsidRDefault="00075CDD">
      <w:r>
        <w:separator/>
      </w:r>
    </w:p>
  </w:endnote>
  <w:endnote w:type="continuationSeparator" w:id="0">
    <w:p w14:paraId="799A6CA5" w14:textId="77777777" w:rsidR="00075CDD" w:rsidRDefault="00075CDD">
      <w:r>
        <w:continuationSeparator/>
      </w:r>
    </w:p>
  </w:endnote>
  <w:endnote w:type="continuationNotice" w:id="1">
    <w:p w14:paraId="1E8C3B94" w14:textId="77777777" w:rsidR="00075CDD" w:rsidRDefault="00075C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180F" w14:textId="77777777" w:rsidR="00EA76EF" w:rsidRPr="006F7626" w:rsidRDefault="00EA76EF" w:rsidP="006F7626">
    <w:pPr>
      <w:pStyle w:val="Rodap"/>
      <w:ind w:left="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0ED65" w14:textId="77777777" w:rsidR="00075CDD" w:rsidRDefault="00075CDD">
      <w:r>
        <w:separator/>
      </w:r>
    </w:p>
  </w:footnote>
  <w:footnote w:type="continuationSeparator" w:id="0">
    <w:p w14:paraId="548A0F38" w14:textId="77777777" w:rsidR="00075CDD" w:rsidRDefault="00075CDD">
      <w:r>
        <w:continuationSeparator/>
      </w:r>
    </w:p>
  </w:footnote>
  <w:footnote w:type="continuationNotice" w:id="1">
    <w:p w14:paraId="199D310C" w14:textId="77777777" w:rsidR="00075CDD" w:rsidRDefault="00075C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4" w:type="dxa"/>
      <w:jc w:val="right"/>
      <w:tblBorders>
        <w:top w:val="single" w:sz="6" w:space="0" w:color="auto"/>
        <w:left w:val="single" w:sz="6" w:space="0" w:color="auto"/>
        <w:bottom w:val="single" w:sz="6" w:space="0" w:color="auto"/>
        <w:right w:val="single" w:sz="6" w:space="0" w:color="auto"/>
      </w:tblBorders>
      <w:tblLayout w:type="fixed"/>
      <w:tblCellMar>
        <w:left w:w="0" w:type="dxa"/>
        <w:right w:w="0" w:type="dxa"/>
      </w:tblCellMar>
      <w:tblLook w:val="0000" w:firstRow="0" w:lastRow="0" w:firstColumn="0" w:lastColumn="0" w:noHBand="0" w:noVBand="0"/>
    </w:tblPr>
    <w:tblGrid>
      <w:gridCol w:w="1698"/>
      <w:gridCol w:w="585"/>
      <w:gridCol w:w="2815"/>
      <w:gridCol w:w="425"/>
      <w:gridCol w:w="2819"/>
      <w:gridCol w:w="567"/>
      <w:gridCol w:w="283"/>
      <w:gridCol w:w="299"/>
      <w:gridCol w:w="443"/>
    </w:tblGrid>
    <w:tr w:rsidR="00EA76EF" w14:paraId="4A87A82C" w14:textId="77777777" w:rsidTr="63B64E86">
      <w:trPr>
        <w:trHeight w:hRule="exact" w:val="397"/>
        <w:jc w:val="right"/>
      </w:trPr>
      <w:tc>
        <w:tcPr>
          <w:tcW w:w="1700" w:type="dxa"/>
          <w:vMerge w:val="restart"/>
          <w:tcBorders>
            <w:top w:val="single" w:sz="12" w:space="0" w:color="auto"/>
            <w:left w:val="single" w:sz="12" w:space="0" w:color="auto"/>
            <w:right w:val="single" w:sz="6" w:space="0" w:color="auto"/>
          </w:tcBorders>
          <w:vAlign w:val="center"/>
        </w:tcPr>
        <w:p w14:paraId="44F68A9E" w14:textId="77777777" w:rsidR="00EA76EF" w:rsidRDefault="63B64E86" w:rsidP="006436CD">
          <w:pPr>
            <w:pStyle w:val="Cabealho"/>
            <w:jc w:val="center"/>
            <w:rPr>
              <w:rFonts w:cs="Arial"/>
            </w:rPr>
          </w:pPr>
          <w:r>
            <w:rPr>
              <w:noProof/>
            </w:rPr>
            <w:drawing>
              <wp:inline distT="0" distB="0" distL="0" distR="0" wp14:anchorId="60EF38A9" wp14:editId="79F67918">
                <wp:extent cx="810895" cy="572770"/>
                <wp:effectExtent l="0" t="0" r="8255" b="0"/>
                <wp:docPr id="1390130464" name="Imagem 1390130464" descr="Principal_v-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pic:nvPicPr>
                      <pic:blipFill>
                        <a:blip r:embed="rId1">
                          <a:extLst>
                            <a:ext uri="{28A0092B-C50C-407E-A947-70E740481C1C}">
                              <a14:useLocalDpi xmlns:a14="http://schemas.microsoft.com/office/drawing/2010/main" val="0"/>
                            </a:ext>
                          </a:extLst>
                        </a:blip>
                        <a:srcRect l="9958" t="7964" r="9811" b="8739"/>
                        <a:stretch>
                          <a:fillRect/>
                        </a:stretch>
                      </pic:blipFill>
                      <pic:spPr>
                        <a:xfrm>
                          <a:off x="0" y="0"/>
                          <a:ext cx="810895" cy="572770"/>
                        </a:xfrm>
                        <a:prstGeom prst="rect">
                          <a:avLst/>
                        </a:prstGeom>
                      </pic:spPr>
                    </pic:pic>
                  </a:graphicData>
                </a:graphic>
              </wp:inline>
            </w:drawing>
          </w:r>
        </w:p>
      </w:tc>
      <w:tc>
        <w:tcPr>
          <w:tcW w:w="3403" w:type="dxa"/>
          <w:gridSpan w:val="2"/>
          <w:tcBorders>
            <w:top w:val="single" w:sz="12" w:space="0" w:color="auto"/>
            <w:left w:val="nil"/>
            <w:bottom w:val="single" w:sz="6" w:space="0" w:color="auto"/>
            <w:right w:val="single" w:sz="6" w:space="0" w:color="auto"/>
          </w:tcBorders>
          <w:vAlign w:val="center"/>
        </w:tcPr>
        <w:p w14:paraId="4130AFAE" w14:textId="21FA396F" w:rsidR="00EA76EF" w:rsidRPr="00623C6E" w:rsidRDefault="00EA76EF" w:rsidP="006436CD">
          <w:pPr>
            <w:pStyle w:val="Cabealho"/>
            <w:jc w:val="center"/>
            <w:rPr>
              <w:rFonts w:cs="Arial"/>
              <w:b/>
              <w:szCs w:val="22"/>
            </w:rPr>
          </w:pPr>
          <w:r>
            <w:rPr>
              <w:rFonts w:cs="Arial"/>
              <w:b/>
              <w:szCs w:val="22"/>
            </w:rPr>
            <w:t>Relatório</w:t>
          </w:r>
        </w:p>
      </w:tc>
      <w:tc>
        <w:tcPr>
          <w:tcW w:w="425" w:type="dxa"/>
          <w:tcBorders>
            <w:top w:val="single" w:sz="12" w:space="0" w:color="auto"/>
            <w:left w:val="nil"/>
            <w:bottom w:val="single" w:sz="6" w:space="0" w:color="auto"/>
            <w:right w:val="nil"/>
          </w:tcBorders>
        </w:tcPr>
        <w:p w14:paraId="03D08FB7" w14:textId="77777777" w:rsidR="00EA76EF" w:rsidRDefault="00EA76EF" w:rsidP="006436CD">
          <w:pPr>
            <w:pStyle w:val="Cabealho"/>
            <w:ind w:left="28"/>
            <w:rPr>
              <w:rFonts w:cs="Arial"/>
            </w:rPr>
          </w:pPr>
          <w:r>
            <w:rPr>
              <w:rFonts w:cs="Arial"/>
              <w:b/>
              <w:caps/>
              <w:sz w:val="12"/>
            </w:rPr>
            <w:t>Nº</w:t>
          </w:r>
        </w:p>
      </w:tc>
      <w:tc>
        <w:tcPr>
          <w:tcW w:w="3671" w:type="dxa"/>
          <w:gridSpan w:val="3"/>
          <w:tcBorders>
            <w:top w:val="single" w:sz="12" w:space="0" w:color="auto"/>
            <w:left w:val="nil"/>
            <w:bottom w:val="single" w:sz="6" w:space="0" w:color="auto"/>
            <w:right w:val="single" w:sz="6" w:space="0" w:color="auto"/>
          </w:tcBorders>
          <w:vAlign w:val="center"/>
        </w:tcPr>
        <w:p w14:paraId="7326095D" w14:textId="1C6D08F4" w:rsidR="00EA76EF" w:rsidRPr="004D718D" w:rsidRDefault="00BC349F" w:rsidP="0071433E">
          <w:pPr>
            <w:pStyle w:val="Cabealho"/>
            <w:jc w:val="left"/>
            <w:rPr>
              <w:rFonts w:cs="Arial"/>
              <w:bCs/>
              <w:sz w:val="18"/>
              <w:szCs w:val="18"/>
            </w:rPr>
          </w:pPr>
          <w:r w:rsidRPr="004D718D">
            <w:rPr>
              <w:rFonts w:cs="Arial"/>
              <w:bCs/>
              <w:sz w:val="18"/>
              <w:szCs w:val="18"/>
              <w:lang w:val="en-US"/>
            </w:rPr>
            <w:t>RTA</w:t>
          </w:r>
        </w:p>
      </w:tc>
      <w:tc>
        <w:tcPr>
          <w:tcW w:w="299" w:type="dxa"/>
          <w:tcBorders>
            <w:top w:val="single" w:sz="12" w:space="0" w:color="auto"/>
            <w:left w:val="single" w:sz="6" w:space="0" w:color="auto"/>
            <w:bottom w:val="single" w:sz="6" w:space="0" w:color="auto"/>
            <w:right w:val="nil"/>
          </w:tcBorders>
        </w:tcPr>
        <w:p w14:paraId="1542233B" w14:textId="43F916D3" w:rsidR="00EA76EF" w:rsidRDefault="00EA76EF" w:rsidP="006436CD">
          <w:pPr>
            <w:pStyle w:val="Cabealho"/>
            <w:ind w:left="28"/>
            <w:rPr>
              <w:rFonts w:cs="Arial"/>
              <w:b/>
              <w:caps/>
              <w:sz w:val="12"/>
            </w:rPr>
          </w:pPr>
          <w:r>
            <w:rPr>
              <w:rFonts w:cs="Arial"/>
              <w:b/>
              <w:caps/>
              <w:sz w:val="12"/>
            </w:rPr>
            <w:t>REV</w:t>
          </w:r>
        </w:p>
      </w:tc>
      <w:tc>
        <w:tcPr>
          <w:tcW w:w="428" w:type="dxa"/>
          <w:tcBorders>
            <w:top w:val="single" w:sz="12" w:space="0" w:color="auto"/>
            <w:left w:val="nil"/>
            <w:bottom w:val="single" w:sz="6" w:space="0" w:color="auto"/>
            <w:right w:val="single" w:sz="12" w:space="0" w:color="auto"/>
          </w:tcBorders>
          <w:vAlign w:val="center"/>
        </w:tcPr>
        <w:p w14:paraId="254E5E62" w14:textId="6E709B1A" w:rsidR="00EA76EF" w:rsidRPr="00B10CAE" w:rsidRDefault="00EA76EF" w:rsidP="006436CD">
          <w:pPr>
            <w:pStyle w:val="Cabealho"/>
            <w:jc w:val="center"/>
            <w:rPr>
              <w:rFonts w:cs="Arial"/>
              <w:caps/>
              <w:sz w:val="18"/>
              <w:szCs w:val="18"/>
            </w:rPr>
          </w:pPr>
          <w:r>
            <w:rPr>
              <w:rFonts w:cs="Arial"/>
              <w:caps/>
              <w:sz w:val="18"/>
              <w:szCs w:val="18"/>
            </w:rPr>
            <w:t>0</w:t>
          </w:r>
        </w:p>
      </w:tc>
    </w:tr>
    <w:tr w:rsidR="00EA76EF" w14:paraId="1351BEEC" w14:textId="77777777" w:rsidTr="63B64E86">
      <w:trPr>
        <w:trHeight w:val="324"/>
        <w:jc w:val="right"/>
      </w:trPr>
      <w:tc>
        <w:tcPr>
          <w:tcW w:w="1700" w:type="dxa"/>
          <w:vMerge/>
        </w:tcPr>
        <w:p w14:paraId="514B8044" w14:textId="77777777" w:rsidR="00EA76EF" w:rsidRDefault="00EA76EF" w:rsidP="006436CD">
          <w:pPr>
            <w:pStyle w:val="Cabealho"/>
            <w:rPr>
              <w:rFonts w:cs="Arial"/>
            </w:rPr>
          </w:pPr>
        </w:p>
      </w:tc>
      <w:tc>
        <w:tcPr>
          <w:tcW w:w="6649" w:type="dxa"/>
          <w:gridSpan w:val="4"/>
          <w:tcBorders>
            <w:top w:val="single" w:sz="6" w:space="0" w:color="auto"/>
            <w:left w:val="single" w:sz="6" w:space="0" w:color="auto"/>
            <w:bottom w:val="nil"/>
            <w:right w:val="single" w:sz="6" w:space="0" w:color="auto"/>
          </w:tcBorders>
          <w:vAlign w:val="center"/>
        </w:tcPr>
        <w:p w14:paraId="58849A33" w14:textId="4A3B4426" w:rsidR="00EA76EF" w:rsidRPr="009E2D71" w:rsidRDefault="00EA76EF" w:rsidP="009E2D71">
          <w:pPr>
            <w:pStyle w:val="Cabealho"/>
            <w:tabs>
              <w:tab w:val="clear" w:pos="4419"/>
              <w:tab w:val="center" w:pos="0"/>
            </w:tabs>
            <w:rPr>
              <w:rFonts w:cs="Arial"/>
              <w:spacing w:val="-4"/>
              <w:sz w:val="18"/>
              <w:szCs w:val="18"/>
            </w:rPr>
          </w:pPr>
          <w:r w:rsidRPr="009E2D71">
            <w:rPr>
              <w:rFonts w:cs="Arial"/>
              <w:caps/>
              <w:sz w:val="12"/>
            </w:rPr>
            <w:t xml:space="preserve">PROGRAMA:  </w:t>
          </w:r>
          <w:r w:rsidR="004D40C9">
            <w:rPr>
              <w:rFonts w:cs="Arial"/>
              <w:szCs w:val="22"/>
            </w:rPr>
            <w:t>Coordenação de Confiabilidade</w:t>
          </w:r>
        </w:p>
      </w:tc>
      <w:tc>
        <w:tcPr>
          <w:tcW w:w="567" w:type="dxa"/>
          <w:tcBorders>
            <w:top w:val="single" w:sz="6" w:space="0" w:color="auto"/>
            <w:left w:val="nil"/>
            <w:bottom w:val="nil"/>
            <w:right w:val="nil"/>
          </w:tcBorders>
        </w:tcPr>
        <w:p w14:paraId="721C8D23" w14:textId="19745942" w:rsidR="00EA76EF" w:rsidRDefault="00EA76EF" w:rsidP="006436CD">
          <w:pPr>
            <w:pStyle w:val="Cabealho"/>
            <w:ind w:left="28"/>
            <w:rPr>
              <w:rFonts w:cs="Arial"/>
              <w:b/>
              <w:caps/>
              <w:sz w:val="16"/>
            </w:rPr>
          </w:pPr>
        </w:p>
      </w:tc>
      <w:tc>
        <w:tcPr>
          <w:tcW w:w="283" w:type="dxa"/>
          <w:tcBorders>
            <w:top w:val="single" w:sz="6" w:space="0" w:color="auto"/>
            <w:left w:val="nil"/>
            <w:bottom w:val="nil"/>
          </w:tcBorders>
          <w:vAlign w:val="center"/>
        </w:tcPr>
        <w:p w14:paraId="4C5F6629" w14:textId="0A206FF9" w:rsidR="00EA76EF" w:rsidRPr="00B10CAE" w:rsidRDefault="00EA76EF" w:rsidP="006436CD">
          <w:pPr>
            <w:pStyle w:val="Cabealho"/>
            <w:jc w:val="center"/>
            <w:rPr>
              <w:rFonts w:cs="Arial"/>
              <w:sz w:val="18"/>
              <w:szCs w:val="18"/>
            </w:rPr>
          </w:pPr>
        </w:p>
      </w:tc>
      <w:tc>
        <w:tcPr>
          <w:tcW w:w="284" w:type="dxa"/>
          <w:tcBorders>
            <w:top w:val="single" w:sz="6" w:space="0" w:color="auto"/>
            <w:left w:val="nil"/>
            <w:bottom w:val="nil"/>
          </w:tcBorders>
          <w:vAlign w:val="bottom"/>
        </w:tcPr>
        <w:p w14:paraId="02DF02D9" w14:textId="1749ED47" w:rsidR="00EA76EF" w:rsidRDefault="00EA76EF" w:rsidP="006436CD">
          <w:pPr>
            <w:pStyle w:val="Cabealho"/>
            <w:jc w:val="center"/>
            <w:rPr>
              <w:rFonts w:cs="Arial"/>
              <w:b/>
            </w:rPr>
          </w:pPr>
        </w:p>
      </w:tc>
      <w:tc>
        <w:tcPr>
          <w:tcW w:w="443" w:type="dxa"/>
          <w:tcBorders>
            <w:top w:val="single" w:sz="6" w:space="0" w:color="auto"/>
            <w:left w:val="nil"/>
            <w:bottom w:val="nil"/>
            <w:right w:val="single" w:sz="12" w:space="0" w:color="auto"/>
          </w:tcBorders>
          <w:vAlign w:val="center"/>
        </w:tcPr>
        <w:p w14:paraId="407CEB0A" w14:textId="1DFD3E40" w:rsidR="00EA76EF" w:rsidRPr="00B10CAE" w:rsidRDefault="00EA76EF" w:rsidP="00937C8B">
          <w:pPr>
            <w:pStyle w:val="Cabealho"/>
            <w:jc w:val="center"/>
            <w:rPr>
              <w:rFonts w:cs="Arial"/>
              <w:sz w:val="18"/>
              <w:szCs w:val="18"/>
            </w:rPr>
          </w:pPr>
        </w:p>
      </w:tc>
    </w:tr>
    <w:tr w:rsidR="009F0DED" w14:paraId="23F75943" w14:textId="77777777" w:rsidTr="63B64E86">
      <w:trPr>
        <w:trHeight w:val="690"/>
        <w:jc w:val="right"/>
      </w:trPr>
      <w:tc>
        <w:tcPr>
          <w:tcW w:w="1700" w:type="dxa"/>
          <w:vMerge/>
        </w:tcPr>
        <w:p w14:paraId="42161783" w14:textId="77777777" w:rsidR="009F0DED" w:rsidRDefault="009F0DED" w:rsidP="009F0DED">
          <w:pPr>
            <w:pStyle w:val="Cabealho"/>
            <w:rPr>
              <w:rFonts w:cs="Arial"/>
            </w:rPr>
          </w:pPr>
        </w:p>
      </w:tc>
      <w:tc>
        <w:tcPr>
          <w:tcW w:w="586" w:type="dxa"/>
          <w:tcBorders>
            <w:top w:val="single" w:sz="6" w:space="0" w:color="auto"/>
            <w:left w:val="single" w:sz="6" w:space="0" w:color="auto"/>
            <w:right w:val="nil"/>
          </w:tcBorders>
        </w:tcPr>
        <w:p w14:paraId="6490C3C5" w14:textId="77777777" w:rsidR="009F0DED" w:rsidRPr="00991465" w:rsidRDefault="009F0DED" w:rsidP="009F0DED">
          <w:pPr>
            <w:pStyle w:val="Cabealho"/>
            <w:ind w:left="28"/>
            <w:rPr>
              <w:rFonts w:cs="Arial"/>
              <w:caps/>
              <w:sz w:val="12"/>
            </w:rPr>
          </w:pPr>
          <w:r w:rsidRPr="00991465">
            <w:rPr>
              <w:rFonts w:cs="Arial"/>
              <w:caps/>
              <w:sz w:val="12"/>
            </w:rPr>
            <w:t>título:</w:t>
          </w:r>
        </w:p>
      </w:tc>
      <w:tc>
        <w:tcPr>
          <w:tcW w:w="6063" w:type="dxa"/>
          <w:gridSpan w:val="3"/>
          <w:tcBorders>
            <w:top w:val="single" w:sz="6" w:space="0" w:color="auto"/>
            <w:left w:val="nil"/>
            <w:right w:val="single" w:sz="6" w:space="0" w:color="auto"/>
          </w:tcBorders>
          <w:vAlign w:val="center"/>
        </w:tcPr>
        <w:p w14:paraId="20B34BD6" w14:textId="094F0B06" w:rsidR="009F0DED" w:rsidRPr="00137C47" w:rsidRDefault="004D40C9" w:rsidP="009F0DED">
          <w:pPr>
            <w:pStyle w:val="Cabealho"/>
            <w:jc w:val="center"/>
            <w:rPr>
              <w:rFonts w:cs="Arial"/>
              <w:b/>
              <w:szCs w:val="24"/>
              <w:lang w:eastAsia="ko-KR"/>
            </w:rPr>
          </w:pPr>
          <w:r>
            <w:rPr>
              <w:rFonts w:cs="Arial"/>
              <w:caps/>
              <w:szCs w:val="24"/>
            </w:rPr>
            <w:t>P70_</w:t>
          </w:r>
          <w:r w:rsidRPr="004D40C9">
            <w:rPr>
              <w:rFonts w:cs="Arial"/>
              <w:caps/>
              <w:szCs w:val="24"/>
            </w:rPr>
            <w:t>B-1251001C</w:t>
          </w:r>
          <w:r>
            <w:rPr>
              <w:rFonts w:cs="Arial"/>
              <w:caps/>
              <w:szCs w:val="24"/>
            </w:rPr>
            <w:t>:ANÁLISE DE FALHA DE ACOPLAMENTO</w:t>
          </w:r>
        </w:p>
      </w:tc>
      <w:tc>
        <w:tcPr>
          <w:tcW w:w="1577" w:type="dxa"/>
          <w:gridSpan w:val="4"/>
          <w:tcBorders>
            <w:top w:val="single" w:sz="6" w:space="0" w:color="auto"/>
            <w:left w:val="single" w:sz="6" w:space="0" w:color="auto"/>
            <w:right w:val="single" w:sz="12" w:space="0" w:color="auto"/>
          </w:tcBorders>
          <w:vAlign w:val="center"/>
        </w:tcPr>
        <w:p w14:paraId="19712078" w14:textId="1CD38B5B" w:rsidR="009F0DED" w:rsidRPr="00B10CAE" w:rsidRDefault="004D40C9" w:rsidP="009F0DED">
          <w:pPr>
            <w:pStyle w:val="Cabealho"/>
            <w:jc w:val="center"/>
            <w:rPr>
              <w:rFonts w:cs="Arial"/>
              <w:b/>
              <w:sz w:val="18"/>
              <w:szCs w:val="18"/>
              <w:lang w:eastAsia="ko-KR"/>
            </w:rPr>
          </w:pPr>
          <w:r>
            <w:rPr>
              <w:rFonts w:cs="Arial"/>
              <w:caps/>
              <w:sz w:val="18"/>
              <w:szCs w:val="18"/>
            </w:rPr>
            <w:t>NP-1 Interno</w:t>
          </w:r>
        </w:p>
      </w:tc>
    </w:tr>
    <w:tr w:rsidR="009F0DED" w14:paraId="69F4156C" w14:textId="77777777" w:rsidTr="63B64E86">
      <w:tblPrEx>
        <w:tblBorders>
          <w:top w:val="none" w:sz="0" w:space="0" w:color="auto"/>
          <w:left w:val="none" w:sz="0" w:space="0" w:color="auto"/>
          <w:bottom w:val="none" w:sz="0" w:space="0" w:color="auto"/>
          <w:right w:val="none" w:sz="0" w:space="0" w:color="auto"/>
        </w:tblBorders>
      </w:tblPrEx>
      <w:trPr>
        <w:trHeight w:hRule="exact" w:val="14005"/>
        <w:jc w:val="right"/>
      </w:trPr>
      <w:tc>
        <w:tcPr>
          <w:tcW w:w="9926" w:type="dxa"/>
          <w:gridSpan w:val="9"/>
          <w:tcBorders>
            <w:top w:val="single" w:sz="12" w:space="0" w:color="auto"/>
            <w:left w:val="single" w:sz="12" w:space="0" w:color="auto"/>
            <w:bottom w:val="single" w:sz="12" w:space="0" w:color="auto"/>
            <w:right w:val="single" w:sz="12" w:space="0" w:color="auto"/>
          </w:tcBorders>
        </w:tcPr>
        <w:p w14:paraId="1F7DD72C" w14:textId="77777777" w:rsidR="009F0DED" w:rsidRDefault="009F0DED" w:rsidP="009F0DED"/>
        <w:p w14:paraId="5B3E3258" w14:textId="77777777" w:rsidR="008F6D53" w:rsidRPr="008F6D53" w:rsidRDefault="008F6D53" w:rsidP="008F6D53"/>
        <w:p w14:paraId="30FDB81C" w14:textId="77777777" w:rsidR="008F6D53" w:rsidRPr="008F6D53" w:rsidRDefault="008F6D53" w:rsidP="008F6D53"/>
        <w:p w14:paraId="05EC3199" w14:textId="61726496" w:rsidR="008F6D53" w:rsidRPr="008F6D53" w:rsidRDefault="00BD7E30" w:rsidP="00BD7E30">
          <w:pPr>
            <w:tabs>
              <w:tab w:val="left" w:pos="5413"/>
            </w:tabs>
          </w:pPr>
          <w:r>
            <w:tab/>
          </w:r>
        </w:p>
        <w:p w14:paraId="544CE0BA" w14:textId="77777777" w:rsidR="008F6D53" w:rsidRPr="008F6D53" w:rsidRDefault="008F6D53" w:rsidP="008F6D53"/>
        <w:p w14:paraId="179511C0" w14:textId="77777777" w:rsidR="008F6D53" w:rsidRPr="008F6D53" w:rsidRDefault="008F6D53" w:rsidP="008F6D53"/>
        <w:p w14:paraId="609A1D6A" w14:textId="77777777" w:rsidR="008F6D53" w:rsidRPr="008F6D53" w:rsidRDefault="008F6D53" w:rsidP="008F6D53"/>
        <w:p w14:paraId="7ED316DC" w14:textId="77777777" w:rsidR="008F6D53" w:rsidRPr="008F6D53" w:rsidRDefault="008F6D53" w:rsidP="008F6D53"/>
        <w:p w14:paraId="206CD3F2" w14:textId="77777777" w:rsidR="008F6D53" w:rsidRPr="008F6D53" w:rsidRDefault="008F6D53" w:rsidP="008F6D53"/>
        <w:p w14:paraId="7E1E0497" w14:textId="77777777" w:rsidR="008F6D53" w:rsidRPr="008F6D53" w:rsidRDefault="008F6D53" w:rsidP="008F6D53"/>
        <w:p w14:paraId="6A8B7C48" w14:textId="77777777" w:rsidR="008F6D53" w:rsidRPr="008F6D53" w:rsidRDefault="008F6D53" w:rsidP="008F6D53"/>
        <w:p w14:paraId="1E3356F8" w14:textId="77777777" w:rsidR="008F6D53" w:rsidRPr="008F6D53" w:rsidRDefault="008F6D53" w:rsidP="008F6D53"/>
        <w:p w14:paraId="2E77EC8F" w14:textId="77777777" w:rsidR="008F6D53" w:rsidRPr="008F6D53" w:rsidRDefault="008F6D53" w:rsidP="008F6D53"/>
        <w:p w14:paraId="259E98CA" w14:textId="77777777" w:rsidR="008F6D53" w:rsidRPr="008F6D53" w:rsidRDefault="008F6D53" w:rsidP="008F6D53"/>
        <w:p w14:paraId="678A1DB7" w14:textId="77777777" w:rsidR="008F6D53" w:rsidRPr="008F6D53" w:rsidRDefault="008F6D53" w:rsidP="008F6D53"/>
        <w:p w14:paraId="5A6B1DC7" w14:textId="77777777" w:rsidR="008F6D53" w:rsidRPr="008F6D53" w:rsidRDefault="008F6D53" w:rsidP="008F6D53"/>
        <w:p w14:paraId="055DC25D" w14:textId="77777777" w:rsidR="008F6D53" w:rsidRPr="008F6D53" w:rsidRDefault="008F6D53" w:rsidP="008F6D53"/>
        <w:p w14:paraId="1399D2DA" w14:textId="77777777" w:rsidR="008F6D53" w:rsidRPr="008F6D53" w:rsidRDefault="008F6D53" w:rsidP="008F6D53"/>
        <w:p w14:paraId="5B2E8015" w14:textId="77777777" w:rsidR="008F6D53" w:rsidRPr="008F6D53" w:rsidRDefault="008F6D53" w:rsidP="008F6D53"/>
        <w:p w14:paraId="3DCA993F" w14:textId="77777777" w:rsidR="008F6D53" w:rsidRPr="008F6D53" w:rsidRDefault="008F6D53" w:rsidP="008F6D53"/>
        <w:p w14:paraId="7E813D08" w14:textId="77777777" w:rsidR="008F6D53" w:rsidRPr="008F6D53" w:rsidRDefault="008F6D53" w:rsidP="008F6D53"/>
        <w:p w14:paraId="4CFC9C85" w14:textId="77777777" w:rsidR="008F6D53" w:rsidRPr="008F6D53" w:rsidRDefault="008F6D53" w:rsidP="008F6D53"/>
        <w:p w14:paraId="29815074" w14:textId="77777777" w:rsidR="008F6D53" w:rsidRPr="008F6D53" w:rsidRDefault="008F6D53" w:rsidP="008F6D53"/>
        <w:p w14:paraId="2FCCD643" w14:textId="77777777" w:rsidR="008F6D53" w:rsidRPr="008F6D53" w:rsidRDefault="008F6D53" w:rsidP="008F6D53"/>
        <w:p w14:paraId="43E37253" w14:textId="77777777" w:rsidR="008F6D53" w:rsidRDefault="008F6D53" w:rsidP="008F6D53"/>
        <w:p w14:paraId="78A9A374" w14:textId="77777777" w:rsidR="008F6D53" w:rsidRDefault="008F6D53" w:rsidP="008F6D53"/>
        <w:p w14:paraId="6E987602" w14:textId="1EF099B8" w:rsidR="008F6D53" w:rsidRPr="008F6D53" w:rsidRDefault="008F6D53" w:rsidP="008F6D53">
          <w:pPr>
            <w:tabs>
              <w:tab w:val="left" w:pos="3540"/>
            </w:tabs>
          </w:pPr>
          <w:r>
            <w:tab/>
          </w:r>
        </w:p>
      </w:tc>
    </w:tr>
  </w:tbl>
  <w:p w14:paraId="53E6C340" w14:textId="77777777" w:rsidR="00EA76EF" w:rsidRDefault="00EA76EF">
    <w:pPr>
      <w:pStyle w:val="Cabealho"/>
      <w:spacing w:line="20" w:lineRule="exact"/>
    </w:pPr>
  </w:p>
</w:hdr>
</file>

<file path=word/intelligence2.xml><?xml version="1.0" encoding="utf-8"?>
<int2:intelligence xmlns:int2="http://schemas.microsoft.com/office/intelligence/2020/intelligence" xmlns:oel="http://schemas.microsoft.com/office/2019/extlst">
  <int2:observations>
    <int2:textHash int2:hashCode="2z1AWxBnWZjAMC" int2:id="3Y48VxMx">
      <int2:state int2:value="Rejected" int2:type="AugLoop_Text_Critique"/>
    </int2:textHash>
    <int2:textHash int2:hashCode="sTLy67KVdvIzTp" int2:id="NQpfaAon">
      <int2:state int2:value="Rejected" int2:type="AugLoop_Text_Critique"/>
    </int2:textHash>
    <int2:textHash int2:hashCode="9GA71K6eSqKhHZ" int2:id="O1X4KMtq">
      <int2:state int2:value="Rejected" int2:type="AugLoop_Text_Critique"/>
    </int2:textHash>
    <int2:textHash int2:hashCode="L/+CmxxY+T/xrV" int2:id="TdAzDfqX">
      <int2:state int2:value="Rejected" int2:type="AugLoop_Text_Critique"/>
    </int2:textHash>
    <int2:textHash int2:hashCode="s7X5dch72xpdTd" int2:id="Z1JuQicU">
      <int2:state int2:value="Rejected" int2:type="AugLoop_Text_Critique"/>
    </int2:textHash>
    <int2:textHash int2:hashCode="AiI2LCoSq1wMff" int2:id="hyyEtBnb">
      <int2:state int2:value="Rejected" int2:type="AugLoop_Text_Critique"/>
    </int2:textHash>
    <int2:textHash int2:hashCode="4av0xiIMMN6fS+" int2:id="kKQViGKS">
      <int2:state int2:value="Rejected" int2:type="AugLoop_Text_Critique"/>
    </int2:textHash>
    <int2:textHash int2:hashCode="/dkfusDlZUpwAm" int2:id="mZJNdWHv">
      <int2:state int2:value="Rejected" int2:type="AugLoop_Text_Critique"/>
    </int2:textHash>
    <int2:textHash int2:hashCode="ZzRRLinBd5DqOF" int2:id="qr3ZOPtz">
      <int2:state int2:value="Rejected" int2:type="AugLoop_Text_Critique"/>
    </int2:textHash>
    <int2:textHash int2:hashCode="9crAllqUSY9L5x" int2:id="vKm0CIH9">
      <int2:state int2:value="Rejected" int2:type="AugLoop_Text_Critique"/>
    </int2:textHash>
    <int2:bookmark int2:bookmarkName="_Int_exBxD96R" int2:invalidationBookmarkName="" int2:hashCode="ySpLZ5222sivCr" int2:id="ALXKa4qw">
      <int2:state int2:value="Rejected" int2:type="AugLoop_Text_Critique"/>
    </int2:bookmark>
    <int2:bookmark int2:bookmarkName="_Int_PDecWTb7" int2:invalidationBookmarkName="" int2:hashCode="ZY3uCRQvRWyhFM" int2:id="E9e9HySl">
      <int2:state int2:value="Rejected" int2:type="AugLoop_Text_Critique"/>
    </int2:bookmark>
    <int2:bookmark int2:bookmarkName="_Int_XhfJVCwq" int2:invalidationBookmarkName="" int2:hashCode="5hXiZ1ulAyrv9e" int2:id="FB57iBrt">
      <int2:state int2:value="Rejected" int2:type="AugLoop_Text_Critique"/>
    </int2:bookmark>
    <int2:bookmark int2:bookmarkName="_Int_WNTzVLb5" int2:invalidationBookmarkName="" int2:hashCode="5hXiZ1ulAyrv9e" int2:id="FpOeNQe5">
      <int2:state int2:value="Rejected" int2:type="AugLoop_Text_Critique"/>
    </int2:bookmark>
    <int2:bookmark int2:bookmarkName="_Int_o91BJbaH" int2:invalidationBookmarkName="" int2:hashCode="ZY3uCRQvRWyhFM" int2:id="HkeUxzq1">
      <int2:state int2:value="Rejected" int2:type="AugLoop_Text_Critique"/>
    </int2:bookmark>
    <int2:bookmark int2:bookmarkName="_Int_aNbJY1xa" int2:invalidationBookmarkName="" int2:hashCode="5hXiZ1ulAyrv9e" int2:id="KGlCx07I">
      <int2:state int2:value="Rejected" int2:type="AugLoop_Text_Critique"/>
    </int2:bookmark>
    <int2:bookmark int2:bookmarkName="_Int_rh00lDDT" int2:invalidationBookmarkName="" int2:hashCode="5hXiZ1ulAyrv9e" int2:id="d1DAmr5f">
      <int2:state int2:value="Rejected" int2:type="AugLoop_Text_Critique"/>
    </int2:bookmark>
    <int2:bookmark int2:bookmarkName="_Int_jPJXPAOR" int2:invalidationBookmarkName="" int2:hashCode="ZY3uCRQvRWyhFM" int2:id="d3FFndio">
      <int2:state int2:value="Rejected" int2:type="AugLoop_Text_Critique"/>
    </int2:bookmark>
    <int2:bookmark int2:bookmarkName="_Int_P8yFztSd" int2:invalidationBookmarkName="" int2:hashCode="ZY3uCRQvRWyhFM" int2:id="ftLvo4pf">
      <int2:state int2:value="Rejected" int2:type="AugLoop_Text_Critique"/>
    </int2:bookmark>
    <int2:bookmark int2:bookmarkName="_Int_MSQVik3d" int2:invalidationBookmarkName="" int2:hashCode="5hXiZ1ulAyrv9e" int2:id="hPi4GOyn">
      <int2:state int2:value="Rejected" int2:type="AugLoop_Text_Critique"/>
    </int2:bookmark>
    <int2:bookmark int2:bookmarkName="_Int_bWLeFWMA" int2:invalidationBookmarkName="" int2:hashCode="5hXiZ1ulAyrv9e" int2:id="j0FnNaFy">
      <int2:state int2:value="Rejected" int2:type="AugLoop_Text_Critique"/>
    </int2:bookmark>
    <int2:bookmark int2:bookmarkName="_Int_CCQHm1AQ" int2:invalidationBookmarkName="" int2:hashCode="ZY3uCRQvRWyhFM" int2:id="kqSU7fQh">
      <int2:state int2:value="Rejected" int2:type="AugLoop_Text_Critique"/>
    </int2:bookmark>
    <int2:bookmark int2:bookmarkName="_Int_lCOel5rZ" int2:invalidationBookmarkName="" int2:hashCode="ZY3uCRQvRWyhFM" int2:id="mcfShIAC">
      <int2:state int2:value="Rejected" int2:type="AugLoop_Text_Critique"/>
    </int2:bookmark>
    <int2:bookmark int2:bookmarkName="_Int_X42p03nH" int2:invalidationBookmarkName="" int2:hashCode="ZY3uCRQvRWyhFM" int2:id="wpkhl2xD">
      <int2:state int2:value="Rejected" int2:type="AugLoop_Text_Critique"/>
    </int2:bookmark>
    <int2:bookmark int2:bookmarkName="_Int_QlaJHgCD" int2:invalidationBookmarkName="" int2:hashCode="5hXiZ1ulAyrv9e" int2:id="wwQZwBb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726E0"/>
    <w:multiLevelType w:val="hybridMultilevel"/>
    <w:tmpl w:val="11C2814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15BEE4FF"/>
    <w:multiLevelType w:val="hybridMultilevel"/>
    <w:tmpl w:val="88886C60"/>
    <w:lvl w:ilvl="0" w:tplc="096255FC">
      <w:numFmt w:val="none"/>
      <w:lvlText w:val=""/>
      <w:lvlJc w:val="left"/>
      <w:pPr>
        <w:tabs>
          <w:tab w:val="num" w:pos="360"/>
        </w:tabs>
      </w:pPr>
    </w:lvl>
    <w:lvl w:ilvl="1" w:tplc="0D7C8A4C">
      <w:start w:val="1"/>
      <w:numFmt w:val="lowerLetter"/>
      <w:lvlText w:val="%2."/>
      <w:lvlJc w:val="left"/>
      <w:pPr>
        <w:ind w:left="1440" w:hanging="360"/>
      </w:pPr>
    </w:lvl>
    <w:lvl w:ilvl="2" w:tplc="15B2B232">
      <w:start w:val="1"/>
      <w:numFmt w:val="lowerRoman"/>
      <w:lvlText w:val="%3."/>
      <w:lvlJc w:val="right"/>
      <w:pPr>
        <w:ind w:left="2160" w:hanging="180"/>
      </w:pPr>
    </w:lvl>
    <w:lvl w:ilvl="3" w:tplc="AF249414">
      <w:start w:val="1"/>
      <w:numFmt w:val="decimal"/>
      <w:lvlText w:val="%4."/>
      <w:lvlJc w:val="left"/>
      <w:pPr>
        <w:ind w:left="2880" w:hanging="360"/>
      </w:pPr>
    </w:lvl>
    <w:lvl w:ilvl="4" w:tplc="4B3A4BB8">
      <w:start w:val="1"/>
      <w:numFmt w:val="lowerLetter"/>
      <w:lvlText w:val="%5."/>
      <w:lvlJc w:val="left"/>
      <w:pPr>
        <w:ind w:left="3600" w:hanging="360"/>
      </w:pPr>
    </w:lvl>
    <w:lvl w:ilvl="5" w:tplc="447E04D2">
      <w:start w:val="1"/>
      <w:numFmt w:val="lowerRoman"/>
      <w:lvlText w:val="%6."/>
      <w:lvlJc w:val="right"/>
      <w:pPr>
        <w:ind w:left="4320" w:hanging="180"/>
      </w:pPr>
    </w:lvl>
    <w:lvl w:ilvl="6" w:tplc="51CED97E">
      <w:start w:val="1"/>
      <w:numFmt w:val="decimal"/>
      <w:lvlText w:val="%7."/>
      <w:lvlJc w:val="left"/>
      <w:pPr>
        <w:ind w:left="5040" w:hanging="360"/>
      </w:pPr>
    </w:lvl>
    <w:lvl w:ilvl="7" w:tplc="3F8C4C9C">
      <w:start w:val="1"/>
      <w:numFmt w:val="lowerLetter"/>
      <w:lvlText w:val="%8."/>
      <w:lvlJc w:val="left"/>
      <w:pPr>
        <w:ind w:left="5760" w:hanging="360"/>
      </w:pPr>
    </w:lvl>
    <w:lvl w:ilvl="8" w:tplc="6ADABC3A">
      <w:start w:val="1"/>
      <w:numFmt w:val="lowerRoman"/>
      <w:lvlText w:val="%9."/>
      <w:lvlJc w:val="right"/>
      <w:pPr>
        <w:ind w:left="6480" w:hanging="180"/>
      </w:pPr>
    </w:lvl>
  </w:abstractNum>
  <w:abstractNum w:abstractNumId="2" w15:restartNumberingAfterBreak="0">
    <w:nsid w:val="24356F24"/>
    <w:multiLevelType w:val="hybridMultilevel"/>
    <w:tmpl w:val="DCB6BD20"/>
    <w:lvl w:ilvl="0" w:tplc="0DCEF59C">
      <w:numFmt w:val="none"/>
      <w:lvlText w:val=""/>
      <w:lvlJc w:val="left"/>
      <w:pPr>
        <w:tabs>
          <w:tab w:val="num" w:pos="360"/>
        </w:tabs>
      </w:pPr>
    </w:lvl>
    <w:lvl w:ilvl="1" w:tplc="030097A0">
      <w:start w:val="1"/>
      <w:numFmt w:val="lowerLetter"/>
      <w:lvlText w:val="%2."/>
      <w:lvlJc w:val="left"/>
      <w:pPr>
        <w:ind w:left="1440" w:hanging="360"/>
      </w:pPr>
    </w:lvl>
    <w:lvl w:ilvl="2" w:tplc="63845D30">
      <w:start w:val="1"/>
      <w:numFmt w:val="lowerRoman"/>
      <w:lvlText w:val="%3."/>
      <w:lvlJc w:val="right"/>
      <w:pPr>
        <w:ind w:left="2160" w:hanging="180"/>
      </w:pPr>
    </w:lvl>
    <w:lvl w:ilvl="3" w:tplc="545E015E">
      <w:start w:val="1"/>
      <w:numFmt w:val="decimal"/>
      <w:lvlText w:val="%4."/>
      <w:lvlJc w:val="left"/>
      <w:pPr>
        <w:ind w:left="2880" w:hanging="360"/>
      </w:pPr>
    </w:lvl>
    <w:lvl w:ilvl="4" w:tplc="E9F27B10">
      <w:start w:val="1"/>
      <w:numFmt w:val="lowerLetter"/>
      <w:lvlText w:val="%5."/>
      <w:lvlJc w:val="left"/>
      <w:pPr>
        <w:ind w:left="3600" w:hanging="360"/>
      </w:pPr>
    </w:lvl>
    <w:lvl w:ilvl="5" w:tplc="9D6001F4">
      <w:start w:val="1"/>
      <w:numFmt w:val="lowerRoman"/>
      <w:lvlText w:val="%6."/>
      <w:lvlJc w:val="right"/>
      <w:pPr>
        <w:ind w:left="4320" w:hanging="180"/>
      </w:pPr>
    </w:lvl>
    <w:lvl w:ilvl="6" w:tplc="4FB89A54">
      <w:start w:val="1"/>
      <w:numFmt w:val="decimal"/>
      <w:lvlText w:val="%7."/>
      <w:lvlJc w:val="left"/>
      <w:pPr>
        <w:ind w:left="5040" w:hanging="360"/>
      </w:pPr>
    </w:lvl>
    <w:lvl w:ilvl="7" w:tplc="0F4C4BC6">
      <w:start w:val="1"/>
      <w:numFmt w:val="lowerLetter"/>
      <w:lvlText w:val="%8."/>
      <w:lvlJc w:val="left"/>
      <w:pPr>
        <w:ind w:left="5760" w:hanging="360"/>
      </w:pPr>
    </w:lvl>
    <w:lvl w:ilvl="8" w:tplc="5324056A">
      <w:start w:val="1"/>
      <w:numFmt w:val="lowerRoman"/>
      <w:lvlText w:val="%9."/>
      <w:lvlJc w:val="right"/>
      <w:pPr>
        <w:ind w:left="6480" w:hanging="180"/>
      </w:pPr>
    </w:lvl>
  </w:abstractNum>
  <w:abstractNum w:abstractNumId="3" w15:restartNumberingAfterBreak="0">
    <w:nsid w:val="369D5CFA"/>
    <w:multiLevelType w:val="hybridMultilevel"/>
    <w:tmpl w:val="14F8E3E0"/>
    <w:lvl w:ilvl="0" w:tplc="C0CAA28C">
      <w:numFmt w:val="none"/>
      <w:lvlText w:val=""/>
      <w:lvlJc w:val="left"/>
      <w:pPr>
        <w:tabs>
          <w:tab w:val="num" w:pos="360"/>
        </w:tabs>
      </w:pPr>
    </w:lvl>
    <w:lvl w:ilvl="1" w:tplc="83361106">
      <w:start w:val="1"/>
      <w:numFmt w:val="lowerLetter"/>
      <w:lvlText w:val="%2."/>
      <w:lvlJc w:val="left"/>
      <w:pPr>
        <w:ind w:left="1440" w:hanging="360"/>
      </w:pPr>
    </w:lvl>
    <w:lvl w:ilvl="2" w:tplc="809C6364">
      <w:start w:val="1"/>
      <w:numFmt w:val="lowerRoman"/>
      <w:lvlText w:val="%3."/>
      <w:lvlJc w:val="right"/>
      <w:pPr>
        <w:ind w:left="2160" w:hanging="180"/>
      </w:pPr>
    </w:lvl>
    <w:lvl w:ilvl="3" w:tplc="6426853A">
      <w:start w:val="1"/>
      <w:numFmt w:val="decimal"/>
      <w:lvlText w:val="%4."/>
      <w:lvlJc w:val="left"/>
      <w:pPr>
        <w:ind w:left="2880" w:hanging="360"/>
      </w:pPr>
    </w:lvl>
    <w:lvl w:ilvl="4" w:tplc="ABD4571C">
      <w:start w:val="1"/>
      <w:numFmt w:val="lowerLetter"/>
      <w:lvlText w:val="%5."/>
      <w:lvlJc w:val="left"/>
      <w:pPr>
        <w:ind w:left="3600" w:hanging="360"/>
      </w:pPr>
    </w:lvl>
    <w:lvl w:ilvl="5" w:tplc="282EEAB4">
      <w:start w:val="1"/>
      <w:numFmt w:val="lowerRoman"/>
      <w:lvlText w:val="%6."/>
      <w:lvlJc w:val="right"/>
      <w:pPr>
        <w:ind w:left="4320" w:hanging="180"/>
      </w:pPr>
    </w:lvl>
    <w:lvl w:ilvl="6" w:tplc="7FA43914">
      <w:start w:val="1"/>
      <w:numFmt w:val="decimal"/>
      <w:lvlText w:val="%7."/>
      <w:lvlJc w:val="left"/>
      <w:pPr>
        <w:ind w:left="5040" w:hanging="360"/>
      </w:pPr>
    </w:lvl>
    <w:lvl w:ilvl="7" w:tplc="41ACCABA">
      <w:start w:val="1"/>
      <w:numFmt w:val="lowerLetter"/>
      <w:lvlText w:val="%8."/>
      <w:lvlJc w:val="left"/>
      <w:pPr>
        <w:ind w:left="5760" w:hanging="360"/>
      </w:pPr>
    </w:lvl>
    <w:lvl w:ilvl="8" w:tplc="F5125F1E">
      <w:start w:val="1"/>
      <w:numFmt w:val="lowerRoman"/>
      <w:lvlText w:val="%9."/>
      <w:lvlJc w:val="right"/>
      <w:pPr>
        <w:ind w:left="6480" w:hanging="180"/>
      </w:pPr>
    </w:lvl>
  </w:abstractNum>
  <w:abstractNum w:abstractNumId="4" w15:restartNumberingAfterBreak="0">
    <w:nsid w:val="403D1933"/>
    <w:multiLevelType w:val="multilevel"/>
    <w:tmpl w:val="548CEA10"/>
    <w:lvl w:ilvl="0">
      <w:start w:val="1"/>
      <w:numFmt w:val="decimal"/>
      <w:pStyle w:val="Ttulo1"/>
      <w:lvlText w:val="%1"/>
      <w:lvlJc w:val="left"/>
      <w:pPr>
        <w:tabs>
          <w:tab w:val="num" w:pos="6670"/>
        </w:tabs>
        <w:ind w:left="6670" w:hanging="432"/>
      </w:pPr>
    </w:lvl>
    <w:lvl w:ilvl="1">
      <w:start w:val="1"/>
      <w:numFmt w:val="decimal"/>
      <w:pStyle w:val="Ttulo2"/>
      <w:lvlText w:val="%1.%2"/>
      <w:lvlJc w:val="left"/>
      <w:pPr>
        <w:tabs>
          <w:tab w:val="num" w:pos="1284"/>
        </w:tabs>
        <w:ind w:left="1284" w:hanging="576"/>
      </w:pPr>
      <w:rPr>
        <w:rFonts w:ascii="Arial" w:hAnsi="Arial" w:cs="Arial" w:hint="default"/>
        <w:sz w:val="22"/>
        <w:szCs w:val="22"/>
      </w:rPr>
    </w:lvl>
    <w:lvl w:ilvl="2">
      <w:start w:val="1"/>
      <w:numFmt w:val="decimal"/>
      <w:pStyle w:val="Ttulo3"/>
      <w:lvlText w:val="%1.%2.%3"/>
      <w:lvlJc w:val="left"/>
      <w:pPr>
        <w:tabs>
          <w:tab w:val="num" w:pos="1004"/>
        </w:tabs>
        <w:ind w:left="1004" w:hanging="720"/>
      </w:pPr>
    </w:lvl>
    <w:lvl w:ilvl="3">
      <w:start w:val="1"/>
      <w:numFmt w:val="decimal"/>
      <w:pStyle w:val="Ttulo4"/>
      <w:lvlText w:val="%1.%2.%3.%4"/>
      <w:lvlJc w:val="left"/>
      <w:pPr>
        <w:tabs>
          <w:tab w:val="num" w:pos="1148"/>
        </w:tabs>
        <w:ind w:left="1148" w:hanging="864"/>
      </w:pPr>
    </w:lvl>
    <w:lvl w:ilvl="4">
      <w:start w:val="1"/>
      <w:numFmt w:val="decimal"/>
      <w:pStyle w:val="Ttulo5"/>
      <w:lvlText w:val="%1.%2.%3.%4.%5"/>
      <w:lvlJc w:val="left"/>
      <w:pPr>
        <w:tabs>
          <w:tab w:val="num" w:pos="1292"/>
        </w:tabs>
        <w:ind w:left="1292" w:hanging="1008"/>
      </w:pPr>
    </w:lvl>
    <w:lvl w:ilvl="5">
      <w:start w:val="1"/>
      <w:numFmt w:val="decimal"/>
      <w:pStyle w:val="Ttulo6"/>
      <w:lvlText w:val="%1.%2.%3.%4.%5.%6"/>
      <w:lvlJc w:val="left"/>
      <w:pPr>
        <w:tabs>
          <w:tab w:val="num" w:pos="1436"/>
        </w:tabs>
        <w:ind w:left="1436" w:hanging="1152"/>
      </w:pPr>
    </w:lvl>
    <w:lvl w:ilvl="6">
      <w:start w:val="1"/>
      <w:numFmt w:val="decimal"/>
      <w:pStyle w:val="Ttulo7"/>
      <w:lvlText w:val="%1.%2.%3.%4.%5.%6.%7"/>
      <w:lvlJc w:val="left"/>
      <w:pPr>
        <w:tabs>
          <w:tab w:val="num" w:pos="1580"/>
        </w:tabs>
        <w:ind w:left="1580" w:hanging="1296"/>
      </w:pPr>
    </w:lvl>
    <w:lvl w:ilvl="7">
      <w:start w:val="1"/>
      <w:numFmt w:val="decimal"/>
      <w:pStyle w:val="Ttulo8"/>
      <w:lvlText w:val="%1.%2.%3.%4.%5.%6.%7.%8"/>
      <w:lvlJc w:val="left"/>
      <w:pPr>
        <w:tabs>
          <w:tab w:val="num" w:pos="1724"/>
        </w:tabs>
        <w:ind w:left="1724" w:hanging="1440"/>
      </w:pPr>
    </w:lvl>
    <w:lvl w:ilvl="8">
      <w:start w:val="1"/>
      <w:numFmt w:val="decimal"/>
      <w:pStyle w:val="Ttulo9"/>
      <w:lvlText w:val="%1.%2.%3.%4.%5.%6.%7.%8.%9"/>
      <w:lvlJc w:val="left"/>
      <w:pPr>
        <w:tabs>
          <w:tab w:val="num" w:pos="1868"/>
        </w:tabs>
        <w:ind w:left="1868" w:hanging="1584"/>
      </w:pPr>
    </w:lvl>
  </w:abstractNum>
  <w:abstractNum w:abstractNumId="5" w15:restartNumberingAfterBreak="0">
    <w:nsid w:val="6203FA7D"/>
    <w:multiLevelType w:val="hybridMultilevel"/>
    <w:tmpl w:val="FEEEAD06"/>
    <w:lvl w:ilvl="0" w:tplc="3E3E2C5A">
      <w:numFmt w:val="none"/>
      <w:lvlText w:val=""/>
      <w:lvlJc w:val="left"/>
      <w:pPr>
        <w:tabs>
          <w:tab w:val="num" w:pos="360"/>
        </w:tabs>
      </w:pPr>
    </w:lvl>
    <w:lvl w:ilvl="1" w:tplc="BDAAD172">
      <w:start w:val="1"/>
      <w:numFmt w:val="lowerLetter"/>
      <w:lvlText w:val="%2."/>
      <w:lvlJc w:val="left"/>
      <w:pPr>
        <w:ind w:left="1440" w:hanging="360"/>
      </w:pPr>
    </w:lvl>
    <w:lvl w:ilvl="2" w:tplc="B1CEB050">
      <w:start w:val="1"/>
      <w:numFmt w:val="lowerRoman"/>
      <w:lvlText w:val="%3."/>
      <w:lvlJc w:val="right"/>
      <w:pPr>
        <w:ind w:left="2160" w:hanging="180"/>
      </w:pPr>
    </w:lvl>
    <w:lvl w:ilvl="3" w:tplc="5E6CC28C">
      <w:start w:val="1"/>
      <w:numFmt w:val="decimal"/>
      <w:lvlText w:val="%4."/>
      <w:lvlJc w:val="left"/>
      <w:pPr>
        <w:ind w:left="2880" w:hanging="360"/>
      </w:pPr>
    </w:lvl>
    <w:lvl w:ilvl="4" w:tplc="19EA9FD8">
      <w:start w:val="1"/>
      <w:numFmt w:val="lowerLetter"/>
      <w:lvlText w:val="%5."/>
      <w:lvlJc w:val="left"/>
      <w:pPr>
        <w:ind w:left="3600" w:hanging="360"/>
      </w:pPr>
    </w:lvl>
    <w:lvl w:ilvl="5" w:tplc="A48E8E78">
      <w:start w:val="1"/>
      <w:numFmt w:val="lowerRoman"/>
      <w:lvlText w:val="%6."/>
      <w:lvlJc w:val="right"/>
      <w:pPr>
        <w:ind w:left="4320" w:hanging="180"/>
      </w:pPr>
    </w:lvl>
    <w:lvl w:ilvl="6" w:tplc="1BECAF3C">
      <w:start w:val="1"/>
      <w:numFmt w:val="decimal"/>
      <w:lvlText w:val="%7."/>
      <w:lvlJc w:val="left"/>
      <w:pPr>
        <w:ind w:left="5040" w:hanging="360"/>
      </w:pPr>
    </w:lvl>
    <w:lvl w:ilvl="7" w:tplc="0EEA6584">
      <w:start w:val="1"/>
      <w:numFmt w:val="lowerLetter"/>
      <w:lvlText w:val="%8."/>
      <w:lvlJc w:val="left"/>
      <w:pPr>
        <w:ind w:left="5760" w:hanging="360"/>
      </w:pPr>
    </w:lvl>
    <w:lvl w:ilvl="8" w:tplc="F7D8AA0C">
      <w:start w:val="1"/>
      <w:numFmt w:val="lowerRoman"/>
      <w:lvlText w:val="%9."/>
      <w:lvlJc w:val="right"/>
      <w:pPr>
        <w:ind w:left="6480" w:hanging="180"/>
      </w:pPr>
    </w:lvl>
  </w:abstractNum>
  <w:abstractNum w:abstractNumId="6" w15:restartNumberingAfterBreak="0">
    <w:nsid w:val="6F3A62D3"/>
    <w:multiLevelType w:val="hybridMultilevel"/>
    <w:tmpl w:val="0A8E367C"/>
    <w:lvl w:ilvl="0" w:tplc="B6D0EBEE">
      <w:numFmt w:val="none"/>
      <w:lvlText w:val=""/>
      <w:lvlJc w:val="left"/>
      <w:pPr>
        <w:tabs>
          <w:tab w:val="num" w:pos="360"/>
        </w:tabs>
      </w:pPr>
    </w:lvl>
    <w:lvl w:ilvl="1" w:tplc="C0A89F14">
      <w:start w:val="1"/>
      <w:numFmt w:val="lowerLetter"/>
      <w:lvlText w:val="%2."/>
      <w:lvlJc w:val="left"/>
      <w:pPr>
        <w:ind w:left="1440" w:hanging="360"/>
      </w:pPr>
    </w:lvl>
    <w:lvl w:ilvl="2" w:tplc="39CE0190">
      <w:start w:val="1"/>
      <w:numFmt w:val="lowerRoman"/>
      <w:lvlText w:val="%3."/>
      <w:lvlJc w:val="right"/>
      <w:pPr>
        <w:ind w:left="2160" w:hanging="180"/>
      </w:pPr>
    </w:lvl>
    <w:lvl w:ilvl="3" w:tplc="51965D12">
      <w:start w:val="1"/>
      <w:numFmt w:val="decimal"/>
      <w:lvlText w:val="%4."/>
      <w:lvlJc w:val="left"/>
      <w:pPr>
        <w:ind w:left="2880" w:hanging="360"/>
      </w:pPr>
    </w:lvl>
    <w:lvl w:ilvl="4" w:tplc="08E0FAEA">
      <w:start w:val="1"/>
      <w:numFmt w:val="lowerLetter"/>
      <w:lvlText w:val="%5."/>
      <w:lvlJc w:val="left"/>
      <w:pPr>
        <w:ind w:left="3600" w:hanging="360"/>
      </w:pPr>
    </w:lvl>
    <w:lvl w:ilvl="5" w:tplc="83B651DA">
      <w:start w:val="1"/>
      <w:numFmt w:val="lowerRoman"/>
      <w:lvlText w:val="%6."/>
      <w:lvlJc w:val="right"/>
      <w:pPr>
        <w:ind w:left="4320" w:hanging="180"/>
      </w:pPr>
    </w:lvl>
    <w:lvl w:ilvl="6" w:tplc="A93CD368">
      <w:start w:val="1"/>
      <w:numFmt w:val="decimal"/>
      <w:lvlText w:val="%7."/>
      <w:lvlJc w:val="left"/>
      <w:pPr>
        <w:ind w:left="5040" w:hanging="360"/>
      </w:pPr>
    </w:lvl>
    <w:lvl w:ilvl="7" w:tplc="B30691D4">
      <w:start w:val="1"/>
      <w:numFmt w:val="lowerLetter"/>
      <w:lvlText w:val="%8."/>
      <w:lvlJc w:val="left"/>
      <w:pPr>
        <w:ind w:left="5760" w:hanging="360"/>
      </w:pPr>
    </w:lvl>
    <w:lvl w:ilvl="8" w:tplc="D49056E8">
      <w:start w:val="1"/>
      <w:numFmt w:val="lowerRoman"/>
      <w:lvlText w:val="%9."/>
      <w:lvlJc w:val="right"/>
      <w:pPr>
        <w:ind w:left="6480" w:hanging="180"/>
      </w:pPr>
    </w:lvl>
  </w:abstractNum>
  <w:num w:numId="1" w16cid:durableId="552666111">
    <w:abstractNumId w:val="5"/>
  </w:num>
  <w:num w:numId="2" w16cid:durableId="1356035413">
    <w:abstractNumId w:val="3"/>
  </w:num>
  <w:num w:numId="3" w16cid:durableId="2124693333">
    <w:abstractNumId w:val="1"/>
  </w:num>
  <w:num w:numId="4" w16cid:durableId="876163807">
    <w:abstractNumId w:val="6"/>
  </w:num>
  <w:num w:numId="5" w16cid:durableId="2076005666">
    <w:abstractNumId w:val="2"/>
  </w:num>
  <w:num w:numId="6" w16cid:durableId="1278680371">
    <w:abstractNumId w:val="4"/>
  </w:num>
  <w:num w:numId="7" w16cid:durableId="1514491243">
    <w:abstractNumId w:val="4"/>
  </w:num>
  <w:num w:numId="8" w16cid:durableId="1309095577">
    <w:abstractNumId w:val="4"/>
  </w:num>
  <w:num w:numId="9" w16cid:durableId="1860895390">
    <w:abstractNumId w:val="4"/>
  </w:num>
  <w:num w:numId="10" w16cid:durableId="1098790115">
    <w:abstractNumId w:val="0"/>
  </w:num>
  <w:num w:numId="11" w16cid:durableId="3488720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ctiveWritingStyle w:appName="MSWord" w:lang="pt-BR" w:vendorID="1"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03E"/>
    <w:rsid w:val="000033D6"/>
    <w:rsid w:val="00004A2A"/>
    <w:rsid w:val="00005835"/>
    <w:rsid w:val="000060C8"/>
    <w:rsid w:val="000103F1"/>
    <w:rsid w:val="000120CB"/>
    <w:rsid w:val="00012961"/>
    <w:rsid w:val="00014735"/>
    <w:rsid w:val="00015265"/>
    <w:rsid w:val="00015E20"/>
    <w:rsid w:val="00020A83"/>
    <w:rsid w:val="00021DEA"/>
    <w:rsid w:val="00022162"/>
    <w:rsid w:val="00022691"/>
    <w:rsid w:val="0002389D"/>
    <w:rsid w:val="00027145"/>
    <w:rsid w:val="0002732C"/>
    <w:rsid w:val="00027BDF"/>
    <w:rsid w:val="000302EB"/>
    <w:rsid w:val="00030A78"/>
    <w:rsid w:val="0003203B"/>
    <w:rsid w:val="00032E97"/>
    <w:rsid w:val="00032F9F"/>
    <w:rsid w:val="000353B6"/>
    <w:rsid w:val="000357E8"/>
    <w:rsid w:val="00036BAE"/>
    <w:rsid w:val="00037A55"/>
    <w:rsid w:val="00037F21"/>
    <w:rsid w:val="000405E0"/>
    <w:rsid w:val="00040D8C"/>
    <w:rsid w:val="00042693"/>
    <w:rsid w:val="00044DAF"/>
    <w:rsid w:val="00044DC5"/>
    <w:rsid w:val="00050061"/>
    <w:rsid w:val="00050302"/>
    <w:rsid w:val="000507DA"/>
    <w:rsid w:val="00051A1F"/>
    <w:rsid w:val="000524F0"/>
    <w:rsid w:val="00052875"/>
    <w:rsid w:val="00052F61"/>
    <w:rsid w:val="00053115"/>
    <w:rsid w:val="00053567"/>
    <w:rsid w:val="00053AD1"/>
    <w:rsid w:val="000563A2"/>
    <w:rsid w:val="00061309"/>
    <w:rsid w:val="000626F0"/>
    <w:rsid w:val="00062FFB"/>
    <w:rsid w:val="00065DB5"/>
    <w:rsid w:val="00066323"/>
    <w:rsid w:val="000663F4"/>
    <w:rsid w:val="00067842"/>
    <w:rsid w:val="00067AA9"/>
    <w:rsid w:val="000701FB"/>
    <w:rsid w:val="00070213"/>
    <w:rsid w:val="00071494"/>
    <w:rsid w:val="00071CB7"/>
    <w:rsid w:val="00073475"/>
    <w:rsid w:val="00073FCB"/>
    <w:rsid w:val="00075CDD"/>
    <w:rsid w:val="00077E65"/>
    <w:rsid w:val="0008341A"/>
    <w:rsid w:val="000852B7"/>
    <w:rsid w:val="00085488"/>
    <w:rsid w:val="0008721B"/>
    <w:rsid w:val="000878C3"/>
    <w:rsid w:val="00090878"/>
    <w:rsid w:val="000914BB"/>
    <w:rsid w:val="00092DCE"/>
    <w:rsid w:val="000943E7"/>
    <w:rsid w:val="0009521D"/>
    <w:rsid w:val="00095716"/>
    <w:rsid w:val="00096F3B"/>
    <w:rsid w:val="000A0EE9"/>
    <w:rsid w:val="000A1BD9"/>
    <w:rsid w:val="000A68DE"/>
    <w:rsid w:val="000A6BE2"/>
    <w:rsid w:val="000A72BC"/>
    <w:rsid w:val="000A790C"/>
    <w:rsid w:val="000B1650"/>
    <w:rsid w:val="000B171E"/>
    <w:rsid w:val="000B1983"/>
    <w:rsid w:val="000B2160"/>
    <w:rsid w:val="000B2392"/>
    <w:rsid w:val="000B29DC"/>
    <w:rsid w:val="000B3960"/>
    <w:rsid w:val="000B3CBB"/>
    <w:rsid w:val="000B6A92"/>
    <w:rsid w:val="000B6C07"/>
    <w:rsid w:val="000B7066"/>
    <w:rsid w:val="000B7711"/>
    <w:rsid w:val="000C1287"/>
    <w:rsid w:val="000C1716"/>
    <w:rsid w:val="000C3A40"/>
    <w:rsid w:val="000C4018"/>
    <w:rsid w:val="000C43C8"/>
    <w:rsid w:val="000C6BE6"/>
    <w:rsid w:val="000C7A61"/>
    <w:rsid w:val="000D353C"/>
    <w:rsid w:val="000D46CD"/>
    <w:rsid w:val="000D47BC"/>
    <w:rsid w:val="000D5625"/>
    <w:rsid w:val="000D6BA1"/>
    <w:rsid w:val="000D7C31"/>
    <w:rsid w:val="000D7C37"/>
    <w:rsid w:val="000E10E4"/>
    <w:rsid w:val="000E4164"/>
    <w:rsid w:val="000E416E"/>
    <w:rsid w:val="000E479B"/>
    <w:rsid w:val="000E5284"/>
    <w:rsid w:val="000E5B5C"/>
    <w:rsid w:val="000E7BB6"/>
    <w:rsid w:val="000F0A18"/>
    <w:rsid w:val="000F2FED"/>
    <w:rsid w:val="000F3792"/>
    <w:rsid w:val="000F37F1"/>
    <w:rsid w:val="000F4136"/>
    <w:rsid w:val="000F56AD"/>
    <w:rsid w:val="000F7C44"/>
    <w:rsid w:val="0010013B"/>
    <w:rsid w:val="00100673"/>
    <w:rsid w:val="00100DE1"/>
    <w:rsid w:val="00107483"/>
    <w:rsid w:val="00107D4E"/>
    <w:rsid w:val="0011007F"/>
    <w:rsid w:val="00110440"/>
    <w:rsid w:val="00110A21"/>
    <w:rsid w:val="00110EFF"/>
    <w:rsid w:val="001132AF"/>
    <w:rsid w:val="001138E6"/>
    <w:rsid w:val="00114DDF"/>
    <w:rsid w:val="00116383"/>
    <w:rsid w:val="001175D0"/>
    <w:rsid w:val="00123527"/>
    <w:rsid w:val="001249F5"/>
    <w:rsid w:val="0012529A"/>
    <w:rsid w:val="001255FB"/>
    <w:rsid w:val="001259B1"/>
    <w:rsid w:val="0013080B"/>
    <w:rsid w:val="00130B11"/>
    <w:rsid w:val="00132034"/>
    <w:rsid w:val="0013263C"/>
    <w:rsid w:val="001336C7"/>
    <w:rsid w:val="00134065"/>
    <w:rsid w:val="00134B33"/>
    <w:rsid w:val="00134ED8"/>
    <w:rsid w:val="001362BC"/>
    <w:rsid w:val="00136ACF"/>
    <w:rsid w:val="001370B5"/>
    <w:rsid w:val="00137C47"/>
    <w:rsid w:val="00140734"/>
    <w:rsid w:val="001409EA"/>
    <w:rsid w:val="0014169C"/>
    <w:rsid w:val="0014269B"/>
    <w:rsid w:val="00142EE0"/>
    <w:rsid w:val="00145105"/>
    <w:rsid w:val="00146342"/>
    <w:rsid w:val="0014693B"/>
    <w:rsid w:val="00146D07"/>
    <w:rsid w:val="00147B31"/>
    <w:rsid w:val="001514F8"/>
    <w:rsid w:val="00154647"/>
    <w:rsid w:val="00154CCA"/>
    <w:rsid w:val="00155E7C"/>
    <w:rsid w:val="00155F55"/>
    <w:rsid w:val="00157088"/>
    <w:rsid w:val="0016047E"/>
    <w:rsid w:val="00160A2E"/>
    <w:rsid w:val="0016105E"/>
    <w:rsid w:val="001659D7"/>
    <w:rsid w:val="00165A0B"/>
    <w:rsid w:val="00165F16"/>
    <w:rsid w:val="00167414"/>
    <w:rsid w:val="00167A5A"/>
    <w:rsid w:val="00167E84"/>
    <w:rsid w:val="00171E91"/>
    <w:rsid w:val="001776C3"/>
    <w:rsid w:val="00177E02"/>
    <w:rsid w:val="001807A6"/>
    <w:rsid w:val="00181D53"/>
    <w:rsid w:val="0018243D"/>
    <w:rsid w:val="00184C6D"/>
    <w:rsid w:val="001854E9"/>
    <w:rsid w:val="0018637C"/>
    <w:rsid w:val="001865F9"/>
    <w:rsid w:val="00187AC7"/>
    <w:rsid w:val="00187CEE"/>
    <w:rsid w:val="00190464"/>
    <w:rsid w:val="00190A0E"/>
    <w:rsid w:val="00191380"/>
    <w:rsid w:val="00191B3B"/>
    <w:rsid w:val="0019442C"/>
    <w:rsid w:val="00194485"/>
    <w:rsid w:val="00194617"/>
    <w:rsid w:val="0019569A"/>
    <w:rsid w:val="00195E43"/>
    <w:rsid w:val="001A08B9"/>
    <w:rsid w:val="001A0ECA"/>
    <w:rsid w:val="001A1DAF"/>
    <w:rsid w:val="001A2289"/>
    <w:rsid w:val="001A5E8F"/>
    <w:rsid w:val="001A617C"/>
    <w:rsid w:val="001A7813"/>
    <w:rsid w:val="001B1641"/>
    <w:rsid w:val="001B3061"/>
    <w:rsid w:val="001B3951"/>
    <w:rsid w:val="001B4056"/>
    <w:rsid w:val="001B45A8"/>
    <w:rsid w:val="001B5063"/>
    <w:rsid w:val="001B703E"/>
    <w:rsid w:val="001B731B"/>
    <w:rsid w:val="001B7CB1"/>
    <w:rsid w:val="001C1273"/>
    <w:rsid w:val="001C1356"/>
    <w:rsid w:val="001C2EAF"/>
    <w:rsid w:val="001C3090"/>
    <w:rsid w:val="001C426B"/>
    <w:rsid w:val="001C6FC4"/>
    <w:rsid w:val="001C795E"/>
    <w:rsid w:val="001C7C03"/>
    <w:rsid w:val="001C7E29"/>
    <w:rsid w:val="001D11ED"/>
    <w:rsid w:val="001D1E1F"/>
    <w:rsid w:val="001D2616"/>
    <w:rsid w:val="001D3867"/>
    <w:rsid w:val="001D5975"/>
    <w:rsid w:val="001E2A8D"/>
    <w:rsid w:val="001E4AC5"/>
    <w:rsid w:val="001E4C02"/>
    <w:rsid w:val="001E5C0B"/>
    <w:rsid w:val="001E684C"/>
    <w:rsid w:val="001F2ED9"/>
    <w:rsid w:val="001F3A5E"/>
    <w:rsid w:val="001F3CA0"/>
    <w:rsid w:val="001F5727"/>
    <w:rsid w:val="001F5791"/>
    <w:rsid w:val="001F605D"/>
    <w:rsid w:val="002009A5"/>
    <w:rsid w:val="00200E8A"/>
    <w:rsid w:val="002010A9"/>
    <w:rsid w:val="0020164F"/>
    <w:rsid w:val="00201CEF"/>
    <w:rsid w:val="00202E56"/>
    <w:rsid w:val="00203321"/>
    <w:rsid w:val="0020416E"/>
    <w:rsid w:val="002044B5"/>
    <w:rsid w:val="0020606B"/>
    <w:rsid w:val="002105C9"/>
    <w:rsid w:val="0021069F"/>
    <w:rsid w:val="0021293F"/>
    <w:rsid w:val="00213CEA"/>
    <w:rsid w:val="00214474"/>
    <w:rsid w:val="00217531"/>
    <w:rsid w:val="002204DF"/>
    <w:rsid w:val="002212CD"/>
    <w:rsid w:val="002213CF"/>
    <w:rsid w:val="00222ACB"/>
    <w:rsid w:val="002241ED"/>
    <w:rsid w:val="0022563C"/>
    <w:rsid w:val="002279C0"/>
    <w:rsid w:val="002346AC"/>
    <w:rsid w:val="00235486"/>
    <w:rsid w:val="002358C6"/>
    <w:rsid w:val="00235C3F"/>
    <w:rsid w:val="002361B8"/>
    <w:rsid w:val="002407BC"/>
    <w:rsid w:val="002432A3"/>
    <w:rsid w:val="00244603"/>
    <w:rsid w:val="00245805"/>
    <w:rsid w:val="0024648D"/>
    <w:rsid w:val="00246B98"/>
    <w:rsid w:val="00251E61"/>
    <w:rsid w:val="002536D6"/>
    <w:rsid w:val="00253813"/>
    <w:rsid w:val="00254364"/>
    <w:rsid w:val="00255608"/>
    <w:rsid w:val="002568DE"/>
    <w:rsid w:val="002622EC"/>
    <w:rsid w:val="00262A84"/>
    <w:rsid w:val="00263ACE"/>
    <w:rsid w:val="00263E94"/>
    <w:rsid w:val="00264099"/>
    <w:rsid w:val="00265884"/>
    <w:rsid w:val="0027235C"/>
    <w:rsid w:val="002747D4"/>
    <w:rsid w:val="002760DA"/>
    <w:rsid w:val="00277897"/>
    <w:rsid w:val="00277BF1"/>
    <w:rsid w:val="00280057"/>
    <w:rsid w:val="00282403"/>
    <w:rsid w:val="00283211"/>
    <w:rsid w:val="00283AC7"/>
    <w:rsid w:val="002845AC"/>
    <w:rsid w:val="00285C0E"/>
    <w:rsid w:val="0028639C"/>
    <w:rsid w:val="002869AF"/>
    <w:rsid w:val="00286ADA"/>
    <w:rsid w:val="002911E0"/>
    <w:rsid w:val="00291CDB"/>
    <w:rsid w:val="002929FC"/>
    <w:rsid w:val="00293EAC"/>
    <w:rsid w:val="00293EEE"/>
    <w:rsid w:val="0029451A"/>
    <w:rsid w:val="0029684D"/>
    <w:rsid w:val="00296F85"/>
    <w:rsid w:val="002A1983"/>
    <w:rsid w:val="002A1C2D"/>
    <w:rsid w:val="002A28B4"/>
    <w:rsid w:val="002A5235"/>
    <w:rsid w:val="002A5418"/>
    <w:rsid w:val="002A6C96"/>
    <w:rsid w:val="002A764E"/>
    <w:rsid w:val="002A7B7E"/>
    <w:rsid w:val="002B0F57"/>
    <w:rsid w:val="002B1113"/>
    <w:rsid w:val="002B24D6"/>
    <w:rsid w:val="002B2807"/>
    <w:rsid w:val="002B5BC8"/>
    <w:rsid w:val="002B63FE"/>
    <w:rsid w:val="002B7865"/>
    <w:rsid w:val="002C0701"/>
    <w:rsid w:val="002C1F3C"/>
    <w:rsid w:val="002C3266"/>
    <w:rsid w:val="002C3E31"/>
    <w:rsid w:val="002C40D8"/>
    <w:rsid w:val="002C5F7B"/>
    <w:rsid w:val="002C60BC"/>
    <w:rsid w:val="002C6681"/>
    <w:rsid w:val="002C7CB3"/>
    <w:rsid w:val="002D0B29"/>
    <w:rsid w:val="002D2C40"/>
    <w:rsid w:val="002D6356"/>
    <w:rsid w:val="002D6557"/>
    <w:rsid w:val="002E2555"/>
    <w:rsid w:val="002E28EE"/>
    <w:rsid w:val="002E361C"/>
    <w:rsid w:val="002E379A"/>
    <w:rsid w:val="002E3B4E"/>
    <w:rsid w:val="002E3F1E"/>
    <w:rsid w:val="002E5357"/>
    <w:rsid w:val="002E6077"/>
    <w:rsid w:val="002E6094"/>
    <w:rsid w:val="002E6FAD"/>
    <w:rsid w:val="002F0DD0"/>
    <w:rsid w:val="002F17EC"/>
    <w:rsid w:val="002F71FD"/>
    <w:rsid w:val="002F7600"/>
    <w:rsid w:val="002F7E27"/>
    <w:rsid w:val="00301862"/>
    <w:rsid w:val="00301E00"/>
    <w:rsid w:val="00302914"/>
    <w:rsid w:val="00302C17"/>
    <w:rsid w:val="00302F3A"/>
    <w:rsid w:val="003043D6"/>
    <w:rsid w:val="00306490"/>
    <w:rsid w:val="00307561"/>
    <w:rsid w:val="0030767D"/>
    <w:rsid w:val="00310C14"/>
    <w:rsid w:val="00310F54"/>
    <w:rsid w:val="00310FD7"/>
    <w:rsid w:val="00311774"/>
    <w:rsid w:val="003117EE"/>
    <w:rsid w:val="00314F79"/>
    <w:rsid w:val="003152EE"/>
    <w:rsid w:val="0031560B"/>
    <w:rsid w:val="003156DD"/>
    <w:rsid w:val="003157C5"/>
    <w:rsid w:val="003157F7"/>
    <w:rsid w:val="0031599B"/>
    <w:rsid w:val="00315F36"/>
    <w:rsid w:val="0031672A"/>
    <w:rsid w:val="00316FF6"/>
    <w:rsid w:val="00320810"/>
    <w:rsid w:val="00320AC3"/>
    <w:rsid w:val="00320CE2"/>
    <w:rsid w:val="00320D9B"/>
    <w:rsid w:val="003221BF"/>
    <w:rsid w:val="003244B3"/>
    <w:rsid w:val="0032527D"/>
    <w:rsid w:val="00325E78"/>
    <w:rsid w:val="00327005"/>
    <w:rsid w:val="00330146"/>
    <w:rsid w:val="003308B9"/>
    <w:rsid w:val="00332D53"/>
    <w:rsid w:val="00333691"/>
    <w:rsid w:val="00335962"/>
    <w:rsid w:val="00335A0D"/>
    <w:rsid w:val="003400A0"/>
    <w:rsid w:val="00340D79"/>
    <w:rsid w:val="003434D8"/>
    <w:rsid w:val="00347565"/>
    <w:rsid w:val="00350187"/>
    <w:rsid w:val="00352443"/>
    <w:rsid w:val="00353B72"/>
    <w:rsid w:val="00354087"/>
    <w:rsid w:val="00354F48"/>
    <w:rsid w:val="00355337"/>
    <w:rsid w:val="003555AE"/>
    <w:rsid w:val="00355CD2"/>
    <w:rsid w:val="0035602A"/>
    <w:rsid w:val="003572D5"/>
    <w:rsid w:val="0035755E"/>
    <w:rsid w:val="0036003C"/>
    <w:rsid w:val="0036009D"/>
    <w:rsid w:val="0036063F"/>
    <w:rsid w:val="00361A3F"/>
    <w:rsid w:val="00363418"/>
    <w:rsid w:val="0036403B"/>
    <w:rsid w:val="0036420B"/>
    <w:rsid w:val="003647E4"/>
    <w:rsid w:val="0036492F"/>
    <w:rsid w:val="00364A76"/>
    <w:rsid w:val="00364F44"/>
    <w:rsid w:val="00365385"/>
    <w:rsid w:val="00367CA2"/>
    <w:rsid w:val="00367EAB"/>
    <w:rsid w:val="00371671"/>
    <w:rsid w:val="0037175B"/>
    <w:rsid w:val="00373304"/>
    <w:rsid w:val="00374E55"/>
    <w:rsid w:val="00375CB2"/>
    <w:rsid w:val="003760C7"/>
    <w:rsid w:val="003777D8"/>
    <w:rsid w:val="00380494"/>
    <w:rsid w:val="00380505"/>
    <w:rsid w:val="003853DF"/>
    <w:rsid w:val="0038572D"/>
    <w:rsid w:val="00385E5B"/>
    <w:rsid w:val="00385ECE"/>
    <w:rsid w:val="00386FD3"/>
    <w:rsid w:val="003909F6"/>
    <w:rsid w:val="00390E5C"/>
    <w:rsid w:val="003924D7"/>
    <w:rsid w:val="00393432"/>
    <w:rsid w:val="00394307"/>
    <w:rsid w:val="003964E3"/>
    <w:rsid w:val="003A0499"/>
    <w:rsid w:val="003A2634"/>
    <w:rsid w:val="003A2DC2"/>
    <w:rsid w:val="003A6BFD"/>
    <w:rsid w:val="003A6D0D"/>
    <w:rsid w:val="003A6DD5"/>
    <w:rsid w:val="003A6FDB"/>
    <w:rsid w:val="003A7D8F"/>
    <w:rsid w:val="003B05E5"/>
    <w:rsid w:val="003B12F6"/>
    <w:rsid w:val="003B25B3"/>
    <w:rsid w:val="003B2625"/>
    <w:rsid w:val="003B2F00"/>
    <w:rsid w:val="003B3593"/>
    <w:rsid w:val="003B3766"/>
    <w:rsid w:val="003B4CA4"/>
    <w:rsid w:val="003B526B"/>
    <w:rsid w:val="003B7A24"/>
    <w:rsid w:val="003C0830"/>
    <w:rsid w:val="003C0EAE"/>
    <w:rsid w:val="003C3354"/>
    <w:rsid w:val="003C3BA4"/>
    <w:rsid w:val="003C3E93"/>
    <w:rsid w:val="003C3EE3"/>
    <w:rsid w:val="003C3F05"/>
    <w:rsid w:val="003C4E87"/>
    <w:rsid w:val="003C547A"/>
    <w:rsid w:val="003C5750"/>
    <w:rsid w:val="003C6304"/>
    <w:rsid w:val="003C6972"/>
    <w:rsid w:val="003C7AF2"/>
    <w:rsid w:val="003D0662"/>
    <w:rsid w:val="003D0B2B"/>
    <w:rsid w:val="003D1224"/>
    <w:rsid w:val="003D1263"/>
    <w:rsid w:val="003D1756"/>
    <w:rsid w:val="003D22D1"/>
    <w:rsid w:val="003D36E5"/>
    <w:rsid w:val="003D4C08"/>
    <w:rsid w:val="003D5697"/>
    <w:rsid w:val="003E0169"/>
    <w:rsid w:val="003E0A2D"/>
    <w:rsid w:val="003E25DA"/>
    <w:rsid w:val="003E2649"/>
    <w:rsid w:val="003E5D48"/>
    <w:rsid w:val="003E6105"/>
    <w:rsid w:val="003E6289"/>
    <w:rsid w:val="003F19A9"/>
    <w:rsid w:val="003F1FE6"/>
    <w:rsid w:val="003F3CE7"/>
    <w:rsid w:val="003F53F2"/>
    <w:rsid w:val="003F773A"/>
    <w:rsid w:val="003F7CF7"/>
    <w:rsid w:val="00400095"/>
    <w:rsid w:val="00403BA8"/>
    <w:rsid w:val="004047F8"/>
    <w:rsid w:val="00405489"/>
    <w:rsid w:val="00406B3D"/>
    <w:rsid w:val="004116A7"/>
    <w:rsid w:val="0041170F"/>
    <w:rsid w:val="004119BF"/>
    <w:rsid w:val="00413248"/>
    <w:rsid w:val="004145CD"/>
    <w:rsid w:val="00415BCF"/>
    <w:rsid w:val="00417128"/>
    <w:rsid w:val="00420335"/>
    <w:rsid w:val="004214CC"/>
    <w:rsid w:val="004231FD"/>
    <w:rsid w:val="0042457C"/>
    <w:rsid w:val="00424620"/>
    <w:rsid w:val="00424A24"/>
    <w:rsid w:val="00425011"/>
    <w:rsid w:val="0042664A"/>
    <w:rsid w:val="0042735C"/>
    <w:rsid w:val="00427E84"/>
    <w:rsid w:val="00427F66"/>
    <w:rsid w:val="00431B35"/>
    <w:rsid w:val="00432DD3"/>
    <w:rsid w:val="00432F25"/>
    <w:rsid w:val="00433DBE"/>
    <w:rsid w:val="004348D2"/>
    <w:rsid w:val="004413EE"/>
    <w:rsid w:val="0044401A"/>
    <w:rsid w:val="0044538D"/>
    <w:rsid w:val="00445BE9"/>
    <w:rsid w:val="00445DD7"/>
    <w:rsid w:val="004460B0"/>
    <w:rsid w:val="00446D7A"/>
    <w:rsid w:val="0045028C"/>
    <w:rsid w:val="0045148A"/>
    <w:rsid w:val="00452DAE"/>
    <w:rsid w:val="00453CAB"/>
    <w:rsid w:val="004543E8"/>
    <w:rsid w:val="00454AD9"/>
    <w:rsid w:val="004561E4"/>
    <w:rsid w:val="00460932"/>
    <w:rsid w:val="00460CA5"/>
    <w:rsid w:val="00464778"/>
    <w:rsid w:val="004657B4"/>
    <w:rsid w:val="00466840"/>
    <w:rsid w:val="00466971"/>
    <w:rsid w:val="00470B71"/>
    <w:rsid w:val="00474644"/>
    <w:rsid w:val="00475D85"/>
    <w:rsid w:val="00477FDE"/>
    <w:rsid w:val="00480F83"/>
    <w:rsid w:val="00481413"/>
    <w:rsid w:val="0048278C"/>
    <w:rsid w:val="00482CC1"/>
    <w:rsid w:val="004851C6"/>
    <w:rsid w:val="00492D76"/>
    <w:rsid w:val="00493A9A"/>
    <w:rsid w:val="0049434B"/>
    <w:rsid w:val="00494530"/>
    <w:rsid w:val="00494F93"/>
    <w:rsid w:val="004960CA"/>
    <w:rsid w:val="00497F78"/>
    <w:rsid w:val="004A162D"/>
    <w:rsid w:val="004A1952"/>
    <w:rsid w:val="004A265F"/>
    <w:rsid w:val="004A2F30"/>
    <w:rsid w:val="004A328B"/>
    <w:rsid w:val="004A5606"/>
    <w:rsid w:val="004A7A66"/>
    <w:rsid w:val="004B1179"/>
    <w:rsid w:val="004B370F"/>
    <w:rsid w:val="004B6CC7"/>
    <w:rsid w:val="004B7472"/>
    <w:rsid w:val="004C0875"/>
    <w:rsid w:val="004C0D79"/>
    <w:rsid w:val="004C1683"/>
    <w:rsid w:val="004C229C"/>
    <w:rsid w:val="004C269F"/>
    <w:rsid w:val="004C2B57"/>
    <w:rsid w:val="004C34BF"/>
    <w:rsid w:val="004C3EF2"/>
    <w:rsid w:val="004C4CD9"/>
    <w:rsid w:val="004C5C2F"/>
    <w:rsid w:val="004C71E2"/>
    <w:rsid w:val="004C7841"/>
    <w:rsid w:val="004C7BE7"/>
    <w:rsid w:val="004D27A4"/>
    <w:rsid w:val="004D40C9"/>
    <w:rsid w:val="004D7077"/>
    <w:rsid w:val="004D718D"/>
    <w:rsid w:val="004E097F"/>
    <w:rsid w:val="004E1D91"/>
    <w:rsid w:val="004E639C"/>
    <w:rsid w:val="004E6D8A"/>
    <w:rsid w:val="004E72B8"/>
    <w:rsid w:val="004F012D"/>
    <w:rsid w:val="004F15F6"/>
    <w:rsid w:val="004F318B"/>
    <w:rsid w:val="004F3298"/>
    <w:rsid w:val="004F4E7A"/>
    <w:rsid w:val="004F5399"/>
    <w:rsid w:val="004F72E0"/>
    <w:rsid w:val="005012B8"/>
    <w:rsid w:val="0050235B"/>
    <w:rsid w:val="00502FC5"/>
    <w:rsid w:val="00503B5F"/>
    <w:rsid w:val="00503FC3"/>
    <w:rsid w:val="00510A7B"/>
    <w:rsid w:val="00510E47"/>
    <w:rsid w:val="005130C0"/>
    <w:rsid w:val="00514EEF"/>
    <w:rsid w:val="0051521A"/>
    <w:rsid w:val="00515AE4"/>
    <w:rsid w:val="0051675C"/>
    <w:rsid w:val="00522770"/>
    <w:rsid w:val="00524E0C"/>
    <w:rsid w:val="00531761"/>
    <w:rsid w:val="00531A3A"/>
    <w:rsid w:val="00532207"/>
    <w:rsid w:val="00532779"/>
    <w:rsid w:val="00536213"/>
    <w:rsid w:val="005364F4"/>
    <w:rsid w:val="005416E5"/>
    <w:rsid w:val="00542A85"/>
    <w:rsid w:val="0054338D"/>
    <w:rsid w:val="00545330"/>
    <w:rsid w:val="0054561F"/>
    <w:rsid w:val="005459D7"/>
    <w:rsid w:val="005468F7"/>
    <w:rsid w:val="00546985"/>
    <w:rsid w:val="00546A3F"/>
    <w:rsid w:val="005514CA"/>
    <w:rsid w:val="00551C8F"/>
    <w:rsid w:val="00553E7E"/>
    <w:rsid w:val="00554F72"/>
    <w:rsid w:val="00555086"/>
    <w:rsid w:val="005556F3"/>
    <w:rsid w:val="00557698"/>
    <w:rsid w:val="005577D9"/>
    <w:rsid w:val="00560736"/>
    <w:rsid w:val="00561C52"/>
    <w:rsid w:val="00567CB5"/>
    <w:rsid w:val="00571229"/>
    <w:rsid w:val="0057252B"/>
    <w:rsid w:val="005731B7"/>
    <w:rsid w:val="00573B14"/>
    <w:rsid w:val="00575E16"/>
    <w:rsid w:val="00575FBE"/>
    <w:rsid w:val="00577F9A"/>
    <w:rsid w:val="00580D88"/>
    <w:rsid w:val="00581A6C"/>
    <w:rsid w:val="005827E1"/>
    <w:rsid w:val="00583E34"/>
    <w:rsid w:val="00584DEB"/>
    <w:rsid w:val="00584FCE"/>
    <w:rsid w:val="00586E5C"/>
    <w:rsid w:val="00587399"/>
    <w:rsid w:val="00590038"/>
    <w:rsid w:val="0059040F"/>
    <w:rsid w:val="005915E0"/>
    <w:rsid w:val="005917F6"/>
    <w:rsid w:val="00595DA8"/>
    <w:rsid w:val="0059734F"/>
    <w:rsid w:val="005A014B"/>
    <w:rsid w:val="005A21B3"/>
    <w:rsid w:val="005A26B6"/>
    <w:rsid w:val="005A26E0"/>
    <w:rsid w:val="005A2B6B"/>
    <w:rsid w:val="005A3EAE"/>
    <w:rsid w:val="005A40FD"/>
    <w:rsid w:val="005A589E"/>
    <w:rsid w:val="005A7B67"/>
    <w:rsid w:val="005B2348"/>
    <w:rsid w:val="005B2E7A"/>
    <w:rsid w:val="005B341C"/>
    <w:rsid w:val="005B5286"/>
    <w:rsid w:val="005B5EAC"/>
    <w:rsid w:val="005B66A5"/>
    <w:rsid w:val="005C0338"/>
    <w:rsid w:val="005C2A74"/>
    <w:rsid w:val="005C2CE2"/>
    <w:rsid w:val="005C48FF"/>
    <w:rsid w:val="005C5BFE"/>
    <w:rsid w:val="005C6D95"/>
    <w:rsid w:val="005C6E18"/>
    <w:rsid w:val="005C742C"/>
    <w:rsid w:val="005C7628"/>
    <w:rsid w:val="005D067D"/>
    <w:rsid w:val="005D0C22"/>
    <w:rsid w:val="005D3EA8"/>
    <w:rsid w:val="005D40F4"/>
    <w:rsid w:val="005D4835"/>
    <w:rsid w:val="005D6512"/>
    <w:rsid w:val="005D662E"/>
    <w:rsid w:val="005D66C3"/>
    <w:rsid w:val="005E2026"/>
    <w:rsid w:val="005E2E5B"/>
    <w:rsid w:val="005E6559"/>
    <w:rsid w:val="005F0322"/>
    <w:rsid w:val="005F12CB"/>
    <w:rsid w:val="005F1A60"/>
    <w:rsid w:val="005F2034"/>
    <w:rsid w:val="005F3E55"/>
    <w:rsid w:val="005F5BEC"/>
    <w:rsid w:val="005F74FC"/>
    <w:rsid w:val="005F77B7"/>
    <w:rsid w:val="005F7BDD"/>
    <w:rsid w:val="0060257F"/>
    <w:rsid w:val="00603088"/>
    <w:rsid w:val="0060326D"/>
    <w:rsid w:val="00603CDE"/>
    <w:rsid w:val="00604D6C"/>
    <w:rsid w:val="00605323"/>
    <w:rsid w:val="006053AD"/>
    <w:rsid w:val="006119C5"/>
    <w:rsid w:val="0061322E"/>
    <w:rsid w:val="0061450C"/>
    <w:rsid w:val="00614DEA"/>
    <w:rsid w:val="006152B8"/>
    <w:rsid w:val="00620204"/>
    <w:rsid w:val="0062178C"/>
    <w:rsid w:val="00621B0F"/>
    <w:rsid w:val="0062289B"/>
    <w:rsid w:val="00622BB8"/>
    <w:rsid w:val="0062378C"/>
    <w:rsid w:val="00623C6E"/>
    <w:rsid w:val="006256C9"/>
    <w:rsid w:val="00626900"/>
    <w:rsid w:val="00631657"/>
    <w:rsid w:val="00631B0F"/>
    <w:rsid w:val="00637127"/>
    <w:rsid w:val="00641B80"/>
    <w:rsid w:val="00643243"/>
    <w:rsid w:val="006436CD"/>
    <w:rsid w:val="00647C13"/>
    <w:rsid w:val="0065162E"/>
    <w:rsid w:val="00653ACD"/>
    <w:rsid w:val="0065476C"/>
    <w:rsid w:val="0065659F"/>
    <w:rsid w:val="006569F8"/>
    <w:rsid w:val="00656B3D"/>
    <w:rsid w:val="00657AEE"/>
    <w:rsid w:val="00660623"/>
    <w:rsid w:val="00661086"/>
    <w:rsid w:val="00665C2A"/>
    <w:rsid w:val="00667707"/>
    <w:rsid w:val="00667892"/>
    <w:rsid w:val="00670376"/>
    <w:rsid w:val="00671AE3"/>
    <w:rsid w:val="0067450E"/>
    <w:rsid w:val="0067788C"/>
    <w:rsid w:val="00685FA9"/>
    <w:rsid w:val="006879D8"/>
    <w:rsid w:val="006900E9"/>
    <w:rsid w:val="00691386"/>
    <w:rsid w:val="006923E4"/>
    <w:rsid w:val="0069415F"/>
    <w:rsid w:val="006959C3"/>
    <w:rsid w:val="00696F96"/>
    <w:rsid w:val="00697CA7"/>
    <w:rsid w:val="006A0EB9"/>
    <w:rsid w:val="006A0F54"/>
    <w:rsid w:val="006A0FA1"/>
    <w:rsid w:val="006A1039"/>
    <w:rsid w:val="006A128B"/>
    <w:rsid w:val="006A58A7"/>
    <w:rsid w:val="006A7CEA"/>
    <w:rsid w:val="006B0341"/>
    <w:rsid w:val="006B03FC"/>
    <w:rsid w:val="006B05EF"/>
    <w:rsid w:val="006B0692"/>
    <w:rsid w:val="006B109C"/>
    <w:rsid w:val="006B220B"/>
    <w:rsid w:val="006B5129"/>
    <w:rsid w:val="006B536D"/>
    <w:rsid w:val="006B5513"/>
    <w:rsid w:val="006C2972"/>
    <w:rsid w:val="006C32FF"/>
    <w:rsid w:val="006C3572"/>
    <w:rsid w:val="006C49DC"/>
    <w:rsid w:val="006C725F"/>
    <w:rsid w:val="006C7350"/>
    <w:rsid w:val="006C7364"/>
    <w:rsid w:val="006D34F1"/>
    <w:rsid w:val="006D4DAC"/>
    <w:rsid w:val="006D4FC7"/>
    <w:rsid w:val="006D50A0"/>
    <w:rsid w:val="006D67C4"/>
    <w:rsid w:val="006D70CD"/>
    <w:rsid w:val="006E07E6"/>
    <w:rsid w:val="006E1D24"/>
    <w:rsid w:val="006E1E99"/>
    <w:rsid w:val="006E2209"/>
    <w:rsid w:val="006E2831"/>
    <w:rsid w:val="006E4022"/>
    <w:rsid w:val="006E4801"/>
    <w:rsid w:val="006E4CA0"/>
    <w:rsid w:val="006E57F0"/>
    <w:rsid w:val="006E5D8A"/>
    <w:rsid w:val="006E5DB3"/>
    <w:rsid w:val="006E60E9"/>
    <w:rsid w:val="006E69C2"/>
    <w:rsid w:val="006E7CAA"/>
    <w:rsid w:val="006F0A19"/>
    <w:rsid w:val="006F0B67"/>
    <w:rsid w:val="006F0DC5"/>
    <w:rsid w:val="006F18BC"/>
    <w:rsid w:val="006F196F"/>
    <w:rsid w:val="006F1E8E"/>
    <w:rsid w:val="006F2626"/>
    <w:rsid w:val="006F3272"/>
    <w:rsid w:val="006F398C"/>
    <w:rsid w:val="006F3A33"/>
    <w:rsid w:val="006F4332"/>
    <w:rsid w:val="006F7626"/>
    <w:rsid w:val="006F7D11"/>
    <w:rsid w:val="00700230"/>
    <w:rsid w:val="0070032E"/>
    <w:rsid w:val="0070181E"/>
    <w:rsid w:val="007025AA"/>
    <w:rsid w:val="00702611"/>
    <w:rsid w:val="0070504A"/>
    <w:rsid w:val="007059D1"/>
    <w:rsid w:val="00707010"/>
    <w:rsid w:val="007134B9"/>
    <w:rsid w:val="0071433E"/>
    <w:rsid w:val="00714FDB"/>
    <w:rsid w:val="007158E8"/>
    <w:rsid w:val="00716873"/>
    <w:rsid w:val="007173E3"/>
    <w:rsid w:val="0072001B"/>
    <w:rsid w:val="00721ECA"/>
    <w:rsid w:val="007233F2"/>
    <w:rsid w:val="00723A3F"/>
    <w:rsid w:val="0072494C"/>
    <w:rsid w:val="007265BF"/>
    <w:rsid w:val="0072687A"/>
    <w:rsid w:val="00726C92"/>
    <w:rsid w:val="00730AE0"/>
    <w:rsid w:val="00731C59"/>
    <w:rsid w:val="00732D94"/>
    <w:rsid w:val="00733746"/>
    <w:rsid w:val="00735422"/>
    <w:rsid w:val="00740966"/>
    <w:rsid w:val="00742BD5"/>
    <w:rsid w:val="00743E32"/>
    <w:rsid w:val="00745EDB"/>
    <w:rsid w:val="007501D2"/>
    <w:rsid w:val="0075028E"/>
    <w:rsid w:val="007504FA"/>
    <w:rsid w:val="00750AB4"/>
    <w:rsid w:val="0075238E"/>
    <w:rsid w:val="00752EF7"/>
    <w:rsid w:val="00753081"/>
    <w:rsid w:val="0075759F"/>
    <w:rsid w:val="007579BD"/>
    <w:rsid w:val="00764BDF"/>
    <w:rsid w:val="00764D47"/>
    <w:rsid w:val="00765E10"/>
    <w:rsid w:val="00766F9D"/>
    <w:rsid w:val="0076784F"/>
    <w:rsid w:val="00767F58"/>
    <w:rsid w:val="0077212D"/>
    <w:rsid w:val="00772554"/>
    <w:rsid w:val="00772B7D"/>
    <w:rsid w:val="00773DD8"/>
    <w:rsid w:val="00774022"/>
    <w:rsid w:val="00774119"/>
    <w:rsid w:val="00774B8F"/>
    <w:rsid w:val="0077556C"/>
    <w:rsid w:val="007764A6"/>
    <w:rsid w:val="00776811"/>
    <w:rsid w:val="007769F1"/>
    <w:rsid w:val="00776CC3"/>
    <w:rsid w:val="00780783"/>
    <w:rsid w:val="00780E72"/>
    <w:rsid w:val="0078201B"/>
    <w:rsid w:val="00783CDF"/>
    <w:rsid w:val="00784604"/>
    <w:rsid w:val="00785A17"/>
    <w:rsid w:val="00785C01"/>
    <w:rsid w:val="00785D14"/>
    <w:rsid w:val="00786081"/>
    <w:rsid w:val="00790B68"/>
    <w:rsid w:val="00790D40"/>
    <w:rsid w:val="00791916"/>
    <w:rsid w:val="00791B46"/>
    <w:rsid w:val="00793546"/>
    <w:rsid w:val="00793C03"/>
    <w:rsid w:val="00793D0B"/>
    <w:rsid w:val="0079592F"/>
    <w:rsid w:val="00796C1C"/>
    <w:rsid w:val="007A2184"/>
    <w:rsid w:val="007A5169"/>
    <w:rsid w:val="007A681E"/>
    <w:rsid w:val="007A6A45"/>
    <w:rsid w:val="007A71D8"/>
    <w:rsid w:val="007A7B0C"/>
    <w:rsid w:val="007A7E4E"/>
    <w:rsid w:val="007B10BF"/>
    <w:rsid w:val="007B222D"/>
    <w:rsid w:val="007B2749"/>
    <w:rsid w:val="007B32B3"/>
    <w:rsid w:val="007B438B"/>
    <w:rsid w:val="007B4B83"/>
    <w:rsid w:val="007B6A9D"/>
    <w:rsid w:val="007B6DF6"/>
    <w:rsid w:val="007B7154"/>
    <w:rsid w:val="007B7A57"/>
    <w:rsid w:val="007C0FF5"/>
    <w:rsid w:val="007C12F7"/>
    <w:rsid w:val="007C1689"/>
    <w:rsid w:val="007C24A2"/>
    <w:rsid w:val="007C37E2"/>
    <w:rsid w:val="007C55D7"/>
    <w:rsid w:val="007C6CBF"/>
    <w:rsid w:val="007C6E68"/>
    <w:rsid w:val="007D018B"/>
    <w:rsid w:val="007D070B"/>
    <w:rsid w:val="007D1802"/>
    <w:rsid w:val="007D18FE"/>
    <w:rsid w:val="007D2A54"/>
    <w:rsid w:val="007D4A11"/>
    <w:rsid w:val="007D5150"/>
    <w:rsid w:val="007D7903"/>
    <w:rsid w:val="007D7BCE"/>
    <w:rsid w:val="007E049A"/>
    <w:rsid w:val="007E1FDD"/>
    <w:rsid w:val="007E2F18"/>
    <w:rsid w:val="007E4E9D"/>
    <w:rsid w:val="007F090A"/>
    <w:rsid w:val="007F2222"/>
    <w:rsid w:val="007F57AA"/>
    <w:rsid w:val="007F5A3C"/>
    <w:rsid w:val="007F6083"/>
    <w:rsid w:val="008008D7"/>
    <w:rsid w:val="00801323"/>
    <w:rsid w:val="0080151A"/>
    <w:rsid w:val="0080151F"/>
    <w:rsid w:val="00801552"/>
    <w:rsid w:val="00801A54"/>
    <w:rsid w:val="00801AF9"/>
    <w:rsid w:val="008052B8"/>
    <w:rsid w:val="0080561C"/>
    <w:rsid w:val="00805A1E"/>
    <w:rsid w:val="00805CB3"/>
    <w:rsid w:val="00806D68"/>
    <w:rsid w:val="00807046"/>
    <w:rsid w:val="008110E7"/>
    <w:rsid w:val="008120B1"/>
    <w:rsid w:val="00813502"/>
    <w:rsid w:val="008142A8"/>
    <w:rsid w:val="008148B9"/>
    <w:rsid w:val="008168DE"/>
    <w:rsid w:val="0081711C"/>
    <w:rsid w:val="00820412"/>
    <w:rsid w:val="0082077F"/>
    <w:rsid w:val="00820FF7"/>
    <w:rsid w:val="008210FC"/>
    <w:rsid w:val="00825F4E"/>
    <w:rsid w:val="0083215F"/>
    <w:rsid w:val="00834527"/>
    <w:rsid w:val="00834C00"/>
    <w:rsid w:val="00834F6F"/>
    <w:rsid w:val="008355AA"/>
    <w:rsid w:val="008358AA"/>
    <w:rsid w:val="00835F51"/>
    <w:rsid w:val="00840179"/>
    <w:rsid w:val="00840232"/>
    <w:rsid w:val="00841341"/>
    <w:rsid w:val="00841AAD"/>
    <w:rsid w:val="008434B4"/>
    <w:rsid w:val="00846DF5"/>
    <w:rsid w:val="00850235"/>
    <w:rsid w:val="00853301"/>
    <w:rsid w:val="008550ED"/>
    <w:rsid w:val="008567A9"/>
    <w:rsid w:val="00856B8B"/>
    <w:rsid w:val="00857392"/>
    <w:rsid w:val="008609FE"/>
    <w:rsid w:val="0086116D"/>
    <w:rsid w:val="00863FA1"/>
    <w:rsid w:val="00866CC8"/>
    <w:rsid w:val="00867EED"/>
    <w:rsid w:val="008708CB"/>
    <w:rsid w:val="008715C0"/>
    <w:rsid w:val="00872BAA"/>
    <w:rsid w:val="008733CF"/>
    <w:rsid w:val="00873D30"/>
    <w:rsid w:val="008740FB"/>
    <w:rsid w:val="00874A4A"/>
    <w:rsid w:val="00874E8B"/>
    <w:rsid w:val="00874FDF"/>
    <w:rsid w:val="0087666F"/>
    <w:rsid w:val="00876EE4"/>
    <w:rsid w:val="00877737"/>
    <w:rsid w:val="00877E45"/>
    <w:rsid w:val="00882017"/>
    <w:rsid w:val="00886B71"/>
    <w:rsid w:val="00886F36"/>
    <w:rsid w:val="0088733F"/>
    <w:rsid w:val="008900DE"/>
    <w:rsid w:val="008912DE"/>
    <w:rsid w:val="00892F0E"/>
    <w:rsid w:val="0089486A"/>
    <w:rsid w:val="00894EA2"/>
    <w:rsid w:val="008964FC"/>
    <w:rsid w:val="00897523"/>
    <w:rsid w:val="008A12B0"/>
    <w:rsid w:val="008A2852"/>
    <w:rsid w:val="008A3FA9"/>
    <w:rsid w:val="008A4083"/>
    <w:rsid w:val="008A4361"/>
    <w:rsid w:val="008A4CD9"/>
    <w:rsid w:val="008A51D9"/>
    <w:rsid w:val="008A7A88"/>
    <w:rsid w:val="008B2B39"/>
    <w:rsid w:val="008B344F"/>
    <w:rsid w:val="008B3C1E"/>
    <w:rsid w:val="008B3CE3"/>
    <w:rsid w:val="008B5C4B"/>
    <w:rsid w:val="008B5FB6"/>
    <w:rsid w:val="008B6711"/>
    <w:rsid w:val="008B6975"/>
    <w:rsid w:val="008C0D14"/>
    <w:rsid w:val="008C2D76"/>
    <w:rsid w:val="008C5764"/>
    <w:rsid w:val="008C622C"/>
    <w:rsid w:val="008C6D13"/>
    <w:rsid w:val="008C6F98"/>
    <w:rsid w:val="008C726C"/>
    <w:rsid w:val="008C7384"/>
    <w:rsid w:val="008C7B18"/>
    <w:rsid w:val="008C7B76"/>
    <w:rsid w:val="008D1507"/>
    <w:rsid w:val="008D3612"/>
    <w:rsid w:val="008D59D9"/>
    <w:rsid w:val="008D67DE"/>
    <w:rsid w:val="008E37C0"/>
    <w:rsid w:val="008E42D8"/>
    <w:rsid w:val="008E578F"/>
    <w:rsid w:val="008E6019"/>
    <w:rsid w:val="008E7564"/>
    <w:rsid w:val="008F3471"/>
    <w:rsid w:val="008F3F95"/>
    <w:rsid w:val="008F43A0"/>
    <w:rsid w:val="008F5162"/>
    <w:rsid w:val="008F5A27"/>
    <w:rsid w:val="008F6531"/>
    <w:rsid w:val="008F6D53"/>
    <w:rsid w:val="00904812"/>
    <w:rsid w:val="00904817"/>
    <w:rsid w:val="00904AA0"/>
    <w:rsid w:val="00906719"/>
    <w:rsid w:val="00910C14"/>
    <w:rsid w:val="00910DAD"/>
    <w:rsid w:val="009119AD"/>
    <w:rsid w:val="00913B36"/>
    <w:rsid w:val="00913ECF"/>
    <w:rsid w:val="00915627"/>
    <w:rsid w:val="009219F4"/>
    <w:rsid w:val="0092219A"/>
    <w:rsid w:val="00922FF5"/>
    <w:rsid w:val="00923A9B"/>
    <w:rsid w:val="00923BCD"/>
    <w:rsid w:val="0092682A"/>
    <w:rsid w:val="00931BB1"/>
    <w:rsid w:val="0093272A"/>
    <w:rsid w:val="00933DC1"/>
    <w:rsid w:val="00937C8B"/>
    <w:rsid w:val="00937E6C"/>
    <w:rsid w:val="00940F93"/>
    <w:rsid w:val="00941419"/>
    <w:rsid w:val="0094215A"/>
    <w:rsid w:val="00943274"/>
    <w:rsid w:val="00951351"/>
    <w:rsid w:val="00951DF4"/>
    <w:rsid w:val="00956A8B"/>
    <w:rsid w:val="00956EDD"/>
    <w:rsid w:val="00957C32"/>
    <w:rsid w:val="00960F6F"/>
    <w:rsid w:val="00961622"/>
    <w:rsid w:val="0096220F"/>
    <w:rsid w:val="00962D2D"/>
    <w:rsid w:val="009634F4"/>
    <w:rsid w:val="0096530B"/>
    <w:rsid w:val="009663CA"/>
    <w:rsid w:val="00966FD1"/>
    <w:rsid w:val="009704DD"/>
    <w:rsid w:val="009708EE"/>
    <w:rsid w:val="00971BE0"/>
    <w:rsid w:val="00976BD4"/>
    <w:rsid w:val="009777B3"/>
    <w:rsid w:val="0098129A"/>
    <w:rsid w:val="00982F2E"/>
    <w:rsid w:val="0098374E"/>
    <w:rsid w:val="00984A7C"/>
    <w:rsid w:val="00986E38"/>
    <w:rsid w:val="00991465"/>
    <w:rsid w:val="00991784"/>
    <w:rsid w:val="00993114"/>
    <w:rsid w:val="009933EC"/>
    <w:rsid w:val="009946CB"/>
    <w:rsid w:val="009946E1"/>
    <w:rsid w:val="00995355"/>
    <w:rsid w:val="0099719E"/>
    <w:rsid w:val="00997467"/>
    <w:rsid w:val="009A1AC7"/>
    <w:rsid w:val="009A21B1"/>
    <w:rsid w:val="009A3AEF"/>
    <w:rsid w:val="009A5813"/>
    <w:rsid w:val="009A5A61"/>
    <w:rsid w:val="009A72BB"/>
    <w:rsid w:val="009A76D2"/>
    <w:rsid w:val="009B4320"/>
    <w:rsid w:val="009C1499"/>
    <w:rsid w:val="009C1566"/>
    <w:rsid w:val="009C2637"/>
    <w:rsid w:val="009C33C5"/>
    <w:rsid w:val="009C4B68"/>
    <w:rsid w:val="009C5D69"/>
    <w:rsid w:val="009C7A25"/>
    <w:rsid w:val="009C7D95"/>
    <w:rsid w:val="009D01BF"/>
    <w:rsid w:val="009D02DB"/>
    <w:rsid w:val="009D12C3"/>
    <w:rsid w:val="009D13AF"/>
    <w:rsid w:val="009D27E5"/>
    <w:rsid w:val="009D5798"/>
    <w:rsid w:val="009D6488"/>
    <w:rsid w:val="009D65C1"/>
    <w:rsid w:val="009D751D"/>
    <w:rsid w:val="009D75A1"/>
    <w:rsid w:val="009D7A00"/>
    <w:rsid w:val="009E02F2"/>
    <w:rsid w:val="009E0CE7"/>
    <w:rsid w:val="009E2D71"/>
    <w:rsid w:val="009E3076"/>
    <w:rsid w:val="009E5900"/>
    <w:rsid w:val="009E6B61"/>
    <w:rsid w:val="009F02EA"/>
    <w:rsid w:val="009F0C31"/>
    <w:rsid w:val="009F0DED"/>
    <w:rsid w:val="009F19D1"/>
    <w:rsid w:val="009F1D3E"/>
    <w:rsid w:val="009F3387"/>
    <w:rsid w:val="009F370F"/>
    <w:rsid w:val="009F4A63"/>
    <w:rsid w:val="009F58DF"/>
    <w:rsid w:val="009F5947"/>
    <w:rsid w:val="009F7D27"/>
    <w:rsid w:val="00A0096D"/>
    <w:rsid w:val="00A0140F"/>
    <w:rsid w:val="00A02991"/>
    <w:rsid w:val="00A029DE"/>
    <w:rsid w:val="00A02AA7"/>
    <w:rsid w:val="00A03240"/>
    <w:rsid w:val="00A037CA"/>
    <w:rsid w:val="00A04636"/>
    <w:rsid w:val="00A058ED"/>
    <w:rsid w:val="00A064C5"/>
    <w:rsid w:val="00A07D9D"/>
    <w:rsid w:val="00A10DBD"/>
    <w:rsid w:val="00A115C0"/>
    <w:rsid w:val="00A12D95"/>
    <w:rsid w:val="00A1309E"/>
    <w:rsid w:val="00A14784"/>
    <w:rsid w:val="00A16907"/>
    <w:rsid w:val="00A1702F"/>
    <w:rsid w:val="00A17552"/>
    <w:rsid w:val="00A17A27"/>
    <w:rsid w:val="00A2006A"/>
    <w:rsid w:val="00A208EC"/>
    <w:rsid w:val="00A20BB0"/>
    <w:rsid w:val="00A218ED"/>
    <w:rsid w:val="00A224A8"/>
    <w:rsid w:val="00A22D26"/>
    <w:rsid w:val="00A232E1"/>
    <w:rsid w:val="00A24F0C"/>
    <w:rsid w:val="00A27390"/>
    <w:rsid w:val="00A275E1"/>
    <w:rsid w:val="00A30968"/>
    <w:rsid w:val="00A32A79"/>
    <w:rsid w:val="00A33307"/>
    <w:rsid w:val="00A34719"/>
    <w:rsid w:val="00A35BF5"/>
    <w:rsid w:val="00A35CB3"/>
    <w:rsid w:val="00A3615B"/>
    <w:rsid w:val="00A45D8D"/>
    <w:rsid w:val="00A4684F"/>
    <w:rsid w:val="00A46D58"/>
    <w:rsid w:val="00A476F6"/>
    <w:rsid w:val="00A4781B"/>
    <w:rsid w:val="00A47922"/>
    <w:rsid w:val="00A52263"/>
    <w:rsid w:val="00A52EB3"/>
    <w:rsid w:val="00A533AE"/>
    <w:rsid w:val="00A56530"/>
    <w:rsid w:val="00A572FC"/>
    <w:rsid w:val="00A603DB"/>
    <w:rsid w:val="00A6044C"/>
    <w:rsid w:val="00A6055E"/>
    <w:rsid w:val="00A60D4E"/>
    <w:rsid w:val="00A62230"/>
    <w:rsid w:val="00A62839"/>
    <w:rsid w:val="00A63146"/>
    <w:rsid w:val="00A63BA9"/>
    <w:rsid w:val="00A63E87"/>
    <w:rsid w:val="00A64E35"/>
    <w:rsid w:val="00A65FA4"/>
    <w:rsid w:val="00A66CE2"/>
    <w:rsid w:val="00A7068A"/>
    <w:rsid w:val="00A709A5"/>
    <w:rsid w:val="00A72DAA"/>
    <w:rsid w:val="00A74509"/>
    <w:rsid w:val="00A74C88"/>
    <w:rsid w:val="00A767C1"/>
    <w:rsid w:val="00A768F3"/>
    <w:rsid w:val="00A81E57"/>
    <w:rsid w:val="00A8348B"/>
    <w:rsid w:val="00A839EC"/>
    <w:rsid w:val="00A841D7"/>
    <w:rsid w:val="00A870C5"/>
    <w:rsid w:val="00A87806"/>
    <w:rsid w:val="00A87E96"/>
    <w:rsid w:val="00A90166"/>
    <w:rsid w:val="00A910AB"/>
    <w:rsid w:val="00A93C34"/>
    <w:rsid w:val="00A95511"/>
    <w:rsid w:val="00A96B8E"/>
    <w:rsid w:val="00A96E15"/>
    <w:rsid w:val="00A97239"/>
    <w:rsid w:val="00A974E2"/>
    <w:rsid w:val="00AA14E5"/>
    <w:rsid w:val="00AA2D69"/>
    <w:rsid w:val="00AA3631"/>
    <w:rsid w:val="00AA3920"/>
    <w:rsid w:val="00AA7226"/>
    <w:rsid w:val="00AB1301"/>
    <w:rsid w:val="00AB1382"/>
    <w:rsid w:val="00AB1C9D"/>
    <w:rsid w:val="00AB1EAE"/>
    <w:rsid w:val="00AB2BCE"/>
    <w:rsid w:val="00AB33F8"/>
    <w:rsid w:val="00AB4418"/>
    <w:rsid w:val="00AB51B2"/>
    <w:rsid w:val="00AB524B"/>
    <w:rsid w:val="00AC04AC"/>
    <w:rsid w:val="00AC13E8"/>
    <w:rsid w:val="00AC2255"/>
    <w:rsid w:val="00AC2D46"/>
    <w:rsid w:val="00AC7374"/>
    <w:rsid w:val="00AD13E9"/>
    <w:rsid w:val="00AD2DA7"/>
    <w:rsid w:val="00AD2E54"/>
    <w:rsid w:val="00AD3737"/>
    <w:rsid w:val="00AD40AF"/>
    <w:rsid w:val="00AD418E"/>
    <w:rsid w:val="00AD484A"/>
    <w:rsid w:val="00AD5F8C"/>
    <w:rsid w:val="00AD6389"/>
    <w:rsid w:val="00AD6AF6"/>
    <w:rsid w:val="00AD6F9C"/>
    <w:rsid w:val="00AD7262"/>
    <w:rsid w:val="00AE0B00"/>
    <w:rsid w:val="00AE0DF2"/>
    <w:rsid w:val="00AE139D"/>
    <w:rsid w:val="00AE1B44"/>
    <w:rsid w:val="00AE226A"/>
    <w:rsid w:val="00AE2ADE"/>
    <w:rsid w:val="00AE348E"/>
    <w:rsid w:val="00AE3897"/>
    <w:rsid w:val="00AE6120"/>
    <w:rsid w:val="00AF0A35"/>
    <w:rsid w:val="00AF28E2"/>
    <w:rsid w:val="00AF34B8"/>
    <w:rsid w:val="00AF4732"/>
    <w:rsid w:val="00AF6DCD"/>
    <w:rsid w:val="00B000B8"/>
    <w:rsid w:val="00B00B52"/>
    <w:rsid w:val="00B01374"/>
    <w:rsid w:val="00B023E7"/>
    <w:rsid w:val="00B0541F"/>
    <w:rsid w:val="00B06208"/>
    <w:rsid w:val="00B06370"/>
    <w:rsid w:val="00B067FA"/>
    <w:rsid w:val="00B076CA"/>
    <w:rsid w:val="00B10CAE"/>
    <w:rsid w:val="00B10D04"/>
    <w:rsid w:val="00B10FCF"/>
    <w:rsid w:val="00B12276"/>
    <w:rsid w:val="00B123FF"/>
    <w:rsid w:val="00B12A3D"/>
    <w:rsid w:val="00B20A0B"/>
    <w:rsid w:val="00B21431"/>
    <w:rsid w:val="00B216F4"/>
    <w:rsid w:val="00B23E22"/>
    <w:rsid w:val="00B27DEC"/>
    <w:rsid w:val="00B312D0"/>
    <w:rsid w:val="00B315BC"/>
    <w:rsid w:val="00B321A9"/>
    <w:rsid w:val="00B332B3"/>
    <w:rsid w:val="00B33AD0"/>
    <w:rsid w:val="00B347BB"/>
    <w:rsid w:val="00B368C3"/>
    <w:rsid w:val="00B36B91"/>
    <w:rsid w:val="00B36FB0"/>
    <w:rsid w:val="00B37A35"/>
    <w:rsid w:val="00B40B4E"/>
    <w:rsid w:val="00B41CCE"/>
    <w:rsid w:val="00B46069"/>
    <w:rsid w:val="00B466C2"/>
    <w:rsid w:val="00B467D0"/>
    <w:rsid w:val="00B47B30"/>
    <w:rsid w:val="00B50FC7"/>
    <w:rsid w:val="00B51462"/>
    <w:rsid w:val="00B51829"/>
    <w:rsid w:val="00B52AB0"/>
    <w:rsid w:val="00B5390F"/>
    <w:rsid w:val="00B53C47"/>
    <w:rsid w:val="00B53FA3"/>
    <w:rsid w:val="00B545E0"/>
    <w:rsid w:val="00B661E5"/>
    <w:rsid w:val="00B665D0"/>
    <w:rsid w:val="00B67B93"/>
    <w:rsid w:val="00B70311"/>
    <w:rsid w:val="00B705A6"/>
    <w:rsid w:val="00B728B6"/>
    <w:rsid w:val="00B72A71"/>
    <w:rsid w:val="00B741EC"/>
    <w:rsid w:val="00B749AC"/>
    <w:rsid w:val="00B76D86"/>
    <w:rsid w:val="00B76F1E"/>
    <w:rsid w:val="00B77ABD"/>
    <w:rsid w:val="00B80F33"/>
    <w:rsid w:val="00B842E5"/>
    <w:rsid w:val="00B856BB"/>
    <w:rsid w:val="00B8692C"/>
    <w:rsid w:val="00B87249"/>
    <w:rsid w:val="00B912C9"/>
    <w:rsid w:val="00B92A74"/>
    <w:rsid w:val="00B9371B"/>
    <w:rsid w:val="00B9390D"/>
    <w:rsid w:val="00B97B7C"/>
    <w:rsid w:val="00BA1141"/>
    <w:rsid w:val="00BA3941"/>
    <w:rsid w:val="00BA407C"/>
    <w:rsid w:val="00BB02DB"/>
    <w:rsid w:val="00BB0317"/>
    <w:rsid w:val="00BB34EC"/>
    <w:rsid w:val="00BB374A"/>
    <w:rsid w:val="00BB4AA0"/>
    <w:rsid w:val="00BB4CCC"/>
    <w:rsid w:val="00BB6EBC"/>
    <w:rsid w:val="00BB7A56"/>
    <w:rsid w:val="00BC0231"/>
    <w:rsid w:val="00BC0507"/>
    <w:rsid w:val="00BC2033"/>
    <w:rsid w:val="00BC349F"/>
    <w:rsid w:val="00BC4036"/>
    <w:rsid w:val="00BC6377"/>
    <w:rsid w:val="00BC7524"/>
    <w:rsid w:val="00BC7D0E"/>
    <w:rsid w:val="00BC7D8E"/>
    <w:rsid w:val="00BD4DA2"/>
    <w:rsid w:val="00BD5F5E"/>
    <w:rsid w:val="00BD7C4C"/>
    <w:rsid w:val="00BD7E30"/>
    <w:rsid w:val="00BD7EA5"/>
    <w:rsid w:val="00BE0C6A"/>
    <w:rsid w:val="00BE1D86"/>
    <w:rsid w:val="00BE1D89"/>
    <w:rsid w:val="00BE3E37"/>
    <w:rsid w:val="00BE4236"/>
    <w:rsid w:val="00BE499B"/>
    <w:rsid w:val="00BE51FE"/>
    <w:rsid w:val="00BE606B"/>
    <w:rsid w:val="00BE71FD"/>
    <w:rsid w:val="00BE7936"/>
    <w:rsid w:val="00BE7DB8"/>
    <w:rsid w:val="00BF0B99"/>
    <w:rsid w:val="00BF543F"/>
    <w:rsid w:val="00BF584C"/>
    <w:rsid w:val="00BF6D64"/>
    <w:rsid w:val="00C06896"/>
    <w:rsid w:val="00C0732C"/>
    <w:rsid w:val="00C0750A"/>
    <w:rsid w:val="00C107CF"/>
    <w:rsid w:val="00C12F79"/>
    <w:rsid w:val="00C1443F"/>
    <w:rsid w:val="00C14CD9"/>
    <w:rsid w:val="00C15B9A"/>
    <w:rsid w:val="00C164C2"/>
    <w:rsid w:val="00C16E79"/>
    <w:rsid w:val="00C20A3E"/>
    <w:rsid w:val="00C24850"/>
    <w:rsid w:val="00C24BAF"/>
    <w:rsid w:val="00C250E7"/>
    <w:rsid w:val="00C25899"/>
    <w:rsid w:val="00C25B79"/>
    <w:rsid w:val="00C2666F"/>
    <w:rsid w:val="00C271E3"/>
    <w:rsid w:val="00C30595"/>
    <w:rsid w:val="00C31250"/>
    <w:rsid w:val="00C32900"/>
    <w:rsid w:val="00C34EFA"/>
    <w:rsid w:val="00C36F5C"/>
    <w:rsid w:val="00C4614B"/>
    <w:rsid w:val="00C46C79"/>
    <w:rsid w:val="00C50710"/>
    <w:rsid w:val="00C50F2F"/>
    <w:rsid w:val="00C514B5"/>
    <w:rsid w:val="00C51BB2"/>
    <w:rsid w:val="00C53211"/>
    <w:rsid w:val="00C54990"/>
    <w:rsid w:val="00C56477"/>
    <w:rsid w:val="00C606CA"/>
    <w:rsid w:val="00C60BE4"/>
    <w:rsid w:val="00C63B83"/>
    <w:rsid w:val="00C64EF2"/>
    <w:rsid w:val="00C65B1E"/>
    <w:rsid w:val="00C6678B"/>
    <w:rsid w:val="00C6686C"/>
    <w:rsid w:val="00C66C34"/>
    <w:rsid w:val="00C67DBE"/>
    <w:rsid w:val="00C706C5"/>
    <w:rsid w:val="00C71A43"/>
    <w:rsid w:val="00C73C5A"/>
    <w:rsid w:val="00C740C9"/>
    <w:rsid w:val="00C743F8"/>
    <w:rsid w:val="00C7459C"/>
    <w:rsid w:val="00C75066"/>
    <w:rsid w:val="00C75A75"/>
    <w:rsid w:val="00C76438"/>
    <w:rsid w:val="00C7779A"/>
    <w:rsid w:val="00C833B3"/>
    <w:rsid w:val="00C847BD"/>
    <w:rsid w:val="00C87D8B"/>
    <w:rsid w:val="00C90719"/>
    <w:rsid w:val="00C91114"/>
    <w:rsid w:val="00C91682"/>
    <w:rsid w:val="00C92E42"/>
    <w:rsid w:val="00C93A05"/>
    <w:rsid w:val="00C93BB7"/>
    <w:rsid w:val="00C942CA"/>
    <w:rsid w:val="00C94985"/>
    <w:rsid w:val="00C958CC"/>
    <w:rsid w:val="00CA0BD1"/>
    <w:rsid w:val="00CA0CA0"/>
    <w:rsid w:val="00CA1ECB"/>
    <w:rsid w:val="00CA2331"/>
    <w:rsid w:val="00CA2CB4"/>
    <w:rsid w:val="00CA3C16"/>
    <w:rsid w:val="00CA43CE"/>
    <w:rsid w:val="00CA44AE"/>
    <w:rsid w:val="00CA4AED"/>
    <w:rsid w:val="00CA530D"/>
    <w:rsid w:val="00CA5389"/>
    <w:rsid w:val="00CA7232"/>
    <w:rsid w:val="00CB0233"/>
    <w:rsid w:val="00CB3FC8"/>
    <w:rsid w:val="00CB4C56"/>
    <w:rsid w:val="00CB4FF6"/>
    <w:rsid w:val="00CB5E34"/>
    <w:rsid w:val="00CB5FE6"/>
    <w:rsid w:val="00CB70BF"/>
    <w:rsid w:val="00CB76A5"/>
    <w:rsid w:val="00CB7784"/>
    <w:rsid w:val="00CC0171"/>
    <w:rsid w:val="00CC1B28"/>
    <w:rsid w:val="00CC37D7"/>
    <w:rsid w:val="00CC4A64"/>
    <w:rsid w:val="00CC6C3A"/>
    <w:rsid w:val="00CD302F"/>
    <w:rsid w:val="00CD3A4A"/>
    <w:rsid w:val="00CD4389"/>
    <w:rsid w:val="00CD4F5A"/>
    <w:rsid w:val="00CE03D4"/>
    <w:rsid w:val="00CE1A74"/>
    <w:rsid w:val="00CE1CE7"/>
    <w:rsid w:val="00CE1DBC"/>
    <w:rsid w:val="00CE4121"/>
    <w:rsid w:val="00CE5A19"/>
    <w:rsid w:val="00CE5CDB"/>
    <w:rsid w:val="00CF0312"/>
    <w:rsid w:val="00CF108D"/>
    <w:rsid w:val="00CF2859"/>
    <w:rsid w:val="00CF3881"/>
    <w:rsid w:val="00CF3BA8"/>
    <w:rsid w:val="00CF4C42"/>
    <w:rsid w:val="00CF6CEE"/>
    <w:rsid w:val="00CF6EF8"/>
    <w:rsid w:val="00D0031E"/>
    <w:rsid w:val="00D02488"/>
    <w:rsid w:val="00D0514D"/>
    <w:rsid w:val="00D05878"/>
    <w:rsid w:val="00D06717"/>
    <w:rsid w:val="00D0710E"/>
    <w:rsid w:val="00D07B08"/>
    <w:rsid w:val="00D11DD4"/>
    <w:rsid w:val="00D1258A"/>
    <w:rsid w:val="00D1421B"/>
    <w:rsid w:val="00D158EA"/>
    <w:rsid w:val="00D15B00"/>
    <w:rsid w:val="00D16213"/>
    <w:rsid w:val="00D174F1"/>
    <w:rsid w:val="00D17E49"/>
    <w:rsid w:val="00D204F8"/>
    <w:rsid w:val="00D20B94"/>
    <w:rsid w:val="00D20F81"/>
    <w:rsid w:val="00D219D6"/>
    <w:rsid w:val="00D21FCA"/>
    <w:rsid w:val="00D22E56"/>
    <w:rsid w:val="00D2303B"/>
    <w:rsid w:val="00D23E08"/>
    <w:rsid w:val="00D24604"/>
    <w:rsid w:val="00D30039"/>
    <w:rsid w:val="00D30C8A"/>
    <w:rsid w:val="00D310E6"/>
    <w:rsid w:val="00D325E8"/>
    <w:rsid w:val="00D32B91"/>
    <w:rsid w:val="00D33A42"/>
    <w:rsid w:val="00D3444E"/>
    <w:rsid w:val="00D34BC4"/>
    <w:rsid w:val="00D3744B"/>
    <w:rsid w:val="00D37981"/>
    <w:rsid w:val="00D40CC9"/>
    <w:rsid w:val="00D41738"/>
    <w:rsid w:val="00D41F54"/>
    <w:rsid w:val="00D42E47"/>
    <w:rsid w:val="00D449A4"/>
    <w:rsid w:val="00D4514D"/>
    <w:rsid w:val="00D4522B"/>
    <w:rsid w:val="00D457D4"/>
    <w:rsid w:val="00D4714D"/>
    <w:rsid w:val="00D47D2B"/>
    <w:rsid w:val="00D47F8D"/>
    <w:rsid w:val="00D52FE5"/>
    <w:rsid w:val="00D5329D"/>
    <w:rsid w:val="00D53CC8"/>
    <w:rsid w:val="00D55EE2"/>
    <w:rsid w:val="00D56A34"/>
    <w:rsid w:val="00D60665"/>
    <w:rsid w:val="00D60AC6"/>
    <w:rsid w:val="00D60AEA"/>
    <w:rsid w:val="00D610F5"/>
    <w:rsid w:val="00D61FD2"/>
    <w:rsid w:val="00D6208D"/>
    <w:rsid w:val="00D636E7"/>
    <w:rsid w:val="00D64753"/>
    <w:rsid w:val="00D7090A"/>
    <w:rsid w:val="00D71213"/>
    <w:rsid w:val="00D71936"/>
    <w:rsid w:val="00D72697"/>
    <w:rsid w:val="00D741D2"/>
    <w:rsid w:val="00D74CDD"/>
    <w:rsid w:val="00D80501"/>
    <w:rsid w:val="00D80E50"/>
    <w:rsid w:val="00D81BE0"/>
    <w:rsid w:val="00D8226C"/>
    <w:rsid w:val="00D822BE"/>
    <w:rsid w:val="00D830C4"/>
    <w:rsid w:val="00D84714"/>
    <w:rsid w:val="00D85067"/>
    <w:rsid w:val="00D86407"/>
    <w:rsid w:val="00D87B04"/>
    <w:rsid w:val="00D902BB"/>
    <w:rsid w:val="00D9359F"/>
    <w:rsid w:val="00D96049"/>
    <w:rsid w:val="00D97DA2"/>
    <w:rsid w:val="00DA2028"/>
    <w:rsid w:val="00DA2215"/>
    <w:rsid w:val="00DA3E67"/>
    <w:rsid w:val="00DA401F"/>
    <w:rsid w:val="00DA6234"/>
    <w:rsid w:val="00DA7079"/>
    <w:rsid w:val="00DB03A7"/>
    <w:rsid w:val="00DB0E35"/>
    <w:rsid w:val="00DB0F4C"/>
    <w:rsid w:val="00DB391C"/>
    <w:rsid w:val="00DB7A64"/>
    <w:rsid w:val="00DB7D17"/>
    <w:rsid w:val="00DB7D27"/>
    <w:rsid w:val="00DB7E28"/>
    <w:rsid w:val="00DC19AC"/>
    <w:rsid w:val="00DC249B"/>
    <w:rsid w:val="00DC3684"/>
    <w:rsid w:val="00DC4598"/>
    <w:rsid w:val="00DC4AB1"/>
    <w:rsid w:val="00DC51F2"/>
    <w:rsid w:val="00DC640A"/>
    <w:rsid w:val="00DC7A0E"/>
    <w:rsid w:val="00DD00F8"/>
    <w:rsid w:val="00DD47E4"/>
    <w:rsid w:val="00DD4A25"/>
    <w:rsid w:val="00DD5BDF"/>
    <w:rsid w:val="00DD5D10"/>
    <w:rsid w:val="00DE0A1B"/>
    <w:rsid w:val="00DE188F"/>
    <w:rsid w:val="00DE2564"/>
    <w:rsid w:val="00DE3FEC"/>
    <w:rsid w:val="00DE5418"/>
    <w:rsid w:val="00DE6144"/>
    <w:rsid w:val="00DE6523"/>
    <w:rsid w:val="00DE6539"/>
    <w:rsid w:val="00DF02B8"/>
    <w:rsid w:val="00DF0B0B"/>
    <w:rsid w:val="00DF0D7E"/>
    <w:rsid w:val="00DF10A2"/>
    <w:rsid w:val="00DF2038"/>
    <w:rsid w:val="00DF3092"/>
    <w:rsid w:val="00DF48F8"/>
    <w:rsid w:val="00DF790D"/>
    <w:rsid w:val="00E02347"/>
    <w:rsid w:val="00E02B35"/>
    <w:rsid w:val="00E03726"/>
    <w:rsid w:val="00E03814"/>
    <w:rsid w:val="00E043EF"/>
    <w:rsid w:val="00E04F0F"/>
    <w:rsid w:val="00E06443"/>
    <w:rsid w:val="00E11CAC"/>
    <w:rsid w:val="00E129A3"/>
    <w:rsid w:val="00E14647"/>
    <w:rsid w:val="00E15D96"/>
    <w:rsid w:val="00E16AD2"/>
    <w:rsid w:val="00E20177"/>
    <w:rsid w:val="00E20A9C"/>
    <w:rsid w:val="00E20D48"/>
    <w:rsid w:val="00E20EA6"/>
    <w:rsid w:val="00E21811"/>
    <w:rsid w:val="00E21FEC"/>
    <w:rsid w:val="00E2379C"/>
    <w:rsid w:val="00E2380F"/>
    <w:rsid w:val="00E2565D"/>
    <w:rsid w:val="00E262FE"/>
    <w:rsid w:val="00E2693F"/>
    <w:rsid w:val="00E303A1"/>
    <w:rsid w:val="00E3221D"/>
    <w:rsid w:val="00E324A1"/>
    <w:rsid w:val="00E33ED8"/>
    <w:rsid w:val="00E341F3"/>
    <w:rsid w:val="00E42688"/>
    <w:rsid w:val="00E427BC"/>
    <w:rsid w:val="00E42E62"/>
    <w:rsid w:val="00E42F31"/>
    <w:rsid w:val="00E4429F"/>
    <w:rsid w:val="00E44547"/>
    <w:rsid w:val="00E45CA3"/>
    <w:rsid w:val="00E51242"/>
    <w:rsid w:val="00E51C92"/>
    <w:rsid w:val="00E53348"/>
    <w:rsid w:val="00E56A77"/>
    <w:rsid w:val="00E57340"/>
    <w:rsid w:val="00E6038C"/>
    <w:rsid w:val="00E60433"/>
    <w:rsid w:val="00E6233D"/>
    <w:rsid w:val="00E6292F"/>
    <w:rsid w:val="00E62B73"/>
    <w:rsid w:val="00E63F92"/>
    <w:rsid w:val="00E6443D"/>
    <w:rsid w:val="00E65B1F"/>
    <w:rsid w:val="00E66070"/>
    <w:rsid w:val="00E663C5"/>
    <w:rsid w:val="00E66F53"/>
    <w:rsid w:val="00E672E8"/>
    <w:rsid w:val="00E67F0D"/>
    <w:rsid w:val="00E7056F"/>
    <w:rsid w:val="00E709B1"/>
    <w:rsid w:val="00E72EDA"/>
    <w:rsid w:val="00E73F44"/>
    <w:rsid w:val="00E75965"/>
    <w:rsid w:val="00E76D1A"/>
    <w:rsid w:val="00E8001C"/>
    <w:rsid w:val="00E81F9F"/>
    <w:rsid w:val="00E8303F"/>
    <w:rsid w:val="00E842BC"/>
    <w:rsid w:val="00E84B7C"/>
    <w:rsid w:val="00E84D44"/>
    <w:rsid w:val="00E87AE7"/>
    <w:rsid w:val="00E93765"/>
    <w:rsid w:val="00E9498E"/>
    <w:rsid w:val="00E94A82"/>
    <w:rsid w:val="00E9519F"/>
    <w:rsid w:val="00E95827"/>
    <w:rsid w:val="00EA03AD"/>
    <w:rsid w:val="00EA0828"/>
    <w:rsid w:val="00EA18FC"/>
    <w:rsid w:val="00EA1943"/>
    <w:rsid w:val="00EA1D2E"/>
    <w:rsid w:val="00EA561C"/>
    <w:rsid w:val="00EA5E85"/>
    <w:rsid w:val="00EA6987"/>
    <w:rsid w:val="00EA71EC"/>
    <w:rsid w:val="00EA76EF"/>
    <w:rsid w:val="00EB1188"/>
    <w:rsid w:val="00EB4249"/>
    <w:rsid w:val="00EB4A0F"/>
    <w:rsid w:val="00EB5130"/>
    <w:rsid w:val="00EB5E71"/>
    <w:rsid w:val="00EB6D46"/>
    <w:rsid w:val="00EC0D93"/>
    <w:rsid w:val="00EC101D"/>
    <w:rsid w:val="00EC1293"/>
    <w:rsid w:val="00EC228A"/>
    <w:rsid w:val="00EC2A6E"/>
    <w:rsid w:val="00ED33BF"/>
    <w:rsid w:val="00ED712D"/>
    <w:rsid w:val="00EE11B8"/>
    <w:rsid w:val="00EE1838"/>
    <w:rsid w:val="00EE2B57"/>
    <w:rsid w:val="00EE3029"/>
    <w:rsid w:val="00EE3CB0"/>
    <w:rsid w:val="00EE4508"/>
    <w:rsid w:val="00EE7F23"/>
    <w:rsid w:val="00EF191D"/>
    <w:rsid w:val="00EF1E6C"/>
    <w:rsid w:val="00EF2FDC"/>
    <w:rsid w:val="00EF50D6"/>
    <w:rsid w:val="00EF6D5B"/>
    <w:rsid w:val="00EF71D9"/>
    <w:rsid w:val="00EF7840"/>
    <w:rsid w:val="00EF7BFA"/>
    <w:rsid w:val="00F0010E"/>
    <w:rsid w:val="00F00461"/>
    <w:rsid w:val="00F0263C"/>
    <w:rsid w:val="00F02D68"/>
    <w:rsid w:val="00F03F80"/>
    <w:rsid w:val="00F052D7"/>
    <w:rsid w:val="00F0673C"/>
    <w:rsid w:val="00F101A0"/>
    <w:rsid w:val="00F108B9"/>
    <w:rsid w:val="00F109B2"/>
    <w:rsid w:val="00F118BF"/>
    <w:rsid w:val="00F1289F"/>
    <w:rsid w:val="00F14EC8"/>
    <w:rsid w:val="00F20D07"/>
    <w:rsid w:val="00F24818"/>
    <w:rsid w:val="00F267B4"/>
    <w:rsid w:val="00F30D17"/>
    <w:rsid w:val="00F31345"/>
    <w:rsid w:val="00F33C4A"/>
    <w:rsid w:val="00F352FA"/>
    <w:rsid w:val="00F35AA0"/>
    <w:rsid w:val="00F36E33"/>
    <w:rsid w:val="00F4248E"/>
    <w:rsid w:val="00F42C1B"/>
    <w:rsid w:val="00F4326B"/>
    <w:rsid w:val="00F43B67"/>
    <w:rsid w:val="00F44958"/>
    <w:rsid w:val="00F44CC6"/>
    <w:rsid w:val="00F45210"/>
    <w:rsid w:val="00F45FE5"/>
    <w:rsid w:val="00F503D5"/>
    <w:rsid w:val="00F5187D"/>
    <w:rsid w:val="00F518E1"/>
    <w:rsid w:val="00F53D46"/>
    <w:rsid w:val="00F54589"/>
    <w:rsid w:val="00F546D2"/>
    <w:rsid w:val="00F55F17"/>
    <w:rsid w:val="00F56326"/>
    <w:rsid w:val="00F60AF6"/>
    <w:rsid w:val="00F610EC"/>
    <w:rsid w:val="00F61A6E"/>
    <w:rsid w:val="00F62430"/>
    <w:rsid w:val="00F62E68"/>
    <w:rsid w:val="00F658B4"/>
    <w:rsid w:val="00F665A9"/>
    <w:rsid w:val="00F6785C"/>
    <w:rsid w:val="00F702B1"/>
    <w:rsid w:val="00F7249B"/>
    <w:rsid w:val="00F74906"/>
    <w:rsid w:val="00F74CDC"/>
    <w:rsid w:val="00F75AC5"/>
    <w:rsid w:val="00F75CAE"/>
    <w:rsid w:val="00F8081E"/>
    <w:rsid w:val="00F82C95"/>
    <w:rsid w:val="00F86AFE"/>
    <w:rsid w:val="00F90F17"/>
    <w:rsid w:val="00F91F3F"/>
    <w:rsid w:val="00F92BD5"/>
    <w:rsid w:val="00F93707"/>
    <w:rsid w:val="00F94D9F"/>
    <w:rsid w:val="00F96B89"/>
    <w:rsid w:val="00F976EA"/>
    <w:rsid w:val="00FA0430"/>
    <w:rsid w:val="00FA0F76"/>
    <w:rsid w:val="00FA1359"/>
    <w:rsid w:val="00FA168E"/>
    <w:rsid w:val="00FA1AC8"/>
    <w:rsid w:val="00FA5D06"/>
    <w:rsid w:val="00FA6DFD"/>
    <w:rsid w:val="00FB0427"/>
    <w:rsid w:val="00FB23E4"/>
    <w:rsid w:val="00FB279D"/>
    <w:rsid w:val="00FB58E9"/>
    <w:rsid w:val="00FB692E"/>
    <w:rsid w:val="00FB77F4"/>
    <w:rsid w:val="00FC3B8F"/>
    <w:rsid w:val="00FC44CE"/>
    <w:rsid w:val="00FC46E8"/>
    <w:rsid w:val="00FC5255"/>
    <w:rsid w:val="00FC6A0B"/>
    <w:rsid w:val="00FC6C04"/>
    <w:rsid w:val="00FD0D89"/>
    <w:rsid w:val="00FD15A3"/>
    <w:rsid w:val="00FD20B0"/>
    <w:rsid w:val="00FD3D07"/>
    <w:rsid w:val="00FD4544"/>
    <w:rsid w:val="00FD4664"/>
    <w:rsid w:val="00FD5141"/>
    <w:rsid w:val="00FD59E9"/>
    <w:rsid w:val="00FE0F43"/>
    <w:rsid w:val="00FE1593"/>
    <w:rsid w:val="00FE6BA7"/>
    <w:rsid w:val="00FF02E0"/>
    <w:rsid w:val="00FF1BB0"/>
    <w:rsid w:val="00FF2E7F"/>
    <w:rsid w:val="00FF4139"/>
    <w:rsid w:val="00FF437B"/>
    <w:rsid w:val="00FF512E"/>
    <w:rsid w:val="00FF5D91"/>
    <w:rsid w:val="00FF759A"/>
    <w:rsid w:val="01BDC37E"/>
    <w:rsid w:val="02EDA363"/>
    <w:rsid w:val="02F81D36"/>
    <w:rsid w:val="043438E7"/>
    <w:rsid w:val="070B4932"/>
    <w:rsid w:val="095C5424"/>
    <w:rsid w:val="09AF1096"/>
    <w:rsid w:val="0B1B83E8"/>
    <w:rsid w:val="0B8F74E8"/>
    <w:rsid w:val="0CD0E029"/>
    <w:rsid w:val="0EF94BC9"/>
    <w:rsid w:val="106A137C"/>
    <w:rsid w:val="19A79549"/>
    <w:rsid w:val="1CD0D933"/>
    <w:rsid w:val="1D0C24CB"/>
    <w:rsid w:val="1D806E4E"/>
    <w:rsid w:val="1DB138D2"/>
    <w:rsid w:val="1F7E08CD"/>
    <w:rsid w:val="1FDD7BDF"/>
    <w:rsid w:val="217EDBCF"/>
    <w:rsid w:val="23CC31E5"/>
    <w:rsid w:val="25AF0803"/>
    <w:rsid w:val="2606936C"/>
    <w:rsid w:val="27ED9AED"/>
    <w:rsid w:val="28BE01D4"/>
    <w:rsid w:val="29A1B0A4"/>
    <w:rsid w:val="29AAC2B6"/>
    <w:rsid w:val="2B20336E"/>
    <w:rsid w:val="2E57D430"/>
    <w:rsid w:val="303D929B"/>
    <w:rsid w:val="30F6CEC3"/>
    <w:rsid w:val="31A287D8"/>
    <w:rsid w:val="326B41F1"/>
    <w:rsid w:val="336942E1"/>
    <w:rsid w:val="34ADED57"/>
    <w:rsid w:val="34CF8336"/>
    <w:rsid w:val="350B1E98"/>
    <w:rsid w:val="3709FC97"/>
    <w:rsid w:val="3B92076B"/>
    <w:rsid w:val="3E9C3BBA"/>
    <w:rsid w:val="3FA2F076"/>
    <w:rsid w:val="41BBF3F8"/>
    <w:rsid w:val="43222DAB"/>
    <w:rsid w:val="4440B071"/>
    <w:rsid w:val="453FB86F"/>
    <w:rsid w:val="45A2AC1F"/>
    <w:rsid w:val="45E6E382"/>
    <w:rsid w:val="47837DB6"/>
    <w:rsid w:val="48146E67"/>
    <w:rsid w:val="4908F1B5"/>
    <w:rsid w:val="4946F176"/>
    <w:rsid w:val="49D34AB7"/>
    <w:rsid w:val="4CD7108C"/>
    <w:rsid w:val="4E0A0EAE"/>
    <w:rsid w:val="4E8D0233"/>
    <w:rsid w:val="5212B21B"/>
    <w:rsid w:val="5242048C"/>
    <w:rsid w:val="5A84AE02"/>
    <w:rsid w:val="5B93441B"/>
    <w:rsid w:val="5BBC138D"/>
    <w:rsid w:val="5CBDC826"/>
    <w:rsid w:val="5FA8F6EE"/>
    <w:rsid w:val="60F4D09D"/>
    <w:rsid w:val="6146C72A"/>
    <w:rsid w:val="62B07C20"/>
    <w:rsid w:val="63B64E86"/>
    <w:rsid w:val="65A66FE2"/>
    <w:rsid w:val="6757D09D"/>
    <w:rsid w:val="68451BD7"/>
    <w:rsid w:val="68B9CBA5"/>
    <w:rsid w:val="6E5015F2"/>
    <w:rsid w:val="6E54E572"/>
    <w:rsid w:val="6EBEFA3E"/>
    <w:rsid w:val="72500F89"/>
    <w:rsid w:val="739F993C"/>
    <w:rsid w:val="75DB47E3"/>
    <w:rsid w:val="7602720B"/>
    <w:rsid w:val="772A7707"/>
    <w:rsid w:val="792E6479"/>
    <w:rsid w:val="7BF19E2D"/>
    <w:rsid w:val="7C4896DB"/>
    <w:rsid w:val="7F3437C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15777"/>
  <w15:docId w15:val="{F70EC502-8516-48CD-98BD-0CEC738F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1345"/>
    <w:pPr>
      <w:ind w:left="284" w:right="284"/>
      <w:jc w:val="both"/>
    </w:pPr>
    <w:rPr>
      <w:rFonts w:ascii="Arial" w:hAnsi="Arial"/>
      <w:sz w:val="22"/>
    </w:rPr>
  </w:style>
  <w:style w:type="paragraph" w:styleId="Ttulo1">
    <w:name w:val="heading 1"/>
    <w:basedOn w:val="Normal"/>
    <w:next w:val="Ttulo2"/>
    <w:qFormat/>
    <w:pPr>
      <w:keepNext/>
      <w:numPr>
        <w:numId w:val="6"/>
      </w:numPr>
      <w:spacing w:before="240" w:after="120"/>
      <w:outlineLvl w:val="0"/>
    </w:pPr>
    <w:rPr>
      <w:b/>
      <w:caps/>
      <w:kern w:val="28"/>
      <w:sz w:val="28"/>
      <w:lang w:val="en-US"/>
    </w:rPr>
  </w:style>
  <w:style w:type="paragraph" w:styleId="Ttulo2">
    <w:name w:val="heading 2"/>
    <w:basedOn w:val="Normal"/>
    <w:qFormat/>
    <w:pPr>
      <w:numPr>
        <w:ilvl w:val="1"/>
        <w:numId w:val="6"/>
      </w:numPr>
      <w:spacing w:before="120" w:after="120"/>
      <w:outlineLvl w:val="1"/>
    </w:pPr>
    <w:rPr>
      <w:b/>
      <w:lang w:val="en-US"/>
    </w:rPr>
  </w:style>
  <w:style w:type="paragraph" w:styleId="Ttulo3">
    <w:name w:val="heading 3"/>
    <w:basedOn w:val="Normal"/>
    <w:next w:val="Normal"/>
    <w:qFormat/>
    <w:pPr>
      <w:keepNext/>
      <w:numPr>
        <w:ilvl w:val="2"/>
        <w:numId w:val="6"/>
      </w:numPr>
      <w:tabs>
        <w:tab w:val="clear" w:pos="1004"/>
      </w:tabs>
      <w:spacing w:before="120" w:after="120"/>
      <w:ind w:left="284" w:firstLine="0"/>
      <w:outlineLvl w:val="2"/>
    </w:pPr>
  </w:style>
  <w:style w:type="paragraph" w:styleId="Ttulo4">
    <w:name w:val="heading 4"/>
    <w:basedOn w:val="Normal"/>
    <w:next w:val="Normal"/>
    <w:qFormat/>
    <w:pPr>
      <w:keepNext/>
      <w:numPr>
        <w:ilvl w:val="3"/>
        <w:numId w:val="6"/>
      </w:numPr>
      <w:tabs>
        <w:tab w:val="clear" w:pos="1148"/>
      </w:tabs>
      <w:spacing w:before="120" w:after="120"/>
      <w:ind w:left="284" w:firstLine="0"/>
      <w:outlineLvl w:val="3"/>
    </w:pPr>
    <w:rPr>
      <w:position w:val="-2"/>
    </w:rPr>
  </w:style>
  <w:style w:type="paragraph" w:styleId="Ttulo5">
    <w:name w:val="heading 5"/>
    <w:basedOn w:val="Normal"/>
    <w:next w:val="Normal"/>
    <w:qFormat/>
    <w:pPr>
      <w:keepNext/>
      <w:numPr>
        <w:ilvl w:val="4"/>
        <w:numId w:val="6"/>
      </w:numPr>
      <w:spacing w:before="40"/>
      <w:outlineLvl w:val="4"/>
    </w:pPr>
    <w:rPr>
      <w:b/>
      <w:caps/>
      <w:sz w:val="12"/>
    </w:rPr>
  </w:style>
  <w:style w:type="paragraph" w:styleId="Ttulo6">
    <w:name w:val="heading 6"/>
    <w:basedOn w:val="Normal"/>
    <w:next w:val="Normal"/>
    <w:qFormat/>
    <w:pPr>
      <w:keepNext/>
      <w:numPr>
        <w:ilvl w:val="5"/>
        <w:numId w:val="6"/>
      </w:numPr>
      <w:jc w:val="center"/>
      <w:outlineLvl w:val="5"/>
    </w:pPr>
    <w:rPr>
      <w:b/>
    </w:rPr>
  </w:style>
  <w:style w:type="paragraph" w:styleId="Ttulo7">
    <w:name w:val="heading 7"/>
    <w:basedOn w:val="Normal"/>
    <w:next w:val="Normal"/>
    <w:qFormat/>
    <w:pPr>
      <w:keepNext/>
      <w:numPr>
        <w:ilvl w:val="6"/>
        <w:numId w:val="6"/>
      </w:numPr>
      <w:jc w:val="center"/>
      <w:outlineLvl w:val="6"/>
    </w:pPr>
    <w:rPr>
      <w:b/>
      <w:caps/>
    </w:rPr>
  </w:style>
  <w:style w:type="paragraph" w:styleId="Ttulo8">
    <w:name w:val="heading 8"/>
    <w:basedOn w:val="Normal"/>
    <w:next w:val="Normal"/>
    <w:qFormat/>
    <w:pPr>
      <w:keepNext/>
      <w:numPr>
        <w:ilvl w:val="7"/>
        <w:numId w:val="6"/>
      </w:numPr>
      <w:jc w:val="center"/>
      <w:outlineLvl w:val="7"/>
    </w:pPr>
    <w:rPr>
      <w:b/>
      <w:bCs/>
      <w:caps/>
    </w:rPr>
  </w:style>
  <w:style w:type="paragraph" w:styleId="Ttulo9">
    <w:name w:val="heading 9"/>
    <w:basedOn w:val="Normal"/>
    <w:next w:val="Normal"/>
    <w:qFormat/>
    <w:pPr>
      <w:numPr>
        <w:ilvl w:val="8"/>
        <w:numId w:val="6"/>
      </w:numPr>
      <w:spacing w:before="240" w:after="60"/>
      <w:outlineLvl w:val="8"/>
    </w:pPr>
    <w:rPr>
      <w:rFonts w:cs="Arial"/>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pPr>
      <w:tabs>
        <w:tab w:val="center" w:pos="4419"/>
        <w:tab w:val="right" w:pos="8838"/>
      </w:tabs>
      <w:ind w:left="0" w:right="0"/>
    </w:pPr>
  </w:style>
  <w:style w:type="character" w:customStyle="1" w:styleId="CabealhoChar">
    <w:name w:val="Cabeçalho Char"/>
    <w:basedOn w:val="Fontepargpadro"/>
    <w:link w:val="Cabealho"/>
    <w:uiPriority w:val="99"/>
    <w:rsid w:val="00BD7C4C"/>
    <w:rPr>
      <w:sz w:val="24"/>
    </w:rPr>
  </w:style>
  <w:style w:type="paragraph" w:styleId="Rodap">
    <w:name w:val="footer"/>
    <w:basedOn w:val="Normal"/>
    <w:pPr>
      <w:tabs>
        <w:tab w:val="center" w:pos="4419"/>
        <w:tab w:val="right" w:pos="8838"/>
      </w:tabs>
      <w:ind w:left="113" w:right="0"/>
    </w:pPr>
  </w:style>
  <w:style w:type="character" w:styleId="Nmerodepgina">
    <w:name w:val="page number"/>
    <w:basedOn w:val="Fontepargpadro"/>
  </w:style>
  <w:style w:type="paragraph" w:customStyle="1" w:styleId="Indice">
    <w:name w:val="Indice"/>
    <w:basedOn w:val="Ttulo1"/>
    <w:pPr>
      <w:keepNext w:val="0"/>
      <w:numPr>
        <w:numId w:val="0"/>
      </w:numPr>
      <w:spacing w:before="0" w:after="0"/>
      <w:ind w:right="0"/>
      <w:jc w:val="center"/>
      <w:outlineLvl w:val="9"/>
    </w:pPr>
    <w:rPr>
      <w:spacing w:val="60"/>
      <w:kern w:val="0"/>
      <w:sz w:val="24"/>
      <w:lang w:val="pt-BR"/>
    </w:rPr>
  </w:style>
  <w:style w:type="paragraph" w:styleId="Textoembloco">
    <w:name w:val="Block Text"/>
    <w:basedOn w:val="Normal"/>
  </w:style>
  <w:style w:type="paragraph" w:styleId="Textodebalo">
    <w:name w:val="Balloon Text"/>
    <w:basedOn w:val="Normal"/>
    <w:link w:val="TextodebaloChar"/>
    <w:rsid w:val="00154CCA"/>
    <w:rPr>
      <w:rFonts w:ascii="Tahoma" w:hAnsi="Tahoma" w:cs="Tahoma"/>
      <w:sz w:val="16"/>
      <w:szCs w:val="16"/>
    </w:rPr>
  </w:style>
  <w:style w:type="character" w:customStyle="1" w:styleId="TextodebaloChar">
    <w:name w:val="Texto de balão Char"/>
    <w:basedOn w:val="Fontepargpadro"/>
    <w:link w:val="Textodebalo"/>
    <w:rsid w:val="00154CCA"/>
    <w:rPr>
      <w:rFonts w:ascii="Tahoma" w:hAnsi="Tahoma" w:cs="Tahoma"/>
      <w:sz w:val="16"/>
      <w:szCs w:val="16"/>
    </w:rPr>
  </w:style>
  <w:style w:type="paragraph" w:styleId="PargrafodaLista">
    <w:name w:val="List Paragraph"/>
    <w:basedOn w:val="Normal"/>
    <w:uiPriority w:val="34"/>
    <w:qFormat/>
    <w:rsid w:val="00AD5F8C"/>
    <w:pPr>
      <w:ind w:left="720"/>
      <w:contextualSpacing/>
    </w:pPr>
  </w:style>
  <w:style w:type="character" w:styleId="CitaoHTML">
    <w:name w:val="HTML Cite"/>
    <w:basedOn w:val="Fontepargpadro"/>
    <w:uiPriority w:val="99"/>
    <w:unhideWhenUsed/>
    <w:rsid w:val="00C107CF"/>
    <w:rPr>
      <w:i/>
      <w:iCs/>
    </w:rPr>
  </w:style>
  <w:style w:type="character" w:styleId="Refdecomentrio">
    <w:name w:val="annotation reference"/>
    <w:basedOn w:val="Fontepargpadro"/>
    <w:rsid w:val="00F90F17"/>
    <w:rPr>
      <w:sz w:val="16"/>
      <w:szCs w:val="16"/>
    </w:rPr>
  </w:style>
  <w:style w:type="paragraph" w:styleId="Textodecomentrio">
    <w:name w:val="annotation text"/>
    <w:basedOn w:val="Normal"/>
    <w:link w:val="TextodecomentrioChar"/>
    <w:rsid w:val="00F90F17"/>
    <w:rPr>
      <w:sz w:val="20"/>
    </w:rPr>
  </w:style>
  <w:style w:type="character" w:customStyle="1" w:styleId="TextodecomentrioChar">
    <w:name w:val="Texto de comentário Char"/>
    <w:basedOn w:val="Fontepargpadro"/>
    <w:link w:val="Textodecomentrio"/>
    <w:rsid w:val="00F90F17"/>
  </w:style>
  <w:style w:type="paragraph" w:styleId="Assuntodocomentrio">
    <w:name w:val="annotation subject"/>
    <w:basedOn w:val="Textodecomentrio"/>
    <w:next w:val="Textodecomentrio"/>
    <w:link w:val="AssuntodocomentrioChar"/>
    <w:rsid w:val="00F90F17"/>
    <w:rPr>
      <w:b/>
      <w:bCs/>
    </w:rPr>
  </w:style>
  <w:style w:type="character" w:customStyle="1" w:styleId="AssuntodocomentrioChar">
    <w:name w:val="Assunto do comentário Char"/>
    <w:basedOn w:val="TextodecomentrioChar"/>
    <w:link w:val="Assuntodocomentrio"/>
    <w:rsid w:val="00F90F17"/>
    <w:rPr>
      <w:b/>
      <w:bCs/>
    </w:rPr>
  </w:style>
  <w:style w:type="character" w:styleId="Forte">
    <w:name w:val="Strong"/>
    <w:basedOn w:val="Fontepargpadro"/>
    <w:qFormat/>
    <w:rsid w:val="00DE188F"/>
    <w:rPr>
      <w:b/>
      <w:bCs/>
    </w:rPr>
  </w:style>
  <w:style w:type="paragraph" w:styleId="Reviso">
    <w:name w:val="Revision"/>
    <w:hidden/>
    <w:uiPriority w:val="99"/>
    <w:semiHidden/>
    <w:rsid w:val="000D7C31"/>
    <w:rPr>
      <w:sz w:val="24"/>
    </w:rPr>
  </w:style>
  <w:style w:type="table" w:styleId="Tabelacomgrade">
    <w:name w:val="Table Grid"/>
    <w:basedOn w:val="Tabelanormal"/>
    <w:rsid w:val="00F518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semiHidden/>
    <w:unhideWhenUsed/>
    <w:rsid w:val="00A72DAA"/>
    <w:rPr>
      <w:color w:val="0000FF"/>
      <w:u w:val="single"/>
    </w:rPr>
  </w:style>
  <w:style w:type="paragraph" w:styleId="NormalWeb">
    <w:name w:val="Normal (Web)"/>
    <w:basedOn w:val="Normal"/>
    <w:uiPriority w:val="99"/>
    <w:semiHidden/>
    <w:unhideWhenUsed/>
    <w:rsid w:val="00DC249B"/>
    <w:pPr>
      <w:spacing w:before="100" w:beforeAutospacing="1" w:after="100" w:afterAutospacing="1"/>
      <w:ind w:left="0" w:right="0"/>
      <w:jc w:val="left"/>
    </w:pPr>
    <w:rPr>
      <w:rFonts w:eastAsia="Times New Roman"/>
      <w:szCs w:val="24"/>
    </w:rPr>
  </w:style>
  <w:style w:type="paragraph" w:styleId="Legenda">
    <w:name w:val="caption"/>
    <w:basedOn w:val="Normal"/>
    <w:next w:val="Normal"/>
    <w:unhideWhenUsed/>
    <w:qFormat/>
    <w:rsid w:val="003A0499"/>
    <w:pPr>
      <w:spacing w:after="60"/>
    </w:pPr>
    <w:rPr>
      <w:iCs/>
      <w:sz w:val="21"/>
      <w:szCs w:val="18"/>
    </w:rPr>
  </w:style>
  <w:style w:type="paragraph" w:customStyle="1" w:styleId="Default">
    <w:name w:val="Default"/>
    <w:rsid w:val="00CA0CA0"/>
    <w:pPr>
      <w:autoSpaceDE w:val="0"/>
      <w:autoSpaceDN w:val="0"/>
      <w:adjustRightInd w:val="0"/>
    </w:pPr>
    <w:rPr>
      <w:rFonts w:ascii="Arial" w:hAnsi="Arial" w:cs="Arial"/>
      <w:color w:val="000000"/>
      <w:sz w:val="24"/>
      <w:szCs w:val="24"/>
    </w:rPr>
  </w:style>
  <w:style w:type="character" w:customStyle="1" w:styleId="st">
    <w:name w:val="st"/>
    <w:basedOn w:val="Fontepargpadro"/>
    <w:rsid w:val="005D6512"/>
  </w:style>
  <w:style w:type="character" w:styleId="nfase">
    <w:name w:val="Emphasis"/>
    <w:basedOn w:val="Fontepargpadro"/>
    <w:uiPriority w:val="20"/>
    <w:qFormat/>
    <w:rsid w:val="005D6512"/>
    <w:rPr>
      <w:i/>
      <w:iCs/>
    </w:rPr>
  </w:style>
  <w:style w:type="paragraph" w:styleId="Textodenotaderodap">
    <w:name w:val="footnote text"/>
    <w:basedOn w:val="Normal"/>
    <w:link w:val="TextodenotaderodapChar"/>
    <w:semiHidden/>
    <w:unhideWhenUsed/>
    <w:rsid w:val="00E75965"/>
    <w:rPr>
      <w:sz w:val="20"/>
    </w:rPr>
  </w:style>
  <w:style w:type="character" w:customStyle="1" w:styleId="TextodenotaderodapChar">
    <w:name w:val="Texto de nota de rodapé Char"/>
    <w:basedOn w:val="Fontepargpadro"/>
    <w:link w:val="Textodenotaderodap"/>
    <w:semiHidden/>
    <w:rsid w:val="00E75965"/>
  </w:style>
  <w:style w:type="character" w:styleId="Refdenotaderodap">
    <w:name w:val="footnote reference"/>
    <w:basedOn w:val="Fontepargpadro"/>
    <w:semiHidden/>
    <w:unhideWhenUsed/>
    <w:rsid w:val="00E75965"/>
    <w:rPr>
      <w:vertAlign w:val="superscript"/>
    </w:rPr>
  </w:style>
  <w:style w:type="character" w:customStyle="1" w:styleId="highlight">
    <w:name w:val="highlight"/>
    <w:basedOn w:val="Fontepargpadro"/>
    <w:rsid w:val="008C7384"/>
  </w:style>
  <w:style w:type="character" w:customStyle="1" w:styleId="lrzxr">
    <w:name w:val="lrzxr"/>
    <w:basedOn w:val="Fontepargpadro"/>
    <w:rsid w:val="00A6055E"/>
  </w:style>
  <w:style w:type="character" w:customStyle="1" w:styleId="txt-value">
    <w:name w:val="txt-value"/>
    <w:basedOn w:val="Fontepargpadro"/>
    <w:rsid w:val="00F1289F"/>
  </w:style>
  <w:style w:type="paragraph" w:styleId="Pr-formataoHTML">
    <w:name w:val="HTML Preformatted"/>
    <w:basedOn w:val="Normal"/>
    <w:link w:val="Pr-formataoHTMLChar"/>
    <w:uiPriority w:val="99"/>
    <w:semiHidden/>
    <w:unhideWhenUsed/>
    <w:rsid w:val="00367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jc w:val="left"/>
    </w:pPr>
    <w:rPr>
      <w:rFonts w:ascii="Courier New" w:eastAsia="Times New Roman" w:hAnsi="Courier New" w:cs="Courier New"/>
      <w:sz w:val="20"/>
      <w:lang w:eastAsia="ja-JP"/>
    </w:rPr>
  </w:style>
  <w:style w:type="character" w:customStyle="1" w:styleId="Pr-formataoHTMLChar">
    <w:name w:val="Pré-formatação HTML Char"/>
    <w:basedOn w:val="Fontepargpadro"/>
    <w:link w:val="Pr-formataoHTML"/>
    <w:uiPriority w:val="99"/>
    <w:semiHidden/>
    <w:rsid w:val="00367CA2"/>
    <w:rPr>
      <w:rFonts w:ascii="Courier New" w:eastAsia="Times New Roman" w:hAnsi="Courier New" w:cs="Courier New"/>
      <w:lang w:eastAsia="ja-JP"/>
    </w:rPr>
  </w:style>
  <w:style w:type="character" w:customStyle="1" w:styleId="estilodeemail17">
    <w:name w:val="estilodeemail17"/>
    <w:basedOn w:val="Fontepargpadro"/>
    <w:rsid w:val="00367CA2"/>
    <w:rPr>
      <w:rFonts w:ascii="Calibri" w:hAnsi="Calibri" w:hint="default"/>
      <w:color w:val="auto"/>
    </w:rPr>
  </w:style>
  <w:style w:type="paragraph" w:customStyle="1" w:styleId="attachdiv">
    <w:name w:val="attach_div"/>
    <w:basedOn w:val="Normal"/>
    <w:uiPriority w:val="99"/>
    <w:rsid w:val="00367CA2"/>
    <w:pPr>
      <w:spacing w:before="45" w:after="45"/>
      <w:ind w:left="45" w:right="45"/>
      <w:jc w:val="left"/>
    </w:pPr>
    <w:rPr>
      <w:rFonts w:ascii="Times New Roman" w:eastAsia="Times New Roman" w:hAnsi="Times New Roman"/>
      <w:sz w:val="24"/>
      <w:szCs w:val="24"/>
      <w:lang w:eastAsia="ja-JP"/>
    </w:rPr>
  </w:style>
  <w:style w:type="paragraph" w:customStyle="1" w:styleId="attachcontentdiv">
    <w:name w:val="attach_content_div"/>
    <w:basedOn w:val="Normal"/>
    <w:uiPriority w:val="99"/>
    <w:rsid w:val="00367CA2"/>
    <w:pPr>
      <w:spacing w:before="100" w:beforeAutospacing="1" w:after="100" w:afterAutospacing="1"/>
      <w:ind w:left="0" w:right="0"/>
      <w:jc w:val="center"/>
    </w:pPr>
    <w:rPr>
      <w:rFonts w:ascii="Times New Roman" w:eastAsia="Times New Roman" w:hAnsi="Times New Roman"/>
      <w:sz w:val="21"/>
      <w:szCs w:val="21"/>
      <w:lang w:eastAsia="ja-JP"/>
    </w:rPr>
  </w:style>
  <w:style w:type="character" w:customStyle="1" w:styleId="texto-dou">
    <w:name w:val="texto-dou"/>
    <w:basedOn w:val="Fontepargpadro"/>
    <w:rsid w:val="00BB374A"/>
  </w:style>
  <w:style w:type="paragraph" w:customStyle="1" w:styleId="Pargrafoalinhadoesquerda">
    <w:name w:val="* Parágrafo alinhado à esquerda"/>
    <w:uiPriority w:val="99"/>
    <w:rsid w:val="00D4522B"/>
    <w:pPr>
      <w:widowControl w:val="0"/>
      <w:autoSpaceDE w:val="0"/>
      <w:autoSpaceDN w:val="0"/>
      <w:adjustRightInd w:val="0"/>
      <w:spacing w:line="240" w:lineRule="atLeast"/>
    </w:pPr>
    <w:rPr>
      <w:rFonts w:ascii="Courier New" w:eastAsia="Times New Roman" w:hAnsi="Courier New" w:cs="Courier New"/>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28796">
      <w:bodyDiv w:val="1"/>
      <w:marLeft w:val="0"/>
      <w:marRight w:val="0"/>
      <w:marTop w:val="0"/>
      <w:marBottom w:val="0"/>
      <w:divBdr>
        <w:top w:val="none" w:sz="0" w:space="0" w:color="auto"/>
        <w:left w:val="none" w:sz="0" w:space="0" w:color="auto"/>
        <w:bottom w:val="none" w:sz="0" w:space="0" w:color="auto"/>
        <w:right w:val="none" w:sz="0" w:space="0" w:color="auto"/>
      </w:divBdr>
    </w:div>
    <w:div w:id="366569379">
      <w:bodyDiv w:val="1"/>
      <w:marLeft w:val="0"/>
      <w:marRight w:val="0"/>
      <w:marTop w:val="0"/>
      <w:marBottom w:val="0"/>
      <w:divBdr>
        <w:top w:val="none" w:sz="0" w:space="0" w:color="auto"/>
        <w:left w:val="none" w:sz="0" w:space="0" w:color="auto"/>
        <w:bottom w:val="none" w:sz="0" w:space="0" w:color="auto"/>
        <w:right w:val="none" w:sz="0" w:space="0" w:color="auto"/>
      </w:divBdr>
    </w:div>
    <w:div w:id="398868911">
      <w:bodyDiv w:val="1"/>
      <w:marLeft w:val="0"/>
      <w:marRight w:val="0"/>
      <w:marTop w:val="0"/>
      <w:marBottom w:val="0"/>
      <w:divBdr>
        <w:top w:val="none" w:sz="0" w:space="0" w:color="auto"/>
        <w:left w:val="none" w:sz="0" w:space="0" w:color="auto"/>
        <w:bottom w:val="none" w:sz="0" w:space="0" w:color="auto"/>
        <w:right w:val="none" w:sz="0" w:space="0" w:color="auto"/>
      </w:divBdr>
    </w:div>
    <w:div w:id="454565204">
      <w:bodyDiv w:val="1"/>
      <w:marLeft w:val="0"/>
      <w:marRight w:val="0"/>
      <w:marTop w:val="0"/>
      <w:marBottom w:val="0"/>
      <w:divBdr>
        <w:top w:val="none" w:sz="0" w:space="0" w:color="auto"/>
        <w:left w:val="none" w:sz="0" w:space="0" w:color="auto"/>
        <w:bottom w:val="none" w:sz="0" w:space="0" w:color="auto"/>
        <w:right w:val="none" w:sz="0" w:space="0" w:color="auto"/>
      </w:divBdr>
    </w:div>
    <w:div w:id="475151558">
      <w:bodyDiv w:val="1"/>
      <w:marLeft w:val="0"/>
      <w:marRight w:val="0"/>
      <w:marTop w:val="0"/>
      <w:marBottom w:val="0"/>
      <w:divBdr>
        <w:top w:val="none" w:sz="0" w:space="0" w:color="auto"/>
        <w:left w:val="none" w:sz="0" w:space="0" w:color="auto"/>
        <w:bottom w:val="none" w:sz="0" w:space="0" w:color="auto"/>
        <w:right w:val="none" w:sz="0" w:space="0" w:color="auto"/>
      </w:divBdr>
    </w:div>
    <w:div w:id="495846356">
      <w:bodyDiv w:val="1"/>
      <w:marLeft w:val="0"/>
      <w:marRight w:val="0"/>
      <w:marTop w:val="0"/>
      <w:marBottom w:val="0"/>
      <w:divBdr>
        <w:top w:val="none" w:sz="0" w:space="0" w:color="auto"/>
        <w:left w:val="none" w:sz="0" w:space="0" w:color="auto"/>
        <w:bottom w:val="none" w:sz="0" w:space="0" w:color="auto"/>
        <w:right w:val="none" w:sz="0" w:space="0" w:color="auto"/>
      </w:divBdr>
    </w:div>
    <w:div w:id="514198839">
      <w:bodyDiv w:val="1"/>
      <w:marLeft w:val="0"/>
      <w:marRight w:val="0"/>
      <w:marTop w:val="0"/>
      <w:marBottom w:val="0"/>
      <w:divBdr>
        <w:top w:val="none" w:sz="0" w:space="0" w:color="auto"/>
        <w:left w:val="none" w:sz="0" w:space="0" w:color="auto"/>
        <w:bottom w:val="none" w:sz="0" w:space="0" w:color="auto"/>
        <w:right w:val="none" w:sz="0" w:space="0" w:color="auto"/>
      </w:divBdr>
    </w:div>
    <w:div w:id="544104634">
      <w:bodyDiv w:val="1"/>
      <w:marLeft w:val="0"/>
      <w:marRight w:val="0"/>
      <w:marTop w:val="0"/>
      <w:marBottom w:val="0"/>
      <w:divBdr>
        <w:top w:val="none" w:sz="0" w:space="0" w:color="auto"/>
        <w:left w:val="none" w:sz="0" w:space="0" w:color="auto"/>
        <w:bottom w:val="none" w:sz="0" w:space="0" w:color="auto"/>
        <w:right w:val="none" w:sz="0" w:space="0" w:color="auto"/>
      </w:divBdr>
      <w:divsChild>
        <w:div w:id="1192648424">
          <w:marLeft w:val="0"/>
          <w:marRight w:val="0"/>
          <w:marTop w:val="0"/>
          <w:marBottom w:val="0"/>
          <w:divBdr>
            <w:top w:val="none" w:sz="0" w:space="0" w:color="auto"/>
            <w:left w:val="none" w:sz="0" w:space="0" w:color="auto"/>
            <w:bottom w:val="none" w:sz="0" w:space="0" w:color="auto"/>
            <w:right w:val="none" w:sz="0" w:space="0" w:color="auto"/>
          </w:divBdr>
        </w:div>
        <w:div w:id="1725443153">
          <w:marLeft w:val="0"/>
          <w:marRight w:val="0"/>
          <w:marTop w:val="0"/>
          <w:marBottom w:val="0"/>
          <w:divBdr>
            <w:top w:val="none" w:sz="0" w:space="0" w:color="auto"/>
            <w:left w:val="none" w:sz="0" w:space="0" w:color="auto"/>
            <w:bottom w:val="none" w:sz="0" w:space="0" w:color="auto"/>
            <w:right w:val="none" w:sz="0" w:space="0" w:color="auto"/>
          </w:divBdr>
        </w:div>
      </w:divsChild>
    </w:div>
    <w:div w:id="547686830">
      <w:bodyDiv w:val="1"/>
      <w:marLeft w:val="0"/>
      <w:marRight w:val="0"/>
      <w:marTop w:val="0"/>
      <w:marBottom w:val="0"/>
      <w:divBdr>
        <w:top w:val="none" w:sz="0" w:space="0" w:color="auto"/>
        <w:left w:val="none" w:sz="0" w:space="0" w:color="auto"/>
        <w:bottom w:val="none" w:sz="0" w:space="0" w:color="auto"/>
        <w:right w:val="none" w:sz="0" w:space="0" w:color="auto"/>
      </w:divBdr>
    </w:div>
    <w:div w:id="637800923">
      <w:bodyDiv w:val="1"/>
      <w:marLeft w:val="0"/>
      <w:marRight w:val="0"/>
      <w:marTop w:val="0"/>
      <w:marBottom w:val="0"/>
      <w:divBdr>
        <w:top w:val="none" w:sz="0" w:space="0" w:color="auto"/>
        <w:left w:val="none" w:sz="0" w:space="0" w:color="auto"/>
        <w:bottom w:val="none" w:sz="0" w:space="0" w:color="auto"/>
        <w:right w:val="none" w:sz="0" w:space="0" w:color="auto"/>
      </w:divBdr>
    </w:div>
    <w:div w:id="657656956">
      <w:bodyDiv w:val="1"/>
      <w:marLeft w:val="0"/>
      <w:marRight w:val="0"/>
      <w:marTop w:val="0"/>
      <w:marBottom w:val="0"/>
      <w:divBdr>
        <w:top w:val="none" w:sz="0" w:space="0" w:color="auto"/>
        <w:left w:val="none" w:sz="0" w:space="0" w:color="auto"/>
        <w:bottom w:val="none" w:sz="0" w:space="0" w:color="auto"/>
        <w:right w:val="none" w:sz="0" w:space="0" w:color="auto"/>
      </w:divBdr>
    </w:div>
    <w:div w:id="665211825">
      <w:bodyDiv w:val="1"/>
      <w:marLeft w:val="0"/>
      <w:marRight w:val="0"/>
      <w:marTop w:val="0"/>
      <w:marBottom w:val="0"/>
      <w:divBdr>
        <w:top w:val="none" w:sz="0" w:space="0" w:color="auto"/>
        <w:left w:val="none" w:sz="0" w:space="0" w:color="auto"/>
        <w:bottom w:val="none" w:sz="0" w:space="0" w:color="auto"/>
        <w:right w:val="none" w:sz="0" w:space="0" w:color="auto"/>
      </w:divBdr>
      <w:divsChild>
        <w:div w:id="340668760">
          <w:marLeft w:val="432"/>
          <w:marRight w:val="0"/>
          <w:marTop w:val="230"/>
          <w:marBottom w:val="0"/>
          <w:divBdr>
            <w:top w:val="none" w:sz="0" w:space="0" w:color="auto"/>
            <w:left w:val="none" w:sz="0" w:space="0" w:color="auto"/>
            <w:bottom w:val="none" w:sz="0" w:space="0" w:color="auto"/>
            <w:right w:val="none" w:sz="0" w:space="0" w:color="auto"/>
          </w:divBdr>
        </w:div>
        <w:div w:id="1173029142">
          <w:marLeft w:val="432"/>
          <w:marRight w:val="0"/>
          <w:marTop w:val="230"/>
          <w:marBottom w:val="0"/>
          <w:divBdr>
            <w:top w:val="none" w:sz="0" w:space="0" w:color="auto"/>
            <w:left w:val="none" w:sz="0" w:space="0" w:color="auto"/>
            <w:bottom w:val="none" w:sz="0" w:space="0" w:color="auto"/>
            <w:right w:val="none" w:sz="0" w:space="0" w:color="auto"/>
          </w:divBdr>
        </w:div>
        <w:div w:id="1318463352">
          <w:marLeft w:val="432"/>
          <w:marRight w:val="0"/>
          <w:marTop w:val="230"/>
          <w:marBottom w:val="0"/>
          <w:divBdr>
            <w:top w:val="none" w:sz="0" w:space="0" w:color="auto"/>
            <w:left w:val="none" w:sz="0" w:space="0" w:color="auto"/>
            <w:bottom w:val="none" w:sz="0" w:space="0" w:color="auto"/>
            <w:right w:val="none" w:sz="0" w:space="0" w:color="auto"/>
          </w:divBdr>
        </w:div>
        <w:div w:id="1357654421">
          <w:marLeft w:val="432"/>
          <w:marRight w:val="0"/>
          <w:marTop w:val="230"/>
          <w:marBottom w:val="0"/>
          <w:divBdr>
            <w:top w:val="none" w:sz="0" w:space="0" w:color="auto"/>
            <w:left w:val="none" w:sz="0" w:space="0" w:color="auto"/>
            <w:bottom w:val="none" w:sz="0" w:space="0" w:color="auto"/>
            <w:right w:val="none" w:sz="0" w:space="0" w:color="auto"/>
          </w:divBdr>
        </w:div>
        <w:div w:id="1926642215">
          <w:marLeft w:val="432"/>
          <w:marRight w:val="0"/>
          <w:marTop w:val="230"/>
          <w:marBottom w:val="0"/>
          <w:divBdr>
            <w:top w:val="none" w:sz="0" w:space="0" w:color="auto"/>
            <w:left w:val="none" w:sz="0" w:space="0" w:color="auto"/>
            <w:bottom w:val="none" w:sz="0" w:space="0" w:color="auto"/>
            <w:right w:val="none" w:sz="0" w:space="0" w:color="auto"/>
          </w:divBdr>
        </w:div>
      </w:divsChild>
    </w:div>
    <w:div w:id="761267039">
      <w:bodyDiv w:val="1"/>
      <w:marLeft w:val="0"/>
      <w:marRight w:val="0"/>
      <w:marTop w:val="0"/>
      <w:marBottom w:val="0"/>
      <w:divBdr>
        <w:top w:val="none" w:sz="0" w:space="0" w:color="auto"/>
        <w:left w:val="none" w:sz="0" w:space="0" w:color="auto"/>
        <w:bottom w:val="none" w:sz="0" w:space="0" w:color="auto"/>
        <w:right w:val="none" w:sz="0" w:space="0" w:color="auto"/>
      </w:divBdr>
    </w:div>
    <w:div w:id="789134095">
      <w:bodyDiv w:val="1"/>
      <w:marLeft w:val="0"/>
      <w:marRight w:val="0"/>
      <w:marTop w:val="0"/>
      <w:marBottom w:val="0"/>
      <w:divBdr>
        <w:top w:val="none" w:sz="0" w:space="0" w:color="auto"/>
        <w:left w:val="none" w:sz="0" w:space="0" w:color="auto"/>
        <w:bottom w:val="none" w:sz="0" w:space="0" w:color="auto"/>
        <w:right w:val="none" w:sz="0" w:space="0" w:color="auto"/>
      </w:divBdr>
    </w:div>
    <w:div w:id="792750507">
      <w:bodyDiv w:val="1"/>
      <w:marLeft w:val="0"/>
      <w:marRight w:val="0"/>
      <w:marTop w:val="0"/>
      <w:marBottom w:val="0"/>
      <w:divBdr>
        <w:top w:val="none" w:sz="0" w:space="0" w:color="auto"/>
        <w:left w:val="none" w:sz="0" w:space="0" w:color="auto"/>
        <w:bottom w:val="none" w:sz="0" w:space="0" w:color="auto"/>
        <w:right w:val="none" w:sz="0" w:space="0" w:color="auto"/>
      </w:divBdr>
      <w:divsChild>
        <w:div w:id="1154689161">
          <w:marLeft w:val="0"/>
          <w:marRight w:val="0"/>
          <w:marTop w:val="0"/>
          <w:marBottom w:val="0"/>
          <w:divBdr>
            <w:top w:val="none" w:sz="0" w:space="0" w:color="auto"/>
            <w:left w:val="none" w:sz="0" w:space="0" w:color="auto"/>
            <w:bottom w:val="none" w:sz="0" w:space="0" w:color="auto"/>
            <w:right w:val="none" w:sz="0" w:space="0" w:color="auto"/>
          </w:divBdr>
        </w:div>
      </w:divsChild>
    </w:div>
    <w:div w:id="852914850">
      <w:bodyDiv w:val="1"/>
      <w:marLeft w:val="0"/>
      <w:marRight w:val="0"/>
      <w:marTop w:val="0"/>
      <w:marBottom w:val="0"/>
      <w:divBdr>
        <w:top w:val="none" w:sz="0" w:space="0" w:color="auto"/>
        <w:left w:val="none" w:sz="0" w:space="0" w:color="auto"/>
        <w:bottom w:val="none" w:sz="0" w:space="0" w:color="auto"/>
        <w:right w:val="none" w:sz="0" w:space="0" w:color="auto"/>
      </w:divBdr>
    </w:div>
    <w:div w:id="882985634">
      <w:bodyDiv w:val="1"/>
      <w:marLeft w:val="0"/>
      <w:marRight w:val="0"/>
      <w:marTop w:val="0"/>
      <w:marBottom w:val="0"/>
      <w:divBdr>
        <w:top w:val="none" w:sz="0" w:space="0" w:color="auto"/>
        <w:left w:val="none" w:sz="0" w:space="0" w:color="auto"/>
        <w:bottom w:val="none" w:sz="0" w:space="0" w:color="auto"/>
        <w:right w:val="none" w:sz="0" w:space="0" w:color="auto"/>
      </w:divBdr>
    </w:div>
    <w:div w:id="1067995838">
      <w:bodyDiv w:val="1"/>
      <w:marLeft w:val="0"/>
      <w:marRight w:val="0"/>
      <w:marTop w:val="0"/>
      <w:marBottom w:val="0"/>
      <w:divBdr>
        <w:top w:val="none" w:sz="0" w:space="0" w:color="auto"/>
        <w:left w:val="none" w:sz="0" w:space="0" w:color="auto"/>
        <w:bottom w:val="none" w:sz="0" w:space="0" w:color="auto"/>
        <w:right w:val="none" w:sz="0" w:space="0" w:color="auto"/>
      </w:divBdr>
    </w:div>
    <w:div w:id="1114666469">
      <w:bodyDiv w:val="1"/>
      <w:marLeft w:val="0"/>
      <w:marRight w:val="0"/>
      <w:marTop w:val="0"/>
      <w:marBottom w:val="0"/>
      <w:divBdr>
        <w:top w:val="none" w:sz="0" w:space="0" w:color="auto"/>
        <w:left w:val="none" w:sz="0" w:space="0" w:color="auto"/>
        <w:bottom w:val="none" w:sz="0" w:space="0" w:color="auto"/>
        <w:right w:val="none" w:sz="0" w:space="0" w:color="auto"/>
      </w:divBdr>
    </w:div>
    <w:div w:id="1191140995">
      <w:bodyDiv w:val="1"/>
      <w:marLeft w:val="0"/>
      <w:marRight w:val="0"/>
      <w:marTop w:val="0"/>
      <w:marBottom w:val="0"/>
      <w:divBdr>
        <w:top w:val="none" w:sz="0" w:space="0" w:color="auto"/>
        <w:left w:val="none" w:sz="0" w:space="0" w:color="auto"/>
        <w:bottom w:val="none" w:sz="0" w:space="0" w:color="auto"/>
        <w:right w:val="none" w:sz="0" w:space="0" w:color="auto"/>
      </w:divBdr>
    </w:div>
    <w:div w:id="1251280063">
      <w:bodyDiv w:val="1"/>
      <w:marLeft w:val="0"/>
      <w:marRight w:val="0"/>
      <w:marTop w:val="0"/>
      <w:marBottom w:val="0"/>
      <w:divBdr>
        <w:top w:val="none" w:sz="0" w:space="0" w:color="auto"/>
        <w:left w:val="none" w:sz="0" w:space="0" w:color="auto"/>
        <w:bottom w:val="none" w:sz="0" w:space="0" w:color="auto"/>
        <w:right w:val="none" w:sz="0" w:space="0" w:color="auto"/>
      </w:divBdr>
    </w:div>
    <w:div w:id="1255433796">
      <w:bodyDiv w:val="1"/>
      <w:marLeft w:val="0"/>
      <w:marRight w:val="0"/>
      <w:marTop w:val="0"/>
      <w:marBottom w:val="0"/>
      <w:divBdr>
        <w:top w:val="none" w:sz="0" w:space="0" w:color="auto"/>
        <w:left w:val="none" w:sz="0" w:space="0" w:color="auto"/>
        <w:bottom w:val="none" w:sz="0" w:space="0" w:color="auto"/>
        <w:right w:val="none" w:sz="0" w:space="0" w:color="auto"/>
      </w:divBdr>
    </w:div>
    <w:div w:id="1276138618">
      <w:bodyDiv w:val="1"/>
      <w:marLeft w:val="0"/>
      <w:marRight w:val="0"/>
      <w:marTop w:val="0"/>
      <w:marBottom w:val="0"/>
      <w:divBdr>
        <w:top w:val="none" w:sz="0" w:space="0" w:color="auto"/>
        <w:left w:val="none" w:sz="0" w:space="0" w:color="auto"/>
        <w:bottom w:val="none" w:sz="0" w:space="0" w:color="auto"/>
        <w:right w:val="none" w:sz="0" w:space="0" w:color="auto"/>
      </w:divBdr>
    </w:div>
    <w:div w:id="1299847380">
      <w:bodyDiv w:val="1"/>
      <w:marLeft w:val="0"/>
      <w:marRight w:val="0"/>
      <w:marTop w:val="0"/>
      <w:marBottom w:val="0"/>
      <w:divBdr>
        <w:top w:val="none" w:sz="0" w:space="0" w:color="auto"/>
        <w:left w:val="none" w:sz="0" w:space="0" w:color="auto"/>
        <w:bottom w:val="none" w:sz="0" w:space="0" w:color="auto"/>
        <w:right w:val="none" w:sz="0" w:space="0" w:color="auto"/>
      </w:divBdr>
    </w:div>
    <w:div w:id="1391685553">
      <w:bodyDiv w:val="1"/>
      <w:marLeft w:val="0"/>
      <w:marRight w:val="0"/>
      <w:marTop w:val="0"/>
      <w:marBottom w:val="0"/>
      <w:divBdr>
        <w:top w:val="none" w:sz="0" w:space="0" w:color="auto"/>
        <w:left w:val="none" w:sz="0" w:space="0" w:color="auto"/>
        <w:bottom w:val="none" w:sz="0" w:space="0" w:color="auto"/>
        <w:right w:val="none" w:sz="0" w:space="0" w:color="auto"/>
      </w:divBdr>
    </w:div>
    <w:div w:id="1396856258">
      <w:bodyDiv w:val="1"/>
      <w:marLeft w:val="0"/>
      <w:marRight w:val="0"/>
      <w:marTop w:val="0"/>
      <w:marBottom w:val="0"/>
      <w:divBdr>
        <w:top w:val="none" w:sz="0" w:space="0" w:color="auto"/>
        <w:left w:val="none" w:sz="0" w:space="0" w:color="auto"/>
        <w:bottom w:val="none" w:sz="0" w:space="0" w:color="auto"/>
        <w:right w:val="none" w:sz="0" w:space="0" w:color="auto"/>
      </w:divBdr>
    </w:div>
    <w:div w:id="1418600708">
      <w:bodyDiv w:val="1"/>
      <w:marLeft w:val="0"/>
      <w:marRight w:val="0"/>
      <w:marTop w:val="0"/>
      <w:marBottom w:val="0"/>
      <w:divBdr>
        <w:top w:val="none" w:sz="0" w:space="0" w:color="auto"/>
        <w:left w:val="none" w:sz="0" w:space="0" w:color="auto"/>
        <w:bottom w:val="none" w:sz="0" w:space="0" w:color="auto"/>
        <w:right w:val="none" w:sz="0" w:space="0" w:color="auto"/>
      </w:divBdr>
    </w:div>
    <w:div w:id="1425035477">
      <w:bodyDiv w:val="1"/>
      <w:marLeft w:val="0"/>
      <w:marRight w:val="0"/>
      <w:marTop w:val="0"/>
      <w:marBottom w:val="0"/>
      <w:divBdr>
        <w:top w:val="none" w:sz="0" w:space="0" w:color="auto"/>
        <w:left w:val="none" w:sz="0" w:space="0" w:color="auto"/>
        <w:bottom w:val="none" w:sz="0" w:space="0" w:color="auto"/>
        <w:right w:val="none" w:sz="0" w:space="0" w:color="auto"/>
      </w:divBdr>
      <w:divsChild>
        <w:div w:id="1234660635">
          <w:marLeft w:val="0"/>
          <w:marRight w:val="0"/>
          <w:marTop w:val="0"/>
          <w:marBottom w:val="0"/>
          <w:divBdr>
            <w:top w:val="none" w:sz="0" w:space="0" w:color="auto"/>
            <w:left w:val="none" w:sz="0" w:space="0" w:color="auto"/>
            <w:bottom w:val="none" w:sz="0" w:space="0" w:color="auto"/>
            <w:right w:val="none" w:sz="0" w:space="0" w:color="auto"/>
          </w:divBdr>
        </w:div>
      </w:divsChild>
    </w:div>
    <w:div w:id="1475371076">
      <w:bodyDiv w:val="1"/>
      <w:marLeft w:val="0"/>
      <w:marRight w:val="0"/>
      <w:marTop w:val="0"/>
      <w:marBottom w:val="0"/>
      <w:divBdr>
        <w:top w:val="none" w:sz="0" w:space="0" w:color="auto"/>
        <w:left w:val="none" w:sz="0" w:space="0" w:color="auto"/>
        <w:bottom w:val="none" w:sz="0" w:space="0" w:color="auto"/>
        <w:right w:val="none" w:sz="0" w:space="0" w:color="auto"/>
      </w:divBdr>
    </w:div>
    <w:div w:id="1546873887">
      <w:bodyDiv w:val="1"/>
      <w:marLeft w:val="0"/>
      <w:marRight w:val="0"/>
      <w:marTop w:val="0"/>
      <w:marBottom w:val="0"/>
      <w:divBdr>
        <w:top w:val="none" w:sz="0" w:space="0" w:color="auto"/>
        <w:left w:val="none" w:sz="0" w:space="0" w:color="auto"/>
        <w:bottom w:val="none" w:sz="0" w:space="0" w:color="auto"/>
        <w:right w:val="none" w:sz="0" w:space="0" w:color="auto"/>
      </w:divBdr>
    </w:div>
    <w:div w:id="1691300945">
      <w:bodyDiv w:val="1"/>
      <w:marLeft w:val="0"/>
      <w:marRight w:val="0"/>
      <w:marTop w:val="0"/>
      <w:marBottom w:val="0"/>
      <w:divBdr>
        <w:top w:val="none" w:sz="0" w:space="0" w:color="auto"/>
        <w:left w:val="none" w:sz="0" w:space="0" w:color="auto"/>
        <w:bottom w:val="none" w:sz="0" w:space="0" w:color="auto"/>
        <w:right w:val="none" w:sz="0" w:space="0" w:color="auto"/>
      </w:divBdr>
      <w:divsChild>
        <w:div w:id="93478968">
          <w:marLeft w:val="0"/>
          <w:marRight w:val="0"/>
          <w:marTop w:val="0"/>
          <w:marBottom w:val="0"/>
          <w:divBdr>
            <w:top w:val="none" w:sz="0" w:space="0" w:color="auto"/>
            <w:left w:val="none" w:sz="0" w:space="0" w:color="auto"/>
            <w:bottom w:val="none" w:sz="0" w:space="0" w:color="auto"/>
            <w:right w:val="none" w:sz="0" w:space="0" w:color="auto"/>
          </w:divBdr>
          <w:divsChild>
            <w:div w:id="1403017766">
              <w:marLeft w:val="0"/>
              <w:marRight w:val="0"/>
              <w:marTop w:val="0"/>
              <w:marBottom w:val="0"/>
              <w:divBdr>
                <w:top w:val="none" w:sz="0" w:space="0" w:color="auto"/>
                <w:left w:val="none" w:sz="0" w:space="0" w:color="auto"/>
                <w:bottom w:val="none" w:sz="0" w:space="0" w:color="auto"/>
                <w:right w:val="none" w:sz="0" w:space="0" w:color="auto"/>
              </w:divBdr>
              <w:divsChild>
                <w:div w:id="497968110">
                  <w:marLeft w:val="0"/>
                  <w:marRight w:val="0"/>
                  <w:marTop w:val="0"/>
                  <w:marBottom w:val="0"/>
                  <w:divBdr>
                    <w:top w:val="none" w:sz="0" w:space="0" w:color="auto"/>
                    <w:left w:val="none" w:sz="0" w:space="0" w:color="auto"/>
                    <w:bottom w:val="none" w:sz="0" w:space="0" w:color="auto"/>
                    <w:right w:val="none" w:sz="0" w:space="0" w:color="auto"/>
                  </w:divBdr>
                  <w:divsChild>
                    <w:div w:id="1387922203">
                      <w:marLeft w:val="0"/>
                      <w:marRight w:val="0"/>
                      <w:marTop w:val="0"/>
                      <w:marBottom w:val="0"/>
                      <w:divBdr>
                        <w:top w:val="none" w:sz="0" w:space="0" w:color="auto"/>
                        <w:left w:val="none" w:sz="0" w:space="0" w:color="auto"/>
                        <w:bottom w:val="none" w:sz="0" w:space="0" w:color="auto"/>
                        <w:right w:val="none" w:sz="0" w:space="0" w:color="auto"/>
                      </w:divBdr>
                      <w:divsChild>
                        <w:div w:id="1504273667">
                          <w:marLeft w:val="0"/>
                          <w:marRight w:val="0"/>
                          <w:marTop w:val="0"/>
                          <w:marBottom w:val="0"/>
                          <w:divBdr>
                            <w:top w:val="none" w:sz="0" w:space="0" w:color="auto"/>
                            <w:left w:val="none" w:sz="0" w:space="0" w:color="auto"/>
                            <w:bottom w:val="none" w:sz="0" w:space="0" w:color="auto"/>
                            <w:right w:val="none" w:sz="0" w:space="0" w:color="auto"/>
                          </w:divBdr>
                          <w:divsChild>
                            <w:div w:id="1079791333">
                              <w:marLeft w:val="0"/>
                              <w:marRight w:val="0"/>
                              <w:marTop w:val="0"/>
                              <w:marBottom w:val="0"/>
                              <w:divBdr>
                                <w:top w:val="none" w:sz="0" w:space="0" w:color="auto"/>
                                <w:left w:val="none" w:sz="0" w:space="0" w:color="auto"/>
                                <w:bottom w:val="none" w:sz="0" w:space="0" w:color="auto"/>
                                <w:right w:val="none" w:sz="0" w:space="0" w:color="auto"/>
                              </w:divBdr>
                              <w:divsChild>
                                <w:div w:id="151900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676261">
      <w:bodyDiv w:val="1"/>
      <w:marLeft w:val="0"/>
      <w:marRight w:val="0"/>
      <w:marTop w:val="0"/>
      <w:marBottom w:val="0"/>
      <w:divBdr>
        <w:top w:val="none" w:sz="0" w:space="0" w:color="auto"/>
        <w:left w:val="none" w:sz="0" w:space="0" w:color="auto"/>
        <w:bottom w:val="none" w:sz="0" w:space="0" w:color="auto"/>
        <w:right w:val="none" w:sz="0" w:space="0" w:color="auto"/>
      </w:divBdr>
    </w:div>
    <w:div w:id="1793131456">
      <w:bodyDiv w:val="1"/>
      <w:marLeft w:val="0"/>
      <w:marRight w:val="0"/>
      <w:marTop w:val="0"/>
      <w:marBottom w:val="0"/>
      <w:divBdr>
        <w:top w:val="none" w:sz="0" w:space="0" w:color="auto"/>
        <w:left w:val="none" w:sz="0" w:space="0" w:color="auto"/>
        <w:bottom w:val="none" w:sz="0" w:space="0" w:color="auto"/>
        <w:right w:val="none" w:sz="0" w:space="0" w:color="auto"/>
      </w:divBdr>
    </w:div>
    <w:div w:id="1806384630">
      <w:bodyDiv w:val="1"/>
      <w:marLeft w:val="0"/>
      <w:marRight w:val="0"/>
      <w:marTop w:val="0"/>
      <w:marBottom w:val="0"/>
      <w:divBdr>
        <w:top w:val="none" w:sz="0" w:space="0" w:color="auto"/>
        <w:left w:val="none" w:sz="0" w:space="0" w:color="auto"/>
        <w:bottom w:val="none" w:sz="0" w:space="0" w:color="auto"/>
        <w:right w:val="none" w:sz="0" w:space="0" w:color="auto"/>
      </w:divBdr>
      <w:divsChild>
        <w:div w:id="1795126600">
          <w:marLeft w:val="0"/>
          <w:marRight w:val="0"/>
          <w:marTop w:val="0"/>
          <w:marBottom w:val="0"/>
          <w:divBdr>
            <w:top w:val="none" w:sz="0" w:space="0" w:color="auto"/>
            <w:left w:val="none" w:sz="0" w:space="0" w:color="auto"/>
            <w:bottom w:val="none" w:sz="0" w:space="0" w:color="auto"/>
            <w:right w:val="none" w:sz="0" w:space="0" w:color="auto"/>
          </w:divBdr>
          <w:divsChild>
            <w:div w:id="1429236306">
              <w:marLeft w:val="0"/>
              <w:marRight w:val="0"/>
              <w:marTop w:val="0"/>
              <w:marBottom w:val="0"/>
              <w:divBdr>
                <w:top w:val="none" w:sz="0" w:space="0" w:color="auto"/>
                <w:left w:val="none" w:sz="0" w:space="0" w:color="auto"/>
                <w:bottom w:val="none" w:sz="0" w:space="0" w:color="auto"/>
                <w:right w:val="none" w:sz="0" w:space="0" w:color="auto"/>
              </w:divBdr>
              <w:divsChild>
                <w:div w:id="668287903">
                  <w:marLeft w:val="0"/>
                  <w:marRight w:val="0"/>
                  <w:marTop w:val="0"/>
                  <w:marBottom w:val="0"/>
                  <w:divBdr>
                    <w:top w:val="none" w:sz="0" w:space="0" w:color="auto"/>
                    <w:left w:val="none" w:sz="0" w:space="0" w:color="auto"/>
                    <w:bottom w:val="none" w:sz="0" w:space="0" w:color="auto"/>
                    <w:right w:val="none" w:sz="0" w:space="0" w:color="auto"/>
                  </w:divBdr>
                  <w:divsChild>
                    <w:div w:id="2085838202">
                      <w:marLeft w:val="0"/>
                      <w:marRight w:val="0"/>
                      <w:marTop w:val="0"/>
                      <w:marBottom w:val="0"/>
                      <w:divBdr>
                        <w:top w:val="none" w:sz="0" w:space="0" w:color="auto"/>
                        <w:left w:val="none" w:sz="0" w:space="0" w:color="auto"/>
                        <w:bottom w:val="none" w:sz="0" w:space="0" w:color="auto"/>
                        <w:right w:val="none" w:sz="0" w:space="0" w:color="auto"/>
                      </w:divBdr>
                      <w:divsChild>
                        <w:div w:id="19936540">
                          <w:marLeft w:val="0"/>
                          <w:marRight w:val="0"/>
                          <w:marTop w:val="0"/>
                          <w:marBottom w:val="0"/>
                          <w:divBdr>
                            <w:top w:val="none" w:sz="0" w:space="0" w:color="auto"/>
                            <w:left w:val="none" w:sz="0" w:space="0" w:color="auto"/>
                            <w:bottom w:val="none" w:sz="0" w:space="0" w:color="auto"/>
                            <w:right w:val="none" w:sz="0" w:space="0" w:color="auto"/>
                          </w:divBdr>
                          <w:divsChild>
                            <w:div w:id="785083530">
                              <w:marLeft w:val="0"/>
                              <w:marRight w:val="0"/>
                              <w:marTop w:val="0"/>
                              <w:marBottom w:val="0"/>
                              <w:divBdr>
                                <w:top w:val="none" w:sz="0" w:space="0" w:color="auto"/>
                                <w:left w:val="none" w:sz="0" w:space="0" w:color="auto"/>
                                <w:bottom w:val="none" w:sz="0" w:space="0" w:color="auto"/>
                                <w:right w:val="none" w:sz="0" w:space="0" w:color="auto"/>
                              </w:divBdr>
                              <w:divsChild>
                                <w:div w:id="8191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103368">
      <w:bodyDiv w:val="1"/>
      <w:marLeft w:val="0"/>
      <w:marRight w:val="0"/>
      <w:marTop w:val="0"/>
      <w:marBottom w:val="0"/>
      <w:divBdr>
        <w:top w:val="none" w:sz="0" w:space="0" w:color="auto"/>
        <w:left w:val="none" w:sz="0" w:space="0" w:color="auto"/>
        <w:bottom w:val="none" w:sz="0" w:space="0" w:color="auto"/>
        <w:right w:val="none" w:sz="0" w:space="0" w:color="auto"/>
      </w:divBdr>
    </w:div>
    <w:div w:id="2026395295">
      <w:bodyDiv w:val="1"/>
      <w:marLeft w:val="0"/>
      <w:marRight w:val="0"/>
      <w:marTop w:val="0"/>
      <w:marBottom w:val="0"/>
      <w:divBdr>
        <w:top w:val="none" w:sz="0" w:space="0" w:color="auto"/>
        <w:left w:val="none" w:sz="0" w:space="0" w:color="auto"/>
        <w:bottom w:val="none" w:sz="0" w:space="0" w:color="auto"/>
        <w:right w:val="none" w:sz="0" w:space="0" w:color="auto"/>
      </w:divBdr>
      <w:divsChild>
        <w:div w:id="24527039">
          <w:marLeft w:val="0"/>
          <w:marRight w:val="0"/>
          <w:marTop w:val="0"/>
          <w:marBottom w:val="0"/>
          <w:divBdr>
            <w:top w:val="none" w:sz="0" w:space="0" w:color="auto"/>
            <w:left w:val="none" w:sz="0" w:space="0" w:color="auto"/>
            <w:bottom w:val="none" w:sz="0" w:space="0" w:color="auto"/>
            <w:right w:val="none" w:sz="0" w:space="0" w:color="auto"/>
          </w:divBdr>
        </w:div>
      </w:divsChild>
    </w:div>
    <w:div w:id="2048335031">
      <w:bodyDiv w:val="1"/>
      <w:marLeft w:val="0"/>
      <w:marRight w:val="0"/>
      <w:marTop w:val="0"/>
      <w:marBottom w:val="0"/>
      <w:divBdr>
        <w:top w:val="none" w:sz="0" w:space="0" w:color="auto"/>
        <w:left w:val="none" w:sz="0" w:space="0" w:color="auto"/>
        <w:bottom w:val="none" w:sz="0" w:space="0" w:color="auto"/>
        <w:right w:val="none" w:sz="0" w:space="0" w:color="auto"/>
      </w:divBdr>
    </w:div>
    <w:div w:id="2058695503">
      <w:bodyDiv w:val="1"/>
      <w:marLeft w:val="0"/>
      <w:marRight w:val="0"/>
      <w:marTop w:val="0"/>
      <w:marBottom w:val="0"/>
      <w:divBdr>
        <w:top w:val="none" w:sz="0" w:space="0" w:color="auto"/>
        <w:left w:val="none" w:sz="0" w:space="0" w:color="auto"/>
        <w:bottom w:val="none" w:sz="0" w:space="0" w:color="auto"/>
        <w:right w:val="none" w:sz="0" w:space="0" w:color="auto"/>
      </w:divBdr>
      <w:divsChild>
        <w:div w:id="1851329807">
          <w:marLeft w:val="0"/>
          <w:marRight w:val="0"/>
          <w:marTop w:val="0"/>
          <w:marBottom w:val="0"/>
          <w:divBdr>
            <w:top w:val="none" w:sz="0" w:space="0" w:color="auto"/>
            <w:left w:val="none" w:sz="0" w:space="0" w:color="auto"/>
            <w:bottom w:val="none" w:sz="0" w:space="0" w:color="auto"/>
            <w:right w:val="none" w:sz="0" w:space="0" w:color="auto"/>
          </w:divBdr>
        </w:div>
      </w:divsChild>
    </w:div>
    <w:div w:id="207377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p4o\AppData\Local\Temp\notesEEBE7A\N-0381l-Fig_A01%20e%20A02%20-%20Cont&#237;nuos.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614B2A35D6D469A4AAE62A5259962" ma:contentTypeVersion="18" ma:contentTypeDescription="Create a new document." ma:contentTypeScope="" ma:versionID="8c466fec4348106ff3deaee065e29aa2">
  <xsd:schema xmlns:xsd="http://www.w3.org/2001/XMLSchema" xmlns:xs="http://www.w3.org/2001/XMLSchema" xmlns:p="http://schemas.microsoft.com/office/2006/metadata/properties" xmlns:ns3="aa3b2fb2-31e3-46e5-8720-d11ed4c2866b" xmlns:ns4="f7266a75-1e91-4afd-b62e-58e4d3d48567" targetNamespace="http://schemas.microsoft.com/office/2006/metadata/properties" ma:root="true" ma:fieldsID="402caa55613711b30d0e2e9d5bdf6e5f" ns3:_="" ns4:_="">
    <xsd:import namespace="aa3b2fb2-31e3-46e5-8720-d11ed4c2866b"/>
    <xsd:import namespace="f7266a75-1e91-4afd-b62e-58e4d3d4856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b2fb2-31e3-46e5-8720-d11ed4c2866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266a75-1e91-4afd-b62e-58e4d3d4856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266a75-1e91-4afd-b62e-58e4d3d48567" xsi:nil="true"/>
  </documentManagement>
</p:properties>
</file>

<file path=customXml/itemProps1.xml><?xml version="1.0" encoding="utf-8"?>
<ds:datastoreItem xmlns:ds="http://schemas.openxmlformats.org/officeDocument/2006/customXml" ds:itemID="{A461448A-442D-4E3E-8ED1-EA37C58AC3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b2fb2-31e3-46e5-8720-d11ed4c2866b"/>
    <ds:schemaRef ds:uri="f7266a75-1e91-4afd-b62e-58e4d3d485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C6B6A6-0BFD-4DF7-B64E-3D3E283BF2D2}">
  <ds:schemaRefs>
    <ds:schemaRef ds:uri="http://schemas.openxmlformats.org/officeDocument/2006/bibliography"/>
  </ds:schemaRefs>
</ds:datastoreItem>
</file>

<file path=customXml/itemProps3.xml><?xml version="1.0" encoding="utf-8"?>
<ds:datastoreItem xmlns:ds="http://schemas.openxmlformats.org/officeDocument/2006/customXml" ds:itemID="{006E62C5-2E44-4C2D-85D0-A356ADB23E88}">
  <ds:schemaRefs>
    <ds:schemaRef ds:uri="http://schemas.microsoft.com/sharepoint/v3/contenttype/forms"/>
  </ds:schemaRefs>
</ds:datastoreItem>
</file>

<file path=customXml/itemProps4.xml><?xml version="1.0" encoding="utf-8"?>
<ds:datastoreItem xmlns:ds="http://schemas.openxmlformats.org/officeDocument/2006/customXml" ds:itemID="{64DCEED5-7A5A-45F1-BC63-053427903005}">
  <ds:schemaRefs>
    <ds:schemaRef ds:uri="http://schemas.openxmlformats.org/package/2006/metadata/core-properties"/>
    <ds:schemaRef ds:uri="http://purl.org/dc/terms/"/>
    <ds:schemaRef ds:uri="http://schemas.microsoft.com/office/2006/documentManagement/types"/>
    <ds:schemaRef ds:uri="http://purl.org/dc/dcmitype/"/>
    <ds:schemaRef ds:uri="aa3b2fb2-31e3-46e5-8720-d11ed4c2866b"/>
    <ds:schemaRef ds:uri="f7266a75-1e91-4afd-b62e-58e4d3d48567"/>
    <ds:schemaRef ds:uri="http://purl.org/dc/elements/1.1/"/>
    <ds:schemaRef ds:uri="http://schemas.microsoft.com/office/2006/metadata/properties"/>
    <ds:schemaRef ds:uri="http://schemas.microsoft.com/office/infopath/2007/PartnerControls"/>
    <ds:schemaRef ds:uri="http://www.w3.org/XML/1998/namespace"/>
  </ds:schemaRefs>
</ds:datastoreItem>
</file>

<file path=docMetadata/LabelInfo.xml><?xml version="1.0" encoding="utf-8"?>
<clbl:labelList xmlns:clbl="http://schemas.microsoft.com/office/2020/mipLabelMetadata">
  <clbl:label id="{8e61996e-cafd-4c9a-8a94-2dc1b82131ae}" enabled="1" method="Standard" siteId="{5b6f6241-9a57-4be4-8e50-1dfa72e79a57}" removed="0"/>
</clbl:labelList>
</file>

<file path=docProps/app.xml><?xml version="1.0" encoding="utf-8"?>
<Properties xmlns="http://schemas.openxmlformats.org/officeDocument/2006/extended-properties" xmlns:vt="http://schemas.openxmlformats.org/officeDocument/2006/docPropsVTypes">
  <Template>N-0381l-Fig_A01%20e%20A02%20-%20Contínuos.dot</Template>
  <TotalTime>7</TotalTime>
  <Pages>16</Pages>
  <Words>1839</Words>
  <Characters>9932</Characters>
  <Application>Microsoft Office Word</Application>
  <DocSecurity>0</DocSecurity>
  <Lines>82</Lines>
  <Paragraphs>23</Paragraphs>
  <ScaleCrop>false</ScaleCrop>
  <Company>PETROBRAS</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Nº</dc:title>
  <dc:subject/>
  <dc:creator>Flavio Augusto dos Santos Serra</dc:creator>
  <cp:keywords/>
  <cp:lastModifiedBy>Roberio Fonseca Padilha Junior</cp:lastModifiedBy>
  <cp:revision>2</cp:revision>
  <cp:lastPrinted>2020-02-07T18:24:00Z</cp:lastPrinted>
  <dcterms:created xsi:type="dcterms:W3CDTF">2025-06-30T14:05:00Z</dcterms:created>
  <dcterms:modified xsi:type="dcterms:W3CDTF">2025-06-30T14:05:00Z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61996e-cafd-4c9a-8a94-2dc1b82131ae_Enabled">
    <vt:lpwstr>True</vt:lpwstr>
  </property>
  <property fmtid="{D5CDD505-2E9C-101B-9397-08002B2CF9AE}" pid="3" name="MSIP_Label_8e61996e-cafd-4c9a-8a94-2dc1b82131ae_SiteId">
    <vt:lpwstr>5b6f6241-9a57-4be4-8e50-1dfa72e79a57</vt:lpwstr>
  </property>
  <property fmtid="{D5CDD505-2E9C-101B-9397-08002B2CF9AE}" pid="4" name="MSIP_Label_8e61996e-cafd-4c9a-8a94-2dc1b82131ae_Owner">
    <vt:lpwstr>rposnery@petrobras.com.br</vt:lpwstr>
  </property>
  <property fmtid="{D5CDD505-2E9C-101B-9397-08002B2CF9AE}" pid="5" name="MSIP_Label_8e61996e-cafd-4c9a-8a94-2dc1b82131ae_SetDate">
    <vt:lpwstr>2019-07-05T21:01:58.6398270Z</vt:lpwstr>
  </property>
  <property fmtid="{D5CDD505-2E9C-101B-9397-08002B2CF9AE}" pid="6" name="MSIP_Label_8e61996e-cafd-4c9a-8a94-2dc1b82131ae_Name">
    <vt:lpwstr>NP-1</vt:lpwstr>
  </property>
  <property fmtid="{D5CDD505-2E9C-101B-9397-08002B2CF9AE}" pid="7" name="MSIP_Label_8e61996e-cafd-4c9a-8a94-2dc1b82131ae_Application">
    <vt:lpwstr>Microsoft Azure Information Protection</vt:lpwstr>
  </property>
  <property fmtid="{D5CDD505-2E9C-101B-9397-08002B2CF9AE}" pid="8" name="MSIP_Label_8e61996e-cafd-4c9a-8a94-2dc1b82131ae_ActionId">
    <vt:lpwstr>4e9e5d5d-c8b9-47db-8b9a-0b8d92ae466b</vt:lpwstr>
  </property>
  <property fmtid="{D5CDD505-2E9C-101B-9397-08002B2CF9AE}" pid="9" name="MSIP_Label_8e61996e-cafd-4c9a-8a94-2dc1b82131ae_Extended_MSFT_Method">
    <vt:lpwstr>Automatic</vt:lpwstr>
  </property>
  <property fmtid="{D5CDD505-2E9C-101B-9397-08002B2CF9AE}" pid="10" name="Sensitivity">
    <vt:lpwstr>NP-1</vt:lpwstr>
  </property>
  <property fmtid="{D5CDD505-2E9C-101B-9397-08002B2CF9AE}" pid="11" name="ContentTypeId">
    <vt:lpwstr>0x01010093D614B2A35D6D469A4AAE62A5259962</vt:lpwstr>
  </property>
  <property fmtid="{D5CDD505-2E9C-101B-9397-08002B2CF9AE}" pid="12" name="MediaServiceImageTags">
    <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ies>
</file>