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EDB" w:rsidRPr="00485BA2" w:rsidRDefault="00457082" w:rsidP="00457082">
      <w:pPr>
        <w:pStyle w:val="Puesto"/>
        <w:jc w:val="both"/>
        <w:rPr>
          <w:lang w:val="es-MX"/>
        </w:rPr>
      </w:pPr>
      <w:bookmarkStart w:id="0" w:name="_GoBack"/>
      <w:r w:rsidRPr="00485BA2">
        <w:rPr>
          <w:lang w:val="es-MX"/>
        </w:rPr>
        <w:t xml:space="preserve">Reparación y Verificación del Módulo SENT </w:t>
      </w:r>
      <w:proofErr w:type="spellStart"/>
      <w:r w:rsidRPr="00485BA2">
        <w:rPr>
          <w:lang w:val="es-MX"/>
        </w:rPr>
        <w:t>Converter</w:t>
      </w:r>
      <w:proofErr w:type="spellEnd"/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1. Introducción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Este documento describe el proceso de diagnóstico, reparación y verificación funcional de un módulo electrónico denominado SENT </w:t>
      </w:r>
      <w:proofErr w:type="spellStart"/>
      <w:r w:rsidRPr="00485BA2">
        <w:rPr>
          <w:lang w:val="es-MX"/>
        </w:rPr>
        <w:t>Converter</w:t>
      </w:r>
      <w:proofErr w:type="spellEnd"/>
      <w:r w:rsidRPr="00485BA2">
        <w:rPr>
          <w:lang w:val="es-MX"/>
        </w:rPr>
        <w:t xml:space="preserve">, utilizado para la conversión de señales </w:t>
      </w:r>
      <w:r w:rsidRPr="00485BA2">
        <w:rPr>
          <w:lang w:val="es-MX"/>
        </w:rPr>
        <w:t>digitales en aplicaciones automotrices. El análisis se basó en los esquemáticos y diagramas de ensamblaje proporcionados, así como en pruebas funcionales realizadas con firmware personalizado y una tarjeta de conexión MDB-25 con MAX232.</w:t>
      </w:r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2. Objetivo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Detecta</w:t>
      </w:r>
      <w:r w:rsidRPr="00485BA2">
        <w:rPr>
          <w:lang w:val="es-MX"/>
        </w:rPr>
        <w:t xml:space="preserve">r y corregir fallas en el módulo SENT </w:t>
      </w:r>
      <w:proofErr w:type="spellStart"/>
      <w:r w:rsidRPr="00485BA2">
        <w:rPr>
          <w:lang w:val="es-MX"/>
        </w:rPr>
        <w:t>Converter</w:t>
      </w:r>
      <w:proofErr w:type="spellEnd"/>
      <w:r w:rsidRPr="00485BA2">
        <w:rPr>
          <w:lang w:val="es-MX"/>
        </w:rPr>
        <w:t>, asegurando su correcto funcionamiento mediante pruebas de comunicación y generación de señales.</w:t>
      </w:r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3. Materiales y Documentación Utilizada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- Esquemático: SENT Converter.pdf</w:t>
      </w:r>
    </w:p>
    <w:p w:rsidR="00DF3EDB" w:rsidRDefault="00457082" w:rsidP="00457082">
      <w:pPr>
        <w:jc w:val="both"/>
      </w:pPr>
      <w:r>
        <w:t xml:space="preserve">- Plano de </w:t>
      </w:r>
      <w:proofErr w:type="spellStart"/>
      <w:r>
        <w:t>Ensamble</w:t>
      </w:r>
      <w:proofErr w:type="spellEnd"/>
      <w:r>
        <w:t>: SENT Conv Assemb</w:t>
      </w:r>
      <w:r>
        <w:t>ly.pdf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- Firmware de prueba: </w:t>
      </w:r>
      <w:proofErr w:type="spellStart"/>
      <w:r w:rsidRPr="00485BA2">
        <w:rPr>
          <w:lang w:val="es-MX"/>
        </w:rPr>
        <w:t>main.c</w:t>
      </w:r>
      <w:proofErr w:type="spellEnd"/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- Tarjeta de conexión MDB-25 con MAX232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- Componentes reemplazados: U12 y U13 (aisladores digitales Si8640)</w:t>
      </w:r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4. Desarrollo</w:t>
      </w:r>
    </w:p>
    <w:p w:rsidR="00DF3EDB" w:rsidRPr="00485BA2" w:rsidRDefault="00457082" w:rsidP="00457082">
      <w:pPr>
        <w:pStyle w:val="Ttulo2"/>
        <w:jc w:val="both"/>
        <w:rPr>
          <w:lang w:val="es-MX"/>
        </w:rPr>
      </w:pPr>
      <w:r w:rsidRPr="00485BA2">
        <w:rPr>
          <w:lang w:val="es-MX"/>
        </w:rPr>
        <w:t>4.1 Diagnóstico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Durante las pruebas iniciales, se observó que el módulo no generaba señales de sal</w:t>
      </w:r>
      <w:r w:rsidRPr="00485BA2">
        <w:rPr>
          <w:lang w:val="es-MX"/>
        </w:rPr>
        <w:t xml:space="preserve">ida válidas. Se utilizó el firmware </w:t>
      </w:r>
      <w:proofErr w:type="spellStart"/>
      <w:r w:rsidRPr="00485BA2">
        <w:rPr>
          <w:lang w:val="es-MX"/>
        </w:rPr>
        <w:t>main.c</w:t>
      </w:r>
      <w:proofErr w:type="spellEnd"/>
      <w:r w:rsidRPr="00485BA2">
        <w:rPr>
          <w:lang w:val="es-MX"/>
        </w:rPr>
        <w:t xml:space="preserve"> para enviar comandos al DAC y verificar la respuesta del sistema a través de la interfaz UART.</w:t>
      </w:r>
    </w:p>
    <w:p w:rsidR="00DF3EDB" w:rsidRPr="00485BA2" w:rsidRDefault="00457082" w:rsidP="00457082">
      <w:pPr>
        <w:pStyle w:val="Ttulo2"/>
        <w:jc w:val="both"/>
        <w:rPr>
          <w:lang w:val="es-MX"/>
        </w:rPr>
      </w:pPr>
      <w:r w:rsidRPr="00485BA2">
        <w:rPr>
          <w:lang w:val="es-MX"/>
        </w:rPr>
        <w:t>4.2 Análisis del Código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El archivo </w:t>
      </w:r>
      <w:proofErr w:type="spellStart"/>
      <w:r w:rsidRPr="00485BA2">
        <w:rPr>
          <w:lang w:val="es-MX"/>
        </w:rPr>
        <w:t>main.c</w:t>
      </w:r>
      <w:proofErr w:type="spellEnd"/>
      <w:r w:rsidRPr="00485BA2">
        <w:rPr>
          <w:lang w:val="es-MX"/>
        </w:rPr>
        <w:t xml:space="preserve"> implementa la inicialización del oscilador y UART, comunicación con </w:t>
      </w:r>
      <w:proofErr w:type="spellStart"/>
      <w:r w:rsidRPr="00485BA2">
        <w:rPr>
          <w:lang w:val="es-MX"/>
        </w:rPr>
        <w:t>DACs</w:t>
      </w:r>
      <w:proofErr w:type="spellEnd"/>
      <w:r w:rsidRPr="00485BA2">
        <w:rPr>
          <w:lang w:val="es-MX"/>
        </w:rPr>
        <w:t xml:space="preserve"> med</w:t>
      </w:r>
      <w:r w:rsidRPr="00485BA2">
        <w:rPr>
          <w:lang w:val="es-MX"/>
        </w:rPr>
        <w:t>iante SPI, y procesamiento de comandos tipo AD</w:t>
      </w:r>
      <w:proofErr w:type="gramStart"/>
      <w:r w:rsidRPr="00485BA2">
        <w:rPr>
          <w:lang w:val="es-MX"/>
        </w:rPr>
        <w:t>,C,XXXX</w:t>
      </w:r>
      <w:proofErr w:type="gramEnd"/>
      <w:r w:rsidRPr="00485BA2">
        <w:rPr>
          <w:lang w:val="es-MX"/>
        </w:rPr>
        <w:t>. En este formato, 'AD' es el encabezado, 'C' representa el canal (de 0 a 3), y 'XXXX' es el valor digital (de 0 a 4095) que se desea establecer en el DAC.</w:t>
      </w:r>
    </w:p>
    <w:p w:rsidR="00DF3EDB" w:rsidRPr="00485BA2" w:rsidRDefault="00457082" w:rsidP="00457082">
      <w:pPr>
        <w:pStyle w:val="Ttulo2"/>
        <w:jc w:val="both"/>
        <w:rPr>
          <w:lang w:val="es-MX"/>
        </w:rPr>
      </w:pPr>
      <w:r w:rsidRPr="00485BA2">
        <w:rPr>
          <w:lang w:val="es-MX"/>
        </w:rPr>
        <w:lastRenderedPageBreak/>
        <w:t>4.3 Falla Detectada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Se identificó que los compo</w:t>
      </w:r>
      <w:r w:rsidRPr="00485BA2">
        <w:rPr>
          <w:lang w:val="es-MX"/>
        </w:rPr>
        <w:t xml:space="preserve">nentes U12 y U13, correspondientes a los aisladores digitales Si8640, no estaban funcionando correctamente. Esto impedía la correcta transmisión de señales entre el microcontrolador y los </w:t>
      </w:r>
      <w:proofErr w:type="spellStart"/>
      <w:r w:rsidRPr="00485BA2">
        <w:rPr>
          <w:lang w:val="es-MX"/>
        </w:rPr>
        <w:t>DACs</w:t>
      </w:r>
      <w:proofErr w:type="spellEnd"/>
      <w:r w:rsidRPr="00485BA2">
        <w:rPr>
          <w:lang w:val="es-MX"/>
        </w:rPr>
        <w:t>.</w:t>
      </w:r>
    </w:p>
    <w:p w:rsidR="00DF3EDB" w:rsidRPr="00485BA2" w:rsidRDefault="00457082" w:rsidP="00457082">
      <w:pPr>
        <w:pStyle w:val="Ttulo2"/>
        <w:jc w:val="both"/>
        <w:rPr>
          <w:lang w:val="es-MX"/>
        </w:rPr>
      </w:pPr>
      <w:r w:rsidRPr="00485BA2">
        <w:rPr>
          <w:lang w:val="es-MX"/>
        </w:rPr>
        <w:t>4.4 Reparación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Se procedió al reemplazo de los componentes U12</w:t>
      </w:r>
      <w:r w:rsidRPr="00485BA2">
        <w:rPr>
          <w:lang w:val="es-MX"/>
        </w:rPr>
        <w:t xml:space="preserve"> y U13. Tras la sustitución, se repitieron las pruebas funcionales utilizando comandos UART.</w:t>
      </w:r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5. Resultados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>Después del reemplazo, el módulo respondió correctamente a los comandos enviados por UART. Se verificó la salida del DAC con los siguientes comandos: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proofErr w:type="spellStart"/>
            <w:r>
              <w:t>Comando</w:t>
            </w:r>
            <w:proofErr w:type="spellEnd"/>
            <w:r>
              <w:t xml:space="preserve"> TX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Respuesta RX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/ Valor Esperado</w:t>
            </w:r>
          </w:p>
        </w:tc>
      </w:tr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AD34095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OK: Canal=3, Valor=4095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3 / 5.00V</w:t>
            </w:r>
          </w:p>
        </w:tc>
      </w:tr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AD23071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OK: Canal=2, Valor=3071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2 / ~3.75V</w:t>
            </w:r>
          </w:p>
        </w:tc>
      </w:tr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AD12048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OK: Canal=1, Valor=2048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1 / 2.50V</w:t>
            </w:r>
          </w:p>
        </w:tc>
      </w:tr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AD11024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OK: Canal=1, Valor=1024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1 / 1.25V</w:t>
            </w:r>
          </w:p>
        </w:tc>
      </w:tr>
      <w:tr w:rsidR="00DF3EDB"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AD00000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OK: Canal=0, Valor=0</w:t>
            </w:r>
          </w:p>
        </w:tc>
        <w:tc>
          <w:tcPr>
            <w:tcW w:w="2880" w:type="dxa"/>
          </w:tcPr>
          <w:p w:rsidR="00DF3EDB" w:rsidRDefault="00457082" w:rsidP="00457082">
            <w:pPr>
              <w:jc w:val="both"/>
            </w:pPr>
            <w:r>
              <w:t>Canal 0 / 0.00V</w:t>
            </w:r>
          </w:p>
        </w:tc>
      </w:tr>
    </w:tbl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Los valores de salida del DAC se verificaron con un </w:t>
      </w:r>
      <w:r w:rsidR="00485BA2" w:rsidRPr="00485BA2">
        <w:rPr>
          <w:lang w:val="es-MX"/>
        </w:rPr>
        <w:t>o</w:t>
      </w:r>
      <w:r w:rsidR="00485BA2">
        <w:rPr>
          <w:lang w:val="es-MX"/>
        </w:rPr>
        <w:t>sciloscopio</w:t>
      </w:r>
      <w:r w:rsidRPr="00485BA2">
        <w:rPr>
          <w:lang w:val="es-MX"/>
        </w:rPr>
        <w:t xml:space="preserve"> en los pines correspondientes del conector DB25 de la tarjeta MDB-25. El canal 0 inicia en 0V, y los valores digitales de 0 a 4095 corresponden a un rango </w:t>
      </w:r>
      <w:r w:rsidRPr="00485BA2">
        <w:rPr>
          <w:lang w:val="es-MX"/>
        </w:rPr>
        <w:t>de 0 a 5V linealmente.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Se observó un comportamiento anómalo: el sistema se reinicia automáticamente cada 2 minutos y 10 segundos. Aunque no se identificó la causa exacta, este comportamiento no afecta la funcionalidad principal del módulo para las pruebas </w:t>
      </w:r>
      <w:r w:rsidRPr="00485BA2">
        <w:rPr>
          <w:lang w:val="es-MX"/>
        </w:rPr>
        <w:t>realizadas.</w:t>
      </w:r>
    </w:p>
    <w:p w:rsidR="00DF3EDB" w:rsidRPr="00485BA2" w:rsidRDefault="00457082" w:rsidP="00457082">
      <w:pPr>
        <w:pStyle w:val="Ttulo1"/>
        <w:jc w:val="both"/>
        <w:rPr>
          <w:lang w:val="es-MX"/>
        </w:rPr>
      </w:pPr>
      <w:r w:rsidRPr="00485BA2">
        <w:rPr>
          <w:lang w:val="es-MX"/>
        </w:rPr>
        <w:t>6. Conclusión</w:t>
      </w:r>
    </w:p>
    <w:p w:rsidR="00DF3EDB" w:rsidRPr="00485BA2" w:rsidRDefault="00457082" w:rsidP="00457082">
      <w:pPr>
        <w:jc w:val="both"/>
        <w:rPr>
          <w:lang w:val="es-MX"/>
        </w:rPr>
      </w:pPr>
      <w:r w:rsidRPr="00485BA2">
        <w:rPr>
          <w:lang w:val="es-MX"/>
        </w:rPr>
        <w:t xml:space="preserve">La falla del módulo SENT </w:t>
      </w:r>
      <w:proofErr w:type="spellStart"/>
      <w:r w:rsidRPr="00485BA2">
        <w:rPr>
          <w:lang w:val="es-MX"/>
        </w:rPr>
        <w:t>Converter</w:t>
      </w:r>
      <w:proofErr w:type="spellEnd"/>
      <w:r w:rsidRPr="00485BA2">
        <w:rPr>
          <w:lang w:val="es-MX"/>
        </w:rPr>
        <w:t xml:space="preserve"> fue causada por el mal funcionamiento de los aisladores digitales U12 y U13. El reemplazo de estos componentes restauró la funcionalidad del sistema, validada mediante pruebas con firmware </w:t>
      </w:r>
      <w:r w:rsidRPr="00485BA2">
        <w:rPr>
          <w:lang w:val="es-MX"/>
        </w:rPr>
        <w:t>personalizado y comandos UART. Se construyó una tarjeta MDB-25 con MAX232 para facilitar la conexión y verificación de señales. El sistema respondió correctamente a los comandos enviados, generando los niveles de voltaje esperados en cada canal del DAC.</w:t>
      </w:r>
      <w:bookmarkEnd w:id="0"/>
    </w:p>
    <w:sectPr w:rsidR="00DF3EDB" w:rsidRPr="00485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082"/>
    <w:rsid w:val="00485BA2"/>
    <w:rsid w:val="00AA1D8D"/>
    <w:rsid w:val="00B47730"/>
    <w:rsid w:val="00CB0664"/>
    <w:rsid w:val="00DF3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6705B9-C98C-4D11-80FC-31D603CD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89C593-E920-40FE-A08B-1F1F12D61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TONA</cp:lastModifiedBy>
  <cp:revision>3</cp:revision>
  <dcterms:created xsi:type="dcterms:W3CDTF">2013-12-23T23:15:00Z</dcterms:created>
  <dcterms:modified xsi:type="dcterms:W3CDTF">2025-06-19T23:05:00Z</dcterms:modified>
  <cp:category/>
</cp:coreProperties>
</file>