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B192" w14:textId="7679DAA7" w:rsidR="00926C37" w:rsidRPr="00926C37" w:rsidRDefault="00E50457" w:rsidP="00926C37">
      <w:pPr>
        <w:spacing w:line="360" w:lineRule="auto"/>
        <w:jc w:val="center"/>
        <w:rPr>
          <w:b/>
          <w:bCs/>
          <w:sz w:val="36"/>
          <w:szCs w:val="36"/>
        </w:rPr>
      </w:pPr>
      <w:r w:rsidRPr="00926C37">
        <w:rPr>
          <w:b/>
          <w:bCs/>
          <w:sz w:val="36"/>
          <w:szCs w:val="36"/>
        </w:rPr>
        <w:t>Revisiting the Connection Between Gut Microbiota and Depressive Disorder: An Evaluation and Reproduction of Machine Learning Approaches</w:t>
      </w:r>
    </w:p>
    <w:p w14:paraId="52540160" w14:textId="29D1257C" w:rsidR="00926C37" w:rsidRPr="00926C37" w:rsidRDefault="00926C37" w:rsidP="00926C37">
      <w:pPr>
        <w:spacing w:line="480" w:lineRule="auto"/>
        <w:jc w:val="center"/>
        <w:rPr>
          <w:b/>
          <w:bCs/>
          <w:i/>
          <w:iCs/>
        </w:rPr>
      </w:pPr>
      <w:r w:rsidRPr="00926C37">
        <w:rPr>
          <w:b/>
          <w:bCs/>
          <w:i/>
          <w:iCs/>
        </w:rPr>
        <w:t xml:space="preserve">Michael Wurth, </w:t>
      </w:r>
      <w:r w:rsidR="000C0337">
        <w:rPr>
          <w:b/>
          <w:bCs/>
          <w:i/>
          <w:iCs/>
        </w:rPr>
        <w:t xml:space="preserve">CS:4980 at the </w:t>
      </w:r>
      <w:r w:rsidRPr="00926C37">
        <w:rPr>
          <w:b/>
          <w:bCs/>
          <w:i/>
          <w:iCs/>
        </w:rPr>
        <w:t>University of Iowa</w:t>
      </w:r>
    </w:p>
    <w:p w14:paraId="15677F39" w14:textId="77777777" w:rsidR="00926C37" w:rsidRDefault="00926C37">
      <w:pPr>
        <w:rPr>
          <w:b/>
          <w:bCs/>
        </w:rPr>
      </w:pPr>
    </w:p>
    <w:p w14:paraId="396C43A0" w14:textId="77777777" w:rsidR="00926C37" w:rsidRDefault="00926C37">
      <w:pPr>
        <w:rPr>
          <w:b/>
          <w:bCs/>
        </w:rPr>
      </w:pPr>
    </w:p>
    <w:p w14:paraId="4A45E335" w14:textId="77777777" w:rsidR="0031104E" w:rsidRDefault="0031104E">
      <w:pPr>
        <w:rPr>
          <w:b/>
          <w:bCs/>
        </w:rPr>
      </w:pPr>
    </w:p>
    <w:p w14:paraId="4A1C3CF2" w14:textId="713EEC5D" w:rsidR="006B2F31" w:rsidRPr="00926C37" w:rsidRDefault="006B2F31">
      <w:pPr>
        <w:rPr>
          <w:b/>
          <w:bCs/>
          <w:sz w:val="24"/>
          <w:szCs w:val="24"/>
        </w:rPr>
      </w:pPr>
      <w:r w:rsidRPr="00926C37">
        <w:rPr>
          <w:b/>
          <w:bCs/>
          <w:sz w:val="24"/>
          <w:szCs w:val="24"/>
        </w:rPr>
        <w:t>Abstract</w:t>
      </w:r>
    </w:p>
    <w:p w14:paraId="309CBD7A" w14:textId="4DED9F76" w:rsidR="00E50457" w:rsidRPr="00926C37" w:rsidRDefault="00E50457" w:rsidP="00E50457">
      <w:pPr>
        <w:rPr>
          <w:sz w:val="24"/>
          <w:szCs w:val="24"/>
        </w:rPr>
      </w:pPr>
      <w:r w:rsidRPr="00926C37">
        <w:rPr>
          <w:sz w:val="24"/>
          <w:szCs w:val="24"/>
        </w:rPr>
        <w:t xml:space="preserve">Research into the human gut microbiome has increasingly revealed associations with various psychiatric disorders, suggesting a link between microbial composition and mental health outcomes. </w:t>
      </w:r>
      <w:r w:rsidR="00995F52">
        <w:rPr>
          <w:sz w:val="24"/>
          <w:szCs w:val="24"/>
        </w:rPr>
        <w:t>Angelova et al.</w:t>
      </w:r>
      <w:r w:rsidRPr="00926C37">
        <w:rPr>
          <w:sz w:val="24"/>
          <w:szCs w:val="24"/>
        </w:rPr>
        <w:t>² investigated these associations by training machine learning classifiers on metagenomic sequence read data, finding that the YOLO</w:t>
      </w:r>
      <w:r w:rsidR="002E7219">
        <w:rPr>
          <w:sz w:val="24"/>
          <w:szCs w:val="24"/>
        </w:rPr>
        <w:t>v8 (You Only Look Once)</w:t>
      </w:r>
      <w:r w:rsidRPr="00926C37">
        <w:rPr>
          <w:sz w:val="24"/>
          <w:szCs w:val="24"/>
        </w:rPr>
        <w:t xml:space="preserve"> </w:t>
      </w:r>
      <w:r w:rsidR="002E7219">
        <w:rPr>
          <w:sz w:val="24"/>
          <w:szCs w:val="24"/>
        </w:rPr>
        <w:t>convolutional neural network (CNN)</w:t>
      </w:r>
      <w:r w:rsidRPr="00926C37">
        <w:rPr>
          <w:sz w:val="24"/>
          <w:szCs w:val="24"/>
        </w:rPr>
        <w:t xml:space="preserve"> was most effective in classifying depressive states based on gut microbiome composition.</w:t>
      </w:r>
    </w:p>
    <w:p w14:paraId="77FF6CF9" w14:textId="230A3056" w:rsidR="00E50457" w:rsidRPr="00926C37" w:rsidRDefault="00E50457" w:rsidP="00E50457">
      <w:pPr>
        <w:rPr>
          <w:sz w:val="24"/>
          <w:szCs w:val="24"/>
        </w:rPr>
      </w:pPr>
      <w:r w:rsidRPr="00926C37">
        <w:rPr>
          <w:sz w:val="24"/>
          <w:szCs w:val="24"/>
        </w:rPr>
        <w:t xml:space="preserve">Our study aims to revisit and extend </w:t>
      </w:r>
      <w:r w:rsidR="00C810B0">
        <w:rPr>
          <w:sz w:val="24"/>
          <w:szCs w:val="24"/>
        </w:rPr>
        <w:t xml:space="preserve">the findings of </w:t>
      </w:r>
      <w:r w:rsidR="00995F52">
        <w:rPr>
          <w:sz w:val="24"/>
          <w:szCs w:val="24"/>
        </w:rPr>
        <w:t>Angelova et al.²</w:t>
      </w:r>
      <w:r w:rsidRPr="00926C37">
        <w:rPr>
          <w:sz w:val="24"/>
          <w:szCs w:val="24"/>
        </w:rPr>
        <w:t xml:space="preserve"> by evaluating the performance of logistic regression, random forest, and support vector machines (SVMs). Additionally, we assess whether these models can achieve performance comparable to YOLOv8 under similar data conditions and parameter optimization.</w:t>
      </w:r>
    </w:p>
    <w:p w14:paraId="51F73711" w14:textId="3FB70A25" w:rsidR="00926C37" w:rsidRDefault="00E50457" w:rsidP="00E50457">
      <w:pPr>
        <w:rPr>
          <w:sz w:val="24"/>
          <w:szCs w:val="24"/>
        </w:rPr>
      </w:pPr>
      <w:r w:rsidRPr="00926C37">
        <w:rPr>
          <w:sz w:val="24"/>
          <w:szCs w:val="24"/>
        </w:rPr>
        <w:t>Using the datasets from the reference study, we re-examined model efficacy before and after parameter tuning and cross-validation. Logistic regression notably outperformed previous reports, achieving a cross-validated accuracy of 0.7</w:t>
      </w:r>
      <w:r w:rsidR="0067059D">
        <w:rPr>
          <w:sz w:val="24"/>
          <w:szCs w:val="24"/>
        </w:rPr>
        <w:t>7</w:t>
      </w:r>
      <w:r w:rsidRPr="00926C37">
        <w:rPr>
          <w:sz w:val="24"/>
          <w:szCs w:val="24"/>
        </w:rPr>
        <w:t xml:space="preserve"> and a ROC AUC of 0.81. On their synthetically expanded dataset, random forest achieved near-perfect classification</w:t>
      </w:r>
      <w:r w:rsidR="000C0337">
        <w:rPr>
          <w:sz w:val="24"/>
          <w:szCs w:val="24"/>
        </w:rPr>
        <w:t xml:space="preserve">. </w:t>
      </w:r>
      <w:r w:rsidRPr="00926C37">
        <w:rPr>
          <w:sz w:val="24"/>
          <w:szCs w:val="24"/>
        </w:rPr>
        <w:t>SVM models attained perfect accuracy</w:t>
      </w:r>
      <w:r w:rsidR="000C0337">
        <w:rPr>
          <w:sz w:val="24"/>
          <w:szCs w:val="24"/>
        </w:rPr>
        <w:t xml:space="preserve"> on this dataset</w:t>
      </w:r>
      <w:r w:rsidRPr="00926C37">
        <w:rPr>
          <w:sz w:val="24"/>
          <w:szCs w:val="24"/>
        </w:rPr>
        <w:t xml:space="preserve">, matching YOLOv8's performance as reported by </w:t>
      </w:r>
      <w:r w:rsidR="00995F52">
        <w:rPr>
          <w:sz w:val="24"/>
          <w:szCs w:val="24"/>
        </w:rPr>
        <w:t>Angelova et al.²</w:t>
      </w:r>
      <w:r w:rsidR="003677A5">
        <w:rPr>
          <w:sz w:val="24"/>
          <w:szCs w:val="24"/>
        </w:rPr>
        <w:t xml:space="preserve"> </w:t>
      </w:r>
      <w:r w:rsidRPr="00926C37">
        <w:rPr>
          <w:sz w:val="24"/>
          <w:szCs w:val="24"/>
        </w:rPr>
        <w:t xml:space="preserve">These findings suggest that simpler models can achieve competitive results on metagenomic data when conditions are controlled and </w:t>
      </w:r>
      <w:r w:rsidR="000C0337">
        <w:rPr>
          <w:sz w:val="24"/>
          <w:szCs w:val="24"/>
        </w:rPr>
        <w:t xml:space="preserve">classifier </w:t>
      </w:r>
      <w:r w:rsidRPr="00926C37">
        <w:rPr>
          <w:sz w:val="24"/>
          <w:szCs w:val="24"/>
        </w:rPr>
        <w:t>optimization is appropriately applied.</w:t>
      </w:r>
    </w:p>
    <w:p w14:paraId="3297432D" w14:textId="77777777" w:rsidR="00DD4346" w:rsidRDefault="00DD4346" w:rsidP="00E50457">
      <w:pPr>
        <w:rPr>
          <w:b/>
          <w:bCs/>
          <w:sz w:val="24"/>
          <w:szCs w:val="24"/>
        </w:rPr>
      </w:pPr>
    </w:p>
    <w:p w14:paraId="0A32E73A" w14:textId="77777777" w:rsidR="0067059D" w:rsidRDefault="0067059D" w:rsidP="00E50457">
      <w:pPr>
        <w:rPr>
          <w:sz w:val="24"/>
          <w:szCs w:val="24"/>
        </w:rPr>
      </w:pPr>
    </w:p>
    <w:p w14:paraId="0545E1EA" w14:textId="77777777" w:rsidR="00206DFC" w:rsidRDefault="00926C37" w:rsidP="00E50457">
      <w:pPr>
        <w:rPr>
          <w:sz w:val="24"/>
          <w:szCs w:val="24"/>
        </w:rPr>
      </w:pPr>
      <w:r>
        <w:rPr>
          <w:b/>
          <w:bCs/>
          <w:sz w:val="24"/>
          <w:szCs w:val="24"/>
        </w:rPr>
        <w:t>Key Words: [</w:t>
      </w:r>
      <w:r w:rsidR="005E4085">
        <w:rPr>
          <w:b/>
          <w:bCs/>
          <w:sz w:val="24"/>
          <w:szCs w:val="24"/>
        </w:rPr>
        <w:t>Depression, gut microbiome, machine learning, logistic regression, psychiatric disorder</w:t>
      </w:r>
      <w:r>
        <w:rPr>
          <w:b/>
          <w:bCs/>
          <w:sz w:val="24"/>
          <w:szCs w:val="24"/>
        </w:rPr>
        <w:t>]</w:t>
      </w:r>
    </w:p>
    <w:p w14:paraId="79531B70" w14:textId="483DC89C" w:rsidR="00E50457" w:rsidRPr="00206DFC" w:rsidRDefault="00E50457" w:rsidP="00E50457">
      <w:pPr>
        <w:rPr>
          <w:sz w:val="24"/>
          <w:szCs w:val="24"/>
        </w:rPr>
      </w:pPr>
      <w:r w:rsidRPr="009E0075">
        <w:rPr>
          <w:b/>
          <w:bCs/>
          <w:sz w:val="36"/>
          <w:szCs w:val="36"/>
        </w:rPr>
        <w:lastRenderedPageBreak/>
        <w:t>Results:</w:t>
      </w:r>
    </w:p>
    <w:p w14:paraId="21058CFE" w14:textId="40735935" w:rsidR="00E50457" w:rsidRPr="009E0075" w:rsidRDefault="00E50457" w:rsidP="00E50457">
      <w:pPr>
        <w:rPr>
          <w:i/>
          <w:iCs/>
          <w:sz w:val="32"/>
          <w:szCs w:val="32"/>
        </w:rPr>
      </w:pPr>
      <w:r w:rsidRPr="009E0075">
        <w:rPr>
          <w:i/>
          <w:iCs/>
          <w:sz w:val="32"/>
          <w:szCs w:val="32"/>
        </w:rPr>
        <w:t>1. Classical Model Comparative Analysis:</w:t>
      </w:r>
    </w:p>
    <w:p w14:paraId="53EF6EE3" w14:textId="77777777" w:rsidR="00E50457" w:rsidRDefault="00E50457" w:rsidP="00E50457">
      <w:pPr>
        <w:rPr>
          <w:i/>
          <w:iCs/>
          <w:sz w:val="28"/>
          <w:szCs w:val="28"/>
        </w:rPr>
      </w:pPr>
      <w:r w:rsidRPr="009E0075">
        <w:rPr>
          <w:i/>
          <w:iCs/>
          <w:sz w:val="28"/>
          <w:szCs w:val="28"/>
        </w:rPr>
        <w:t>1.a. Logistic Regression</w:t>
      </w:r>
    </w:p>
    <w:p w14:paraId="5E783020" w14:textId="15701A60" w:rsidR="00E13232" w:rsidRDefault="00780038" w:rsidP="00780038">
      <w:pPr>
        <w:jc w:val="center"/>
        <w:rPr>
          <w:i/>
          <w:iCs/>
          <w:sz w:val="28"/>
          <w:szCs w:val="28"/>
        </w:rPr>
      </w:pPr>
      <w:r>
        <w:rPr>
          <w:i/>
          <w:iCs/>
          <w:noProof/>
          <w:sz w:val="28"/>
          <w:szCs w:val="28"/>
        </w:rPr>
        <w:drawing>
          <wp:inline distT="0" distB="0" distL="0" distR="0" wp14:anchorId="08B084C2" wp14:editId="4C48DE5E">
            <wp:extent cx="3238083" cy="3222171"/>
            <wp:effectExtent l="0" t="0" r="635" b="0"/>
            <wp:docPr id="17320832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8322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43046" cy="3227110"/>
                    </a:xfrm>
                    <a:prstGeom prst="rect">
                      <a:avLst/>
                    </a:prstGeom>
                  </pic:spPr>
                </pic:pic>
              </a:graphicData>
            </a:graphic>
          </wp:inline>
        </w:drawing>
      </w:r>
    </w:p>
    <w:p w14:paraId="2E6F77AC" w14:textId="77777777" w:rsidR="00DF73AA" w:rsidRPr="00780038" w:rsidRDefault="00DF73AA" w:rsidP="00E50457">
      <w:pPr>
        <w:rPr>
          <w:sz w:val="28"/>
          <w:szCs w:val="28"/>
        </w:rPr>
      </w:pPr>
    </w:p>
    <w:p w14:paraId="181C23E7" w14:textId="40A7788B" w:rsidR="008B7F7C" w:rsidRDefault="0031104E" w:rsidP="00E13232">
      <w:pPr>
        <w:jc w:val="center"/>
        <w:rPr>
          <w:i/>
          <w:iCs/>
          <w:sz w:val="24"/>
          <w:szCs w:val="24"/>
        </w:rPr>
      </w:pPr>
      <w:r>
        <w:rPr>
          <w:i/>
          <w:iCs/>
          <w:noProof/>
          <w:sz w:val="24"/>
          <w:szCs w:val="24"/>
        </w:rPr>
        <w:drawing>
          <wp:inline distT="0" distB="0" distL="0" distR="0" wp14:anchorId="73C84C40" wp14:editId="0284472C">
            <wp:extent cx="4253948" cy="3190461"/>
            <wp:effectExtent l="0" t="0" r="0" b="0"/>
            <wp:docPr id="152909336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93365" name="Picture 1" descr="A graph of a curv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5874" cy="3199406"/>
                    </a:xfrm>
                    <a:prstGeom prst="rect">
                      <a:avLst/>
                    </a:prstGeom>
                  </pic:spPr>
                </pic:pic>
              </a:graphicData>
            </a:graphic>
          </wp:inline>
        </w:drawing>
      </w:r>
    </w:p>
    <w:p w14:paraId="0A4F1C4C" w14:textId="6D1E3BD3" w:rsidR="0031104E" w:rsidRPr="00926C37" w:rsidRDefault="00CF3698" w:rsidP="00E13232">
      <w:pPr>
        <w:jc w:val="center"/>
        <w:rPr>
          <w:i/>
          <w:iCs/>
          <w:sz w:val="24"/>
          <w:szCs w:val="24"/>
        </w:rPr>
      </w:pPr>
      <w:r>
        <w:rPr>
          <w:i/>
          <w:iCs/>
          <w:noProof/>
          <w:sz w:val="24"/>
          <w:szCs w:val="24"/>
        </w:rPr>
        <w:lastRenderedPageBreak/>
        <w:drawing>
          <wp:inline distT="0" distB="0" distL="0" distR="0" wp14:anchorId="62D12364" wp14:editId="6B12F9B9">
            <wp:extent cx="4234070" cy="3175553"/>
            <wp:effectExtent l="0" t="0" r="0" b="6350"/>
            <wp:docPr id="141376220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2206" name="Picture 2" descr="A graph of a curv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36802" cy="3177602"/>
                    </a:xfrm>
                    <a:prstGeom prst="rect">
                      <a:avLst/>
                    </a:prstGeom>
                  </pic:spPr>
                </pic:pic>
              </a:graphicData>
            </a:graphic>
          </wp:inline>
        </w:drawing>
      </w:r>
    </w:p>
    <w:p w14:paraId="3A119F1D" w14:textId="77777777" w:rsidR="00DF73AA" w:rsidRDefault="00DF73AA" w:rsidP="00E50457">
      <w:pPr>
        <w:rPr>
          <w:i/>
          <w:iCs/>
          <w:sz w:val="28"/>
          <w:szCs w:val="28"/>
        </w:rPr>
      </w:pPr>
    </w:p>
    <w:p w14:paraId="363095E1" w14:textId="77777777" w:rsidR="00DF73AA" w:rsidRDefault="00DF73AA" w:rsidP="00E50457">
      <w:pPr>
        <w:rPr>
          <w:i/>
          <w:iCs/>
          <w:sz w:val="28"/>
          <w:szCs w:val="28"/>
        </w:rPr>
      </w:pPr>
    </w:p>
    <w:p w14:paraId="33593B22" w14:textId="5111E2A4" w:rsidR="00E50457" w:rsidRDefault="00E50457" w:rsidP="00E50457">
      <w:pPr>
        <w:rPr>
          <w:i/>
          <w:iCs/>
          <w:sz w:val="28"/>
          <w:szCs w:val="28"/>
        </w:rPr>
      </w:pPr>
      <w:r w:rsidRPr="009E0075">
        <w:rPr>
          <w:i/>
          <w:iCs/>
          <w:sz w:val="28"/>
          <w:szCs w:val="28"/>
        </w:rPr>
        <w:t>1.b. Random Forest</w:t>
      </w:r>
    </w:p>
    <w:p w14:paraId="23406E3A" w14:textId="709112C3" w:rsidR="00780038" w:rsidRPr="009E0075" w:rsidRDefault="00780038" w:rsidP="00DD4346">
      <w:pPr>
        <w:jc w:val="center"/>
        <w:rPr>
          <w:i/>
          <w:iCs/>
          <w:sz w:val="28"/>
          <w:szCs w:val="28"/>
        </w:rPr>
      </w:pPr>
      <w:r>
        <w:rPr>
          <w:i/>
          <w:iCs/>
          <w:noProof/>
          <w:sz w:val="28"/>
          <w:szCs w:val="28"/>
        </w:rPr>
        <w:drawing>
          <wp:inline distT="0" distB="0" distL="0" distR="0" wp14:anchorId="0889A4ED" wp14:editId="25A84BD7">
            <wp:extent cx="4223657" cy="2838994"/>
            <wp:effectExtent l="0" t="0" r="5715" b="0"/>
            <wp:docPr id="2028235254" name="Picture 3" descr="A blue and whit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5254" name="Picture 3" descr="A blue and white rectangular object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6606" cy="2840976"/>
                    </a:xfrm>
                    <a:prstGeom prst="rect">
                      <a:avLst/>
                    </a:prstGeom>
                  </pic:spPr>
                </pic:pic>
              </a:graphicData>
            </a:graphic>
          </wp:inline>
        </w:drawing>
      </w:r>
    </w:p>
    <w:p w14:paraId="2CE5B12C" w14:textId="6D86F2D1" w:rsidR="0031104E" w:rsidRDefault="0031104E" w:rsidP="00E13232">
      <w:pPr>
        <w:jc w:val="center"/>
        <w:rPr>
          <w:i/>
          <w:iCs/>
          <w:sz w:val="24"/>
          <w:szCs w:val="24"/>
        </w:rPr>
      </w:pPr>
      <w:r>
        <w:rPr>
          <w:i/>
          <w:iCs/>
          <w:noProof/>
          <w:sz w:val="24"/>
          <w:szCs w:val="24"/>
        </w:rPr>
        <w:lastRenderedPageBreak/>
        <w:drawing>
          <wp:inline distT="0" distB="0" distL="0" distR="0" wp14:anchorId="75469993" wp14:editId="645459BD">
            <wp:extent cx="4313583" cy="3235187"/>
            <wp:effectExtent l="0" t="0" r="0" b="3810"/>
            <wp:docPr id="1013667118" name="Picture 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67118" name="Picture 3" descr="A graph of a curv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18534" cy="3238901"/>
                    </a:xfrm>
                    <a:prstGeom prst="rect">
                      <a:avLst/>
                    </a:prstGeom>
                  </pic:spPr>
                </pic:pic>
              </a:graphicData>
            </a:graphic>
          </wp:inline>
        </w:drawing>
      </w:r>
    </w:p>
    <w:p w14:paraId="651DD982" w14:textId="18750FD0" w:rsidR="0031104E" w:rsidRPr="00926C37" w:rsidRDefault="0031104E" w:rsidP="00E13232">
      <w:pPr>
        <w:jc w:val="center"/>
        <w:rPr>
          <w:i/>
          <w:iCs/>
          <w:sz w:val="24"/>
          <w:szCs w:val="24"/>
        </w:rPr>
      </w:pPr>
      <w:r>
        <w:rPr>
          <w:i/>
          <w:iCs/>
          <w:noProof/>
          <w:sz w:val="24"/>
          <w:szCs w:val="24"/>
        </w:rPr>
        <w:drawing>
          <wp:inline distT="0" distB="0" distL="0" distR="0" wp14:anchorId="5DEC6BAA" wp14:editId="408951CF">
            <wp:extent cx="4313555" cy="3235166"/>
            <wp:effectExtent l="0" t="0" r="0" b="3810"/>
            <wp:docPr id="70724082"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4082" name="Picture 4" descr="A graph of a cur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8902" cy="3239177"/>
                    </a:xfrm>
                    <a:prstGeom prst="rect">
                      <a:avLst/>
                    </a:prstGeom>
                  </pic:spPr>
                </pic:pic>
              </a:graphicData>
            </a:graphic>
          </wp:inline>
        </w:drawing>
      </w:r>
    </w:p>
    <w:p w14:paraId="7FB37560" w14:textId="2771F357" w:rsidR="00E50457" w:rsidRPr="009E0075" w:rsidRDefault="00E50457" w:rsidP="00E50457">
      <w:pPr>
        <w:rPr>
          <w:i/>
          <w:iCs/>
          <w:sz w:val="32"/>
          <w:szCs w:val="32"/>
        </w:rPr>
      </w:pPr>
      <w:r w:rsidRPr="009E0075">
        <w:rPr>
          <w:i/>
          <w:iCs/>
          <w:sz w:val="32"/>
          <w:szCs w:val="32"/>
        </w:rPr>
        <w:t xml:space="preserve">2. </w:t>
      </w:r>
      <w:r w:rsidR="000C0337" w:rsidRPr="009E0075">
        <w:rPr>
          <w:i/>
          <w:iCs/>
          <w:sz w:val="32"/>
          <w:szCs w:val="32"/>
        </w:rPr>
        <w:t xml:space="preserve">Support Vector Machine (SVM) </w:t>
      </w:r>
      <w:r w:rsidR="000C0337">
        <w:rPr>
          <w:i/>
          <w:iCs/>
          <w:sz w:val="32"/>
          <w:szCs w:val="32"/>
        </w:rPr>
        <w:t>Performance on Metagenomic Signature Data</w:t>
      </w:r>
      <w:r w:rsidRPr="009E0075">
        <w:rPr>
          <w:i/>
          <w:iCs/>
          <w:sz w:val="32"/>
          <w:szCs w:val="32"/>
        </w:rPr>
        <w:t>:</w:t>
      </w:r>
    </w:p>
    <w:p w14:paraId="1E066590" w14:textId="7F3E4623" w:rsidR="00E50457" w:rsidRPr="009E0075" w:rsidRDefault="00E50457" w:rsidP="00E50457">
      <w:pPr>
        <w:rPr>
          <w:i/>
          <w:iCs/>
          <w:sz w:val="28"/>
          <w:szCs w:val="28"/>
        </w:rPr>
      </w:pPr>
      <w:r w:rsidRPr="009E0075">
        <w:rPr>
          <w:i/>
          <w:iCs/>
          <w:sz w:val="28"/>
          <w:szCs w:val="28"/>
        </w:rPr>
        <w:t>2.a. Radial Basis Function Kernel</w:t>
      </w:r>
    </w:p>
    <w:p w14:paraId="5C5EB255" w14:textId="1EA3CC35" w:rsidR="00B714A0" w:rsidRDefault="00B714A0" w:rsidP="00DD4346">
      <w:pPr>
        <w:jc w:val="center"/>
        <w:rPr>
          <w:sz w:val="24"/>
          <w:szCs w:val="24"/>
        </w:rPr>
      </w:pPr>
      <w:r>
        <w:rPr>
          <w:i/>
          <w:iCs/>
          <w:noProof/>
          <w:sz w:val="24"/>
          <w:szCs w:val="24"/>
        </w:rPr>
        <w:lastRenderedPageBreak/>
        <w:drawing>
          <wp:inline distT="0" distB="0" distL="0" distR="0" wp14:anchorId="70CDB168" wp14:editId="61C224B5">
            <wp:extent cx="5486411" cy="3657607"/>
            <wp:effectExtent l="0" t="0" r="0" b="0"/>
            <wp:docPr id="467908457" name="Picture 1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8457" name="Picture 13" descr="A diagram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2BCCA81" w14:textId="04719B79" w:rsidR="00DD4346" w:rsidRPr="00B714A0" w:rsidRDefault="00DD4346" w:rsidP="00DD4346">
      <w:pPr>
        <w:jc w:val="center"/>
        <w:rPr>
          <w:sz w:val="24"/>
          <w:szCs w:val="24"/>
        </w:rPr>
      </w:pPr>
      <w:r>
        <w:rPr>
          <w:noProof/>
          <w:sz w:val="24"/>
          <w:szCs w:val="24"/>
        </w:rPr>
        <w:drawing>
          <wp:inline distT="0" distB="0" distL="0" distR="0" wp14:anchorId="156610A8" wp14:editId="70FC743F">
            <wp:extent cx="3597815" cy="3614057"/>
            <wp:effectExtent l="0" t="0" r="3175" b="5715"/>
            <wp:docPr id="1696233037" name="Picture 6" descr="A screen 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33037" name="Picture 6" descr="A screen 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3167" cy="3619433"/>
                    </a:xfrm>
                    <a:prstGeom prst="rect">
                      <a:avLst/>
                    </a:prstGeom>
                  </pic:spPr>
                </pic:pic>
              </a:graphicData>
            </a:graphic>
          </wp:inline>
        </w:drawing>
      </w:r>
    </w:p>
    <w:p w14:paraId="619501ED" w14:textId="02CB8B9A" w:rsidR="0031104E" w:rsidRPr="00926C37" w:rsidRDefault="00CF3698" w:rsidP="00E13232">
      <w:pPr>
        <w:jc w:val="center"/>
        <w:rPr>
          <w:i/>
          <w:iCs/>
          <w:sz w:val="24"/>
          <w:szCs w:val="24"/>
        </w:rPr>
      </w:pPr>
      <w:r>
        <w:rPr>
          <w:i/>
          <w:iCs/>
          <w:noProof/>
          <w:sz w:val="24"/>
          <w:szCs w:val="24"/>
        </w:rPr>
        <w:lastRenderedPageBreak/>
        <w:drawing>
          <wp:inline distT="0" distB="0" distL="0" distR="0" wp14:anchorId="55B74CDD" wp14:editId="176F43CC">
            <wp:extent cx="4373217" cy="3279913"/>
            <wp:effectExtent l="0" t="0" r="8890" b="0"/>
            <wp:docPr id="1549373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73221"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379813" cy="3284860"/>
                    </a:xfrm>
                    <a:prstGeom prst="rect">
                      <a:avLst/>
                    </a:prstGeom>
                  </pic:spPr>
                </pic:pic>
              </a:graphicData>
            </a:graphic>
          </wp:inline>
        </w:drawing>
      </w:r>
    </w:p>
    <w:p w14:paraId="7EC96B7A" w14:textId="4246DD27" w:rsidR="00E50457" w:rsidRDefault="00E50457" w:rsidP="00E50457">
      <w:pPr>
        <w:rPr>
          <w:i/>
          <w:iCs/>
          <w:sz w:val="28"/>
          <w:szCs w:val="28"/>
        </w:rPr>
      </w:pPr>
      <w:r w:rsidRPr="009E0075">
        <w:rPr>
          <w:i/>
          <w:iCs/>
          <w:sz w:val="28"/>
          <w:szCs w:val="28"/>
        </w:rPr>
        <w:t>2.b. Linear SVC</w:t>
      </w:r>
    </w:p>
    <w:p w14:paraId="03C4372B" w14:textId="236F4DC8" w:rsidR="00DD4346" w:rsidRPr="009E0075" w:rsidRDefault="00DD4346" w:rsidP="00DD4346">
      <w:pPr>
        <w:jc w:val="center"/>
        <w:rPr>
          <w:i/>
          <w:iCs/>
          <w:sz w:val="28"/>
          <w:szCs w:val="28"/>
        </w:rPr>
      </w:pPr>
      <w:r>
        <w:rPr>
          <w:i/>
          <w:iCs/>
          <w:noProof/>
          <w:sz w:val="28"/>
          <w:szCs w:val="28"/>
        </w:rPr>
        <w:drawing>
          <wp:inline distT="0" distB="0" distL="0" distR="0" wp14:anchorId="0007B8FE" wp14:editId="142A4C75">
            <wp:extent cx="3744686" cy="3744686"/>
            <wp:effectExtent l="0" t="0" r="8255" b="8255"/>
            <wp:docPr id="74243770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37700"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7069" cy="3747069"/>
                    </a:xfrm>
                    <a:prstGeom prst="rect">
                      <a:avLst/>
                    </a:prstGeom>
                  </pic:spPr>
                </pic:pic>
              </a:graphicData>
            </a:graphic>
          </wp:inline>
        </w:drawing>
      </w:r>
    </w:p>
    <w:p w14:paraId="0AC97E27" w14:textId="666BFE51" w:rsidR="0031104E" w:rsidRPr="00926C37" w:rsidRDefault="00CF3698" w:rsidP="00E13232">
      <w:pPr>
        <w:jc w:val="center"/>
        <w:rPr>
          <w:i/>
          <w:iCs/>
          <w:sz w:val="24"/>
          <w:szCs w:val="24"/>
        </w:rPr>
      </w:pPr>
      <w:r>
        <w:rPr>
          <w:i/>
          <w:iCs/>
          <w:noProof/>
          <w:sz w:val="24"/>
          <w:szCs w:val="24"/>
        </w:rPr>
        <w:lastRenderedPageBreak/>
        <w:drawing>
          <wp:inline distT="0" distB="0" distL="0" distR="0" wp14:anchorId="580860A3" wp14:editId="40161C54">
            <wp:extent cx="4422913" cy="3317185"/>
            <wp:effectExtent l="0" t="0" r="0" b="0"/>
            <wp:docPr id="1107982376"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2376" name="Picture 7"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34396" cy="3325798"/>
                    </a:xfrm>
                    <a:prstGeom prst="rect">
                      <a:avLst/>
                    </a:prstGeom>
                  </pic:spPr>
                </pic:pic>
              </a:graphicData>
            </a:graphic>
          </wp:inline>
        </w:drawing>
      </w:r>
    </w:p>
    <w:p w14:paraId="24676E33" w14:textId="7791508E" w:rsidR="00E50457" w:rsidRDefault="00E50457" w:rsidP="00E50457">
      <w:pPr>
        <w:rPr>
          <w:i/>
          <w:iCs/>
          <w:sz w:val="28"/>
          <w:szCs w:val="28"/>
        </w:rPr>
      </w:pPr>
      <w:r w:rsidRPr="009E0075">
        <w:rPr>
          <w:i/>
          <w:iCs/>
          <w:sz w:val="28"/>
          <w:szCs w:val="28"/>
        </w:rPr>
        <w:t>2.c. Polynomial Kernel</w:t>
      </w:r>
    </w:p>
    <w:p w14:paraId="1AE8FFE3" w14:textId="52248E99" w:rsidR="00DD4346" w:rsidRPr="00DD4346" w:rsidRDefault="00DD4346" w:rsidP="00DD4346">
      <w:pPr>
        <w:jc w:val="center"/>
        <w:rPr>
          <w:sz w:val="28"/>
          <w:szCs w:val="28"/>
        </w:rPr>
      </w:pPr>
      <w:r>
        <w:rPr>
          <w:noProof/>
          <w:sz w:val="28"/>
          <w:szCs w:val="28"/>
        </w:rPr>
        <w:drawing>
          <wp:inline distT="0" distB="0" distL="0" distR="0" wp14:anchorId="5F7F7180" wp14:editId="7B84FC8E">
            <wp:extent cx="3541486" cy="3565578"/>
            <wp:effectExtent l="0" t="0" r="1905" b="0"/>
            <wp:docPr id="2792604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60440"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5940" cy="3570062"/>
                    </a:xfrm>
                    <a:prstGeom prst="rect">
                      <a:avLst/>
                    </a:prstGeom>
                  </pic:spPr>
                </pic:pic>
              </a:graphicData>
            </a:graphic>
          </wp:inline>
        </w:drawing>
      </w:r>
    </w:p>
    <w:p w14:paraId="6E8CEF4D" w14:textId="7594A73D" w:rsidR="0031104E" w:rsidRPr="00926C37" w:rsidRDefault="00CF3698" w:rsidP="00E13232">
      <w:pPr>
        <w:jc w:val="center"/>
        <w:rPr>
          <w:i/>
          <w:iCs/>
          <w:sz w:val="24"/>
          <w:szCs w:val="24"/>
        </w:rPr>
      </w:pPr>
      <w:r>
        <w:rPr>
          <w:i/>
          <w:iCs/>
          <w:noProof/>
          <w:sz w:val="24"/>
          <w:szCs w:val="24"/>
        </w:rPr>
        <w:lastRenderedPageBreak/>
        <w:drawing>
          <wp:inline distT="0" distB="0" distL="0" distR="0" wp14:anchorId="62E0B822" wp14:editId="0FB01845">
            <wp:extent cx="4267199" cy="3200400"/>
            <wp:effectExtent l="0" t="0" r="635" b="0"/>
            <wp:docPr id="871983077"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83077" name="Picture 8" descr="A graph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77431" cy="3208074"/>
                    </a:xfrm>
                    <a:prstGeom prst="rect">
                      <a:avLst/>
                    </a:prstGeom>
                  </pic:spPr>
                </pic:pic>
              </a:graphicData>
            </a:graphic>
          </wp:inline>
        </w:drawing>
      </w:r>
    </w:p>
    <w:p w14:paraId="0FD77235" w14:textId="4E02EB25" w:rsidR="00E50457" w:rsidRPr="009E0075" w:rsidRDefault="00E50457" w:rsidP="00E50457">
      <w:pPr>
        <w:rPr>
          <w:i/>
          <w:iCs/>
          <w:sz w:val="32"/>
          <w:szCs w:val="32"/>
        </w:rPr>
      </w:pPr>
      <w:r w:rsidRPr="009E0075">
        <w:rPr>
          <w:i/>
          <w:iCs/>
          <w:sz w:val="32"/>
          <w:szCs w:val="32"/>
        </w:rPr>
        <w:t xml:space="preserve">3. </w:t>
      </w:r>
      <w:r w:rsidR="000C0337">
        <w:rPr>
          <w:i/>
          <w:iCs/>
          <w:sz w:val="32"/>
          <w:szCs w:val="32"/>
        </w:rPr>
        <w:t>YOLO</w:t>
      </w:r>
      <w:r w:rsidRPr="009E0075">
        <w:rPr>
          <w:i/>
          <w:iCs/>
          <w:sz w:val="32"/>
          <w:szCs w:val="32"/>
        </w:rPr>
        <w:t xml:space="preserve"> Comparison</w:t>
      </w:r>
      <w:r w:rsidR="000C0337">
        <w:rPr>
          <w:i/>
          <w:iCs/>
          <w:sz w:val="32"/>
          <w:szCs w:val="32"/>
        </w:rPr>
        <w:t xml:space="preserve"> - Using Synthetic Data</w:t>
      </w:r>
      <w:r w:rsidRPr="009E0075">
        <w:rPr>
          <w:i/>
          <w:iCs/>
          <w:sz w:val="32"/>
          <w:szCs w:val="32"/>
        </w:rPr>
        <w:t>:</w:t>
      </w:r>
    </w:p>
    <w:p w14:paraId="66818FDB" w14:textId="4B0B2D96" w:rsidR="00E50457" w:rsidRPr="009E0075" w:rsidRDefault="00E50457" w:rsidP="00E50457">
      <w:pPr>
        <w:rPr>
          <w:i/>
          <w:iCs/>
          <w:sz w:val="28"/>
          <w:szCs w:val="28"/>
        </w:rPr>
      </w:pPr>
      <w:r w:rsidRPr="009E0075">
        <w:rPr>
          <w:i/>
          <w:iCs/>
          <w:sz w:val="28"/>
          <w:szCs w:val="28"/>
        </w:rPr>
        <w:t>3.a. Logistic Regression</w:t>
      </w:r>
    </w:p>
    <w:p w14:paraId="3D500A3D" w14:textId="38355F5B" w:rsidR="0031104E" w:rsidRDefault="00CF3698" w:rsidP="00E13232">
      <w:pPr>
        <w:jc w:val="center"/>
        <w:rPr>
          <w:i/>
          <w:iCs/>
          <w:sz w:val="24"/>
          <w:szCs w:val="24"/>
        </w:rPr>
      </w:pPr>
      <w:r>
        <w:rPr>
          <w:i/>
          <w:iCs/>
          <w:noProof/>
          <w:sz w:val="24"/>
          <w:szCs w:val="24"/>
        </w:rPr>
        <w:drawing>
          <wp:inline distT="0" distB="0" distL="0" distR="0" wp14:anchorId="1622FFF9" wp14:editId="41DDB7AB">
            <wp:extent cx="3661576" cy="3051313"/>
            <wp:effectExtent l="0" t="0" r="0" b="0"/>
            <wp:docPr id="1926400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9487" cy="3057906"/>
                    </a:xfrm>
                    <a:prstGeom prst="rect">
                      <a:avLst/>
                    </a:prstGeom>
                    <a:noFill/>
                    <a:ln>
                      <a:noFill/>
                    </a:ln>
                  </pic:spPr>
                </pic:pic>
              </a:graphicData>
            </a:graphic>
          </wp:inline>
        </w:drawing>
      </w:r>
    </w:p>
    <w:p w14:paraId="033A4651" w14:textId="22691F4C" w:rsidR="00B714A0" w:rsidRPr="00B714A0" w:rsidRDefault="00B714A0" w:rsidP="00E50457">
      <w:pPr>
        <w:rPr>
          <w:sz w:val="24"/>
          <w:szCs w:val="24"/>
        </w:rPr>
      </w:pPr>
      <w:r>
        <w:rPr>
          <w:sz w:val="24"/>
          <w:szCs w:val="24"/>
        </w:rPr>
        <w:t>Logistic Regression performed promisingly when trained on the synthetic dataset, misclassifying only one data point. It predicted one individual had depression when they were in fact a healthy control.</w:t>
      </w:r>
    </w:p>
    <w:p w14:paraId="49F035C9" w14:textId="77777777" w:rsidR="00DD4346" w:rsidRDefault="00DD4346" w:rsidP="00E50457">
      <w:pPr>
        <w:rPr>
          <w:i/>
          <w:iCs/>
          <w:sz w:val="28"/>
          <w:szCs w:val="28"/>
        </w:rPr>
      </w:pPr>
    </w:p>
    <w:p w14:paraId="75464173" w14:textId="2287AC78" w:rsidR="00E50457" w:rsidRPr="009E0075" w:rsidRDefault="00E50457" w:rsidP="00E50457">
      <w:pPr>
        <w:rPr>
          <w:i/>
          <w:iCs/>
          <w:sz w:val="28"/>
          <w:szCs w:val="28"/>
        </w:rPr>
      </w:pPr>
      <w:r w:rsidRPr="009E0075">
        <w:rPr>
          <w:i/>
          <w:iCs/>
          <w:sz w:val="28"/>
          <w:szCs w:val="28"/>
        </w:rPr>
        <w:lastRenderedPageBreak/>
        <w:t>3.b. Random Forest</w:t>
      </w:r>
    </w:p>
    <w:p w14:paraId="66E99251" w14:textId="4904B487" w:rsidR="0031104E" w:rsidRDefault="00CF3698" w:rsidP="00E13232">
      <w:pPr>
        <w:jc w:val="center"/>
        <w:rPr>
          <w:i/>
          <w:iCs/>
          <w:sz w:val="24"/>
          <w:szCs w:val="24"/>
        </w:rPr>
      </w:pPr>
      <w:r>
        <w:rPr>
          <w:i/>
          <w:iCs/>
          <w:noProof/>
          <w:sz w:val="24"/>
          <w:szCs w:val="24"/>
        </w:rPr>
        <w:drawing>
          <wp:inline distT="0" distB="0" distL="0" distR="0" wp14:anchorId="2A654EE9" wp14:editId="7D4BAC15">
            <wp:extent cx="3434964" cy="2862470"/>
            <wp:effectExtent l="0" t="0" r="0" b="0"/>
            <wp:docPr id="1948929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1734" cy="2868112"/>
                    </a:xfrm>
                    <a:prstGeom prst="rect">
                      <a:avLst/>
                    </a:prstGeom>
                    <a:noFill/>
                    <a:ln>
                      <a:noFill/>
                    </a:ln>
                  </pic:spPr>
                </pic:pic>
              </a:graphicData>
            </a:graphic>
          </wp:inline>
        </w:drawing>
      </w:r>
    </w:p>
    <w:p w14:paraId="4C310805" w14:textId="2ECBC759" w:rsidR="00B714A0" w:rsidRPr="00B714A0" w:rsidRDefault="00B714A0" w:rsidP="00B714A0">
      <w:pPr>
        <w:rPr>
          <w:sz w:val="24"/>
          <w:szCs w:val="24"/>
        </w:rPr>
      </w:pPr>
      <w:r>
        <w:rPr>
          <w:sz w:val="24"/>
          <w:szCs w:val="24"/>
        </w:rPr>
        <w:t xml:space="preserve">Random Forest also performed promisingly when trained on the synthetic dataset. It also failed to correctly classify one data point. </w:t>
      </w:r>
      <w:r w:rsidR="00DD4346">
        <w:rPr>
          <w:sz w:val="24"/>
          <w:szCs w:val="24"/>
        </w:rPr>
        <w:t>Like logistic regression, it predicted</w:t>
      </w:r>
      <w:r>
        <w:rPr>
          <w:sz w:val="24"/>
          <w:szCs w:val="24"/>
        </w:rPr>
        <w:t xml:space="preserve"> one healthy control to have depression.</w:t>
      </w:r>
    </w:p>
    <w:p w14:paraId="7A849ABC" w14:textId="77777777" w:rsidR="00B714A0" w:rsidRPr="00926C37" w:rsidRDefault="00B714A0" w:rsidP="00E50457">
      <w:pPr>
        <w:rPr>
          <w:i/>
          <w:iCs/>
          <w:sz w:val="24"/>
          <w:szCs w:val="24"/>
        </w:rPr>
      </w:pPr>
    </w:p>
    <w:p w14:paraId="6AADF73E" w14:textId="25156C80" w:rsidR="00E50457" w:rsidRPr="009E0075" w:rsidRDefault="00E50457" w:rsidP="00E50457">
      <w:pPr>
        <w:rPr>
          <w:i/>
          <w:iCs/>
          <w:sz w:val="28"/>
          <w:szCs w:val="28"/>
        </w:rPr>
      </w:pPr>
      <w:r w:rsidRPr="009E0075">
        <w:rPr>
          <w:i/>
          <w:iCs/>
          <w:sz w:val="28"/>
          <w:szCs w:val="28"/>
        </w:rPr>
        <w:t>3.c. SVM (Radial Basis Function)</w:t>
      </w:r>
    </w:p>
    <w:p w14:paraId="57EBCA96" w14:textId="7C10984B" w:rsidR="0031104E" w:rsidRDefault="00CF3698" w:rsidP="00E13232">
      <w:pPr>
        <w:jc w:val="center"/>
        <w:rPr>
          <w:i/>
          <w:iCs/>
          <w:sz w:val="24"/>
          <w:szCs w:val="24"/>
        </w:rPr>
      </w:pPr>
      <w:r>
        <w:rPr>
          <w:i/>
          <w:iCs/>
          <w:noProof/>
          <w:sz w:val="24"/>
          <w:szCs w:val="24"/>
        </w:rPr>
        <w:drawing>
          <wp:inline distT="0" distB="0" distL="0" distR="0" wp14:anchorId="36DDC473" wp14:editId="212FC07C">
            <wp:extent cx="3423036" cy="2852530"/>
            <wp:effectExtent l="0" t="0" r="6350" b="5080"/>
            <wp:docPr id="1814660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8313" cy="2856927"/>
                    </a:xfrm>
                    <a:prstGeom prst="rect">
                      <a:avLst/>
                    </a:prstGeom>
                    <a:noFill/>
                    <a:ln>
                      <a:noFill/>
                    </a:ln>
                  </pic:spPr>
                </pic:pic>
              </a:graphicData>
            </a:graphic>
          </wp:inline>
        </w:drawing>
      </w:r>
    </w:p>
    <w:p w14:paraId="18FAEFF3" w14:textId="77777777" w:rsidR="00DD4346" w:rsidRDefault="00B714A0" w:rsidP="00E50457">
      <w:pPr>
        <w:rPr>
          <w:sz w:val="24"/>
          <w:szCs w:val="24"/>
        </w:rPr>
      </w:pPr>
      <w:r>
        <w:rPr>
          <w:sz w:val="24"/>
          <w:szCs w:val="24"/>
        </w:rPr>
        <w:t xml:space="preserve">The radial basis function SVM performed astoundingly well, achieving 100% accuracy on the yolo holdout test set. </w:t>
      </w:r>
    </w:p>
    <w:p w14:paraId="35029089" w14:textId="48F5CE5F" w:rsidR="00E50457" w:rsidRPr="00DD4346" w:rsidRDefault="00E50457" w:rsidP="00E50457">
      <w:pPr>
        <w:rPr>
          <w:sz w:val="24"/>
          <w:szCs w:val="24"/>
        </w:rPr>
      </w:pPr>
      <w:r w:rsidRPr="009E0075">
        <w:rPr>
          <w:i/>
          <w:iCs/>
          <w:sz w:val="28"/>
          <w:szCs w:val="28"/>
        </w:rPr>
        <w:lastRenderedPageBreak/>
        <w:t>3.d</w:t>
      </w:r>
      <w:r w:rsidR="009E0075">
        <w:rPr>
          <w:i/>
          <w:iCs/>
          <w:sz w:val="28"/>
          <w:szCs w:val="28"/>
        </w:rPr>
        <w:t>.</w:t>
      </w:r>
      <w:r w:rsidRPr="009E0075">
        <w:rPr>
          <w:i/>
          <w:iCs/>
          <w:sz w:val="28"/>
          <w:szCs w:val="28"/>
        </w:rPr>
        <w:t xml:space="preserve"> </w:t>
      </w:r>
      <w:proofErr w:type="spellStart"/>
      <w:r w:rsidRPr="009E0075">
        <w:rPr>
          <w:i/>
          <w:iCs/>
          <w:sz w:val="28"/>
          <w:szCs w:val="28"/>
        </w:rPr>
        <w:t>LinearSVC</w:t>
      </w:r>
      <w:proofErr w:type="spellEnd"/>
    </w:p>
    <w:p w14:paraId="0831C67A" w14:textId="46F0F141" w:rsidR="0031104E" w:rsidRDefault="00CF3698" w:rsidP="00E13232">
      <w:pPr>
        <w:jc w:val="center"/>
        <w:rPr>
          <w:i/>
          <w:iCs/>
          <w:sz w:val="24"/>
          <w:szCs w:val="24"/>
        </w:rPr>
      </w:pPr>
      <w:r>
        <w:rPr>
          <w:i/>
          <w:iCs/>
          <w:noProof/>
          <w:sz w:val="24"/>
          <w:szCs w:val="24"/>
        </w:rPr>
        <w:drawing>
          <wp:inline distT="0" distB="0" distL="0" distR="0" wp14:anchorId="24641C4A" wp14:editId="5F285DB6">
            <wp:extent cx="3363402" cy="2802835"/>
            <wp:effectExtent l="0" t="0" r="8890" b="0"/>
            <wp:docPr id="1766068646" name="Picture 1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68646" name="Picture 12" descr="A blue squares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6392" cy="2805327"/>
                    </a:xfrm>
                    <a:prstGeom prst="rect">
                      <a:avLst/>
                    </a:prstGeom>
                    <a:noFill/>
                    <a:ln>
                      <a:noFill/>
                    </a:ln>
                  </pic:spPr>
                </pic:pic>
              </a:graphicData>
            </a:graphic>
          </wp:inline>
        </w:drawing>
      </w:r>
    </w:p>
    <w:p w14:paraId="20AB761F" w14:textId="6D3E8632" w:rsidR="00B714A0" w:rsidRDefault="00B714A0" w:rsidP="00B714A0">
      <w:pPr>
        <w:rPr>
          <w:sz w:val="24"/>
          <w:szCs w:val="24"/>
        </w:rPr>
      </w:pPr>
      <w:r>
        <w:rPr>
          <w:sz w:val="24"/>
          <w:szCs w:val="24"/>
        </w:rPr>
        <w:t xml:space="preserve">The </w:t>
      </w:r>
      <w:proofErr w:type="spellStart"/>
      <w:r>
        <w:rPr>
          <w:sz w:val="24"/>
          <w:szCs w:val="24"/>
        </w:rPr>
        <w:t>LinearSVC</w:t>
      </w:r>
      <w:proofErr w:type="spellEnd"/>
      <w:r>
        <w:rPr>
          <w:sz w:val="24"/>
          <w:szCs w:val="24"/>
        </w:rPr>
        <w:t xml:space="preserve"> model additionally predicted with perfect accuracy when trained on the yolo synthetic data. </w:t>
      </w:r>
    </w:p>
    <w:p w14:paraId="100DC534" w14:textId="77777777" w:rsidR="00E50457" w:rsidRPr="00926C37" w:rsidRDefault="00E50457" w:rsidP="00E50457">
      <w:pPr>
        <w:rPr>
          <w:sz w:val="24"/>
          <w:szCs w:val="24"/>
        </w:rPr>
      </w:pPr>
    </w:p>
    <w:p w14:paraId="6A33F455" w14:textId="392A6D0B" w:rsidR="00E50457" w:rsidRPr="00DD4346" w:rsidRDefault="000C0337" w:rsidP="00E50457">
      <w:pPr>
        <w:rPr>
          <w:i/>
          <w:iCs/>
          <w:sz w:val="32"/>
          <w:szCs w:val="32"/>
        </w:rPr>
      </w:pPr>
      <w:r>
        <w:rPr>
          <w:i/>
          <w:iCs/>
          <w:sz w:val="32"/>
          <w:szCs w:val="32"/>
        </w:rPr>
        <w:t>4. Feature Importance Comparative Analysis</w:t>
      </w:r>
      <w:r w:rsidRPr="009E0075">
        <w:rPr>
          <w:i/>
          <w:iCs/>
          <w:sz w:val="32"/>
          <w:szCs w:val="32"/>
        </w:rPr>
        <w:t>:</w:t>
      </w:r>
    </w:p>
    <w:p w14:paraId="39A48266" w14:textId="77777777" w:rsidR="00E13232" w:rsidRDefault="00E13232" w:rsidP="00DD4346">
      <w:pPr>
        <w:jc w:val="center"/>
        <w:rPr>
          <w:sz w:val="24"/>
          <w:szCs w:val="24"/>
        </w:rPr>
      </w:pPr>
      <w:r>
        <w:rPr>
          <w:noProof/>
          <w:sz w:val="24"/>
          <w:szCs w:val="24"/>
        </w:rPr>
        <w:drawing>
          <wp:inline distT="0" distB="0" distL="0" distR="0" wp14:anchorId="7A8702CE" wp14:editId="53BDF344">
            <wp:extent cx="5981468" cy="2773429"/>
            <wp:effectExtent l="0" t="0" r="635" b="8255"/>
            <wp:docPr id="1280368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7176" name="Picture 1" descr="A screenshot of a computer&#10;&#10;Description automatically generated"/>
                    <pic:cNvPicPr/>
                  </pic:nvPicPr>
                  <pic:blipFill rotWithShape="1">
                    <a:blip r:embed="rId22">
                      <a:extLst>
                        <a:ext uri="{28A0092B-C50C-407E-A947-70E740481C1C}">
                          <a14:useLocalDpi xmlns:a14="http://schemas.microsoft.com/office/drawing/2010/main" val="0"/>
                        </a:ext>
                      </a:extLst>
                    </a:blip>
                    <a:srcRect r="49006"/>
                    <a:stretch/>
                  </pic:blipFill>
                  <pic:spPr bwMode="auto">
                    <a:xfrm>
                      <a:off x="0" y="0"/>
                      <a:ext cx="6007921" cy="2785695"/>
                    </a:xfrm>
                    <a:prstGeom prst="rect">
                      <a:avLst/>
                    </a:prstGeom>
                    <a:ln>
                      <a:noFill/>
                    </a:ln>
                    <a:extLst>
                      <a:ext uri="{53640926-AAD7-44D8-BBD7-CCE9431645EC}">
                        <a14:shadowObscured xmlns:a14="http://schemas.microsoft.com/office/drawing/2010/main"/>
                      </a:ext>
                    </a:extLst>
                  </pic:spPr>
                </pic:pic>
              </a:graphicData>
            </a:graphic>
          </wp:inline>
        </w:drawing>
      </w:r>
    </w:p>
    <w:p w14:paraId="0CA5F3FD" w14:textId="1783E2E7" w:rsidR="00E50457" w:rsidRPr="00926C37" w:rsidRDefault="00E13232" w:rsidP="00DD4346">
      <w:pPr>
        <w:jc w:val="center"/>
        <w:rPr>
          <w:sz w:val="24"/>
          <w:szCs w:val="24"/>
        </w:rPr>
      </w:pPr>
      <w:r>
        <w:rPr>
          <w:noProof/>
          <w:sz w:val="24"/>
          <w:szCs w:val="24"/>
        </w:rPr>
        <w:lastRenderedPageBreak/>
        <w:drawing>
          <wp:inline distT="0" distB="0" distL="0" distR="0" wp14:anchorId="13FE5DCF" wp14:editId="33262328">
            <wp:extent cx="6021024" cy="2921000"/>
            <wp:effectExtent l="0" t="0" r="0" b="0"/>
            <wp:docPr id="1922607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7176" name="Picture 1" descr="A screenshot of a computer&#10;&#10;Description automatically generated"/>
                    <pic:cNvPicPr/>
                  </pic:nvPicPr>
                  <pic:blipFill rotWithShape="1">
                    <a:blip r:embed="rId22">
                      <a:extLst>
                        <a:ext uri="{28A0092B-C50C-407E-A947-70E740481C1C}">
                          <a14:useLocalDpi xmlns:a14="http://schemas.microsoft.com/office/drawing/2010/main" val="0"/>
                        </a:ext>
                      </a:extLst>
                    </a:blip>
                    <a:srcRect l="51245" r="19"/>
                    <a:stretch/>
                  </pic:blipFill>
                  <pic:spPr bwMode="auto">
                    <a:xfrm>
                      <a:off x="0" y="0"/>
                      <a:ext cx="6021024" cy="2921000"/>
                    </a:xfrm>
                    <a:prstGeom prst="rect">
                      <a:avLst/>
                    </a:prstGeom>
                    <a:ln>
                      <a:noFill/>
                    </a:ln>
                    <a:extLst>
                      <a:ext uri="{53640926-AAD7-44D8-BBD7-CCE9431645EC}">
                        <a14:shadowObscured xmlns:a14="http://schemas.microsoft.com/office/drawing/2010/main"/>
                      </a:ext>
                    </a:extLst>
                  </pic:spPr>
                </pic:pic>
              </a:graphicData>
            </a:graphic>
          </wp:inline>
        </w:drawing>
      </w:r>
    </w:p>
    <w:p w14:paraId="4142C755" w14:textId="77777777" w:rsidR="00E50457" w:rsidRPr="00926C37" w:rsidRDefault="00E50457" w:rsidP="00E50457">
      <w:pPr>
        <w:rPr>
          <w:sz w:val="24"/>
          <w:szCs w:val="24"/>
        </w:rPr>
      </w:pPr>
    </w:p>
    <w:p w14:paraId="43C6395E" w14:textId="77777777" w:rsidR="00E50457" w:rsidRPr="00926C37" w:rsidRDefault="00E50457" w:rsidP="00E50457">
      <w:pPr>
        <w:rPr>
          <w:sz w:val="24"/>
          <w:szCs w:val="24"/>
        </w:rPr>
      </w:pPr>
    </w:p>
    <w:p w14:paraId="0A7220F9" w14:textId="77777777" w:rsidR="00E50457" w:rsidRPr="00926C37" w:rsidRDefault="00E50457" w:rsidP="00E50457">
      <w:pPr>
        <w:rPr>
          <w:sz w:val="24"/>
          <w:szCs w:val="24"/>
        </w:rPr>
      </w:pPr>
    </w:p>
    <w:p w14:paraId="79B06C49" w14:textId="77777777" w:rsidR="00DD4346" w:rsidRDefault="00DD4346" w:rsidP="00DF73AA">
      <w:pPr>
        <w:spacing w:line="240" w:lineRule="auto"/>
        <w:rPr>
          <w:sz w:val="24"/>
          <w:szCs w:val="24"/>
        </w:rPr>
      </w:pPr>
    </w:p>
    <w:p w14:paraId="60B2BBD5" w14:textId="77777777" w:rsidR="00DD4346" w:rsidRDefault="00DD4346" w:rsidP="00DF73AA">
      <w:pPr>
        <w:spacing w:line="240" w:lineRule="auto"/>
        <w:rPr>
          <w:sz w:val="24"/>
          <w:szCs w:val="24"/>
        </w:rPr>
      </w:pPr>
    </w:p>
    <w:p w14:paraId="04960CEF" w14:textId="77777777" w:rsidR="00DD4346" w:rsidRDefault="00DD4346" w:rsidP="00DF73AA">
      <w:pPr>
        <w:spacing w:line="240" w:lineRule="auto"/>
        <w:rPr>
          <w:sz w:val="24"/>
          <w:szCs w:val="24"/>
        </w:rPr>
      </w:pPr>
    </w:p>
    <w:p w14:paraId="01D0F49C" w14:textId="77777777" w:rsidR="00DD4346" w:rsidRDefault="00DD4346" w:rsidP="00DF73AA">
      <w:pPr>
        <w:spacing w:line="240" w:lineRule="auto"/>
        <w:rPr>
          <w:sz w:val="24"/>
          <w:szCs w:val="24"/>
        </w:rPr>
      </w:pPr>
    </w:p>
    <w:p w14:paraId="0DBE4DFA" w14:textId="77777777" w:rsidR="00DD4346" w:rsidRDefault="00DD4346" w:rsidP="00DF73AA">
      <w:pPr>
        <w:spacing w:line="240" w:lineRule="auto"/>
        <w:rPr>
          <w:sz w:val="24"/>
          <w:szCs w:val="24"/>
        </w:rPr>
      </w:pPr>
    </w:p>
    <w:p w14:paraId="2A862FA5" w14:textId="77777777" w:rsidR="00DD4346" w:rsidRDefault="00DD4346" w:rsidP="00DF73AA">
      <w:pPr>
        <w:spacing w:line="240" w:lineRule="auto"/>
        <w:rPr>
          <w:sz w:val="24"/>
          <w:szCs w:val="24"/>
        </w:rPr>
      </w:pPr>
    </w:p>
    <w:p w14:paraId="0F6F26D1" w14:textId="77777777" w:rsidR="00DD4346" w:rsidRDefault="00DD4346" w:rsidP="00DF73AA">
      <w:pPr>
        <w:spacing w:line="240" w:lineRule="auto"/>
        <w:rPr>
          <w:sz w:val="24"/>
          <w:szCs w:val="24"/>
        </w:rPr>
      </w:pPr>
    </w:p>
    <w:p w14:paraId="0A4D668B" w14:textId="77777777" w:rsidR="00DD4346" w:rsidRDefault="00DD4346" w:rsidP="00DF73AA">
      <w:pPr>
        <w:spacing w:line="240" w:lineRule="auto"/>
        <w:rPr>
          <w:sz w:val="24"/>
          <w:szCs w:val="24"/>
        </w:rPr>
      </w:pPr>
    </w:p>
    <w:p w14:paraId="43C2970C" w14:textId="77777777" w:rsidR="00DD4346" w:rsidRDefault="00DD4346" w:rsidP="00DF73AA">
      <w:pPr>
        <w:spacing w:line="240" w:lineRule="auto"/>
        <w:rPr>
          <w:sz w:val="24"/>
          <w:szCs w:val="24"/>
        </w:rPr>
      </w:pPr>
    </w:p>
    <w:p w14:paraId="1F9C723D" w14:textId="77777777" w:rsidR="00DD4346" w:rsidRDefault="00DD4346" w:rsidP="00DF73AA">
      <w:pPr>
        <w:spacing w:line="240" w:lineRule="auto"/>
        <w:rPr>
          <w:sz w:val="24"/>
          <w:szCs w:val="24"/>
        </w:rPr>
      </w:pPr>
    </w:p>
    <w:p w14:paraId="146A68EF" w14:textId="77777777" w:rsidR="00DD4346" w:rsidRDefault="00DD4346" w:rsidP="00DF73AA">
      <w:pPr>
        <w:spacing w:line="240" w:lineRule="auto"/>
        <w:rPr>
          <w:sz w:val="24"/>
          <w:szCs w:val="24"/>
        </w:rPr>
      </w:pPr>
    </w:p>
    <w:p w14:paraId="61754BAC" w14:textId="77777777" w:rsidR="00DD4346" w:rsidRDefault="00DD4346" w:rsidP="00DF73AA">
      <w:pPr>
        <w:spacing w:line="240" w:lineRule="auto"/>
        <w:rPr>
          <w:sz w:val="24"/>
          <w:szCs w:val="24"/>
        </w:rPr>
      </w:pPr>
    </w:p>
    <w:p w14:paraId="4904660B" w14:textId="77777777" w:rsidR="00DD4346" w:rsidRDefault="00DD4346" w:rsidP="00DF73AA">
      <w:pPr>
        <w:spacing w:line="240" w:lineRule="auto"/>
        <w:rPr>
          <w:sz w:val="24"/>
          <w:szCs w:val="24"/>
        </w:rPr>
      </w:pPr>
    </w:p>
    <w:p w14:paraId="47583234" w14:textId="77777777" w:rsidR="00995F52" w:rsidRDefault="00995F52" w:rsidP="00DF73AA">
      <w:pPr>
        <w:spacing w:line="240" w:lineRule="auto"/>
        <w:rPr>
          <w:sz w:val="24"/>
          <w:szCs w:val="24"/>
        </w:rPr>
      </w:pPr>
    </w:p>
    <w:p w14:paraId="615CB8AD" w14:textId="26D1528A" w:rsidR="00D32E3B" w:rsidRDefault="00D32E3B" w:rsidP="00DF73AA">
      <w:pPr>
        <w:spacing w:line="240" w:lineRule="auto"/>
        <w:rPr>
          <w:b/>
          <w:bCs/>
          <w:sz w:val="36"/>
          <w:szCs w:val="36"/>
        </w:rPr>
      </w:pPr>
      <w:r w:rsidRPr="00D32E3B">
        <w:rPr>
          <w:b/>
          <w:bCs/>
          <w:sz w:val="36"/>
          <w:szCs w:val="36"/>
        </w:rPr>
        <w:lastRenderedPageBreak/>
        <w:t>Discussion</w:t>
      </w:r>
    </w:p>
    <w:p w14:paraId="6C09C2C1" w14:textId="403F439F" w:rsidR="00867E43" w:rsidRDefault="00867E43" w:rsidP="00DF73AA">
      <w:pPr>
        <w:spacing w:line="240" w:lineRule="auto"/>
        <w:rPr>
          <w:sz w:val="24"/>
          <w:szCs w:val="24"/>
        </w:rPr>
      </w:pPr>
      <w:r>
        <w:rPr>
          <w:sz w:val="24"/>
          <w:szCs w:val="24"/>
        </w:rPr>
        <w:t xml:space="preserve">Our first noteworthy finding is the drastic increase in the performance of logistic regression on metagenomic signature data when appropriately tuned and evaluated. </w:t>
      </w:r>
      <w:r w:rsidR="00995F52">
        <w:rPr>
          <w:sz w:val="24"/>
          <w:szCs w:val="24"/>
        </w:rPr>
        <w:t>Angelova et al.²</w:t>
      </w:r>
      <w:r>
        <w:rPr>
          <w:sz w:val="24"/>
          <w:szCs w:val="24"/>
        </w:rPr>
        <w:t xml:space="preserve"> reported a modest accuracy of 0.55 for logistic regression </w:t>
      </w:r>
      <w:r w:rsidR="007D539A">
        <w:rPr>
          <w:sz w:val="24"/>
          <w:szCs w:val="24"/>
        </w:rPr>
        <w:t xml:space="preserve">on a single hold-out test </w:t>
      </w:r>
      <w:r>
        <w:rPr>
          <w:sz w:val="24"/>
          <w:szCs w:val="24"/>
        </w:rPr>
        <w:t xml:space="preserve">with an elastic net penalty. Our results suggest that elastic net may not be an ideal penalty parameter for this type of data, as our </w:t>
      </w:r>
      <w:r w:rsidR="007D539A">
        <w:rPr>
          <w:sz w:val="24"/>
          <w:szCs w:val="24"/>
        </w:rPr>
        <w:t>cross-validation</w:t>
      </w:r>
      <w:r>
        <w:rPr>
          <w:sz w:val="24"/>
          <w:szCs w:val="24"/>
        </w:rPr>
        <w:t xml:space="preserve"> tests</w:t>
      </w:r>
      <w:r w:rsidR="007D539A">
        <w:rPr>
          <w:sz w:val="24"/>
          <w:szCs w:val="24"/>
        </w:rPr>
        <w:t xml:space="preserve"> show</w:t>
      </w:r>
      <w:r>
        <w:rPr>
          <w:sz w:val="24"/>
          <w:szCs w:val="24"/>
        </w:rPr>
        <w:t xml:space="preserve"> logistic regression’s accuracy </w:t>
      </w:r>
      <w:r w:rsidR="007D539A">
        <w:rPr>
          <w:sz w:val="24"/>
          <w:szCs w:val="24"/>
        </w:rPr>
        <w:t>can be</w:t>
      </w:r>
      <w:r>
        <w:rPr>
          <w:sz w:val="24"/>
          <w:szCs w:val="24"/>
        </w:rPr>
        <w:t xml:space="preserve"> increased by over 13% </w:t>
      </w:r>
      <w:r w:rsidR="007D539A">
        <w:rPr>
          <w:sz w:val="24"/>
          <w:szCs w:val="24"/>
        </w:rPr>
        <w:t xml:space="preserve">when </w:t>
      </w:r>
      <w:r w:rsidR="005A5555">
        <w:rPr>
          <w:sz w:val="24"/>
          <w:szCs w:val="24"/>
        </w:rPr>
        <w:t>employing</w:t>
      </w:r>
      <w:r w:rsidR="007D539A">
        <w:rPr>
          <w:sz w:val="24"/>
          <w:szCs w:val="24"/>
        </w:rPr>
        <w:t xml:space="preserve"> optimized parameters </w:t>
      </w:r>
      <w:r w:rsidR="005A5555">
        <w:rPr>
          <w:sz w:val="24"/>
          <w:szCs w:val="24"/>
        </w:rPr>
        <w:t xml:space="preserve">that include </w:t>
      </w:r>
      <w:r w:rsidR="007D539A">
        <w:rPr>
          <w:sz w:val="24"/>
          <w:szCs w:val="24"/>
        </w:rPr>
        <w:t>an l1 penalty instead. Further, our tests indicate that even without modifying the elastic net parameter, 0.55 is unlikely to be a reliable measure of the true accuracy of an elastic net model on this data. By training</w:t>
      </w:r>
      <w:r w:rsidR="005A5555">
        <w:rPr>
          <w:sz w:val="24"/>
          <w:szCs w:val="24"/>
        </w:rPr>
        <w:t xml:space="preserve"> the</w:t>
      </w:r>
      <w:r w:rsidR="007D539A">
        <w:rPr>
          <w:sz w:val="24"/>
          <w:szCs w:val="24"/>
        </w:rPr>
        <w:t xml:space="preserve"> logistic regression</w:t>
      </w:r>
      <w:r w:rsidR="005A5555">
        <w:rPr>
          <w:sz w:val="24"/>
          <w:szCs w:val="24"/>
        </w:rPr>
        <w:t xml:space="preserve"> model</w:t>
      </w:r>
      <w:r w:rsidR="007D539A">
        <w:rPr>
          <w:sz w:val="24"/>
          <w:szCs w:val="24"/>
        </w:rPr>
        <w:t xml:space="preserve"> on 90% portions of the dataset iteratively over 10 folds and averaging the results, we find that this model’s accuracy increases by nearly 19% </w:t>
      </w:r>
      <w:r w:rsidR="005A5555">
        <w:rPr>
          <w:sz w:val="24"/>
          <w:szCs w:val="24"/>
        </w:rPr>
        <w:t xml:space="preserve">when compared to </w:t>
      </w:r>
      <w:r w:rsidR="007D539A">
        <w:rPr>
          <w:sz w:val="24"/>
          <w:szCs w:val="24"/>
        </w:rPr>
        <w:t xml:space="preserve">the single 70% train and 30% hold-out test. </w:t>
      </w:r>
      <w:r w:rsidR="005A5555">
        <w:rPr>
          <w:sz w:val="24"/>
          <w:szCs w:val="24"/>
        </w:rPr>
        <w:t xml:space="preserve">On our final logistic regression test, an accuracy of 0.77 and ROC AUC of 0.81 was achieved by bagging optimized logistic regression models and evaluating them with a 10-fold cross validation on the classic_full dataset. This result represents an increase in accuracy of 0.32 and an increase in ROC AUC of 0.35 when compared to our reproduction of the evaluation procedure utilized in </w:t>
      </w:r>
      <w:r w:rsidR="00995F52">
        <w:rPr>
          <w:sz w:val="24"/>
          <w:szCs w:val="24"/>
        </w:rPr>
        <w:t>Angelova et al.²</w:t>
      </w:r>
      <w:r w:rsidR="005A5555">
        <w:rPr>
          <w:sz w:val="24"/>
          <w:szCs w:val="24"/>
        </w:rPr>
        <w:t xml:space="preserve"> These findings imply that logistic regression may be a more competent model for classifying depressive state in metagenomic signature data than initially indicated.</w:t>
      </w:r>
    </w:p>
    <w:p w14:paraId="39A6AFF9" w14:textId="5209BEE7" w:rsidR="00FD21F0" w:rsidRDefault="00FD21F0" w:rsidP="00DF73AA">
      <w:pPr>
        <w:spacing w:line="240" w:lineRule="auto"/>
        <w:rPr>
          <w:sz w:val="24"/>
          <w:szCs w:val="24"/>
        </w:rPr>
      </w:pPr>
      <w:r>
        <w:rPr>
          <w:sz w:val="24"/>
          <w:szCs w:val="24"/>
        </w:rPr>
        <w:t xml:space="preserve">Random forest showed some promise to have a greater true performance when evaluated on a 10-fold cross-evaluation as well. Our 10-fold cross-validation test </w:t>
      </w:r>
      <w:r w:rsidR="00336F75">
        <w:rPr>
          <w:sz w:val="24"/>
          <w:szCs w:val="24"/>
        </w:rPr>
        <w:t xml:space="preserve">for random forest </w:t>
      </w:r>
      <w:r>
        <w:rPr>
          <w:sz w:val="24"/>
          <w:szCs w:val="24"/>
        </w:rPr>
        <w:t>on the classic_full set was associated with an increase in accuracy of 0.12 and an increase in ROC AUC of 0.16 when compared with the single-split 70% train, 30% hold-out test. While our fully optimized and cross-validated evaluations of</w:t>
      </w:r>
      <w:r w:rsidRPr="00FD21F0">
        <w:rPr>
          <w:sz w:val="24"/>
          <w:szCs w:val="24"/>
        </w:rPr>
        <w:t xml:space="preserve"> </w:t>
      </w:r>
      <w:r>
        <w:rPr>
          <w:sz w:val="24"/>
          <w:szCs w:val="24"/>
        </w:rPr>
        <w:t xml:space="preserve">random forest accuracy only succeeded in matching those reported by </w:t>
      </w:r>
      <w:r w:rsidR="00995F52">
        <w:rPr>
          <w:sz w:val="24"/>
          <w:szCs w:val="24"/>
        </w:rPr>
        <w:t>Angelova et al.²</w:t>
      </w:r>
      <w:r>
        <w:rPr>
          <w:sz w:val="24"/>
          <w:szCs w:val="24"/>
        </w:rPr>
        <w:t xml:space="preserve"> at 0.80, it is worth noting that our baseline reproduction of their methods</w:t>
      </w:r>
      <w:r w:rsidR="00336F75">
        <w:rPr>
          <w:sz w:val="24"/>
          <w:szCs w:val="24"/>
        </w:rPr>
        <w:t xml:space="preserve"> produced an accuracy of only 0.7 when compared to their 0.8. This suggests firstly that we may not have accurately reproduced their study, but also that the true capacity of random forest and logistic regression may be higher even than reported in this paper. This discrepancy in baseline results is apparent for logistic regression as well- our baseline accuracy for logistic regression was measured to be 0.45 compared to their reported 0.55. We speculate this difference is attributable to our datasets’ reduced feature width resulting from the inner join operation performed during our data preprocessing step. If the same increases in measurement of performance associated with our evaluation methods can be directly applied using </w:t>
      </w:r>
      <w:r w:rsidR="00995F52">
        <w:rPr>
          <w:sz w:val="24"/>
          <w:szCs w:val="24"/>
        </w:rPr>
        <w:t>Angelova et al.²</w:t>
      </w:r>
      <w:r w:rsidR="00336F75">
        <w:rPr>
          <w:sz w:val="24"/>
          <w:szCs w:val="24"/>
        </w:rPr>
        <w:t xml:space="preserve">’s original datasets, random forest’s revised evaluation of accuracy could be as high as 0.92, and logistic regression as high as 0.87. </w:t>
      </w:r>
    </w:p>
    <w:p w14:paraId="5AA2F539" w14:textId="643AAA6E" w:rsidR="00973A26" w:rsidRDefault="00336F75" w:rsidP="00DF73AA">
      <w:pPr>
        <w:spacing w:line="240" w:lineRule="auto"/>
        <w:rPr>
          <w:sz w:val="24"/>
          <w:szCs w:val="24"/>
        </w:rPr>
      </w:pPr>
      <w:r>
        <w:rPr>
          <w:sz w:val="24"/>
          <w:szCs w:val="24"/>
        </w:rPr>
        <w:t xml:space="preserve">In addition to attempting to reproduce and extend the performance of the classical models employed in </w:t>
      </w:r>
      <w:r w:rsidR="00995F52">
        <w:rPr>
          <w:sz w:val="24"/>
          <w:szCs w:val="24"/>
        </w:rPr>
        <w:t>Angelova et al.²</w:t>
      </w:r>
      <w:r>
        <w:rPr>
          <w:sz w:val="24"/>
          <w:szCs w:val="24"/>
        </w:rPr>
        <w:t xml:space="preserve">, we </w:t>
      </w:r>
      <w:r w:rsidR="00392AB5">
        <w:rPr>
          <w:sz w:val="24"/>
          <w:szCs w:val="24"/>
        </w:rPr>
        <w:t xml:space="preserve">sought to determine if support vector machines could </w:t>
      </w:r>
      <w:r w:rsidR="00973A26">
        <w:rPr>
          <w:sz w:val="24"/>
          <w:szCs w:val="24"/>
        </w:rPr>
        <w:t>classify depressive states competitively on</w:t>
      </w:r>
      <w:r w:rsidR="00392AB5">
        <w:rPr>
          <w:sz w:val="24"/>
          <w:szCs w:val="24"/>
        </w:rPr>
        <w:t xml:space="preserve"> this dataset. The results of our tests are promising, finding that a bagged support vector machine</w:t>
      </w:r>
      <w:r w:rsidR="001C28AF">
        <w:rPr>
          <w:sz w:val="24"/>
          <w:szCs w:val="24"/>
        </w:rPr>
        <w:t xml:space="preserve"> (SVM)</w:t>
      </w:r>
      <w:r w:rsidR="00392AB5">
        <w:rPr>
          <w:sz w:val="24"/>
          <w:szCs w:val="24"/>
        </w:rPr>
        <w:t xml:space="preserve"> using a radial basis function</w:t>
      </w:r>
      <w:r w:rsidR="001C28AF">
        <w:rPr>
          <w:sz w:val="24"/>
          <w:szCs w:val="24"/>
        </w:rPr>
        <w:t xml:space="preserve"> (RBF)</w:t>
      </w:r>
      <w:r w:rsidR="00392AB5">
        <w:rPr>
          <w:sz w:val="24"/>
          <w:szCs w:val="24"/>
        </w:rPr>
        <w:t xml:space="preserve"> kernel evaluated on a 10-fold cross-validation on the classic_full set achieved an accuracy of 0.77 and a ROC AUC of 0.81. Our tests on linear and polynomial </w:t>
      </w:r>
      <w:r w:rsidR="00392AB5">
        <w:rPr>
          <w:sz w:val="24"/>
          <w:szCs w:val="24"/>
        </w:rPr>
        <w:lastRenderedPageBreak/>
        <w:t xml:space="preserve">kernels indicated these kernels may be less performant </w:t>
      </w:r>
      <w:r w:rsidR="00973A26">
        <w:rPr>
          <w:sz w:val="24"/>
          <w:szCs w:val="24"/>
        </w:rPr>
        <w:t xml:space="preserve">than the radial basis function </w:t>
      </w:r>
      <w:r w:rsidR="00392AB5">
        <w:rPr>
          <w:sz w:val="24"/>
          <w:szCs w:val="24"/>
        </w:rPr>
        <w:t xml:space="preserve">for this type </w:t>
      </w:r>
      <w:r w:rsidR="00973A26">
        <w:rPr>
          <w:sz w:val="24"/>
          <w:szCs w:val="24"/>
        </w:rPr>
        <w:t xml:space="preserve">and distribution </w:t>
      </w:r>
      <w:r w:rsidR="00392AB5">
        <w:rPr>
          <w:sz w:val="24"/>
          <w:szCs w:val="24"/>
        </w:rPr>
        <w:t>of data</w:t>
      </w:r>
      <w:r w:rsidR="00973A26">
        <w:rPr>
          <w:sz w:val="24"/>
          <w:szCs w:val="24"/>
        </w:rPr>
        <w:t>. The linear support vector classifier and support vector machine with the polynomial kernel evaluated</w:t>
      </w:r>
      <w:r w:rsidR="00392AB5">
        <w:rPr>
          <w:sz w:val="24"/>
          <w:szCs w:val="24"/>
        </w:rPr>
        <w:t xml:space="preserve"> at 0.70 accuracy, 0.81 ROC AUC, and 0.70 accuracy, 0.72 ROC AUC when using their optimal </w:t>
      </w:r>
      <w:r w:rsidR="00973A26">
        <w:rPr>
          <w:sz w:val="24"/>
          <w:szCs w:val="24"/>
        </w:rPr>
        <w:t>hyper</w:t>
      </w:r>
      <w:r w:rsidR="00392AB5">
        <w:rPr>
          <w:sz w:val="24"/>
          <w:szCs w:val="24"/>
        </w:rPr>
        <w:t xml:space="preserve">parameters respectively. </w:t>
      </w:r>
    </w:p>
    <w:p w14:paraId="127B4182" w14:textId="2ABF0C9C" w:rsidR="00336F75" w:rsidRDefault="00392AB5" w:rsidP="00DF73AA">
      <w:pPr>
        <w:spacing w:line="240" w:lineRule="auto"/>
        <w:rPr>
          <w:sz w:val="24"/>
          <w:szCs w:val="24"/>
        </w:rPr>
      </w:pPr>
      <w:r>
        <w:rPr>
          <w:sz w:val="24"/>
          <w:szCs w:val="24"/>
        </w:rPr>
        <w:t xml:space="preserve">Interestingly, the optimal gamma value found by grid search for the radial basis function kernel was </w:t>
      </w:r>
      <w:r w:rsidRPr="00392AB5">
        <w:rPr>
          <w:sz w:val="24"/>
          <w:szCs w:val="24"/>
        </w:rPr>
        <w:t>0.0001</w:t>
      </w:r>
      <w:r>
        <w:rPr>
          <w:sz w:val="24"/>
          <w:szCs w:val="24"/>
        </w:rPr>
        <w:t xml:space="preserve">, indicating that a linear decision boundary may be preferred for this dataset’s distribution. This implies that a radial basis function could be superfluous for classification on this data. </w:t>
      </w:r>
      <w:r w:rsidR="00973A26">
        <w:rPr>
          <w:sz w:val="24"/>
          <w:szCs w:val="24"/>
        </w:rPr>
        <w:t xml:space="preserve">This notion is further supported </w:t>
      </w:r>
      <w:r w:rsidR="001C28AF">
        <w:rPr>
          <w:sz w:val="24"/>
          <w:szCs w:val="24"/>
        </w:rPr>
        <w:t>when comparing our</w:t>
      </w:r>
      <w:r w:rsidR="00973A26">
        <w:rPr>
          <w:sz w:val="24"/>
          <w:szCs w:val="24"/>
        </w:rPr>
        <w:t xml:space="preserve"> optimized RBF SVM’s performance metrics with those of logistic regression, another linear model. Both models’ performances were found to be maximized at 0.77 accuracy and 0.81 ROC AUC in our work.</w:t>
      </w:r>
      <w:r w:rsidR="001C28AF">
        <w:rPr>
          <w:sz w:val="24"/>
          <w:szCs w:val="24"/>
        </w:rPr>
        <w:t xml:space="preserve"> I</w:t>
      </w:r>
      <w:r w:rsidR="00973A26">
        <w:rPr>
          <w:sz w:val="24"/>
          <w:szCs w:val="24"/>
        </w:rPr>
        <w:t>t’s noteworthy</w:t>
      </w:r>
      <w:r w:rsidR="001C28AF">
        <w:rPr>
          <w:sz w:val="24"/>
          <w:szCs w:val="24"/>
        </w:rPr>
        <w:t>, however,</w:t>
      </w:r>
      <w:r w:rsidR="00973A26">
        <w:rPr>
          <w:sz w:val="24"/>
          <w:szCs w:val="24"/>
        </w:rPr>
        <w:t xml:space="preserve"> that </w:t>
      </w:r>
      <w:r>
        <w:rPr>
          <w:sz w:val="24"/>
          <w:szCs w:val="24"/>
        </w:rPr>
        <w:t xml:space="preserve">this implication is at odds with </w:t>
      </w:r>
      <w:r w:rsidR="00973A26">
        <w:rPr>
          <w:sz w:val="24"/>
          <w:szCs w:val="24"/>
        </w:rPr>
        <w:t xml:space="preserve">our finding that </w:t>
      </w:r>
      <w:r>
        <w:rPr>
          <w:sz w:val="24"/>
          <w:szCs w:val="24"/>
        </w:rPr>
        <w:t>the linear</w:t>
      </w:r>
      <w:r w:rsidR="00973A26">
        <w:rPr>
          <w:sz w:val="24"/>
          <w:szCs w:val="24"/>
        </w:rPr>
        <w:t xml:space="preserve"> support vector classifier</w:t>
      </w:r>
      <w:r>
        <w:rPr>
          <w:sz w:val="24"/>
          <w:szCs w:val="24"/>
        </w:rPr>
        <w:t xml:space="preserve"> was outperformed by the </w:t>
      </w:r>
      <w:r w:rsidR="001C28AF">
        <w:rPr>
          <w:sz w:val="24"/>
          <w:szCs w:val="24"/>
        </w:rPr>
        <w:t xml:space="preserve">optimized </w:t>
      </w:r>
      <w:r w:rsidR="00973A26">
        <w:rPr>
          <w:sz w:val="24"/>
          <w:szCs w:val="24"/>
        </w:rPr>
        <w:t>RBF SVM and l</w:t>
      </w:r>
      <w:r w:rsidR="001C28AF">
        <w:rPr>
          <w:sz w:val="24"/>
          <w:szCs w:val="24"/>
        </w:rPr>
        <w:t>ogistic</w:t>
      </w:r>
      <w:r w:rsidR="00973A26">
        <w:rPr>
          <w:sz w:val="24"/>
          <w:szCs w:val="24"/>
        </w:rPr>
        <w:t xml:space="preserve"> regression model</w:t>
      </w:r>
      <w:r>
        <w:rPr>
          <w:sz w:val="24"/>
          <w:szCs w:val="24"/>
        </w:rPr>
        <w:t xml:space="preserve"> in our experiments. These seemingly contradictory </w:t>
      </w:r>
      <w:r w:rsidR="00973A26">
        <w:rPr>
          <w:sz w:val="24"/>
          <w:szCs w:val="24"/>
        </w:rPr>
        <w:t>result</w:t>
      </w:r>
      <w:r>
        <w:rPr>
          <w:sz w:val="24"/>
          <w:szCs w:val="24"/>
        </w:rPr>
        <w:t xml:space="preserve">s highlight an avenue for further investigation </w:t>
      </w:r>
      <w:r w:rsidR="001C28AF">
        <w:rPr>
          <w:sz w:val="24"/>
          <w:szCs w:val="24"/>
        </w:rPr>
        <w:t>into</w:t>
      </w:r>
      <w:r>
        <w:rPr>
          <w:sz w:val="24"/>
          <w:szCs w:val="24"/>
        </w:rPr>
        <w:t xml:space="preserve"> </w:t>
      </w:r>
      <w:r w:rsidR="00973A26">
        <w:rPr>
          <w:sz w:val="24"/>
          <w:szCs w:val="24"/>
        </w:rPr>
        <w:t>linear support vector classifier</w:t>
      </w:r>
      <w:r>
        <w:rPr>
          <w:sz w:val="24"/>
          <w:szCs w:val="24"/>
        </w:rPr>
        <w:t xml:space="preserve"> and </w:t>
      </w:r>
      <w:r w:rsidR="001C28AF">
        <w:rPr>
          <w:sz w:val="24"/>
          <w:szCs w:val="24"/>
        </w:rPr>
        <w:t>RBF SVM</w:t>
      </w:r>
      <w:r>
        <w:rPr>
          <w:sz w:val="24"/>
          <w:szCs w:val="24"/>
        </w:rPr>
        <w:t xml:space="preserve"> parameters. </w:t>
      </w:r>
    </w:p>
    <w:p w14:paraId="1008F96A" w14:textId="2B38D4A6" w:rsidR="00B828E5" w:rsidRDefault="00973A26" w:rsidP="00DF73AA">
      <w:pPr>
        <w:spacing w:line="240" w:lineRule="auto"/>
        <w:rPr>
          <w:sz w:val="24"/>
          <w:szCs w:val="24"/>
        </w:rPr>
      </w:pPr>
      <w:r>
        <w:rPr>
          <w:sz w:val="24"/>
          <w:szCs w:val="24"/>
        </w:rPr>
        <w:t xml:space="preserve">A core </w:t>
      </w:r>
      <w:r w:rsidR="001C28AF">
        <w:rPr>
          <w:sz w:val="24"/>
          <w:szCs w:val="24"/>
        </w:rPr>
        <w:t>aim of our work was to facilitate a controlled comparison of the YOLO</w:t>
      </w:r>
      <w:r w:rsidR="00B828E5">
        <w:rPr>
          <w:sz w:val="24"/>
          <w:szCs w:val="24"/>
        </w:rPr>
        <w:t xml:space="preserve"> (You Only Look Once)</w:t>
      </w:r>
      <w:r w:rsidR="001C28AF">
        <w:rPr>
          <w:sz w:val="24"/>
          <w:szCs w:val="24"/>
        </w:rPr>
        <w:t xml:space="preserve"> convolutional neural network (CNN) with classical models to determine if the additional preprocessing and computational overhead associated with training and evaluating the YOLO</w:t>
      </w:r>
      <w:r w:rsidR="00B828E5">
        <w:rPr>
          <w:sz w:val="24"/>
          <w:szCs w:val="24"/>
        </w:rPr>
        <w:t>v8</w:t>
      </w:r>
      <w:r w:rsidR="001C28AF">
        <w:rPr>
          <w:sz w:val="24"/>
          <w:szCs w:val="24"/>
        </w:rPr>
        <w:t xml:space="preserve"> CNN </w:t>
      </w:r>
      <w:r w:rsidR="002E7219">
        <w:rPr>
          <w:sz w:val="24"/>
          <w:szCs w:val="24"/>
        </w:rPr>
        <w:t>is warranted through improvements in classification performance</w:t>
      </w:r>
      <w:r w:rsidR="001C28AF">
        <w:rPr>
          <w:sz w:val="24"/>
          <w:szCs w:val="24"/>
        </w:rPr>
        <w:t>. We additionally compared support vector machines to YOLO</w:t>
      </w:r>
      <w:r w:rsidR="00B828E5">
        <w:rPr>
          <w:sz w:val="24"/>
          <w:szCs w:val="24"/>
        </w:rPr>
        <w:t>v8</w:t>
      </w:r>
      <w:r w:rsidR="001C28AF">
        <w:rPr>
          <w:sz w:val="24"/>
          <w:szCs w:val="24"/>
        </w:rPr>
        <w:t xml:space="preserve"> following our findings above.</w:t>
      </w:r>
      <w:r w:rsidR="002E7219">
        <w:rPr>
          <w:sz w:val="24"/>
          <w:szCs w:val="24"/>
        </w:rPr>
        <w:t xml:space="preserve"> To control for </w:t>
      </w:r>
      <w:r w:rsidR="00B828E5">
        <w:rPr>
          <w:sz w:val="24"/>
          <w:szCs w:val="24"/>
        </w:rPr>
        <w:t>data</w:t>
      </w:r>
      <w:r w:rsidR="002E7219">
        <w:rPr>
          <w:sz w:val="24"/>
          <w:szCs w:val="24"/>
        </w:rPr>
        <w:t xml:space="preserve">set size in our </w:t>
      </w:r>
      <w:r w:rsidR="005865FD">
        <w:rPr>
          <w:sz w:val="24"/>
          <w:szCs w:val="24"/>
        </w:rPr>
        <w:t>experiment</w:t>
      </w:r>
      <w:r w:rsidR="002E7219">
        <w:rPr>
          <w:sz w:val="24"/>
          <w:szCs w:val="24"/>
        </w:rPr>
        <w:t xml:space="preserve">, we trained an optimized logistic regression, random forest, RBF SVM, and linear support vector classifier on the </w:t>
      </w:r>
      <w:r w:rsidR="005865FD">
        <w:rPr>
          <w:sz w:val="24"/>
          <w:szCs w:val="24"/>
        </w:rPr>
        <w:t xml:space="preserve">1866-instance </w:t>
      </w:r>
      <w:r w:rsidR="002E7219">
        <w:rPr>
          <w:sz w:val="24"/>
          <w:szCs w:val="24"/>
        </w:rPr>
        <w:t xml:space="preserve">synthetic dataset generated and employed by </w:t>
      </w:r>
      <w:r w:rsidR="00995F52">
        <w:rPr>
          <w:sz w:val="24"/>
          <w:szCs w:val="24"/>
        </w:rPr>
        <w:t>Angelova et al.²</w:t>
      </w:r>
      <w:r w:rsidR="002E7219">
        <w:rPr>
          <w:sz w:val="24"/>
          <w:szCs w:val="24"/>
        </w:rPr>
        <w:t xml:space="preserve"> to train the YOLO</w:t>
      </w:r>
      <w:r w:rsidR="00B828E5">
        <w:rPr>
          <w:sz w:val="24"/>
          <w:szCs w:val="24"/>
        </w:rPr>
        <w:t>v8</w:t>
      </w:r>
      <w:r w:rsidR="002E7219">
        <w:rPr>
          <w:sz w:val="24"/>
          <w:szCs w:val="24"/>
        </w:rPr>
        <w:t xml:space="preserve"> CNN. </w:t>
      </w:r>
      <w:r w:rsidR="005865FD">
        <w:rPr>
          <w:sz w:val="24"/>
          <w:szCs w:val="24"/>
        </w:rPr>
        <w:t>We further controlled the conditions of our comparison by using the reference study’s same 8 subject test set that was held out prior to generation of synthetic data points</w:t>
      </w:r>
      <w:r w:rsidR="00E44F9F">
        <w:rPr>
          <w:sz w:val="24"/>
          <w:szCs w:val="24"/>
        </w:rPr>
        <w:t xml:space="preserve"> (</w:t>
      </w:r>
      <w:proofErr w:type="spellStart"/>
      <w:r w:rsidR="00E44F9F">
        <w:rPr>
          <w:sz w:val="24"/>
          <w:szCs w:val="24"/>
        </w:rPr>
        <w:t>yolo_test</w:t>
      </w:r>
      <w:proofErr w:type="spellEnd"/>
      <w:r w:rsidR="00E44F9F">
        <w:rPr>
          <w:sz w:val="24"/>
          <w:szCs w:val="24"/>
        </w:rPr>
        <w:t>)</w:t>
      </w:r>
      <w:r w:rsidR="005865FD">
        <w:rPr>
          <w:sz w:val="24"/>
          <w:szCs w:val="24"/>
        </w:rPr>
        <w:t>. Our experiments found that when trained on the synthetic set</w:t>
      </w:r>
      <w:r w:rsidR="00E44F9F">
        <w:rPr>
          <w:sz w:val="24"/>
          <w:szCs w:val="24"/>
        </w:rPr>
        <w:t xml:space="preserve"> (</w:t>
      </w:r>
      <w:proofErr w:type="spellStart"/>
      <w:r w:rsidR="00E44F9F">
        <w:rPr>
          <w:sz w:val="24"/>
          <w:szCs w:val="24"/>
        </w:rPr>
        <w:t>yolo_train</w:t>
      </w:r>
      <w:proofErr w:type="spellEnd"/>
      <w:r w:rsidR="00E44F9F">
        <w:rPr>
          <w:sz w:val="24"/>
          <w:szCs w:val="24"/>
        </w:rPr>
        <w:t>)</w:t>
      </w:r>
      <w:r w:rsidR="005865FD">
        <w:rPr>
          <w:sz w:val="24"/>
          <w:szCs w:val="24"/>
        </w:rPr>
        <w:t xml:space="preserve">, our RBF SVM and Linear SVC were able to match YOLOv8’s reported performance, classifying at 100% accuracy. The logistic regression and random forest models each misclassified a single data point. </w:t>
      </w:r>
    </w:p>
    <w:p w14:paraId="4AC5A41A" w14:textId="1B356771" w:rsidR="00A55E23" w:rsidRDefault="005865FD" w:rsidP="00E44F9F">
      <w:pPr>
        <w:spacing w:line="240" w:lineRule="auto"/>
        <w:rPr>
          <w:sz w:val="24"/>
          <w:szCs w:val="24"/>
        </w:rPr>
      </w:pPr>
      <w:r>
        <w:rPr>
          <w:sz w:val="24"/>
          <w:szCs w:val="24"/>
        </w:rPr>
        <w:t xml:space="preserve">We note here that YOLO’s documentation recommends training on at least 10,000 instances per class. In the context of an original dataset containing 74 instances, generation of synthetic data is likely to be the most practical means to train YOLOv8. </w:t>
      </w:r>
      <w:r w:rsidR="00E44F9F">
        <w:rPr>
          <w:sz w:val="24"/>
          <w:szCs w:val="24"/>
        </w:rPr>
        <w:t xml:space="preserve">Under ideal conditions, additional metagenomic signature instances would be collected from real study participants through further recruitment. Understandably, this is likely to be a costly endeavor. </w:t>
      </w:r>
      <w:r>
        <w:rPr>
          <w:sz w:val="24"/>
          <w:szCs w:val="24"/>
        </w:rPr>
        <w:t xml:space="preserve">Further experimentation may be illustrative here; These tests </w:t>
      </w:r>
      <w:r w:rsidR="00E44F9F">
        <w:rPr>
          <w:sz w:val="24"/>
          <w:szCs w:val="24"/>
        </w:rPr>
        <w:t xml:space="preserve">presently </w:t>
      </w:r>
      <w:r>
        <w:rPr>
          <w:sz w:val="24"/>
          <w:szCs w:val="24"/>
        </w:rPr>
        <w:t xml:space="preserve">represent a single hold-out, and it’s possible that a </w:t>
      </w:r>
      <w:r w:rsidR="00E44F9F">
        <w:rPr>
          <w:sz w:val="24"/>
          <w:szCs w:val="24"/>
        </w:rPr>
        <w:t>disproportionate number</w:t>
      </w:r>
      <w:r>
        <w:rPr>
          <w:sz w:val="24"/>
          <w:szCs w:val="24"/>
        </w:rPr>
        <w:t xml:space="preserve"> of outliers w</w:t>
      </w:r>
      <w:r w:rsidR="00E44F9F">
        <w:rPr>
          <w:sz w:val="24"/>
          <w:szCs w:val="24"/>
        </w:rPr>
        <w:t xml:space="preserve">ere represented in the test set. Additionally, an 8-sample test set is very small, which amplifies the impact of misclassification on accuracy. Further experimentation would benefit from iteratively sampling a test hold-out prior to synthesis of the training set. </w:t>
      </w:r>
    </w:p>
    <w:p w14:paraId="4CBB7D8B" w14:textId="103BD022" w:rsidR="00973A26" w:rsidRDefault="00E44F9F" w:rsidP="00E44F9F">
      <w:pPr>
        <w:spacing w:line="240" w:lineRule="auto"/>
        <w:rPr>
          <w:sz w:val="24"/>
          <w:szCs w:val="24"/>
        </w:rPr>
      </w:pPr>
      <w:r>
        <w:rPr>
          <w:sz w:val="24"/>
          <w:szCs w:val="24"/>
        </w:rPr>
        <w:t xml:space="preserve">Ultimately, our findings suggest that YOLOv8’s dominance may be attributable largely to its expanded training set. It’s plausible that with shuffled hold-out splits, logistic regression or random forest could match the performance of YOLOv8 on this data. </w:t>
      </w:r>
      <w:r w:rsidR="00A55E23">
        <w:rPr>
          <w:sz w:val="24"/>
          <w:szCs w:val="24"/>
        </w:rPr>
        <w:t>On this specific hold-</w:t>
      </w:r>
      <w:r w:rsidR="00A55E23">
        <w:rPr>
          <w:sz w:val="24"/>
          <w:szCs w:val="24"/>
        </w:rPr>
        <w:lastRenderedPageBreak/>
        <w:t>out test, our results indicate that for less overhead, a support vector machine may perform just as well as YOLOv8 for metagenomic signature data.</w:t>
      </w:r>
    </w:p>
    <w:p w14:paraId="7BAE4A59" w14:textId="2C4880D0" w:rsidR="00A55E23" w:rsidRDefault="00A55E23" w:rsidP="00E44F9F">
      <w:pPr>
        <w:spacing w:line="240" w:lineRule="auto"/>
        <w:rPr>
          <w:sz w:val="24"/>
          <w:szCs w:val="24"/>
        </w:rPr>
      </w:pPr>
      <w:r>
        <w:rPr>
          <w:sz w:val="24"/>
          <w:szCs w:val="24"/>
        </w:rPr>
        <w:t>Finally, we evaluated our investigated models’ assessments of feature importance in making classifications</w:t>
      </w:r>
      <w:r w:rsidR="00AC7128">
        <w:rPr>
          <w:sz w:val="24"/>
          <w:szCs w:val="24"/>
        </w:rPr>
        <w:t xml:space="preserve"> for logistic regression, random forest, SVM (RBF) and linear SVC</w:t>
      </w:r>
      <w:r>
        <w:rPr>
          <w:sz w:val="24"/>
          <w:szCs w:val="24"/>
        </w:rPr>
        <w:t xml:space="preserve">. </w:t>
      </w:r>
      <w:r w:rsidR="00AC7128">
        <w:rPr>
          <w:sz w:val="24"/>
          <w:szCs w:val="24"/>
        </w:rPr>
        <w:t xml:space="preserve">Interestingly, there was a wide diversity of results for this experiment, suggesting that the models may have employed different pathways to classify each individual. </w:t>
      </w:r>
      <w:r w:rsidR="00356722">
        <w:rPr>
          <w:sz w:val="24"/>
          <w:szCs w:val="24"/>
        </w:rPr>
        <w:t xml:space="preserve">Despite some variety in ranking, there were some recurring themes. </w:t>
      </w:r>
      <w:r w:rsidR="00AC7128">
        <w:rPr>
          <w:sz w:val="24"/>
          <w:szCs w:val="24"/>
        </w:rPr>
        <w:t>Estradiol 17-beta-dehydrogenase appeared to be a key enzyme</w:t>
      </w:r>
      <w:r w:rsidR="00B4794C">
        <w:rPr>
          <w:sz w:val="24"/>
          <w:szCs w:val="24"/>
        </w:rPr>
        <w:t>, included</w:t>
      </w:r>
      <w:r w:rsidR="00AC7128">
        <w:rPr>
          <w:sz w:val="24"/>
          <w:szCs w:val="24"/>
        </w:rPr>
        <w:t xml:space="preserve"> in 3 of the 4 models’ top 20 features</w:t>
      </w:r>
      <w:r w:rsidR="00B4794C">
        <w:rPr>
          <w:sz w:val="24"/>
          <w:szCs w:val="24"/>
        </w:rPr>
        <w:t xml:space="preserve">. Additionally, this enzyme was present in 8 of the 80 features selected between all 4 models, representing 10% of the assessed important features overall. Butyryl-CoA dehydrogenase appears to </w:t>
      </w:r>
      <w:r w:rsidR="00356722">
        <w:rPr>
          <w:sz w:val="24"/>
          <w:szCs w:val="24"/>
        </w:rPr>
        <w:t>be a key component of</w:t>
      </w:r>
      <w:r w:rsidR="00B4794C">
        <w:rPr>
          <w:sz w:val="24"/>
          <w:szCs w:val="24"/>
        </w:rPr>
        <w:t xml:space="preserve"> highly important feature</w:t>
      </w:r>
      <w:r w:rsidR="00356722">
        <w:rPr>
          <w:sz w:val="24"/>
          <w:szCs w:val="24"/>
        </w:rPr>
        <w:t>s</w:t>
      </w:r>
      <w:r w:rsidR="00B4794C">
        <w:rPr>
          <w:sz w:val="24"/>
          <w:szCs w:val="24"/>
        </w:rPr>
        <w:t xml:space="preserve"> in classification as well, appearing at least once in every model’s top 20 features. This enzyme also appeared 8 times between the aggregate 80 features, representing 10% of the selected enzymes. </w:t>
      </w:r>
    </w:p>
    <w:p w14:paraId="4AF7781C" w14:textId="5E7C17BC" w:rsidR="00356722" w:rsidRPr="00356722" w:rsidRDefault="00356722" w:rsidP="00E44F9F">
      <w:pPr>
        <w:spacing w:line="240" w:lineRule="auto"/>
        <w:rPr>
          <w:sz w:val="24"/>
          <w:szCs w:val="24"/>
        </w:rPr>
      </w:pPr>
      <w:r>
        <w:rPr>
          <w:sz w:val="24"/>
          <w:szCs w:val="24"/>
        </w:rPr>
        <w:t xml:space="preserve">Key species seem to include </w:t>
      </w:r>
      <w:proofErr w:type="spellStart"/>
      <w:r w:rsidRPr="00356722">
        <w:rPr>
          <w:i/>
          <w:iCs/>
          <w:sz w:val="24"/>
          <w:szCs w:val="24"/>
        </w:rPr>
        <w:t>Faecalibacterium</w:t>
      </w:r>
      <w:proofErr w:type="spellEnd"/>
      <w:r w:rsidRPr="00356722">
        <w:rPr>
          <w:i/>
          <w:iCs/>
          <w:sz w:val="24"/>
          <w:szCs w:val="24"/>
        </w:rPr>
        <w:t xml:space="preserve"> </w:t>
      </w:r>
      <w:proofErr w:type="spellStart"/>
      <w:r w:rsidRPr="00356722">
        <w:rPr>
          <w:i/>
          <w:iCs/>
          <w:sz w:val="24"/>
          <w:szCs w:val="24"/>
        </w:rPr>
        <w:t>prausnitzii</w:t>
      </w:r>
      <w:proofErr w:type="spellEnd"/>
      <w:r>
        <w:rPr>
          <w:sz w:val="24"/>
          <w:szCs w:val="24"/>
        </w:rPr>
        <w:t xml:space="preserve">, </w:t>
      </w:r>
      <w:proofErr w:type="spellStart"/>
      <w:r>
        <w:rPr>
          <w:i/>
          <w:iCs/>
          <w:sz w:val="24"/>
          <w:szCs w:val="24"/>
        </w:rPr>
        <w:t>Blautia</w:t>
      </w:r>
      <w:proofErr w:type="spellEnd"/>
      <w:r>
        <w:rPr>
          <w:i/>
          <w:iCs/>
          <w:sz w:val="24"/>
          <w:szCs w:val="24"/>
        </w:rPr>
        <w:t xml:space="preserve"> sp.</w:t>
      </w:r>
      <w:r>
        <w:rPr>
          <w:sz w:val="24"/>
          <w:szCs w:val="24"/>
        </w:rPr>
        <w:t xml:space="preserve">, and </w:t>
      </w:r>
      <w:proofErr w:type="spellStart"/>
      <w:r>
        <w:rPr>
          <w:i/>
          <w:iCs/>
          <w:sz w:val="24"/>
          <w:szCs w:val="24"/>
        </w:rPr>
        <w:t>Anaerobutyricum</w:t>
      </w:r>
      <w:proofErr w:type="spellEnd"/>
      <w:r>
        <w:rPr>
          <w:i/>
          <w:iCs/>
          <w:sz w:val="24"/>
          <w:szCs w:val="24"/>
        </w:rPr>
        <w:t xml:space="preserve"> </w:t>
      </w:r>
      <w:proofErr w:type="spellStart"/>
      <w:r>
        <w:rPr>
          <w:i/>
          <w:iCs/>
          <w:sz w:val="24"/>
          <w:szCs w:val="24"/>
        </w:rPr>
        <w:t>hallii</w:t>
      </w:r>
      <w:proofErr w:type="spellEnd"/>
      <w:r>
        <w:rPr>
          <w:sz w:val="24"/>
          <w:szCs w:val="24"/>
        </w:rPr>
        <w:t xml:space="preserve">, appearing 23, 14, and 9 times in the 80 aggregated features respectively. Together, enzyme orthologs from these three species account for over half of all </w:t>
      </w:r>
      <w:r w:rsidR="00E13232">
        <w:rPr>
          <w:sz w:val="24"/>
          <w:szCs w:val="24"/>
        </w:rPr>
        <w:t xml:space="preserve">enzymes in the aggregate feature list. </w:t>
      </w:r>
    </w:p>
    <w:p w14:paraId="326C27E2" w14:textId="77777777" w:rsidR="005A5555" w:rsidRDefault="005A5555" w:rsidP="00DF73AA">
      <w:pPr>
        <w:spacing w:line="240" w:lineRule="auto"/>
        <w:rPr>
          <w:sz w:val="24"/>
          <w:szCs w:val="24"/>
        </w:rPr>
      </w:pPr>
    </w:p>
    <w:p w14:paraId="48C14FD5" w14:textId="77777777" w:rsidR="00780038" w:rsidRDefault="00780038" w:rsidP="00DF73AA">
      <w:pPr>
        <w:spacing w:line="240" w:lineRule="auto"/>
        <w:rPr>
          <w:sz w:val="24"/>
          <w:szCs w:val="24"/>
        </w:rPr>
      </w:pPr>
    </w:p>
    <w:p w14:paraId="37AA27E7" w14:textId="77777777" w:rsidR="00DD4346" w:rsidRDefault="00DD4346" w:rsidP="00E50457">
      <w:pPr>
        <w:rPr>
          <w:sz w:val="24"/>
          <w:szCs w:val="24"/>
        </w:rPr>
      </w:pPr>
    </w:p>
    <w:p w14:paraId="00BBDC95" w14:textId="77777777" w:rsidR="00DD4346" w:rsidRDefault="00DD4346" w:rsidP="00E50457">
      <w:pPr>
        <w:rPr>
          <w:sz w:val="24"/>
          <w:szCs w:val="24"/>
        </w:rPr>
      </w:pPr>
    </w:p>
    <w:p w14:paraId="11B3DFEB" w14:textId="77777777" w:rsidR="00DD4346" w:rsidRDefault="00DD4346" w:rsidP="00E50457">
      <w:pPr>
        <w:rPr>
          <w:sz w:val="24"/>
          <w:szCs w:val="24"/>
        </w:rPr>
      </w:pPr>
    </w:p>
    <w:p w14:paraId="2B598D91" w14:textId="77777777" w:rsidR="00DD4346" w:rsidRDefault="00DD4346" w:rsidP="00E50457">
      <w:pPr>
        <w:rPr>
          <w:sz w:val="24"/>
          <w:szCs w:val="24"/>
        </w:rPr>
      </w:pPr>
    </w:p>
    <w:p w14:paraId="6E7C1BE1" w14:textId="77777777" w:rsidR="00DD4346" w:rsidRDefault="00DD4346" w:rsidP="00E50457">
      <w:pPr>
        <w:rPr>
          <w:sz w:val="24"/>
          <w:szCs w:val="24"/>
        </w:rPr>
      </w:pPr>
    </w:p>
    <w:p w14:paraId="6A6C6EA5" w14:textId="77777777" w:rsidR="00DD4346" w:rsidRDefault="00DD4346" w:rsidP="00E50457">
      <w:pPr>
        <w:rPr>
          <w:sz w:val="24"/>
          <w:szCs w:val="24"/>
        </w:rPr>
      </w:pPr>
    </w:p>
    <w:p w14:paraId="3B969CD6" w14:textId="77777777" w:rsidR="00DD4346" w:rsidRDefault="00DD4346" w:rsidP="00E50457">
      <w:pPr>
        <w:rPr>
          <w:sz w:val="24"/>
          <w:szCs w:val="24"/>
        </w:rPr>
      </w:pPr>
    </w:p>
    <w:p w14:paraId="019DF982" w14:textId="77777777" w:rsidR="00DD4346" w:rsidRDefault="00DD4346" w:rsidP="00E50457">
      <w:pPr>
        <w:rPr>
          <w:sz w:val="24"/>
          <w:szCs w:val="24"/>
        </w:rPr>
      </w:pPr>
    </w:p>
    <w:p w14:paraId="66B2C2C8" w14:textId="77777777" w:rsidR="00DD4346" w:rsidRDefault="00DD4346" w:rsidP="00E50457">
      <w:pPr>
        <w:rPr>
          <w:sz w:val="24"/>
          <w:szCs w:val="24"/>
        </w:rPr>
      </w:pPr>
    </w:p>
    <w:p w14:paraId="311C06EE" w14:textId="77777777" w:rsidR="00DD4346" w:rsidRDefault="00DD4346" w:rsidP="00E50457">
      <w:pPr>
        <w:rPr>
          <w:sz w:val="24"/>
          <w:szCs w:val="24"/>
        </w:rPr>
      </w:pPr>
    </w:p>
    <w:p w14:paraId="649D353C" w14:textId="77777777" w:rsidR="00DD4346" w:rsidRDefault="00DD4346" w:rsidP="00E50457">
      <w:pPr>
        <w:rPr>
          <w:sz w:val="24"/>
          <w:szCs w:val="24"/>
        </w:rPr>
      </w:pPr>
    </w:p>
    <w:p w14:paraId="4D8A947C" w14:textId="77777777" w:rsidR="00DD4346" w:rsidRDefault="00DD4346" w:rsidP="00E50457">
      <w:pPr>
        <w:rPr>
          <w:sz w:val="24"/>
          <w:szCs w:val="24"/>
        </w:rPr>
      </w:pPr>
    </w:p>
    <w:p w14:paraId="315E35B2" w14:textId="77777777" w:rsidR="00206DFC" w:rsidRDefault="00206DFC" w:rsidP="00E50457">
      <w:pPr>
        <w:rPr>
          <w:sz w:val="24"/>
          <w:szCs w:val="24"/>
        </w:rPr>
      </w:pPr>
    </w:p>
    <w:p w14:paraId="3AB27257" w14:textId="45177E89" w:rsidR="00E50457" w:rsidRPr="007145F9" w:rsidRDefault="00E50457" w:rsidP="00E50457">
      <w:pPr>
        <w:rPr>
          <w:b/>
          <w:bCs/>
          <w:sz w:val="36"/>
          <w:szCs w:val="36"/>
        </w:rPr>
      </w:pPr>
      <w:r w:rsidRPr="007145F9">
        <w:rPr>
          <w:b/>
          <w:bCs/>
          <w:sz w:val="36"/>
          <w:szCs w:val="36"/>
        </w:rPr>
        <w:lastRenderedPageBreak/>
        <w:t>Methods:</w:t>
      </w:r>
    </w:p>
    <w:p w14:paraId="2CC2087E" w14:textId="54EE7F06" w:rsidR="00E50457" w:rsidRPr="007145F9" w:rsidRDefault="00E50457" w:rsidP="00E50457">
      <w:pPr>
        <w:rPr>
          <w:i/>
          <w:iCs/>
          <w:sz w:val="32"/>
          <w:szCs w:val="32"/>
        </w:rPr>
      </w:pPr>
      <w:r w:rsidRPr="007145F9">
        <w:rPr>
          <w:i/>
          <w:iCs/>
          <w:sz w:val="32"/>
          <w:szCs w:val="32"/>
        </w:rPr>
        <w:t>1. Dataset Preprocessing</w:t>
      </w:r>
    </w:p>
    <w:p w14:paraId="47111405" w14:textId="5CA94E21" w:rsidR="00F80039" w:rsidRDefault="00F80039" w:rsidP="00E50457">
      <w:pPr>
        <w:rPr>
          <w:sz w:val="24"/>
          <w:szCs w:val="24"/>
        </w:rPr>
      </w:pPr>
      <w:r>
        <w:rPr>
          <w:sz w:val="24"/>
          <w:szCs w:val="24"/>
        </w:rPr>
        <w:t xml:space="preserve">Data for this study was obtained from </w:t>
      </w:r>
      <w:r w:rsidR="00914869">
        <w:rPr>
          <w:sz w:val="24"/>
          <w:szCs w:val="24"/>
        </w:rPr>
        <w:t>the following</w:t>
      </w:r>
      <w:r>
        <w:rPr>
          <w:sz w:val="24"/>
          <w:szCs w:val="24"/>
        </w:rPr>
        <w:t xml:space="preserve"> sources:</w:t>
      </w:r>
    </w:p>
    <w:p w14:paraId="36EB7A96" w14:textId="59F7EDDC" w:rsidR="00F80039" w:rsidRDefault="00F80039" w:rsidP="007145F9">
      <w:pPr>
        <w:pStyle w:val="ListParagraph"/>
        <w:numPr>
          <w:ilvl w:val="0"/>
          <w:numId w:val="1"/>
        </w:numPr>
        <w:rPr>
          <w:sz w:val="24"/>
          <w:szCs w:val="24"/>
        </w:rPr>
      </w:pPr>
      <w:r w:rsidRPr="00F80039">
        <w:rPr>
          <w:b/>
          <w:bCs/>
          <w:sz w:val="24"/>
          <w:szCs w:val="24"/>
        </w:rPr>
        <w:t>Kovtun et al.¹</w:t>
      </w:r>
      <w:r w:rsidRPr="00F80039">
        <w:rPr>
          <w:sz w:val="24"/>
          <w:szCs w:val="24"/>
        </w:rPr>
        <w:t xml:space="preserve">: </w:t>
      </w:r>
      <w:r w:rsidR="005E4085" w:rsidRPr="005E4085">
        <w:rPr>
          <w:sz w:val="24"/>
          <w:szCs w:val="24"/>
        </w:rPr>
        <w:t>Supplementary Table S6 include</w:t>
      </w:r>
      <w:r w:rsidR="00914869">
        <w:rPr>
          <w:sz w:val="24"/>
          <w:szCs w:val="24"/>
        </w:rPr>
        <w:t>d</w:t>
      </w:r>
      <w:r w:rsidR="005E4085" w:rsidRPr="005E4085">
        <w:rPr>
          <w:sz w:val="24"/>
          <w:szCs w:val="24"/>
        </w:rPr>
        <w:t xml:space="preserve"> relative abundances of microbe/ortholog pairs at the genus and species levels. Although not directly used in </w:t>
      </w:r>
      <w:r w:rsidR="008B7F7C">
        <w:rPr>
          <w:sz w:val="24"/>
          <w:szCs w:val="24"/>
        </w:rPr>
        <w:t xml:space="preserve">this work’s </w:t>
      </w:r>
      <w:r w:rsidR="005E4085" w:rsidRPr="005E4085">
        <w:rPr>
          <w:sz w:val="24"/>
          <w:szCs w:val="24"/>
        </w:rPr>
        <w:t xml:space="preserve">main analyses, this dataset offers a more comprehensive feature space that </w:t>
      </w:r>
      <w:r w:rsidR="00914869">
        <w:rPr>
          <w:sz w:val="24"/>
          <w:szCs w:val="24"/>
        </w:rPr>
        <w:t>may</w:t>
      </w:r>
      <w:r w:rsidR="00B36EBE">
        <w:rPr>
          <w:sz w:val="24"/>
          <w:szCs w:val="24"/>
        </w:rPr>
        <w:t xml:space="preserve"> support</w:t>
      </w:r>
      <w:r w:rsidR="005E4085" w:rsidRPr="005E4085">
        <w:rPr>
          <w:sz w:val="24"/>
          <w:szCs w:val="24"/>
        </w:rPr>
        <w:t xml:space="preserve"> </w:t>
      </w:r>
      <w:r w:rsidR="00B36EBE">
        <w:rPr>
          <w:sz w:val="24"/>
          <w:szCs w:val="24"/>
        </w:rPr>
        <w:t xml:space="preserve">production </w:t>
      </w:r>
      <w:r w:rsidR="008B7F7C">
        <w:rPr>
          <w:sz w:val="24"/>
          <w:szCs w:val="24"/>
        </w:rPr>
        <w:t xml:space="preserve">of </w:t>
      </w:r>
      <w:r w:rsidR="00B36EBE">
        <w:rPr>
          <w:sz w:val="24"/>
          <w:szCs w:val="24"/>
        </w:rPr>
        <w:t xml:space="preserve">additional </w:t>
      </w:r>
      <w:r w:rsidR="005E4085" w:rsidRPr="005E4085">
        <w:rPr>
          <w:sz w:val="24"/>
          <w:szCs w:val="24"/>
        </w:rPr>
        <w:t>datasets</w:t>
      </w:r>
      <w:r w:rsidR="008B7F7C">
        <w:rPr>
          <w:sz w:val="24"/>
          <w:szCs w:val="24"/>
        </w:rPr>
        <w:t xml:space="preserve"> for further research.</w:t>
      </w:r>
    </w:p>
    <w:p w14:paraId="21A543E2" w14:textId="44AA847B" w:rsidR="00914869" w:rsidRPr="00914869" w:rsidRDefault="00914869" w:rsidP="00914869">
      <w:pPr>
        <w:pStyle w:val="ListParagraph"/>
        <w:numPr>
          <w:ilvl w:val="0"/>
          <w:numId w:val="1"/>
        </w:numPr>
        <w:rPr>
          <w:sz w:val="24"/>
          <w:szCs w:val="24"/>
        </w:rPr>
      </w:pPr>
      <w:r w:rsidRPr="00914869">
        <w:rPr>
          <w:b/>
          <w:bCs/>
          <w:sz w:val="24"/>
          <w:szCs w:val="24"/>
        </w:rPr>
        <w:t xml:space="preserve">NCBI </w:t>
      </w:r>
      <w:proofErr w:type="spellStart"/>
      <w:r w:rsidRPr="00914869">
        <w:rPr>
          <w:b/>
          <w:bCs/>
          <w:sz w:val="24"/>
          <w:szCs w:val="24"/>
        </w:rPr>
        <w:t>Bioproject</w:t>
      </w:r>
      <w:proofErr w:type="spellEnd"/>
      <w:r w:rsidRPr="00914869">
        <w:rPr>
          <w:b/>
          <w:bCs/>
          <w:sz w:val="24"/>
          <w:szCs w:val="24"/>
        </w:rPr>
        <w:t xml:space="preserve"> PRJNA762199</w:t>
      </w:r>
      <w:r w:rsidRPr="00914869">
        <w:rPr>
          <w:sz w:val="24"/>
          <w:szCs w:val="24"/>
        </w:rPr>
        <w:t>‘s summary provide</w:t>
      </w:r>
      <w:r>
        <w:rPr>
          <w:sz w:val="24"/>
          <w:szCs w:val="24"/>
        </w:rPr>
        <w:t>d</w:t>
      </w:r>
      <w:r w:rsidRPr="00914869">
        <w:rPr>
          <w:sz w:val="24"/>
          <w:szCs w:val="24"/>
        </w:rPr>
        <w:t xml:space="preserve"> </w:t>
      </w:r>
      <w:r>
        <w:rPr>
          <w:sz w:val="24"/>
          <w:szCs w:val="24"/>
        </w:rPr>
        <w:t xml:space="preserve">supplementary </w:t>
      </w:r>
      <w:r w:rsidRPr="00914869">
        <w:rPr>
          <w:sz w:val="24"/>
          <w:szCs w:val="24"/>
        </w:rPr>
        <w:t>demographic information</w:t>
      </w:r>
      <w:r>
        <w:rPr>
          <w:sz w:val="24"/>
          <w:szCs w:val="24"/>
        </w:rPr>
        <w:t xml:space="preserve">. Each subject’s </w:t>
      </w:r>
      <w:r w:rsidRPr="00914869">
        <w:rPr>
          <w:sz w:val="24"/>
          <w:szCs w:val="24"/>
        </w:rPr>
        <w:t>age and sex</w:t>
      </w:r>
      <w:r w:rsidR="004B4F2C">
        <w:rPr>
          <w:sz w:val="24"/>
          <w:szCs w:val="24"/>
        </w:rPr>
        <w:t xml:space="preserve"> also</w:t>
      </w:r>
      <w:r>
        <w:rPr>
          <w:sz w:val="24"/>
          <w:szCs w:val="24"/>
        </w:rPr>
        <w:t xml:space="preserve"> </w:t>
      </w:r>
      <w:r w:rsidRPr="00914869">
        <w:rPr>
          <w:sz w:val="24"/>
          <w:szCs w:val="24"/>
        </w:rPr>
        <w:t xml:space="preserve">may be used in future research to expand the feature space of </w:t>
      </w:r>
      <w:r>
        <w:rPr>
          <w:sz w:val="24"/>
          <w:szCs w:val="24"/>
        </w:rPr>
        <w:t xml:space="preserve">the datasets used in </w:t>
      </w:r>
      <w:r w:rsidR="004B4F2C">
        <w:rPr>
          <w:sz w:val="24"/>
          <w:szCs w:val="24"/>
        </w:rPr>
        <w:t>our work.</w:t>
      </w:r>
    </w:p>
    <w:p w14:paraId="7E2A65BF" w14:textId="5F6DC6C3" w:rsidR="00820488" w:rsidRPr="00C20E02" w:rsidRDefault="00995F52" w:rsidP="00C20E02">
      <w:pPr>
        <w:pStyle w:val="ListParagraph"/>
        <w:numPr>
          <w:ilvl w:val="0"/>
          <w:numId w:val="1"/>
        </w:numPr>
        <w:rPr>
          <w:sz w:val="24"/>
          <w:szCs w:val="24"/>
        </w:rPr>
      </w:pPr>
      <w:r>
        <w:rPr>
          <w:b/>
          <w:bCs/>
          <w:sz w:val="24"/>
          <w:szCs w:val="24"/>
        </w:rPr>
        <w:t>Angelova et al.</w:t>
      </w:r>
      <w:r w:rsidR="008B7F7C" w:rsidRPr="00F80039">
        <w:rPr>
          <w:b/>
          <w:bCs/>
          <w:sz w:val="24"/>
          <w:szCs w:val="24"/>
        </w:rPr>
        <w:t>²</w:t>
      </w:r>
      <w:r w:rsidR="008B7F7C" w:rsidRPr="00F80039">
        <w:rPr>
          <w:sz w:val="24"/>
          <w:szCs w:val="24"/>
        </w:rPr>
        <w:t xml:space="preserve">: Supplementary Table S1 </w:t>
      </w:r>
      <w:r w:rsidR="008B7F7C">
        <w:rPr>
          <w:sz w:val="24"/>
          <w:szCs w:val="24"/>
        </w:rPr>
        <w:t xml:space="preserve">contains </w:t>
      </w:r>
      <w:r w:rsidR="00B36EBE">
        <w:rPr>
          <w:sz w:val="24"/>
          <w:szCs w:val="24"/>
        </w:rPr>
        <w:t>raw sequence read counts</w:t>
      </w:r>
      <w:r w:rsidR="00B36EBE" w:rsidRPr="005E4085">
        <w:rPr>
          <w:sz w:val="24"/>
          <w:szCs w:val="24"/>
        </w:rPr>
        <w:t xml:space="preserve"> of microbe/ortholog pairs at the species level.</w:t>
      </w:r>
      <w:r w:rsidR="00B36EBE">
        <w:rPr>
          <w:sz w:val="24"/>
          <w:szCs w:val="24"/>
        </w:rPr>
        <w:t xml:space="preserve"> </w:t>
      </w:r>
      <w:r w:rsidR="008B7F7C">
        <w:rPr>
          <w:sz w:val="24"/>
          <w:szCs w:val="24"/>
        </w:rPr>
        <w:t xml:space="preserve">This is the primary dataset processed for use in this </w:t>
      </w:r>
      <w:r w:rsidR="00B36EBE">
        <w:rPr>
          <w:sz w:val="24"/>
          <w:szCs w:val="24"/>
        </w:rPr>
        <w:t>work. Th</w:t>
      </w:r>
      <w:r w:rsidR="00265132">
        <w:rPr>
          <w:sz w:val="24"/>
          <w:szCs w:val="24"/>
        </w:rPr>
        <w:t>e provided</w:t>
      </w:r>
      <w:r w:rsidR="00B36EBE">
        <w:rPr>
          <w:sz w:val="24"/>
          <w:szCs w:val="24"/>
        </w:rPr>
        <w:t xml:space="preserve"> Excel worksheet is composed of </w:t>
      </w:r>
      <w:r w:rsidR="00190DA0">
        <w:rPr>
          <w:sz w:val="24"/>
          <w:szCs w:val="24"/>
        </w:rPr>
        <w:t>10</w:t>
      </w:r>
      <w:r w:rsidR="00265132">
        <w:rPr>
          <w:sz w:val="24"/>
          <w:szCs w:val="24"/>
        </w:rPr>
        <w:t xml:space="preserve"> sub-sheets in total, separated in the following table by their use in the study’s classical model or YOLOv8 CNN evaluation</w:t>
      </w:r>
      <w:r w:rsidR="004B4F2C">
        <w:rPr>
          <w:sz w:val="24"/>
          <w:szCs w:val="24"/>
        </w:rPr>
        <w:t>:</w:t>
      </w:r>
    </w:p>
    <w:tbl>
      <w:tblPr>
        <w:tblStyle w:val="TableGrid"/>
        <w:tblW w:w="9860" w:type="dxa"/>
        <w:tblInd w:w="-530" w:type="dxa"/>
        <w:tblLook w:val="04A0" w:firstRow="1" w:lastRow="0" w:firstColumn="1" w:lastColumn="0" w:noHBand="0" w:noVBand="1"/>
      </w:tblPr>
      <w:tblGrid>
        <w:gridCol w:w="1787"/>
        <w:gridCol w:w="1861"/>
        <w:gridCol w:w="1882"/>
        <w:gridCol w:w="2459"/>
        <w:gridCol w:w="2420"/>
      </w:tblGrid>
      <w:tr w:rsidR="004B4F2C" w14:paraId="5597C4CD" w14:textId="77777777" w:rsidTr="00FF79EB">
        <w:tc>
          <w:tcPr>
            <w:tcW w:w="3648" w:type="dxa"/>
            <w:gridSpan w:val="2"/>
            <w:tcBorders>
              <w:top w:val="single" w:sz="24" w:space="0" w:color="auto"/>
              <w:left w:val="single" w:sz="24" w:space="0" w:color="auto"/>
              <w:bottom w:val="nil"/>
              <w:right w:val="single" w:sz="24" w:space="0" w:color="auto"/>
            </w:tcBorders>
            <w:shd w:val="clear" w:color="auto" w:fill="595959" w:themeFill="text1" w:themeFillTint="A6"/>
          </w:tcPr>
          <w:p w14:paraId="7E65CE54" w14:textId="6C3C11A7" w:rsidR="00265132" w:rsidRPr="004B4F2C" w:rsidRDefault="00265132" w:rsidP="00265132">
            <w:pPr>
              <w:pStyle w:val="ListParagraph"/>
              <w:ind w:left="0"/>
              <w:jc w:val="center"/>
              <w:rPr>
                <w:b/>
                <w:bCs/>
                <w:color w:val="F2F2F2" w:themeColor="background1" w:themeShade="F2"/>
                <w:sz w:val="24"/>
                <w:szCs w:val="24"/>
              </w:rPr>
            </w:pPr>
            <w:r w:rsidRPr="004B4F2C">
              <w:rPr>
                <w:b/>
                <w:bCs/>
                <w:color w:val="F2F2F2" w:themeColor="background1" w:themeShade="F2"/>
                <w:sz w:val="24"/>
                <w:szCs w:val="24"/>
              </w:rPr>
              <w:t>Classical Model Sheets (</w:t>
            </w:r>
            <w:proofErr w:type="spellStart"/>
            <w:r w:rsidRPr="004B4F2C">
              <w:rPr>
                <w:b/>
                <w:bCs/>
                <w:color w:val="F2F2F2" w:themeColor="background1" w:themeShade="F2"/>
                <w:sz w:val="24"/>
                <w:szCs w:val="24"/>
              </w:rPr>
              <w:t>rfel</w:t>
            </w:r>
            <w:proofErr w:type="spellEnd"/>
            <w:r w:rsidRPr="004B4F2C">
              <w:rPr>
                <w:b/>
                <w:bCs/>
                <w:color w:val="F2F2F2" w:themeColor="background1" w:themeShade="F2"/>
                <w:sz w:val="24"/>
                <w:szCs w:val="24"/>
              </w:rPr>
              <w:t>)</w:t>
            </w:r>
          </w:p>
        </w:tc>
        <w:tc>
          <w:tcPr>
            <w:tcW w:w="6212" w:type="dxa"/>
            <w:gridSpan w:val="3"/>
            <w:tcBorders>
              <w:top w:val="single" w:sz="24" w:space="0" w:color="auto"/>
              <w:left w:val="single" w:sz="24" w:space="0" w:color="auto"/>
              <w:bottom w:val="nil"/>
              <w:right w:val="single" w:sz="24" w:space="0" w:color="auto"/>
            </w:tcBorders>
            <w:shd w:val="clear" w:color="auto" w:fill="215E99" w:themeFill="text2" w:themeFillTint="BF"/>
          </w:tcPr>
          <w:p w14:paraId="22A957BD" w14:textId="0409FAFD" w:rsidR="00265132" w:rsidRPr="00265132" w:rsidRDefault="00265132" w:rsidP="00265132">
            <w:pPr>
              <w:pStyle w:val="ListParagraph"/>
              <w:ind w:left="0"/>
              <w:jc w:val="center"/>
              <w:rPr>
                <w:sz w:val="24"/>
                <w:szCs w:val="24"/>
              </w:rPr>
            </w:pPr>
            <w:r w:rsidRPr="004B4F2C">
              <w:rPr>
                <w:b/>
                <w:bCs/>
                <w:color w:val="F2F2F2" w:themeColor="background1" w:themeShade="F2"/>
                <w:sz w:val="24"/>
                <w:szCs w:val="24"/>
              </w:rPr>
              <w:t>YOLOv8 CNN Sheets</w:t>
            </w:r>
          </w:p>
        </w:tc>
      </w:tr>
      <w:tr w:rsidR="00820488" w14:paraId="0DC4D9CE" w14:textId="77777777" w:rsidTr="00FF79EB">
        <w:trPr>
          <w:trHeight w:val="324"/>
        </w:trPr>
        <w:tc>
          <w:tcPr>
            <w:tcW w:w="1787" w:type="dxa"/>
            <w:tcBorders>
              <w:top w:val="nil"/>
              <w:left w:val="single" w:sz="24" w:space="0" w:color="auto"/>
              <w:bottom w:val="nil"/>
              <w:right w:val="single" w:sz="18" w:space="0" w:color="auto"/>
            </w:tcBorders>
            <w:shd w:val="clear" w:color="auto" w:fill="7F7F7F" w:themeFill="text1" w:themeFillTint="80"/>
          </w:tcPr>
          <w:p w14:paraId="7D89545B" w14:textId="6368EE54" w:rsidR="00265132" w:rsidRPr="00820488" w:rsidRDefault="00265132" w:rsidP="00265132">
            <w:pPr>
              <w:pStyle w:val="ListParagraph"/>
              <w:ind w:left="0"/>
              <w:jc w:val="center"/>
              <w:rPr>
                <w:b/>
                <w:bCs/>
                <w:color w:val="F2F2F2" w:themeColor="background1" w:themeShade="F2"/>
                <w:sz w:val="24"/>
                <w:szCs w:val="24"/>
              </w:rPr>
            </w:pPr>
            <w:r w:rsidRPr="00820488">
              <w:rPr>
                <w:b/>
                <w:bCs/>
                <w:color w:val="F2F2F2" w:themeColor="background1" w:themeShade="F2"/>
                <w:sz w:val="24"/>
                <w:szCs w:val="24"/>
              </w:rPr>
              <w:t>Test Sets</w:t>
            </w:r>
          </w:p>
        </w:tc>
        <w:tc>
          <w:tcPr>
            <w:tcW w:w="1861" w:type="dxa"/>
            <w:tcBorders>
              <w:top w:val="nil"/>
              <w:left w:val="single" w:sz="18" w:space="0" w:color="auto"/>
              <w:bottom w:val="nil"/>
              <w:right w:val="single" w:sz="24" w:space="0" w:color="auto"/>
            </w:tcBorders>
            <w:shd w:val="clear" w:color="auto" w:fill="7F7F7F" w:themeFill="text1" w:themeFillTint="80"/>
          </w:tcPr>
          <w:p w14:paraId="3A65CFD4" w14:textId="1E2EA2A8" w:rsidR="00265132" w:rsidRPr="00820488" w:rsidRDefault="00265132" w:rsidP="00265132">
            <w:pPr>
              <w:pStyle w:val="ListParagraph"/>
              <w:ind w:left="0"/>
              <w:jc w:val="center"/>
              <w:rPr>
                <w:color w:val="F2F2F2" w:themeColor="background1" w:themeShade="F2"/>
                <w:sz w:val="24"/>
                <w:szCs w:val="24"/>
              </w:rPr>
            </w:pPr>
            <w:r w:rsidRPr="00820488">
              <w:rPr>
                <w:b/>
                <w:bCs/>
                <w:color w:val="F2F2F2" w:themeColor="background1" w:themeShade="F2"/>
                <w:sz w:val="24"/>
                <w:szCs w:val="24"/>
              </w:rPr>
              <w:t>Training Sets</w:t>
            </w:r>
          </w:p>
        </w:tc>
        <w:tc>
          <w:tcPr>
            <w:tcW w:w="1882" w:type="dxa"/>
            <w:tcBorders>
              <w:top w:val="nil"/>
              <w:left w:val="single" w:sz="24" w:space="0" w:color="auto"/>
              <w:bottom w:val="nil"/>
              <w:right w:val="single" w:sz="18" w:space="0" w:color="auto"/>
            </w:tcBorders>
            <w:shd w:val="clear" w:color="auto" w:fill="96A9C0"/>
          </w:tcPr>
          <w:p w14:paraId="1177EA7C" w14:textId="241774DD" w:rsidR="00265132" w:rsidRDefault="00265132" w:rsidP="00265132">
            <w:pPr>
              <w:pStyle w:val="ListParagraph"/>
              <w:ind w:left="0"/>
              <w:jc w:val="center"/>
              <w:rPr>
                <w:sz w:val="24"/>
                <w:szCs w:val="24"/>
              </w:rPr>
            </w:pPr>
            <w:r>
              <w:rPr>
                <w:b/>
                <w:bCs/>
                <w:sz w:val="24"/>
                <w:szCs w:val="24"/>
              </w:rPr>
              <w:t>Test Sets</w:t>
            </w:r>
          </w:p>
        </w:tc>
        <w:tc>
          <w:tcPr>
            <w:tcW w:w="4330" w:type="dxa"/>
            <w:gridSpan w:val="2"/>
            <w:tcBorders>
              <w:top w:val="nil"/>
              <w:left w:val="single" w:sz="18" w:space="0" w:color="auto"/>
              <w:bottom w:val="nil"/>
              <w:right w:val="single" w:sz="24" w:space="0" w:color="auto"/>
            </w:tcBorders>
            <w:shd w:val="clear" w:color="auto" w:fill="96A9C0"/>
          </w:tcPr>
          <w:p w14:paraId="6EE2CC4F" w14:textId="0BC6B4BE" w:rsidR="00265132" w:rsidRDefault="00265132" w:rsidP="00265132">
            <w:pPr>
              <w:pStyle w:val="ListParagraph"/>
              <w:ind w:left="0"/>
              <w:jc w:val="center"/>
              <w:rPr>
                <w:sz w:val="24"/>
                <w:szCs w:val="24"/>
              </w:rPr>
            </w:pPr>
            <w:r w:rsidRPr="00FF79EB">
              <w:rPr>
                <w:b/>
                <w:bCs/>
                <w:sz w:val="24"/>
                <w:szCs w:val="24"/>
              </w:rPr>
              <w:t>Training Sets</w:t>
            </w:r>
            <w:r w:rsidR="00914869" w:rsidRPr="00FF79EB">
              <w:rPr>
                <w:b/>
                <w:bCs/>
                <w:sz w:val="24"/>
                <w:szCs w:val="24"/>
              </w:rPr>
              <w:t xml:space="preserve"> </w:t>
            </w:r>
          </w:p>
        </w:tc>
      </w:tr>
      <w:tr w:rsidR="00820488" w14:paraId="30527E30" w14:textId="77777777" w:rsidTr="00FF79EB">
        <w:tc>
          <w:tcPr>
            <w:tcW w:w="1787" w:type="dxa"/>
            <w:vMerge w:val="restart"/>
            <w:tcBorders>
              <w:top w:val="nil"/>
              <w:left w:val="single" w:sz="24" w:space="0" w:color="auto"/>
              <w:right w:val="single" w:sz="18" w:space="0" w:color="auto"/>
            </w:tcBorders>
            <w:shd w:val="clear" w:color="auto" w:fill="FFFFFF" w:themeFill="background1"/>
          </w:tcPr>
          <w:p w14:paraId="574F3E43" w14:textId="77777777" w:rsidR="004B4F2C" w:rsidRDefault="004B4F2C" w:rsidP="004B4F2C">
            <w:pPr>
              <w:pStyle w:val="ListParagraph"/>
              <w:ind w:left="0"/>
              <w:rPr>
                <w:sz w:val="24"/>
                <w:szCs w:val="24"/>
              </w:rPr>
            </w:pPr>
            <w:proofErr w:type="spellStart"/>
            <w:r>
              <w:rPr>
                <w:sz w:val="24"/>
                <w:szCs w:val="24"/>
              </w:rPr>
              <w:t>HC_test</w:t>
            </w:r>
            <w:proofErr w:type="spellEnd"/>
            <w:r>
              <w:rPr>
                <w:sz w:val="24"/>
                <w:szCs w:val="24"/>
              </w:rPr>
              <w:t>_(</w:t>
            </w:r>
            <w:proofErr w:type="spellStart"/>
            <w:r>
              <w:rPr>
                <w:sz w:val="24"/>
                <w:szCs w:val="24"/>
              </w:rPr>
              <w:t>rfel</w:t>
            </w:r>
            <w:proofErr w:type="spellEnd"/>
            <w:r>
              <w:rPr>
                <w:sz w:val="24"/>
                <w:szCs w:val="24"/>
              </w:rPr>
              <w:t>)</w:t>
            </w:r>
          </w:p>
          <w:p w14:paraId="2FF58A51" w14:textId="16147A11" w:rsidR="004B4F2C" w:rsidRDefault="004B4F2C" w:rsidP="004B4F2C">
            <w:pPr>
              <w:pStyle w:val="ListParagraph"/>
              <w:ind w:left="0"/>
              <w:jc w:val="center"/>
              <w:rPr>
                <w:sz w:val="24"/>
                <w:szCs w:val="24"/>
              </w:rPr>
            </w:pPr>
            <w:proofErr w:type="spellStart"/>
            <w:r>
              <w:rPr>
                <w:sz w:val="24"/>
                <w:szCs w:val="24"/>
              </w:rPr>
              <w:t>PwD_test</w:t>
            </w:r>
            <w:proofErr w:type="spellEnd"/>
            <w:r>
              <w:rPr>
                <w:sz w:val="24"/>
                <w:szCs w:val="24"/>
              </w:rPr>
              <w:t>_(</w:t>
            </w:r>
            <w:proofErr w:type="spellStart"/>
            <w:r>
              <w:rPr>
                <w:sz w:val="24"/>
                <w:szCs w:val="24"/>
              </w:rPr>
              <w:t>rfel</w:t>
            </w:r>
            <w:proofErr w:type="spellEnd"/>
            <w:r>
              <w:rPr>
                <w:sz w:val="24"/>
                <w:szCs w:val="24"/>
              </w:rPr>
              <w:t>)</w:t>
            </w:r>
          </w:p>
        </w:tc>
        <w:tc>
          <w:tcPr>
            <w:tcW w:w="1861" w:type="dxa"/>
            <w:vMerge w:val="restart"/>
            <w:tcBorders>
              <w:top w:val="nil"/>
              <w:left w:val="single" w:sz="18" w:space="0" w:color="auto"/>
              <w:bottom w:val="single" w:sz="24" w:space="0" w:color="auto"/>
              <w:right w:val="single" w:sz="24" w:space="0" w:color="auto"/>
            </w:tcBorders>
            <w:shd w:val="clear" w:color="auto" w:fill="FFFFFF" w:themeFill="background1"/>
          </w:tcPr>
          <w:p w14:paraId="35417BED" w14:textId="77777777" w:rsidR="004B4F2C" w:rsidRDefault="004B4F2C" w:rsidP="004B4F2C">
            <w:pPr>
              <w:pStyle w:val="ListParagraph"/>
              <w:ind w:left="0"/>
              <w:rPr>
                <w:sz w:val="24"/>
                <w:szCs w:val="24"/>
              </w:rPr>
            </w:pPr>
            <w:proofErr w:type="spellStart"/>
            <w:r>
              <w:rPr>
                <w:sz w:val="24"/>
                <w:szCs w:val="24"/>
              </w:rPr>
              <w:t>HC_train</w:t>
            </w:r>
            <w:proofErr w:type="spellEnd"/>
            <w:r>
              <w:rPr>
                <w:sz w:val="24"/>
                <w:szCs w:val="24"/>
              </w:rPr>
              <w:t>_(</w:t>
            </w:r>
            <w:proofErr w:type="spellStart"/>
            <w:r>
              <w:rPr>
                <w:sz w:val="24"/>
                <w:szCs w:val="24"/>
              </w:rPr>
              <w:t>rfel</w:t>
            </w:r>
            <w:proofErr w:type="spellEnd"/>
            <w:r>
              <w:rPr>
                <w:sz w:val="24"/>
                <w:szCs w:val="24"/>
              </w:rPr>
              <w:t>)</w:t>
            </w:r>
          </w:p>
          <w:p w14:paraId="53E464EA" w14:textId="2C3BFFC0" w:rsidR="004B4F2C" w:rsidRDefault="004B4F2C" w:rsidP="004B4F2C">
            <w:pPr>
              <w:pStyle w:val="ListParagraph"/>
              <w:ind w:left="0"/>
              <w:jc w:val="center"/>
              <w:rPr>
                <w:sz w:val="24"/>
                <w:szCs w:val="24"/>
              </w:rPr>
            </w:pPr>
            <w:proofErr w:type="spellStart"/>
            <w:r>
              <w:rPr>
                <w:sz w:val="24"/>
                <w:szCs w:val="24"/>
              </w:rPr>
              <w:t>PwD_train</w:t>
            </w:r>
            <w:proofErr w:type="spellEnd"/>
            <w:r>
              <w:rPr>
                <w:sz w:val="24"/>
                <w:szCs w:val="24"/>
              </w:rPr>
              <w:t>_(</w:t>
            </w:r>
            <w:proofErr w:type="spellStart"/>
            <w:r>
              <w:rPr>
                <w:sz w:val="24"/>
                <w:szCs w:val="24"/>
              </w:rPr>
              <w:t>rfel</w:t>
            </w:r>
            <w:proofErr w:type="spellEnd"/>
            <w:r>
              <w:rPr>
                <w:sz w:val="24"/>
                <w:szCs w:val="24"/>
              </w:rPr>
              <w:t>)</w:t>
            </w:r>
          </w:p>
        </w:tc>
        <w:tc>
          <w:tcPr>
            <w:tcW w:w="1882" w:type="dxa"/>
            <w:vMerge w:val="restart"/>
            <w:tcBorders>
              <w:top w:val="nil"/>
              <w:left w:val="single" w:sz="24" w:space="0" w:color="auto"/>
              <w:bottom w:val="single" w:sz="24" w:space="0" w:color="auto"/>
              <w:right w:val="single" w:sz="18" w:space="0" w:color="auto"/>
            </w:tcBorders>
            <w:shd w:val="clear" w:color="auto" w:fill="FFFFFF" w:themeFill="background1"/>
          </w:tcPr>
          <w:p w14:paraId="2568DC6E" w14:textId="77777777" w:rsidR="004B4F2C" w:rsidRDefault="004B4F2C" w:rsidP="00265132">
            <w:pPr>
              <w:pStyle w:val="ListParagraph"/>
              <w:ind w:left="0"/>
              <w:rPr>
                <w:sz w:val="24"/>
                <w:szCs w:val="24"/>
              </w:rPr>
            </w:pPr>
            <w:proofErr w:type="spellStart"/>
            <w:r>
              <w:rPr>
                <w:sz w:val="24"/>
                <w:szCs w:val="24"/>
              </w:rPr>
              <w:t>HC_test</w:t>
            </w:r>
            <w:proofErr w:type="spellEnd"/>
            <w:r>
              <w:rPr>
                <w:sz w:val="24"/>
                <w:szCs w:val="24"/>
              </w:rPr>
              <w:t>_(yolo)</w:t>
            </w:r>
          </w:p>
          <w:p w14:paraId="742C7AFF" w14:textId="42DD245A" w:rsidR="004B4F2C" w:rsidRDefault="004B4F2C" w:rsidP="004B4F2C">
            <w:pPr>
              <w:pStyle w:val="ListParagraph"/>
              <w:ind w:left="0"/>
              <w:rPr>
                <w:sz w:val="24"/>
                <w:szCs w:val="24"/>
              </w:rPr>
            </w:pPr>
            <w:proofErr w:type="spellStart"/>
            <w:r>
              <w:rPr>
                <w:sz w:val="24"/>
                <w:szCs w:val="24"/>
              </w:rPr>
              <w:t>PwD_test</w:t>
            </w:r>
            <w:proofErr w:type="spellEnd"/>
            <w:r>
              <w:rPr>
                <w:sz w:val="24"/>
                <w:szCs w:val="24"/>
              </w:rPr>
              <w:t>_(yolo)</w:t>
            </w:r>
          </w:p>
        </w:tc>
        <w:tc>
          <w:tcPr>
            <w:tcW w:w="2459" w:type="dxa"/>
            <w:tcBorders>
              <w:top w:val="nil"/>
              <w:left w:val="single" w:sz="18" w:space="0" w:color="auto"/>
              <w:bottom w:val="nil"/>
            </w:tcBorders>
            <w:shd w:val="clear" w:color="auto" w:fill="C6D2E0"/>
          </w:tcPr>
          <w:p w14:paraId="371D1574" w14:textId="4B3697F0" w:rsidR="004B4F2C" w:rsidRPr="00914869" w:rsidRDefault="004B4F2C" w:rsidP="00914869">
            <w:pPr>
              <w:pStyle w:val="ListParagraph"/>
              <w:ind w:left="0"/>
              <w:jc w:val="center"/>
              <w:rPr>
                <w:b/>
                <w:bCs/>
                <w:sz w:val="24"/>
                <w:szCs w:val="24"/>
              </w:rPr>
            </w:pPr>
            <w:r w:rsidRPr="00914869">
              <w:rPr>
                <w:b/>
                <w:bCs/>
                <w:sz w:val="24"/>
                <w:szCs w:val="24"/>
              </w:rPr>
              <w:t>Real</w:t>
            </w:r>
          </w:p>
        </w:tc>
        <w:tc>
          <w:tcPr>
            <w:tcW w:w="1871" w:type="dxa"/>
            <w:tcBorders>
              <w:top w:val="nil"/>
              <w:bottom w:val="nil"/>
              <w:right w:val="single" w:sz="24" w:space="0" w:color="auto"/>
            </w:tcBorders>
            <w:shd w:val="clear" w:color="auto" w:fill="C6D2E0"/>
          </w:tcPr>
          <w:p w14:paraId="7C003DDF" w14:textId="6317E6C7" w:rsidR="004B4F2C" w:rsidRPr="00914869" w:rsidRDefault="004B4F2C" w:rsidP="00914869">
            <w:pPr>
              <w:pStyle w:val="ListParagraph"/>
              <w:ind w:left="0"/>
              <w:jc w:val="center"/>
              <w:rPr>
                <w:b/>
                <w:bCs/>
                <w:sz w:val="24"/>
                <w:szCs w:val="24"/>
              </w:rPr>
            </w:pPr>
            <w:r w:rsidRPr="00914869">
              <w:rPr>
                <w:b/>
                <w:bCs/>
                <w:sz w:val="24"/>
                <w:szCs w:val="24"/>
              </w:rPr>
              <w:t>Synthetic</w:t>
            </w:r>
          </w:p>
        </w:tc>
      </w:tr>
      <w:tr w:rsidR="00820488" w14:paraId="2D8C66F4" w14:textId="77777777" w:rsidTr="00DD4346">
        <w:trPr>
          <w:trHeight w:val="642"/>
        </w:trPr>
        <w:tc>
          <w:tcPr>
            <w:tcW w:w="1787" w:type="dxa"/>
            <w:vMerge/>
            <w:tcBorders>
              <w:top w:val="single" w:sz="8" w:space="0" w:color="auto"/>
              <w:left w:val="single" w:sz="24" w:space="0" w:color="auto"/>
              <w:bottom w:val="single" w:sz="24" w:space="0" w:color="auto"/>
              <w:right w:val="single" w:sz="18" w:space="0" w:color="auto"/>
            </w:tcBorders>
            <w:shd w:val="clear" w:color="auto" w:fill="FFFFFF" w:themeFill="background1"/>
          </w:tcPr>
          <w:p w14:paraId="70D83268" w14:textId="5ABE7304" w:rsidR="004B4F2C" w:rsidRDefault="004B4F2C" w:rsidP="004B4F2C">
            <w:pPr>
              <w:pStyle w:val="ListParagraph"/>
              <w:ind w:left="0"/>
              <w:jc w:val="center"/>
              <w:rPr>
                <w:sz w:val="24"/>
                <w:szCs w:val="24"/>
              </w:rPr>
            </w:pPr>
          </w:p>
        </w:tc>
        <w:tc>
          <w:tcPr>
            <w:tcW w:w="1861" w:type="dxa"/>
            <w:vMerge/>
            <w:tcBorders>
              <w:top w:val="single" w:sz="8" w:space="0" w:color="auto"/>
              <w:left w:val="single" w:sz="18" w:space="0" w:color="auto"/>
              <w:bottom w:val="single" w:sz="24" w:space="0" w:color="auto"/>
              <w:right w:val="single" w:sz="24" w:space="0" w:color="auto"/>
            </w:tcBorders>
            <w:shd w:val="clear" w:color="auto" w:fill="FFFFFF" w:themeFill="background1"/>
          </w:tcPr>
          <w:p w14:paraId="67BFB9BF" w14:textId="67A80E82" w:rsidR="004B4F2C" w:rsidRDefault="004B4F2C" w:rsidP="004B4F2C">
            <w:pPr>
              <w:pStyle w:val="ListParagraph"/>
              <w:ind w:left="0"/>
              <w:jc w:val="center"/>
              <w:rPr>
                <w:sz w:val="24"/>
                <w:szCs w:val="24"/>
              </w:rPr>
            </w:pPr>
          </w:p>
        </w:tc>
        <w:tc>
          <w:tcPr>
            <w:tcW w:w="1882" w:type="dxa"/>
            <w:vMerge/>
            <w:tcBorders>
              <w:top w:val="single" w:sz="24" w:space="0" w:color="auto"/>
              <w:left w:val="single" w:sz="24" w:space="0" w:color="auto"/>
              <w:bottom w:val="single" w:sz="24" w:space="0" w:color="auto"/>
              <w:right w:val="single" w:sz="18" w:space="0" w:color="auto"/>
            </w:tcBorders>
            <w:shd w:val="clear" w:color="auto" w:fill="FFFFFF" w:themeFill="background1"/>
          </w:tcPr>
          <w:p w14:paraId="72EA4EF4" w14:textId="117A8C66" w:rsidR="004B4F2C" w:rsidRDefault="004B4F2C" w:rsidP="004B4F2C">
            <w:pPr>
              <w:pStyle w:val="ListParagraph"/>
              <w:ind w:left="0"/>
              <w:rPr>
                <w:sz w:val="24"/>
                <w:szCs w:val="24"/>
              </w:rPr>
            </w:pPr>
          </w:p>
        </w:tc>
        <w:tc>
          <w:tcPr>
            <w:tcW w:w="2459" w:type="dxa"/>
            <w:tcBorders>
              <w:top w:val="nil"/>
              <w:left w:val="single" w:sz="18" w:space="0" w:color="auto"/>
              <w:bottom w:val="single" w:sz="24" w:space="0" w:color="auto"/>
            </w:tcBorders>
            <w:shd w:val="clear" w:color="auto" w:fill="FFFFFF" w:themeFill="background1"/>
          </w:tcPr>
          <w:p w14:paraId="41C189D8" w14:textId="77777777" w:rsidR="004B4F2C" w:rsidRDefault="004B4F2C" w:rsidP="00265132">
            <w:pPr>
              <w:pStyle w:val="ListParagraph"/>
              <w:ind w:left="0"/>
              <w:rPr>
                <w:sz w:val="24"/>
                <w:szCs w:val="24"/>
              </w:rPr>
            </w:pPr>
            <w:proofErr w:type="spellStart"/>
            <w:r>
              <w:rPr>
                <w:sz w:val="24"/>
                <w:szCs w:val="24"/>
              </w:rPr>
              <w:t>HC_real_train</w:t>
            </w:r>
            <w:proofErr w:type="spellEnd"/>
            <w:r>
              <w:rPr>
                <w:sz w:val="24"/>
                <w:szCs w:val="24"/>
              </w:rPr>
              <w:t>_(yolo)</w:t>
            </w:r>
          </w:p>
          <w:p w14:paraId="7ADD9B0D" w14:textId="38D1FBCF" w:rsidR="004B4F2C" w:rsidRDefault="004B4F2C" w:rsidP="004B4F2C">
            <w:pPr>
              <w:pStyle w:val="ListParagraph"/>
              <w:ind w:left="0"/>
              <w:rPr>
                <w:sz w:val="24"/>
                <w:szCs w:val="24"/>
              </w:rPr>
            </w:pPr>
            <w:proofErr w:type="spellStart"/>
            <w:r>
              <w:rPr>
                <w:sz w:val="24"/>
                <w:szCs w:val="24"/>
              </w:rPr>
              <w:t>PwD_real_train</w:t>
            </w:r>
            <w:proofErr w:type="spellEnd"/>
            <w:r>
              <w:rPr>
                <w:sz w:val="24"/>
                <w:szCs w:val="24"/>
              </w:rPr>
              <w:t>_(yolo)</w:t>
            </w:r>
          </w:p>
        </w:tc>
        <w:tc>
          <w:tcPr>
            <w:tcW w:w="1871" w:type="dxa"/>
            <w:tcBorders>
              <w:top w:val="nil"/>
              <w:bottom w:val="single" w:sz="24" w:space="0" w:color="auto"/>
              <w:right w:val="single" w:sz="24" w:space="0" w:color="auto"/>
            </w:tcBorders>
            <w:shd w:val="clear" w:color="auto" w:fill="FFFFFF" w:themeFill="background1"/>
          </w:tcPr>
          <w:p w14:paraId="4286F2BE" w14:textId="77777777" w:rsidR="004B4F2C" w:rsidRDefault="004B4F2C" w:rsidP="00265132">
            <w:pPr>
              <w:pStyle w:val="ListParagraph"/>
              <w:ind w:left="0"/>
              <w:rPr>
                <w:sz w:val="24"/>
                <w:szCs w:val="24"/>
              </w:rPr>
            </w:pPr>
            <w:proofErr w:type="spellStart"/>
            <w:r>
              <w:rPr>
                <w:sz w:val="24"/>
                <w:szCs w:val="24"/>
              </w:rPr>
              <w:t>HC_syn_train</w:t>
            </w:r>
            <w:proofErr w:type="spellEnd"/>
            <w:r>
              <w:rPr>
                <w:sz w:val="24"/>
                <w:szCs w:val="24"/>
              </w:rPr>
              <w:t>_(yolo)</w:t>
            </w:r>
          </w:p>
          <w:p w14:paraId="4145CB13" w14:textId="4E1B391E" w:rsidR="004B4F2C" w:rsidRDefault="004B4F2C" w:rsidP="004B4F2C">
            <w:pPr>
              <w:pStyle w:val="ListParagraph"/>
              <w:ind w:left="0"/>
              <w:rPr>
                <w:sz w:val="24"/>
                <w:szCs w:val="24"/>
              </w:rPr>
            </w:pPr>
            <w:proofErr w:type="spellStart"/>
            <w:r>
              <w:rPr>
                <w:sz w:val="24"/>
                <w:szCs w:val="24"/>
              </w:rPr>
              <w:t>PwD_syn_train</w:t>
            </w:r>
            <w:proofErr w:type="spellEnd"/>
            <w:r>
              <w:rPr>
                <w:sz w:val="24"/>
                <w:szCs w:val="24"/>
              </w:rPr>
              <w:t>_(yolo)</w:t>
            </w:r>
          </w:p>
        </w:tc>
      </w:tr>
    </w:tbl>
    <w:p w14:paraId="521AAA8B" w14:textId="77777777" w:rsidR="00C20E02" w:rsidRDefault="00C20E02" w:rsidP="00261E02">
      <w:pPr>
        <w:spacing w:line="276" w:lineRule="auto"/>
        <w:rPr>
          <w:sz w:val="24"/>
          <w:szCs w:val="24"/>
        </w:rPr>
      </w:pPr>
    </w:p>
    <w:p w14:paraId="23A88940" w14:textId="7A0C0E5B" w:rsidR="00DD4346" w:rsidRDefault="003073C3" w:rsidP="00261E02">
      <w:pPr>
        <w:spacing w:line="276" w:lineRule="auto"/>
        <w:rPr>
          <w:sz w:val="24"/>
          <w:szCs w:val="24"/>
        </w:rPr>
      </w:pPr>
      <w:r>
        <w:rPr>
          <w:sz w:val="24"/>
          <w:szCs w:val="24"/>
        </w:rPr>
        <w:t>Supplementary Table S1</w:t>
      </w:r>
      <w:r w:rsidR="00E50457" w:rsidRPr="00926C37">
        <w:rPr>
          <w:sz w:val="24"/>
          <w:szCs w:val="24"/>
        </w:rPr>
        <w:t xml:space="preserve"> </w:t>
      </w:r>
      <w:r w:rsidR="007145F9">
        <w:rPr>
          <w:sz w:val="24"/>
          <w:szCs w:val="24"/>
        </w:rPr>
        <w:t xml:space="preserve">from </w:t>
      </w:r>
      <w:r w:rsidR="00995F52">
        <w:rPr>
          <w:sz w:val="24"/>
          <w:szCs w:val="24"/>
        </w:rPr>
        <w:t>Angelova et al.²</w:t>
      </w:r>
      <w:r w:rsidR="007145F9">
        <w:rPr>
          <w:b/>
          <w:bCs/>
          <w:sz w:val="24"/>
          <w:szCs w:val="24"/>
        </w:rPr>
        <w:t xml:space="preserve"> </w:t>
      </w:r>
      <w:r w:rsidR="00972B19">
        <w:rPr>
          <w:sz w:val="24"/>
          <w:szCs w:val="24"/>
        </w:rPr>
        <w:t>was</w:t>
      </w:r>
      <w:r w:rsidR="00E50457" w:rsidRPr="00926C37">
        <w:rPr>
          <w:sz w:val="24"/>
          <w:szCs w:val="24"/>
        </w:rPr>
        <w:t xml:space="preserve"> processed </w:t>
      </w:r>
      <w:r>
        <w:rPr>
          <w:sz w:val="24"/>
          <w:szCs w:val="24"/>
        </w:rPr>
        <w:t xml:space="preserve">into training, test, and full sets for both the </w:t>
      </w:r>
      <w:proofErr w:type="spellStart"/>
      <w:r>
        <w:rPr>
          <w:i/>
          <w:iCs/>
          <w:sz w:val="24"/>
          <w:szCs w:val="24"/>
        </w:rPr>
        <w:t>rfel</w:t>
      </w:r>
      <w:proofErr w:type="spellEnd"/>
      <w:r>
        <w:rPr>
          <w:sz w:val="24"/>
          <w:szCs w:val="24"/>
        </w:rPr>
        <w:t xml:space="preserve"> (</w:t>
      </w:r>
      <w:r w:rsidR="00FF79EB">
        <w:rPr>
          <w:sz w:val="24"/>
          <w:szCs w:val="24"/>
        </w:rPr>
        <w:t xml:space="preserve">classical models of </w:t>
      </w:r>
      <w:r>
        <w:rPr>
          <w:sz w:val="24"/>
          <w:szCs w:val="24"/>
        </w:rPr>
        <w:t xml:space="preserve">random forest &amp; elastic net) and </w:t>
      </w:r>
      <w:r w:rsidRPr="003073C3">
        <w:rPr>
          <w:i/>
          <w:iCs/>
          <w:sz w:val="24"/>
          <w:szCs w:val="24"/>
        </w:rPr>
        <w:t>yolo</w:t>
      </w:r>
      <w:r>
        <w:rPr>
          <w:sz w:val="24"/>
          <w:szCs w:val="24"/>
        </w:rPr>
        <w:t xml:space="preserve"> sheets included in the excel worksheet</w:t>
      </w:r>
      <w:r w:rsidR="00E50457" w:rsidRPr="00926C37">
        <w:rPr>
          <w:sz w:val="24"/>
          <w:szCs w:val="24"/>
        </w:rPr>
        <w:t xml:space="preserve">. </w:t>
      </w:r>
      <w:r w:rsidR="00B36EBE">
        <w:rPr>
          <w:sz w:val="24"/>
          <w:szCs w:val="24"/>
        </w:rPr>
        <w:t xml:space="preserve">Python’s </w:t>
      </w:r>
      <w:r w:rsidR="00B36EBE">
        <w:rPr>
          <w:i/>
          <w:iCs/>
          <w:sz w:val="24"/>
          <w:szCs w:val="24"/>
        </w:rPr>
        <w:t>p</w:t>
      </w:r>
      <w:r w:rsidRPr="00B36EBE">
        <w:rPr>
          <w:i/>
          <w:iCs/>
          <w:sz w:val="24"/>
          <w:szCs w:val="24"/>
        </w:rPr>
        <w:t>andas</w:t>
      </w:r>
      <w:r>
        <w:rPr>
          <w:sz w:val="24"/>
          <w:szCs w:val="24"/>
        </w:rPr>
        <w:t xml:space="preserve"> </w:t>
      </w:r>
      <w:r w:rsidR="00B36EBE">
        <w:rPr>
          <w:sz w:val="24"/>
          <w:szCs w:val="24"/>
        </w:rPr>
        <w:t xml:space="preserve">library was employed to load </w:t>
      </w:r>
      <w:r w:rsidR="00EB127A">
        <w:rPr>
          <w:sz w:val="24"/>
          <w:szCs w:val="24"/>
        </w:rPr>
        <w:t>each .csv sheet</w:t>
      </w:r>
      <w:r w:rsidR="00B36EBE">
        <w:rPr>
          <w:sz w:val="24"/>
          <w:szCs w:val="24"/>
        </w:rPr>
        <w:t xml:space="preserve"> into </w:t>
      </w:r>
      <w:r w:rsidR="00EB127A">
        <w:rPr>
          <w:sz w:val="24"/>
          <w:szCs w:val="24"/>
        </w:rPr>
        <w:t xml:space="preserve">a </w:t>
      </w:r>
      <w:r w:rsidR="00B36EBE" w:rsidRPr="00B36EBE">
        <w:rPr>
          <w:i/>
          <w:iCs/>
          <w:sz w:val="24"/>
          <w:szCs w:val="24"/>
        </w:rPr>
        <w:t>DataFrame</w:t>
      </w:r>
      <w:r w:rsidR="00B36EBE">
        <w:rPr>
          <w:sz w:val="24"/>
          <w:szCs w:val="24"/>
        </w:rPr>
        <w:t xml:space="preserve">. </w:t>
      </w:r>
      <w:r w:rsidR="00FF79EB">
        <w:rPr>
          <w:sz w:val="24"/>
          <w:szCs w:val="24"/>
        </w:rPr>
        <w:t xml:space="preserve">Concatenation of datasets was performed iteratively to produce usable </w:t>
      </w:r>
      <w:proofErr w:type="spellStart"/>
      <w:r w:rsidR="00FF79EB" w:rsidRPr="00EB127A">
        <w:rPr>
          <w:i/>
          <w:iCs/>
          <w:sz w:val="24"/>
          <w:szCs w:val="24"/>
        </w:rPr>
        <w:t>DataFrames</w:t>
      </w:r>
      <w:proofErr w:type="spellEnd"/>
      <w:r w:rsidR="00FF79EB">
        <w:rPr>
          <w:sz w:val="24"/>
          <w:szCs w:val="24"/>
        </w:rPr>
        <w:t xml:space="preserve"> for model training and testing. </w:t>
      </w:r>
      <w:r w:rsidR="00B36EBE">
        <w:rPr>
          <w:sz w:val="24"/>
          <w:szCs w:val="24"/>
        </w:rPr>
        <w:t xml:space="preserve">Within the </w:t>
      </w:r>
      <w:proofErr w:type="spellStart"/>
      <w:r w:rsidR="00B36EBE" w:rsidRPr="00FF79EB">
        <w:rPr>
          <w:i/>
          <w:iCs/>
          <w:sz w:val="24"/>
          <w:szCs w:val="24"/>
        </w:rPr>
        <w:t>rfel</w:t>
      </w:r>
      <w:proofErr w:type="spellEnd"/>
      <w:r w:rsidR="00B36EBE">
        <w:rPr>
          <w:sz w:val="24"/>
          <w:szCs w:val="24"/>
        </w:rPr>
        <w:t xml:space="preserve"> and </w:t>
      </w:r>
      <w:r w:rsidR="00B36EBE">
        <w:rPr>
          <w:i/>
          <w:iCs/>
          <w:sz w:val="24"/>
          <w:szCs w:val="24"/>
        </w:rPr>
        <w:t xml:space="preserve">yolo </w:t>
      </w:r>
      <w:r w:rsidR="00B36EBE">
        <w:rPr>
          <w:sz w:val="24"/>
          <w:szCs w:val="24"/>
        </w:rPr>
        <w:t xml:space="preserve">sets, HC (healthy control) and </w:t>
      </w:r>
      <w:proofErr w:type="spellStart"/>
      <w:r w:rsidR="00B36EBE">
        <w:rPr>
          <w:sz w:val="24"/>
          <w:szCs w:val="24"/>
        </w:rPr>
        <w:t>PwD</w:t>
      </w:r>
      <w:proofErr w:type="spellEnd"/>
      <w:r w:rsidR="00B36EBE">
        <w:rPr>
          <w:sz w:val="24"/>
          <w:szCs w:val="24"/>
        </w:rPr>
        <w:t xml:space="preserve"> (patient with depression) sheets were </w:t>
      </w:r>
      <w:r w:rsidRPr="00B36EBE">
        <w:rPr>
          <w:sz w:val="24"/>
          <w:szCs w:val="24"/>
        </w:rPr>
        <w:t>concatenat</w:t>
      </w:r>
      <w:r w:rsidR="00B36EBE">
        <w:rPr>
          <w:sz w:val="24"/>
          <w:szCs w:val="24"/>
        </w:rPr>
        <w:t>ed</w:t>
      </w:r>
      <w:r>
        <w:rPr>
          <w:sz w:val="24"/>
          <w:szCs w:val="24"/>
        </w:rPr>
        <w:t xml:space="preserve"> </w:t>
      </w:r>
      <w:r w:rsidR="00FF79EB">
        <w:rPr>
          <w:sz w:val="24"/>
          <w:szCs w:val="24"/>
        </w:rPr>
        <w:t xml:space="preserve">into single frames </w:t>
      </w:r>
      <w:r>
        <w:rPr>
          <w:sz w:val="24"/>
          <w:szCs w:val="24"/>
        </w:rPr>
        <w:t xml:space="preserve">with the </w:t>
      </w:r>
      <w:r w:rsidRPr="00EB127A">
        <w:rPr>
          <w:i/>
          <w:iCs/>
          <w:sz w:val="24"/>
          <w:szCs w:val="24"/>
        </w:rPr>
        <w:t>join</w:t>
      </w:r>
      <w:r>
        <w:rPr>
          <w:sz w:val="24"/>
          <w:szCs w:val="24"/>
        </w:rPr>
        <w:t xml:space="preserve"> </w:t>
      </w:r>
      <w:r w:rsidR="00EB127A">
        <w:rPr>
          <w:sz w:val="24"/>
          <w:szCs w:val="24"/>
        </w:rPr>
        <w:t xml:space="preserve">parameter </w:t>
      </w:r>
      <w:r>
        <w:rPr>
          <w:sz w:val="24"/>
          <w:szCs w:val="24"/>
        </w:rPr>
        <w:t>set to ‘inner’ to prevent data leakage resulting from differing feature space sizes.</w:t>
      </w:r>
      <w:r w:rsidR="0031104E">
        <w:rPr>
          <w:sz w:val="24"/>
          <w:szCs w:val="24"/>
        </w:rPr>
        <w:t xml:space="preserve"> </w:t>
      </w:r>
      <w:r w:rsidR="00111F6F">
        <w:rPr>
          <w:sz w:val="24"/>
          <w:szCs w:val="24"/>
        </w:rPr>
        <w:t xml:space="preserve">The </w:t>
      </w:r>
      <w:r w:rsidR="00EB127A">
        <w:rPr>
          <w:i/>
          <w:iCs/>
          <w:sz w:val="24"/>
          <w:szCs w:val="24"/>
        </w:rPr>
        <w:t>train_(yolo)</w:t>
      </w:r>
      <w:r w:rsidR="00FF79EB">
        <w:rPr>
          <w:sz w:val="24"/>
          <w:szCs w:val="24"/>
        </w:rPr>
        <w:t xml:space="preserve"> sheets were further concatenated to combine the real and synthetic sets. For both </w:t>
      </w:r>
      <w:r w:rsidR="00FF79EB" w:rsidRPr="00FF79EB">
        <w:rPr>
          <w:i/>
          <w:iCs/>
          <w:sz w:val="24"/>
          <w:szCs w:val="24"/>
        </w:rPr>
        <w:t>yolo</w:t>
      </w:r>
      <w:r w:rsidR="00FF79EB">
        <w:rPr>
          <w:sz w:val="24"/>
          <w:szCs w:val="24"/>
        </w:rPr>
        <w:t xml:space="preserve"> and </w:t>
      </w:r>
      <w:proofErr w:type="spellStart"/>
      <w:r w:rsidR="00FF79EB" w:rsidRPr="00FF79EB">
        <w:rPr>
          <w:i/>
          <w:iCs/>
          <w:sz w:val="24"/>
          <w:szCs w:val="24"/>
        </w:rPr>
        <w:t>rfel</w:t>
      </w:r>
      <w:proofErr w:type="spellEnd"/>
      <w:r w:rsidR="00FF79EB">
        <w:rPr>
          <w:sz w:val="24"/>
          <w:szCs w:val="24"/>
        </w:rPr>
        <w:t>, a</w:t>
      </w:r>
      <w:r w:rsidR="00EB127A">
        <w:rPr>
          <w:sz w:val="24"/>
          <w:szCs w:val="24"/>
        </w:rPr>
        <w:t xml:space="preserve">n additional </w:t>
      </w:r>
      <w:r w:rsidR="00FF79EB">
        <w:rPr>
          <w:sz w:val="24"/>
          <w:szCs w:val="24"/>
        </w:rPr>
        <w:t xml:space="preserve">‘full’ dataset was produced by concatenating the training and test sets. </w:t>
      </w:r>
      <w:r w:rsidR="00EB127A">
        <w:rPr>
          <w:sz w:val="24"/>
          <w:szCs w:val="24"/>
        </w:rPr>
        <w:t xml:space="preserve">The final resulting datasets after preprocessing are detailed in the following table: </w:t>
      </w:r>
    </w:p>
    <w:tbl>
      <w:tblPr>
        <w:tblStyle w:val="TableGrid"/>
        <w:tblW w:w="9860" w:type="dxa"/>
        <w:tblInd w:w="-296" w:type="dxa"/>
        <w:tblLook w:val="04A0" w:firstRow="1" w:lastRow="0" w:firstColumn="1" w:lastColumn="0" w:noHBand="0" w:noVBand="1"/>
      </w:tblPr>
      <w:tblGrid>
        <w:gridCol w:w="1513"/>
        <w:gridCol w:w="1653"/>
        <w:gridCol w:w="1654"/>
        <w:gridCol w:w="1659"/>
        <w:gridCol w:w="1690"/>
        <w:gridCol w:w="1691"/>
      </w:tblGrid>
      <w:tr w:rsidR="00111F6F" w:rsidRPr="00265132" w14:paraId="4BAE2E19" w14:textId="77777777" w:rsidTr="00EB127A">
        <w:tc>
          <w:tcPr>
            <w:tcW w:w="4820" w:type="dxa"/>
            <w:gridSpan w:val="3"/>
            <w:tcBorders>
              <w:top w:val="single" w:sz="24" w:space="0" w:color="auto"/>
              <w:left w:val="single" w:sz="24" w:space="0" w:color="auto"/>
              <w:bottom w:val="nil"/>
              <w:right w:val="single" w:sz="18" w:space="0" w:color="auto"/>
            </w:tcBorders>
            <w:shd w:val="clear" w:color="auto" w:fill="595959" w:themeFill="text1" w:themeFillTint="A6"/>
          </w:tcPr>
          <w:p w14:paraId="5AB8BCCB" w14:textId="77777777" w:rsidR="00111F6F" w:rsidRPr="004B4F2C" w:rsidRDefault="00111F6F" w:rsidP="0097755A">
            <w:pPr>
              <w:pStyle w:val="ListParagraph"/>
              <w:ind w:left="0"/>
              <w:jc w:val="center"/>
              <w:rPr>
                <w:b/>
                <w:bCs/>
                <w:color w:val="F2F2F2" w:themeColor="background1" w:themeShade="F2"/>
                <w:sz w:val="24"/>
                <w:szCs w:val="24"/>
              </w:rPr>
            </w:pPr>
            <w:r w:rsidRPr="004B4F2C">
              <w:rPr>
                <w:b/>
                <w:bCs/>
                <w:color w:val="F2F2F2" w:themeColor="background1" w:themeShade="F2"/>
                <w:sz w:val="24"/>
                <w:szCs w:val="24"/>
              </w:rPr>
              <w:t>Classical Model Sheets (</w:t>
            </w:r>
            <w:proofErr w:type="spellStart"/>
            <w:r w:rsidRPr="004B4F2C">
              <w:rPr>
                <w:b/>
                <w:bCs/>
                <w:color w:val="F2F2F2" w:themeColor="background1" w:themeShade="F2"/>
                <w:sz w:val="24"/>
                <w:szCs w:val="24"/>
              </w:rPr>
              <w:t>rfel</w:t>
            </w:r>
            <w:proofErr w:type="spellEnd"/>
            <w:r w:rsidRPr="004B4F2C">
              <w:rPr>
                <w:b/>
                <w:bCs/>
                <w:color w:val="F2F2F2" w:themeColor="background1" w:themeShade="F2"/>
                <w:sz w:val="24"/>
                <w:szCs w:val="24"/>
              </w:rPr>
              <w:t>)</w:t>
            </w:r>
          </w:p>
        </w:tc>
        <w:tc>
          <w:tcPr>
            <w:tcW w:w="5040" w:type="dxa"/>
            <w:gridSpan w:val="3"/>
            <w:tcBorders>
              <w:top w:val="single" w:sz="24" w:space="0" w:color="auto"/>
              <w:left w:val="single" w:sz="18" w:space="0" w:color="auto"/>
              <w:bottom w:val="nil"/>
              <w:right w:val="single" w:sz="24" w:space="0" w:color="auto"/>
            </w:tcBorders>
            <w:shd w:val="clear" w:color="auto" w:fill="215E99" w:themeFill="text2" w:themeFillTint="BF"/>
          </w:tcPr>
          <w:p w14:paraId="7C2FAA88" w14:textId="53880737" w:rsidR="00111F6F" w:rsidRPr="00265132" w:rsidRDefault="00111F6F" w:rsidP="0097755A">
            <w:pPr>
              <w:pStyle w:val="ListParagraph"/>
              <w:ind w:left="0"/>
              <w:jc w:val="center"/>
              <w:rPr>
                <w:sz w:val="24"/>
                <w:szCs w:val="24"/>
              </w:rPr>
            </w:pPr>
            <w:r w:rsidRPr="004B4F2C">
              <w:rPr>
                <w:b/>
                <w:bCs/>
                <w:color w:val="F2F2F2" w:themeColor="background1" w:themeShade="F2"/>
                <w:sz w:val="24"/>
                <w:szCs w:val="24"/>
              </w:rPr>
              <w:t>YOLOv8 CNN Sheets</w:t>
            </w:r>
            <w:r w:rsidR="00EB127A">
              <w:rPr>
                <w:b/>
                <w:bCs/>
                <w:color w:val="F2F2F2" w:themeColor="background1" w:themeShade="F2"/>
                <w:sz w:val="24"/>
                <w:szCs w:val="24"/>
              </w:rPr>
              <w:t xml:space="preserve"> (yolo)</w:t>
            </w:r>
          </w:p>
        </w:tc>
      </w:tr>
      <w:tr w:rsidR="00EB127A" w14:paraId="75EF3B49" w14:textId="77777777" w:rsidTr="00EB127A">
        <w:tc>
          <w:tcPr>
            <w:tcW w:w="1513" w:type="dxa"/>
            <w:tcBorders>
              <w:top w:val="nil"/>
              <w:left w:val="single" w:sz="24" w:space="0" w:color="auto"/>
              <w:bottom w:val="nil"/>
              <w:right w:val="single" w:sz="12" w:space="0" w:color="auto"/>
            </w:tcBorders>
            <w:shd w:val="clear" w:color="auto" w:fill="7F7F7F" w:themeFill="text1" w:themeFillTint="80"/>
          </w:tcPr>
          <w:p w14:paraId="0E80F63C" w14:textId="24B9C58F"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Test Set</w:t>
            </w:r>
          </w:p>
        </w:tc>
        <w:tc>
          <w:tcPr>
            <w:tcW w:w="1653" w:type="dxa"/>
            <w:tcBorders>
              <w:top w:val="nil"/>
              <w:left w:val="single" w:sz="12" w:space="0" w:color="auto"/>
              <w:bottom w:val="nil"/>
              <w:right w:val="single" w:sz="8" w:space="0" w:color="auto"/>
            </w:tcBorders>
            <w:shd w:val="clear" w:color="auto" w:fill="7F7F7F" w:themeFill="text1" w:themeFillTint="80"/>
          </w:tcPr>
          <w:p w14:paraId="047306E2" w14:textId="7E4C56A2"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Training Set</w:t>
            </w:r>
          </w:p>
        </w:tc>
        <w:tc>
          <w:tcPr>
            <w:tcW w:w="1654" w:type="dxa"/>
            <w:tcBorders>
              <w:top w:val="nil"/>
              <w:left w:val="single" w:sz="8" w:space="0" w:color="auto"/>
              <w:bottom w:val="nil"/>
              <w:right w:val="single" w:sz="18" w:space="0" w:color="auto"/>
            </w:tcBorders>
            <w:shd w:val="clear" w:color="auto" w:fill="7F7F7F" w:themeFill="text1" w:themeFillTint="80"/>
          </w:tcPr>
          <w:p w14:paraId="4BDBD096" w14:textId="33BAEAF3" w:rsidR="00EB127A" w:rsidRPr="00EB127A" w:rsidRDefault="00EB127A" w:rsidP="00EB127A">
            <w:pPr>
              <w:pStyle w:val="ListParagraph"/>
              <w:ind w:left="0"/>
              <w:jc w:val="center"/>
              <w:rPr>
                <w:color w:val="FFFFFF" w:themeColor="background1"/>
                <w:sz w:val="24"/>
                <w:szCs w:val="24"/>
              </w:rPr>
            </w:pPr>
            <w:r w:rsidRPr="00EB127A">
              <w:rPr>
                <w:b/>
                <w:bCs/>
                <w:color w:val="FFFFFF" w:themeColor="background1"/>
                <w:sz w:val="24"/>
                <w:szCs w:val="24"/>
              </w:rPr>
              <w:t>Full Set</w:t>
            </w:r>
          </w:p>
        </w:tc>
        <w:tc>
          <w:tcPr>
            <w:tcW w:w="1659" w:type="dxa"/>
            <w:tcBorders>
              <w:top w:val="nil"/>
              <w:left w:val="single" w:sz="18" w:space="0" w:color="auto"/>
              <w:bottom w:val="nil"/>
              <w:right w:val="single" w:sz="8" w:space="0" w:color="auto"/>
            </w:tcBorders>
            <w:shd w:val="clear" w:color="auto" w:fill="96A9C0"/>
          </w:tcPr>
          <w:p w14:paraId="4ADDE515" w14:textId="444493E0" w:rsidR="00EB127A" w:rsidRPr="00EB127A" w:rsidRDefault="00EB127A" w:rsidP="00EB127A">
            <w:pPr>
              <w:pStyle w:val="ListParagraph"/>
              <w:ind w:left="0"/>
              <w:jc w:val="center"/>
              <w:rPr>
                <w:sz w:val="24"/>
                <w:szCs w:val="24"/>
              </w:rPr>
            </w:pPr>
            <w:r w:rsidRPr="00EB127A">
              <w:rPr>
                <w:b/>
                <w:bCs/>
                <w:sz w:val="24"/>
                <w:szCs w:val="24"/>
              </w:rPr>
              <w:t>Test Set</w:t>
            </w:r>
          </w:p>
        </w:tc>
        <w:tc>
          <w:tcPr>
            <w:tcW w:w="1690" w:type="dxa"/>
            <w:tcBorders>
              <w:top w:val="nil"/>
              <w:left w:val="single" w:sz="8" w:space="0" w:color="auto"/>
              <w:bottom w:val="nil"/>
              <w:right w:val="single" w:sz="8" w:space="0" w:color="auto"/>
            </w:tcBorders>
            <w:shd w:val="clear" w:color="auto" w:fill="96A9C0"/>
          </w:tcPr>
          <w:p w14:paraId="3DAA2142" w14:textId="48600090" w:rsidR="00EB127A" w:rsidRPr="00EB127A" w:rsidRDefault="00EB127A" w:rsidP="00EB127A">
            <w:pPr>
              <w:pStyle w:val="ListParagraph"/>
              <w:ind w:left="0"/>
              <w:jc w:val="center"/>
              <w:rPr>
                <w:sz w:val="24"/>
                <w:szCs w:val="24"/>
              </w:rPr>
            </w:pPr>
            <w:r w:rsidRPr="00EB127A">
              <w:rPr>
                <w:b/>
                <w:bCs/>
                <w:sz w:val="24"/>
                <w:szCs w:val="24"/>
              </w:rPr>
              <w:t>Training Set</w:t>
            </w:r>
          </w:p>
        </w:tc>
        <w:tc>
          <w:tcPr>
            <w:tcW w:w="1691" w:type="dxa"/>
            <w:tcBorders>
              <w:top w:val="nil"/>
              <w:left w:val="single" w:sz="8" w:space="0" w:color="auto"/>
              <w:bottom w:val="nil"/>
              <w:right w:val="single" w:sz="24" w:space="0" w:color="auto"/>
            </w:tcBorders>
            <w:shd w:val="clear" w:color="auto" w:fill="96A9C0"/>
          </w:tcPr>
          <w:p w14:paraId="42CAB785" w14:textId="47231603" w:rsidR="00EB127A" w:rsidRPr="00EB127A" w:rsidRDefault="00EB127A" w:rsidP="00EB127A">
            <w:pPr>
              <w:pStyle w:val="ListParagraph"/>
              <w:ind w:left="0"/>
              <w:jc w:val="center"/>
              <w:rPr>
                <w:sz w:val="24"/>
                <w:szCs w:val="24"/>
              </w:rPr>
            </w:pPr>
            <w:r w:rsidRPr="00EB127A">
              <w:rPr>
                <w:b/>
                <w:bCs/>
                <w:sz w:val="24"/>
                <w:szCs w:val="24"/>
              </w:rPr>
              <w:t>Full Set</w:t>
            </w:r>
          </w:p>
        </w:tc>
      </w:tr>
      <w:tr w:rsidR="00111F6F" w14:paraId="1ADBBE7B" w14:textId="77777777" w:rsidTr="00C20E02">
        <w:trPr>
          <w:trHeight w:val="378"/>
        </w:trPr>
        <w:tc>
          <w:tcPr>
            <w:tcW w:w="1513" w:type="dxa"/>
            <w:tcBorders>
              <w:top w:val="nil"/>
              <w:left w:val="single" w:sz="24" w:space="0" w:color="auto"/>
              <w:bottom w:val="single" w:sz="24" w:space="0" w:color="auto"/>
              <w:right w:val="single" w:sz="12" w:space="0" w:color="auto"/>
            </w:tcBorders>
            <w:shd w:val="clear" w:color="auto" w:fill="D9D9D9" w:themeFill="background1" w:themeFillShade="D9"/>
          </w:tcPr>
          <w:p w14:paraId="742B574F" w14:textId="2BE1CAB4" w:rsidR="00111F6F" w:rsidRPr="00820488" w:rsidRDefault="00111F6F" w:rsidP="00111F6F">
            <w:pPr>
              <w:pStyle w:val="ListParagraph"/>
              <w:ind w:left="0"/>
              <w:jc w:val="center"/>
              <w:rPr>
                <w:b/>
                <w:bCs/>
                <w:color w:val="F2F2F2" w:themeColor="background1" w:themeShade="F2"/>
                <w:sz w:val="24"/>
                <w:szCs w:val="24"/>
              </w:rPr>
            </w:pPr>
            <w:proofErr w:type="spellStart"/>
            <w:r>
              <w:rPr>
                <w:sz w:val="24"/>
                <w:szCs w:val="24"/>
              </w:rPr>
              <w:t>classic_test</w:t>
            </w:r>
            <w:proofErr w:type="spellEnd"/>
          </w:p>
        </w:tc>
        <w:tc>
          <w:tcPr>
            <w:tcW w:w="1653" w:type="dxa"/>
            <w:tcBorders>
              <w:top w:val="nil"/>
              <w:left w:val="single" w:sz="12" w:space="0" w:color="auto"/>
              <w:bottom w:val="single" w:sz="24" w:space="0" w:color="auto"/>
              <w:right w:val="single" w:sz="8" w:space="0" w:color="auto"/>
            </w:tcBorders>
            <w:shd w:val="clear" w:color="auto" w:fill="D9D9D9" w:themeFill="background1" w:themeFillShade="D9"/>
          </w:tcPr>
          <w:p w14:paraId="688FC73F" w14:textId="3941240B" w:rsidR="00111F6F" w:rsidRPr="00820488" w:rsidRDefault="00111F6F" w:rsidP="00111F6F">
            <w:pPr>
              <w:pStyle w:val="ListParagraph"/>
              <w:ind w:left="0"/>
              <w:jc w:val="center"/>
              <w:rPr>
                <w:color w:val="F2F2F2" w:themeColor="background1" w:themeShade="F2"/>
                <w:sz w:val="24"/>
                <w:szCs w:val="24"/>
              </w:rPr>
            </w:pPr>
            <w:proofErr w:type="spellStart"/>
            <w:r>
              <w:rPr>
                <w:sz w:val="24"/>
                <w:szCs w:val="24"/>
              </w:rPr>
              <w:t>classic_train</w:t>
            </w:r>
            <w:proofErr w:type="spellEnd"/>
          </w:p>
        </w:tc>
        <w:tc>
          <w:tcPr>
            <w:tcW w:w="1654" w:type="dxa"/>
            <w:tcBorders>
              <w:top w:val="nil"/>
              <w:left w:val="single" w:sz="8" w:space="0" w:color="auto"/>
              <w:bottom w:val="single" w:sz="24" w:space="0" w:color="auto"/>
              <w:right w:val="single" w:sz="18" w:space="0" w:color="auto"/>
            </w:tcBorders>
            <w:shd w:val="clear" w:color="auto" w:fill="D9D9D9" w:themeFill="background1" w:themeFillShade="D9"/>
          </w:tcPr>
          <w:p w14:paraId="3DC176EC" w14:textId="1310982F" w:rsidR="00111F6F" w:rsidRPr="00820488" w:rsidRDefault="00111F6F" w:rsidP="00111F6F">
            <w:pPr>
              <w:pStyle w:val="ListParagraph"/>
              <w:ind w:left="0"/>
              <w:jc w:val="center"/>
              <w:rPr>
                <w:color w:val="F2F2F2" w:themeColor="background1" w:themeShade="F2"/>
                <w:sz w:val="24"/>
                <w:szCs w:val="24"/>
              </w:rPr>
            </w:pPr>
            <w:r>
              <w:rPr>
                <w:sz w:val="24"/>
                <w:szCs w:val="24"/>
              </w:rPr>
              <w:t>classic_full</w:t>
            </w:r>
          </w:p>
        </w:tc>
        <w:tc>
          <w:tcPr>
            <w:tcW w:w="1659" w:type="dxa"/>
            <w:tcBorders>
              <w:top w:val="nil"/>
              <w:left w:val="single" w:sz="18" w:space="0" w:color="auto"/>
              <w:bottom w:val="single" w:sz="24" w:space="0" w:color="auto"/>
              <w:right w:val="single" w:sz="8" w:space="0" w:color="auto"/>
            </w:tcBorders>
            <w:shd w:val="clear" w:color="auto" w:fill="EAF2FA"/>
          </w:tcPr>
          <w:p w14:paraId="019B9B8F" w14:textId="77777777" w:rsidR="00111F6F" w:rsidRDefault="00111F6F" w:rsidP="00111F6F">
            <w:pPr>
              <w:pStyle w:val="ListParagraph"/>
              <w:ind w:left="0"/>
              <w:jc w:val="center"/>
              <w:rPr>
                <w:sz w:val="24"/>
                <w:szCs w:val="24"/>
              </w:rPr>
            </w:pPr>
            <w:proofErr w:type="spellStart"/>
            <w:r>
              <w:rPr>
                <w:sz w:val="24"/>
                <w:szCs w:val="24"/>
              </w:rPr>
              <w:t>yolo_test</w:t>
            </w:r>
            <w:proofErr w:type="spellEnd"/>
          </w:p>
          <w:p w14:paraId="0ABE6770" w14:textId="7EAB02E9" w:rsidR="00111F6F" w:rsidRDefault="00111F6F" w:rsidP="00111F6F">
            <w:pPr>
              <w:pStyle w:val="ListParagraph"/>
              <w:ind w:left="0"/>
              <w:jc w:val="center"/>
              <w:rPr>
                <w:sz w:val="24"/>
                <w:szCs w:val="24"/>
              </w:rPr>
            </w:pPr>
          </w:p>
        </w:tc>
        <w:tc>
          <w:tcPr>
            <w:tcW w:w="1690" w:type="dxa"/>
            <w:tcBorders>
              <w:top w:val="nil"/>
              <w:left w:val="single" w:sz="8" w:space="0" w:color="auto"/>
              <w:bottom w:val="single" w:sz="24" w:space="0" w:color="auto"/>
              <w:right w:val="single" w:sz="8" w:space="0" w:color="auto"/>
            </w:tcBorders>
            <w:shd w:val="clear" w:color="auto" w:fill="EAF2FA"/>
          </w:tcPr>
          <w:p w14:paraId="75F6BB75" w14:textId="77777777" w:rsidR="00111F6F" w:rsidRDefault="00111F6F" w:rsidP="00111F6F">
            <w:pPr>
              <w:pStyle w:val="ListParagraph"/>
              <w:ind w:left="0"/>
              <w:jc w:val="center"/>
              <w:rPr>
                <w:sz w:val="24"/>
                <w:szCs w:val="24"/>
              </w:rPr>
            </w:pPr>
            <w:proofErr w:type="spellStart"/>
            <w:r>
              <w:rPr>
                <w:sz w:val="24"/>
                <w:szCs w:val="24"/>
              </w:rPr>
              <w:t>yolo_train</w:t>
            </w:r>
            <w:proofErr w:type="spellEnd"/>
          </w:p>
        </w:tc>
        <w:tc>
          <w:tcPr>
            <w:tcW w:w="1691" w:type="dxa"/>
            <w:tcBorders>
              <w:top w:val="nil"/>
              <w:left w:val="single" w:sz="8" w:space="0" w:color="auto"/>
              <w:bottom w:val="single" w:sz="24" w:space="0" w:color="auto"/>
              <w:right w:val="single" w:sz="24" w:space="0" w:color="auto"/>
            </w:tcBorders>
            <w:shd w:val="clear" w:color="auto" w:fill="EAF2FA"/>
          </w:tcPr>
          <w:p w14:paraId="41FC1413" w14:textId="328A128F" w:rsidR="00111F6F" w:rsidRDefault="00111F6F" w:rsidP="00111F6F">
            <w:pPr>
              <w:pStyle w:val="ListParagraph"/>
              <w:ind w:left="0"/>
              <w:jc w:val="center"/>
              <w:rPr>
                <w:sz w:val="24"/>
                <w:szCs w:val="24"/>
              </w:rPr>
            </w:pPr>
            <w:proofErr w:type="spellStart"/>
            <w:r>
              <w:rPr>
                <w:sz w:val="24"/>
                <w:szCs w:val="24"/>
              </w:rPr>
              <w:t>yolo_full</w:t>
            </w:r>
            <w:proofErr w:type="spellEnd"/>
          </w:p>
        </w:tc>
      </w:tr>
    </w:tbl>
    <w:p w14:paraId="7D13884B" w14:textId="729DB262" w:rsidR="003073C3" w:rsidRDefault="0031104E" w:rsidP="00261E02">
      <w:pPr>
        <w:spacing w:line="276" w:lineRule="auto"/>
        <w:rPr>
          <w:sz w:val="24"/>
          <w:szCs w:val="24"/>
        </w:rPr>
      </w:pPr>
      <w:r>
        <w:rPr>
          <w:sz w:val="24"/>
          <w:szCs w:val="24"/>
        </w:rPr>
        <w:lastRenderedPageBreak/>
        <w:t xml:space="preserve">The </w:t>
      </w:r>
      <w:proofErr w:type="spellStart"/>
      <w:r>
        <w:rPr>
          <w:sz w:val="24"/>
          <w:szCs w:val="24"/>
        </w:rPr>
        <w:t>yolo</w:t>
      </w:r>
      <w:r w:rsidR="00EB127A">
        <w:rPr>
          <w:sz w:val="24"/>
          <w:szCs w:val="24"/>
        </w:rPr>
        <w:t>_</w:t>
      </w:r>
      <w:r>
        <w:rPr>
          <w:sz w:val="24"/>
          <w:szCs w:val="24"/>
        </w:rPr>
        <w:t>test</w:t>
      </w:r>
      <w:proofErr w:type="spellEnd"/>
      <w:r>
        <w:rPr>
          <w:sz w:val="24"/>
          <w:szCs w:val="24"/>
        </w:rPr>
        <w:t xml:space="preserve"> set represents an 8 subject set held out prior to</w:t>
      </w:r>
      <w:r w:rsidR="00EB127A">
        <w:rPr>
          <w:sz w:val="24"/>
          <w:szCs w:val="24"/>
        </w:rPr>
        <w:t xml:space="preserve"> the</w:t>
      </w:r>
      <w:r>
        <w:rPr>
          <w:sz w:val="24"/>
          <w:szCs w:val="24"/>
        </w:rPr>
        <w:t xml:space="preserve"> production of synthetic data</w:t>
      </w:r>
      <w:r w:rsidR="00EB127A">
        <w:rPr>
          <w:sz w:val="24"/>
          <w:szCs w:val="24"/>
        </w:rPr>
        <w:t xml:space="preserve"> in </w:t>
      </w:r>
      <w:r w:rsidR="00995F52">
        <w:rPr>
          <w:sz w:val="24"/>
          <w:szCs w:val="24"/>
        </w:rPr>
        <w:t>Angelova et al.²</w:t>
      </w:r>
    </w:p>
    <w:p w14:paraId="51A95011" w14:textId="5541B5F6" w:rsidR="00E50457" w:rsidRPr="007145F9" w:rsidRDefault="00E50457" w:rsidP="00E50457">
      <w:pPr>
        <w:rPr>
          <w:i/>
          <w:iCs/>
          <w:sz w:val="32"/>
          <w:szCs w:val="32"/>
        </w:rPr>
      </w:pPr>
      <w:r w:rsidRPr="007145F9">
        <w:rPr>
          <w:i/>
          <w:iCs/>
          <w:sz w:val="32"/>
          <w:szCs w:val="32"/>
        </w:rPr>
        <w:t>2. Logistic Regression and Random Forest Comparative Analysis</w:t>
      </w:r>
    </w:p>
    <w:p w14:paraId="21CC765C" w14:textId="3F64A22D" w:rsidR="00F80039" w:rsidRDefault="00F80039" w:rsidP="002F54E2">
      <w:pPr>
        <w:rPr>
          <w:sz w:val="24"/>
          <w:szCs w:val="24"/>
        </w:rPr>
      </w:pPr>
      <w:r w:rsidRPr="00F80039">
        <w:rPr>
          <w:sz w:val="24"/>
          <w:szCs w:val="24"/>
        </w:rPr>
        <w:t>Following dataset preprocessing, a comparative analysis of logistic regression and random forest models</w:t>
      </w:r>
      <w:r w:rsidR="00127134">
        <w:rPr>
          <w:sz w:val="24"/>
          <w:szCs w:val="24"/>
        </w:rPr>
        <w:t xml:space="preserve"> was performed</w:t>
      </w:r>
      <w:r w:rsidRPr="00F80039">
        <w:rPr>
          <w:sz w:val="24"/>
          <w:szCs w:val="24"/>
        </w:rPr>
        <w:t xml:space="preserve"> using Python’s scikit-learn library. For each evaluation stage, performance metrics were calculated using</w:t>
      </w:r>
      <w:r>
        <w:rPr>
          <w:sz w:val="24"/>
          <w:szCs w:val="24"/>
        </w:rPr>
        <w:t xml:space="preserve"> functions from</w:t>
      </w:r>
      <w:r w:rsidRPr="00F80039">
        <w:rPr>
          <w:sz w:val="24"/>
          <w:szCs w:val="24"/>
        </w:rPr>
        <w:t xml:space="preserve"> scikit-</w:t>
      </w:r>
      <w:proofErr w:type="spellStart"/>
      <w:r w:rsidRPr="00F80039">
        <w:rPr>
          <w:sz w:val="24"/>
          <w:szCs w:val="24"/>
        </w:rPr>
        <w:t>learn’s</w:t>
      </w:r>
      <w:proofErr w:type="spellEnd"/>
      <w:r w:rsidRPr="00F80039">
        <w:rPr>
          <w:sz w:val="24"/>
          <w:szCs w:val="24"/>
        </w:rPr>
        <w:t xml:space="preserve"> metrics module, specifically </w:t>
      </w:r>
      <w:proofErr w:type="spellStart"/>
      <w:r w:rsidRPr="00F80039">
        <w:rPr>
          <w:sz w:val="24"/>
          <w:szCs w:val="24"/>
        </w:rPr>
        <w:t>accuracy_score</w:t>
      </w:r>
      <w:proofErr w:type="spellEnd"/>
      <w:r w:rsidRPr="00F80039">
        <w:rPr>
          <w:sz w:val="24"/>
          <w:szCs w:val="24"/>
        </w:rPr>
        <w:t xml:space="preserve">, </w:t>
      </w:r>
      <w:proofErr w:type="spellStart"/>
      <w:r w:rsidRPr="00F80039">
        <w:rPr>
          <w:sz w:val="24"/>
          <w:szCs w:val="24"/>
        </w:rPr>
        <w:t>classification_report</w:t>
      </w:r>
      <w:proofErr w:type="spellEnd"/>
      <w:r w:rsidRPr="00F80039">
        <w:rPr>
          <w:sz w:val="24"/>
          <w:szCs w:val="24"/>
        </w:rPr>
        <w:t xml:space="preserve">, </w:t>
      </w:r>
      <w:proofErr w:type="spellStart"/>
      <w:r w:rsidRPr="00F80039">
        <w:rPr>
          <w:sz w:val="24"/>
          <w:szCs w:val="24"/>
        </w:rPr>
        <w:t>roc_curve</w:t>
      </w:r>
      <w:proofErr w:type="spellEnd"/>
      <w:r w:rsidRPr="00F80039">
        <w:rPr>
          <w:sz w:val="24"/>
          <w:szCs w:val="24"/>
        </w:rPr>
        <w:t xml:space="preserve">, </w:t>
      </w:r>
      <w:proofErr w:type="spellStart"/>
      <w:r w:rsidRPr="00F80039">
        <w:rPr>
          <w:sz w:val="24"/>
          <w:szCs w:val="24"/>
        </w:rPr>
        <w:t>auc</w:t>
      </w:r>
      <w:proofErr w:type="spellEnd"/>
      <w:r w:rsidRPr="00F80039">
        <w:rPr>
          <w:sz w:val="24"/>
          <w:szCs w:val="24"/>
        </w:rPr>
        <w:t xml:space="preserve">, and </w:t>
      </w:r>
      <w:proofErr w:type="spellStart"/>
      <w:r w:rsidRPr="00F80039">
        <w:rPr>
          <w:sz w:val="24"/>
          <w:szCs w:val="24"/>
        </w:rPr>
        <w:t>confusion_matrix</w:t>
      </w:r>
      <w:proofErr w:type="spellEnd"/>
      <w:r w:rsidRPr="00F80039">
        <w:rPr>
          <w:sz w:val="24"/>
          <w:szCs w:val="24"/>
        </w:rPr>
        <w:t>.</w:t>
      </w:r>
      <w:r>
        <w:rPr>
          <w:sz w:val="24"/>
          <w:szCs w:val="24"/>
        </w:rPr>
        <w:t xml:space="preserve"> All models and components in testing were initialized with a </w:t>
      </w:r>
      <w:proofErr w:type="spellStart"/>
      <w:r>
        <w:rPr>
          <w:sz w:val="24"/>
          <w:szCs w:val="24"/>
        </w:rPr>
        <w:t>random_state</w:t>
      </w:r>
      <w:proofErr w:type="spellEnd"/>
      <w:r>
        <w:rPr>
          <w:sz w:val="24"/>
          <w:szCs w:val="24"/>
        </w:rPr>
        <w:t xml:space="preserve"> parameter of 42 to ensure reproducibility of results.</w:t>
      </w:r>
    </w:p>
    <w:p w14:paraId="74105D4C" w14:textId="13EA625E" w:rsidR="002F54E2" w:rsidRPr="007145F9" w:rsidRDefault="002F54E2" w:rsidP="002F54E2">
      <w:pPr>
        <w:rPr>
          <w:i/>
          <w:iCs/>
          <w:sz w:val="28"/>
          <w:szCs w:val="28"/>
        </w:rPr>
      </w:pPr>
      <w:r w:rsidRPr="007145F9">
        <w:rPr>
          <w:i/>
          <w:iCs/>
          <w:sz w:val="28"/>
          <w:szCs w:val="28"/>
        </w:rPr>
        <w:t>2.1 Baseline Evaluation</w:t>
      </w:r>
    </w:p>
    <w:p w14:paraId="7B767029" w14:textId="2798FC52" w:rsidR="00F80039" w:rsidRPr="00F80039" w:rsidRDefault="00127134" w:rsidP="00F80039">
      <w:pPr>
        <w:rPr>
          <w:sz w:val="24"/>
          <w:szCs w:val="24"/>
        </w:rPr>
      </w:pPr>
      <w:r>
        <w:rPr>
          <w:sz w:val="24"/>
          <w:szCs w:val="24"/>
        </w:rPr>
        <w:t>Both</w:t>
      </w:r>
      <w:r w:rsidR="00F80039" w:rsidRPr="00F80039">
        <w:rPr>
          <w:sz w:val="24"/>
          <w:szCs w:val="24"/>
        </w:rPr>
        <w:t xml:space="preserve"> logistic regression and random forest models </w:t>
      </w:r>
      <w:r>
        <w:rPr>
          <w:sz w:val="24"/>
          <w:szCs w:val="24"/>
        </w:rPr>
        <w:t xml:space="preserve">were initialized </w:t>
      </w:r>
      <w:r w:rsidR="00F80039" w:rsidRPr="00F80039">
        <w:rPr>
          <w:sz w:val="24"/>
          <w:szCs w:val="24"/>
        </w:rPr>
        <w:t xml:space="preserve">with the hyperparameters reported in </w:t>
      </w:r>
      <w:r w:rsidR="005E4085">
        <w:rPr>
          <w:sz w:val="24"/>
          <w:szCs w:val="24"/>
        </w:rPr>
        <w:t>the reference</w:t>
      </w:r>
      <w:r w:rsidR="00F80039" w:rsidRPr="00F80039">
        <w:rPr>
          <w:sz w:val="24"/>
          <w:szCs w:val="24"/>
        </w:rPr>
        <w:t xml:space="preserve"> study. </w:t>
      </w:r>
      <w:r w:rsidR="00EB127A">
        <w:rPr>
          <w:sz w:val="24"/>
          <w:szCs w:val="24"/>
        </w:rPr>
        <w:t>For</w:t>
      </w:r>
      <w:r w:rsidR="00F80039" w:rsidRPr="00F80039">
        <w:rPr>
          <w:sz w:val="24"/>
          <w:szCs w:val="24"/>
        </w:rPr>
        <w:t xml:space="preserve"> logistic regression, the solver parameter </w:t>
      </w:r>
      <w:r>
        <w:rPr>
          <w:sz w:val="24"/>
          <w:szCs w:val="24"/>
        </w:rPr>
        <w:t xml:space="preserve">was set </w:t>
      </w:r>
      <w:r w:rsidR="00F80039" w:rsidRPr="00F80039">
        <w:rPr>
          <w:sz w:val="24"/>
          <w:szCs w:val="24"/>
        </w:rPr>
        <w:t>to 'saga' and the penalty parameter to '</w:t>
      </w:r>
      <w:proofErr w:type="spellStart"/>
      <w:r w:rsidR="00F80039" w:rsidRPr="00F80039">
        <w:rPr>
          <w:sz w:val="24"/>
          <w:szCs w:val="24"/>
        </w:rPr>
        <w:t>elasticnet</w:t>
      </w:r>
      <w:proofErr w:type="spellEnd"/>
      <w:r w:rsidR="00F80039" w:rsidRPr="00F80039">
        <w:rPr>
          <w:sz w:val="24"/>
          <w:szCs w:val="24"/>
        </w:rPr>
        <w:t>'. For the random forest model, scikit-</w:t>
      </w:r>
      <w:proofErr w:type="spellStart"/>
      <w:r w:rsidR="00F80039" w:rsidRPr="00F80039">
        <w:rPr>
          <w:sz w:val="24"/>
          <w:szCs w:val="24"/>
        </w:rPr>
        <w:t>learn’s</w:t>
      </w:r>
      <w:proofErr w:type="spellEnd"/>
      <w:r w:rsidR="00F80039" w:rsidRPr="00F80039">
        <w:rPr>
          <w:sz w:val="24"/>
          <w:szCs w:val="24"/>
        </w:rPr>
        <w:t xml:space="preserve"> default settings</w:t>
      </w:r>
      <w:r>
        <w:rPr>
          <w:sz w:val="24"/>
          <w:szCs w:val="24"/>
        </w:rPr>
        <w:t xml:space="preserve"> were utilized.</w:t>
      </w:r>
    </w:p>
    <w:p w14:paraId="0055A5B3" w14:textId="738E8A5C" w:rsidR="002F54E2" w:rsidRDefault="00F80039" w:rsidP="00F80039">
      <w:pPr>
        <w:rPr>
          <w:sz w:val="24"/>
          <w:szCs w:val="24"/>
        </w:rPr>
      </w:pPr>
      <w:r w:rsidRPr="00F80039">
        <w:rPr>
          <w:sz w:val="24"/>
          <w:szCs w:val="24"/>
        </w:rPr>
        <w:t xml:space="preserve">The models were </w:t>
      </w:r>
      <w:r w:rsidR="00B5350B">
        <w:rPr>
          <w:sz w:val="24"/>
          <w:szCs w:val="24"/>
        </w:rPr>
        <w:t xml:space="preserve">trained on the </w:t>
      </w:r>
      <w:proofErr w:type="spellStart"/>
      <w:r w:rsidR="00B5350B">
        <w:rPr>
          <w:sz w:val="24"/>
          <w:szCs w:val="24"/>
        </w:rPr>
        <w:t>classic_train</w:t>
      </w:r>
      <w:proofErr w:type="spellEnd"/>
      <w:r w:rsidR="00B5350B">
        <w:rPr>
          <w:sz w:val="24"/>
          <w:szCs w:val="24"/>
        </w:rPr>
        <w:t xml:space="preserve"> set and </w:t>
      </w:r>
      <w:r w:rsidR="00EB127A">
        <w:rPr>
          <w:sz w:val="24"/>
          <w:szCs w:val="24"/>
        </w:rPr>
        <w:t>tested against</w:t>
      </w:r>
      <w:r w:rsidR="00B5350B">
        <w:rPr>
          <w:sz w:val="24"/>
          <w:szCs w:val="24"/>
        </w:rPr>
        <w:t xml:space="preserve"> </w:t>
      </w:r>
      <w:proofErr w:type="spellStart"/>
      <w:r w:rsidR="00B5350B">
        <w:rPr>
          <w:sz w:val="24"/>
          <w:szCs w:val="24"/>
        </w:rPr>
        <w:t>classic_test</w:t>
      </w:r>
      <w:proofErr w:type="spellEnd"/>
      <w:r w:rsidR="00B5350B">
        <w:rPr>
          <w:sz w:val="24"/>
          <w:szCs w:val="24"/>
        </w:rPr>
        <w:t>.</w:t>
      </w:r>
      <w:r w:rsidR="005E4085">
        <w:rPr>
          <w:sz w:val="24"/>
          <w:szCs w:val="24"/>
        </w:rPr>
        <w:t xml:space="preserve"> </w:t>
      </w:r>
      <w:r w:rsidR="002F54E2">
        <w:rPr>
          <w:sz w:val="24"/>
          <w:szCs w:val="24"/>
        </w:rPr>
        <w:t xml:space="preserve">From this evaluation, </w:t>
      </w:r>
      <w:r w:rsidR="002F54E2" w:rsidRPr="002F54E2">
        <w:rPr>
          <w:sz w:val="24"/>
          <w:szCs w:val="24"/>
        </w:rPr>
        <w:t>preliminary performance metrics</w:t>
      </w:r>
      <w:r w:rsidR="002F54E2">
        <w:rPr>
          <w:sz w:val="24"/>
          <w:szCs w:val="24"/>
        </w:rPr>
        <w:t xml:space="preserve"> </w:t>
      </w:r>
      <w:r w:rsidR="006E1F07">
        <w:rPr>
          <w:sz w:val="24"/>
          <w:szCs w:val="24"/>
        </w:rPr>
        <w:t>using the scikit-learn functions listed above</w:t>
      </w:r>
      <w:r w:rsidR="006E0943">
        <w:rPr>
          <w:sz w:val="24"/>
          <w:szCs w:val="24"/>
        </w:rPr>
        <w:t xml:space="preserve"> were recorded.</w:t>
      </w:r>
    </w:p>
    <w:p w14:paraId="789C5D69" w14:textId="25D7782D" w:rsidR="00DB50B9" w:rsidRPr="007145F9" w:rsidRDefault="00DB50B9" w:rsidP="00E50457">
      <w:pPr>
        <w:rPr>
          <w:i/>
          <w:iCs/>
          <w:sz w:val="28"/>
          <w:szCs w:val="28"/>
        </w:rPr>
      </w:pPr>
      <w:r w:rsidRPr="007145F9">
        <w:rPr>
          <w:i/>
          <w:iCs/>
          <w:sz w:val="28"/>
          <w:szCs w:val="28"/>
        </w:rPr>
        <w:t>2.2 10-Fold Cross Validation</w:t>
      </w:r>
    </w:p>
    <w:p w14:paraId="2CF36012" w14:textId="35A7E375" w:rsidR="00F80039" w:rsidRDefault="002F54E2" w:rsidP="00E50457">
      <w:pPr>
        <w:rPr>
          <w:sz w:val="24"/>
          <w:szCs w:val="24"/>
        </w:rPr>
      </w:pPr>
      <w:r w:rsidRPr="002F54E2">
        <w:rPr>
          <w:sz w:val="24"/>
          <w:szCs w:val="24"/>
        </w:rPr>
        <w:t xml:space="preserve">Subsequently, </w:t>
      </w:r>
      <w:r w:rsidR="00261E02">
        <w:rPr>
          <w:sz w:val="24"/>
          <w:szCs w:val="24"/>
        </w:rPr>
        <w:t>scikit-</w:t>
      </w:r>
      <w:proofErr w:type="spellStart"/>
      <w:r w:rsidR="00261E02">
        <w:rPr>
          <w:sz w:val="24"/>
          <w:szCs w:val="24"/>
        </w:rPr>
        <w:t>learn’s</w:t>
      </w:r>
      <w:proofErr w:type="spellEnd"/>
      <w:r w:rsidR="00261E02">
        <w:rPr>
          <w:sz w:val="24"/>
          <w:szCs w:val="24"/>
        </w:rPr>
        <w:t xml:space="preserve"> </w:t>
      </w:r>
      <w:proofErr w:type="spellStart"/>
      <w:r w:rsidR="00261E02" w:rsidRPr="00261E02">
        <w:rPr>
          <w:i/>
          <w:iCs/>
          <w:sz w:val="24"/>
          <w:szCs w:val="24"/>
        </w:rPr>
        <w:t>KFold</w:t>
      </w:r>
      <w:proofErr w:type="spellEnd"/>
      <w:r w:rsidR="00261E02" w:rsidRPr="00261E02">
        <w:rPr>
          <w:i/>
          <w:iCs/>
          <w:sz w:val="24"/>
          <w:szCs w:val="24"/>
        </w:rPr>
        <w:t xml:space="preserve"> </w:t>
      </w:r>
      <w:r w:rsidR="00261E02">
        <w:rPr>
          <w:sz w:val="24"/>
          <w:szCs w:val="24"/>
        </w:rPr>
        <w:t xml:space="preserve">module </w:t>
      </w:r>
      <w:r w:rsidR="006E0943">
        <w:rPr>
          <w:sz w:val="24"/>
          <w:szCs w:val="24"/>
        </w:rPr>
        <w:t xml:space="preserve">was employed </w:t>
      </w:r>
      <w:r w:rsidR="00261E02">
        <w:rPr>
          <w:sz w:val="24"/>
          <w:szCs w:val="24"/>
        </w:rPr>
        <w:t xml:space="preserve">to perform </w:t>
      </w:r>
      <w:r w:rsidRPr="00261E02">
        <w:rPr>
          <w:sz w:val="24"/>
          <w:szCs w:val="24"/>
        </w:rPr>
        <w:t>10</w:t>
      </w:r>
      <w:r w:rsidRPr="002F54E2">
        <w:rPr>
          <w:sz w:val="24"/>
          <w:szCs w:val="24"/>
        </w:rPr>
        <w:t xml:space="preserve">-fold cross-validation. This </w:t>
      </w:r>
      <w:r w:rsidR="006E1F07">
        <w:rPr>
          <w:sz w:val="24"/>
          <w:szCs w:val="24"/>
        </w:rPr>
        <w:t>involved</w:t>
      </w:r>
      <w:r w:rsidRPr="002F54E2">
        <w:rPr>
          <w:sz w:val="24"/>
          <w:szCs w:val="24"/>
        </w:rPr>
        <w:t xml:space="preserve"> partitioning the </w:t>
      </w:r>
      <w:r w:rsidR="00B5350B">
        <w:rPr>
          <w:sz w:val="24"/>
          <w:szCs w:val="24"/>
        </w:rPr>
        <w:t>classic_full</w:t>
      </w:r>
      <w:r w:rsidR="00DB50B9">
        <w:rPr>
          <w:sz w:val="24"/>
          <w:szCs w:val="24"/>
        </w:rPr>
        <w:t xml:space="preserve"> </w:t>
      </w:r>
      <w:r w:rsidRPr="002F54E2">
        <w:rPr>
          <w:sz w:val="24"/>
          <w:szCs w:val="24"/>
        </w:rPr>
        <w:t xml:space="preserve">dataset into ten equal folds, iteratively training the model on nine folds and validating it on the remaining fold. </w:t>
      </w:r>
      <w:r w:rsidR="006E0943">
        <w:rPr>
          <w:sz w:val="24"/>
          <w:szCs w:val="24"/>
        </w:rPr>
        <w:t>The</w:t>
      </w:r>
      <w:r w:rsidR="00F80039" w:rsidRPr="00F80039">
        <w:rPr>
          <w:sz w:val="24"/>
          <w:szCs w:val="24"/>
        </w:rPr>
        <w:t xml:space="preserve"> performance metrics across all folds </w:t>
      </w:r>
      <w:r w:rsidR="006E0943">
        <w:rPr>
          <w:sz w:val="24"/>
          <w:szCs w:val="24"/>
        </w:rPr>
        <w:t xml:space="preserve">were computed and averaged </w:t>
      </w:r>
      <w:r w:rsidR="00F80039" w:rsidRPr="00F80039">
        <w:rPr>
          <w:sz w:val="24"/>
          <w:szCs w:val="24"/>
        </w:rPr>
        <w:t>to obtain a robust estimate of each model’s generalizability.</w:t>
      </w:r>
    </w:p>
    <w:p w14:paraId="28349964" w14:textId="674DC109" w:rsidR="00DB50B9" w:rsidRPr="007145F9" w:rsidRDefault="00DB50B9" w:rsidP="00E50457">
      <w:pPr>
        <w:rPr>
          <w:i/>
          <w:iCs/>
          <w:sz w:val="28"/>
          <w:szCs w:val="28"/>
        </w:rPr>
      </w:pPr>
      <w:r w:rsidRPr="007145F9">
        <w:rPr>
          <w:i/>
          <w:iCs/>
          <w:sz w:val="28"/>
          <w:szCs w:val="28"/>
        </w:rPr>
        <w:t>2.3 Hyperparameter Optimization via Grid Search</w:t>
      </w:r>
    </w:p>
    <w:p w14:paraId="149E5F15" w14:textId="041DA003" w:rsidR="00DB50B9" w:rsidRDefault="006E0943" w:rsidP="00261E02">
      <w:pPr>
        <w:rPr>
          <w:sz w:val="24"/>
          <w:szCs w:val="24"/>
        </w:rPr>
      </w:pPr>
      <w:r>
        <w:rPr>
          <w:sz w:val="24"/>
          <w:szCs w:val="24"/>
        </w:rPr>
        <w:t>A</w:t>
      </w:r>
      <w:r w:rsidR="00DB50B9" w:rsidRPr="00DB50B9">
        <w:rPr>
          <w:sz w:val="24"/>
          <w:szCs w:val="24"/>
        </w:rPr>
        <w:t xml:space="preserve"> grid search</w:t>
      </w:r>
      <w:r w:rsidR="00BB4CA7">
        <w:rPr>
          <w:sz w:val="24"/>
          <w:szCs w:val="24"/>
        </w:rPr>
        <w:t xml:space="preserve"> with scikit-</w:t>
      </w:r>
      <w:proofErr w:type="spellStart"/>
      <w:r w:rsidR="00BB4CA7">
        <w:rPr>
          <w:sz w:val="24"/>
          <w:szCs w:val="24"/>
        </w:rPr>
        <w:t>learn’s</w:t>
      </w:r>
      <w:proofErr w:type="spellEnd"/>
      <w:r w:rsidR="00BB4CA7">
        <w:rPr>
          <w:sz w:val="24"/>
          <w:szCs w:val="24"/>
        </w:rPr>
        <w:t xml:space="preserve"> </w:t>
      </w:r>
      <w:proofErr w:type="spellStart"/>
      <w:r w:rsidR="00BB4CA7" w:rsidRPr="00BB4CA7">
        <w:rPr>
          <w:i/>
          <w:iCs/>
          <w:sz w:val="24"/>
          <w:szCs w:val="24"/>
        </w:rPr>
        <w:t>GridSearchCV</w:t>
      </w:r>
      <w:proofErr w:type="spellEnd"/>
      <w:r w:rsidR="00DB50B9" w:rsidRPr="00DB50B9">
        <w:rPr>
          <w:sz w:val="24"/>
          <w:szCs w:val="24"/>
        </w:rPr>
        <w:t xml:space="preserve"> </w:t>
      </w:r>
      <w:r>
        <w:rPr>
          <w:sz w:val="24"/>
          <w:szCs w:val="24"/>
        </w:rPr>
        <w:t xml:space="preserve"> was performed </w:t>
      </w:r>
      <w:r w:rsidR="00DB50B9" w:rsidRPr="00DB50B9">
        <w:rPr>
          <w:sz w:val="24"/>
          <w:szCs w:val="24"/>
        </w:rPr>
        <w:t xml:space="preserve">to identify the optimal hyperparameters for both logistic regression and random forest classifiers. The grid search systematically explored </w:t>
      </w:r>
      <w:r w:rsidR="00F80039">
        <w:rPr>
          <w:sz w:val="24"/>
          <w:szCs w:val="24"/>
        </w:rPr>
        <w:t>sets</w:t>
      </w:r>
      <w:r w:rsidR="00DB50B9" w:rsidRPr="00DB50B9">
        <w:rPr>
          <w:sz w:val="24"/>
          <w:szCs w:val="24"/>
        </w:rPr>
        <w:t xml:space="preserve"> of hyperparameter combinations, utilizing 5-fold cross-validation within each grid search iteration to evaluate performance based on the ROC AUC metric. </w:t>
      </w:r>
      <w:r w:rsidR="00BB4CA7" w:rsidRPr="00BB4CA7">
        <w:rPr>
          <w:sz w:val="24"/>
          <w:szCs w:val="24"/>
        </w:rPr>
        <w:t>The estimator</w:t>
      </w:r>
      <w:r w:rsidR="00BB4CA7">
        <w:rPr>
          <w:i/>
          <w:iCs/>
          <w:sz w:val="24"/>
          <w:szCs w:val="24"/>
        </w:rPr>
        <w:t xml:space="preserve"> </w:t>
      </w:r>
      <w:r w:rsidR="00BB4CA7">
        <w:rPr>
          <w:sz w:val="24"/>
          <w:szCs w:val="24"/>
        </w:rPr>
        <w:t xml:space="preserve">that maximized ROC AUC was retrieved through </w:t>
      </w:r>
      <w:proofErr w:type="spellStart"/>
      <w:r w:rsidR="00BB4CA7">
        <w:rPr>
          <w:i/>
          <w:iCs/>
          <w:sz w:val="24"/>
          <w:szCs w:val="24"/>
        </w:rPr>
        <w:t>GridSearchCV</w:t>
      </w:r>
      <w:r w:rsidR="00BB4CA7">
        <w:rPr>
          <w:sz w:val="24"/>
          <w:szCs w:val="24"/>
        </w:rPr>
        <w:t>’s</w:t>
      </w:r>
      <w:proofErr w:type="spellEnd"/>
      <w:r w:rsidR="00BB4CA7">
        <w:rPr>
          <w:sz w:val="24"/>
          <w:szCs w:val="24"/>
        </w:rPr>
        <w:t xml:space="preserve"> </w:t>
      </w:r>
      <w:proofErr w:type="spellStart"/>
      <w:r w:rsidR="00BB4CA7">
        <w:rPr>
          <w:sz w:val="24"/>
          <w:szCs w:val="24"/>
        </w:rPr>
        <w:t>best_estimator</w:t>
      </w:r>
      <w:proofErr w:type="spellEnd"/>
      <w:r w:rsidR="00BB4CA7">
        <w:rPr>
          <w:sz w:val="24"/>
          <w:szCs w:val="24"/>
        </w:rPr>
        <w:t>_ attribute</w:t>
      </w:r>
      <w:r w:rsidR="00261E02">
        <w:rPr>
          <w:sz w:val="24"/>
          <w:szCs w:val="24"/>
        </w:rPr>
        <w:t xml:space="preserve"> and </w:t>
      </w:r>
      <w:r w:rsidR="00F80039">
        <w:rPr>
          <w:sz w:val="24"/>
          <w:szCs w:val="24"/>
        </w:rPr>
        <w:t>was retrained and evaluated</w:t>
      </w:r>
      <w:r w:rsidR="006E1F07">
        <w:rPr>
          <w:sz w:val="24"/>
          <w:szCs w:val="24"/>
        </w:rPr>
        <w:t xml:space="preserve"> on a 10-fold cross validation</w:t>
      </w:r>
      <w:r w:rsidR="00B5350B">
        <w:rPr>
          <w:sz w:val="24"/>
          <w:szCs w:val="24"/>
        </w:rPr>
        <w:t xml:space="preserve"> on the classic_full set</w:t>
      </w:r>
      <w:r w:rsidR="006E1F07">
        <w:rPr>
          <w:sz w:val="24"/>
          <w:szCs w:val="24"/>
        </w:rPr>
        <w:t>.</w:t>
      </w:r>
    </w:p>
    <w:p w14:paraId="565BF6E7" w14:textId="340BAF83" w:rsidR="00BB4CA7" w:rsidRPr="007145F9" w:rsidRDefault="00BB4CA7" w:rsidP="00BB4CA7">
      <w:pPr>
        <w:rPr>
          <w:i/>
          <w:iCs/>
          <w:sz w:val="28"/>
          <w:szCs w:val="28"/>
        </w:rPr>
      </w:pPr>
      <w:r w:rsidRPr="007145F9">
        <w:rPr>
          <w:i/>
          <w:iCs/>
          <w:sz w:val="28"/>
          <w:szCs w:val="28"/>
        </w:rPr>
        <w:t>2.4 Ensemble Method: Bagging Logistic Regression</w:t>
      </w:r>
    </w:p>
    <w:p w14:paraId="06D4C89D" w14:textId="0FBB06E4" w:rsidR="00E50457" w:rsidRPr="00926C37" w:rsidRDefault="00E50457" w:rsidP="00261E02">
      <w:pPr>
        <w:rPr>
          <w:sz w:val="24"/>
          <w:szCs w:val="24"/>
        </w:rPr>
      </w:pPr>
      <w:r w:rsidRPr="00926C37">
        <w:rPr>
          <w:sz w:val="24"/>
          <w:szCs w:val="24"/>
        </w:rPr>
        <w:t xml:space="preserve">Lastly, bagging was applied to the </w:t>
      </w:r>
      <w:r w:rsidR="00261E02">
        <w:rPr>
          <w:sz w:val="24"/>
          <w:szCs w:val="24"/>
        </w:rPr>
        <w:t xml:space="preserve">optimized </w:t>
      </w:r>
      <w:r w:rsidRPr="00926C37">
        <w:rPr>
          <w:sz w:val="24"/>
          <w:szCs w:val="24"/>
        </w:rPr>
        <w:t xml:space="preserve">logistic regression model by wrapping </w:t>
      </w:r>
      <w:r w:rsidR="00261E02">
        <w:rPr>
          <w:sz w:val="24"/>
          <w:szCs w:val="24"/>
        </w:rPr>
        <w:t xml:space="preserve">it </w:t>
      </w:r>
      <w:r w:rsidRPr="00926C37">
        <w:rPr>
          <w:sz w:val="24"/>
          <w:szCs w:val="24"/>
        </w:rPr>
        <w:t xml:space="preserve">in </w:t>
      </w:r>
      <w:r w:rsidR="00261E02">
        <w:rPr>
          <w:sz w:val="24"/>
          <w:szCs w:val="24"/>
        </w:rPr>
        <w:t>scikit-</w:t>
      </w:r>
      <w:proofErr w:type="spellStart"/>
      <w:r w:rsidR="00261E02">
        <w:rPr>
          <w:sz w:val="24"/>
          <w:szCs w:val="24"/>
        </w:rPr>
        <w:t>learn’s</w:t>
      </w:r>
      <w:proofErr w:type="spellEnd"/>
      <w:r w:rsidR="00261E02">
        <w:rPr>
          <w:sz w:val="24"/>
          <w:szCs w:val="24"/>
        </w:rPr>
        <w:t xml:space="preserve"> </w:t>
      </w:r>
      <w:proofErr w:type="spellStart"/>
      <w:r w:rsidRPr="00261E02">
        <w:rPr>
          <w:i/>
          <w:iCs/>
          <w:sz w:val="24"/>
          <w:szCs w:val="24"/>
        </w:rPr>
        <w:t>BaggingClassifier</w:t>
      </w:r>
      <w:proofErr w:type="spellEnd"/>
      <w:r w:rsidR="00665681">
        <w:rPr>
          <w:sz w:val="24"/>
          <w:szCs w:val="24"/>
        </w:rPr>
        <w:t xml:space="preserve"> with the estimators parameter set to 105, </w:t>
      </w:r>
      <w:proofErr w:type="spellStart"/>
      <w:r w:rsidR="00665681">
        <w:rPr>
          <w:sz w:val="24"/>
          <w:szCs w:val="24"/>
        </w:rPr>
        <w:t>max_samples</w:t>
      </w:r>
      <w:proofErr w:type="spellEnd"/>
      <w:r w:rsidR="00665681">
        <w:rPr>
          <w:sz w:val="24"/>
          <w:szCs w:val="24"/>
        </w:rPr>
        <w:t xml:space="preserve"> set </w:t>
      </w:r>
      <w:r w:rsidR="00665681">
        <w:rPr>
          <w:sz w:val="24"/>
          <w:szCs w:val="24"/>
        </w:rPr>
        <w:lastRenderedPageBreak/>
        <w:t xml:space="preserve">to 0.9, and </w:t>
      </w:r>
      <w:proofErr w:type="spellStart"/>
      <w:r w:rsidR="00665681">
        <w:rPr>
          <w:sz w:val="24"/>
          <w:szCs w:val="24"/>
        </w:rPr>
        <w:t>max_features</w:t>
      </w:r>
      <w:proofErr w:type="spellEnd"/>
      <w:r w:rsidR="00665681">
        <w:rPr>
          <w:sz w:val="24"/>
          <w:szCs w:val="24"/>
        </w:rPr>
        <w:t xml:space="preserve"> set to 0.85.</w:t>
      </w:r>
      <w:r w:rsidR="006E1F07">
        <w:rPr>
          <w:sz w:val="24"/>
          <w:szCs w:val="24"/>
        </w:rPr>
        <w:t xml:space="preserve"> This model’s performance was again assessed through 10-fold cross validation</w:t>
      </w:r>
      <w:r w:rsidR="00B5350B">
        <w:rPr>
          <w:sz w:val="24"/>
          <w:szCs w:val="24"/>
        </w:rPr>
        <w:t xml:space="preserve"> on the classic_full set</w:t>
      </w:r>
      <w:r w:rsidR="006E1F07">
        <w:rPr>
          <w:sz w:val="24"/>
          <w:szCs w:val="24"/>
        </w:rPr>
        <w:t>.</w:t>
      </w:r>
    </w:p>
    <w:p w14:paraId="0214EA7E" w14:textId="47BB6FDA" w:rsidR="00E50457" w:rsidRPr="00867E43" w:rsidRDefault="00E50457" w:rsidP="00867E43">
      <w:pPr>
        <w:pStyle w:val="ListParagraph"/>
        <w:numPr>
          <w:ilvl w:val="0"/>
          <w:numId w:val="2"/>
        </w:numPr>
        <w:rPr>
          <w:i/>
          <w:iCs/>
          <w:sz w:val="32"/>
          <w:szCs w:val="32"/>
        </w:rPr>
      </w:pPr>
      <w:r w:rsidRPr="00867E43">
        <w:rPr>
          <w:i/>
          <w:iCs/>
          <w:sz w:val="32"/>
          <w:szCs w:val="32"/>
        </w:rPr>
        <w:t>Support Vector Machines (SVM) Analysis</w:t>
      </w:r>
    </w:p>
    <w:p w14:paraId="452623A5" w14:textId="05762B43" w:rsidR="005E4085" w:rsidRPr="005E4085" w:rsidRDefault="006E0943" w:rsidP="005E4085">
      <w:pPr>
        <w:rPr>
          <w:sz w:val="24"/>
          <w:szCs w:val="24"/>
        </w:rPr>
      </w:pPr>
      <w:r w:rsidRPr="006E0943">
        <w:rPr>
          <w:sz w:val="24"/>
          <w:szCs w:val="24"/>
        </w:rPr>
        <w:t xml:space="preserve">The performance of support vector machines (SVMs) </w:t>
      </w:r>
      <w:r w:rsidR="00867E43">
        <w:rPr>
          <w:sz w:val="24"/>
          <w:szCs w:val="24"/>
        </w:rPr>
        <w:t xml:space="preserve">with </w:t>
      </w:r>
      <w:r w:rsidRPr="006E0943">
        <w:rPr>
          <w:sz w:val="24"/>
          <w:szCs w:val="24"/>
        </w:rPr>
        <w:t>kernel types</w:t>
      </w:r>
      <w:r w:rsidR="00EB127A">
        <w:rPr>
          <w:sz w:val="24"/>
          <w:szCs w:val="24"/>
        </w:rPr>
        <w:t xml:space="preserve"> of </w:t>
      </w:r>
      <w:r w:rsidRPr="006E0943">
        <w:rPr>
          <w:sz w:val="24"/>
          <w:szCs w:val="24"/>
        </w:rPr>
        <w:t xml:space="preserve">radial basis function (RBF), polynomial, and linear (via </w:t>
      </w:r>
      <w:proofErr w:type="spellStart"/>
      <w:r w:rsidRPr="00867E43">
        <w:rPr>
          <w:i/>
          <w:iCs/>
          <w:sz w:val="24"/>
          <w:szCs w:val="24"/>
        </w:rPr>
        <w:t>LinearSVC</w:t>
      </w:r>
      <w:proofErr w:type="spellEnd"/>
      <w:r w:rsidR="00EB127A">
        <w:rPr>
          <w:sz w:val="24"/>
          <w:szCs w:val="24"/>
        </w:rPr>
        <w:t>) were</w:t>
      </w:r>
      <w:r w:rsidRPr="006E0943">
        <w:rPr>
          <w:sz w:val="24"/>
          <w:szCs w:val="24"/>
        </w:rPr>
        <w:t xml:space="preserve"> investigated. </w:t>
      </w:r>
      <w:r w:rsidR="005E4085">
        <w:rPr>
          <w:sz w:val="24"/>
          <w:szCs w:val="24"/>
        </w:rPr>
        <w:t>Each support vector machine configuration was evaluated similarly to the procedure outlined above.</w:t>
      </w:r>
    </w:p>
    <w:p w14:paraId="0EF17D15" w14:textId="296B9418" w:rsidR="005E4085" w:rsidRDefault="005E4085" w:rsidP="005E4085">
      <w:pPr>
        <w:rPr>
          <w:i/>
          <w:iCs/>
          <w:sz w:val="28"/>
          <w:szCs w:val="28"/>
        </w:rPr>
      </w:pPr>
      <w:r>
        <w:rPr>
          <w:i/>
          <w:iCs/>
          <w:sz w:val="28"/>
          <w:szCs w:val="28"/>
        </w:rPr>
        <w:t>3</w:t>
      </w:r>
      <w:r w:rsidRPr="005E4085">
        <w:rPr>
          <w:i/>
          <w:iCs/>
          <w:sz w:val="28"/>
          <w:szCs w:val="28"/>
        </w:rPr>
        <w:t>.1 Baseline Evaluation</w:t>
      </w:r>
    </w:p>
    <w:p w14:paraId="543890C5" w14:textId="3A863E67" w:rsidR="00665681" w:rsidRDefault="005E4085" w:rsidP="005E4085">
      <w:pPr>
        <w:rPr>
          <w:sz w:val="24"/>
          <w:szCs w:val="24"/>
        </w:rPr>
      </w:pPr>
      <w:r>
        <w:rPr>
          <w:sz w:val="24"/>
          <w:szCs w:val="24"/>
        </w:rPr>
        <w:t xml:space="preserve">Using </w:t>
      </w:r>
      <w:r w:rsidR="00665681">
        <w:rPr>
          <w:sz w:val="24"/>
          <w:szCs w:val="24"/>
        </w:rPr>
        <w:t>each model’s</w:t>
      </w:r>
      <w:r>
        <w:rPr>
          <w:sz w:val="24"/>
          <w:szCs w:val="24"/>
        </w:rPr>
        <w:t xml:space="preserve"> respective scikit-learn default parameters, </w:t>
      </w:r>
      <w:r w:rsidR="00665681">
        <w:rPr>
          <w:sz w:val="24"/>
          <w:szCs w:val="24"/>
        </w:rPr>
        <w:t xml:space="preserve">the three support vector machines </w:t>
      </w:r>
      <w:r w:rsidR="00B5350B" w:rsidRPr="00F80039">
        <w:rPr>
          <w:sz w:val="24"/>
          <w:szCs w:val="24"/>
        </w:rPr>
        <w:t xml:space="preserve">were </w:t>
      </w:r>
      <w:r w:rsidR="00B5350B">
        <w:rPr>
          <w:sz w:val="24"/>
          <w:szCs w:val="24"/>
        </w:rPr>
        <w:t xml:space="preserve">trained on the </w:t>
      </w:r>
      <w:proofErr w:type="spellStart"/>
      <w:r w:rsidR="00B5350B">
        <w:rPr>
          <w:sz w:val="24"/>
          <w:szCs w:val="24"/>
        </w:rPr>
        <w:t>classic_train</w:t>
      </w:r>
      <w:proofErr w:type="spellEnd"/>
      <w:r w:rsidR="00B5350B">
        <w:rPr>
          <w:sz w:val="24"/>
          <w:szCs w:val="24"/>
        </w:rPr>
        <w:t xml:space="preserve"> set and tested </w:t>
      </w:r>
      <w:r w:rsidR="00867E43">
        <w:rPr>
          <w:sz w:val="24"/>
          <w:szCs w:val="24"/>
        </w:rPr>
        <w:t>against</w:t>
      </w:r>
      <w:r w:rsidR="00B5350B">
        <w:rPr>
          <w:sz w:val="24"/>
          <w:szCs w:val="24"/>
        </w:rPr>
        <w:t xml:space="preserve"> </w:t>
      </w:r>
      <w:proofErr w:type="spellStart"/>
      <w:r w:rsidR="00B5350B">
        <w:rPr>
          <w:sz w:val="24"/>
          <w:szCs w:val="24"/>
        </w:rPr>
        <w:t>classic_test</w:t>
      </w:r>
      <w:proofErr w:type="spellEnd"/>
      <w:r w:rsidR="00B5350B">
        <w:rPr>
          <w:sz w:val="24"/>
          <w:szCs w:val="24"/>
        </w:rPr>
        <w:t xml:space="preserve">. From this evaluation, </w:t>
      </w:r>
      <w:r w:rsidR="00B5350B" w:rsidRPr="002F54E2">
        <w:rPr>
          <w:sz w:val="24"/>
          <w:szCs w:val="24"/>
        </w:rPr>
        <w:t>preliminary performance metrics</w:t>
      </w:r>
      <w:r w:rsidR="00B5350B">
        <w:rPr>
          <w:sz w:val="24"/>
          <w:szCs w:val="24"/>
        </w:rPr>
        <w:t xml:space="preserve"> were recorded.</w:t>
      </w:r>
    </w:p>
    <w:p w14:paraId="75118397" w14:textId="59455772" w:rsidR="005E4085" w:rsidRDefault="005E4085" w:rsidP="005E4085">
      <w:pPr>
        <w:rPr>
          <w:i/>
          <w:iCs/>
          <w:sz w:val="28"/>
          <w:szCs w:val="28"/>
        </w:rPr>
      </w:pPr>
      <w:r>
        <w:rPr>
          <w:i/>
          <w:iCs/>
          <w:sz w:val="28"/>
          <w:szCs w:val="28"/>
        </w:rPr>
        <w:t>3</w:t>
      </w:r>
      <w:r w:rsidRPr="005E4085">
        <w:rPr>
          <w:i/>
          <w:iCs/>
          <w:sz w:val="28"/>
          <w:szCs w:val="28"/>
        </w:rPr>
        <w:t>.</w:t>
      </w:r>
      <w:r>
        <w:rPr>
          <w:i/>
          <w:iCs/>
          <w:sz w:val="28"/>
          <w:szCs w:val="28"/>
        </w:rPr>
        <w:t>2</w:t>
      </w:r>
      <w:r w:rsidRPr="005E4085">
        <w:rPr>
          <w:i/>
          <w:iCs/>
          <w:sz w:val="28"/>
          <w:szCs w:val="28"/>
        </w:rPr>
        <w:t xml:space="preserve"> </w:t>
      </w:r>
      <w:r>
        <w:rPr>
          <w:i/>
          <w:iCs/>
          <w:sz w:val="28"/>
          <w:szCs w:val="28"/>
        </w:rPr>
        <w:t>10-Fold Cross Validation</w:t>
      </w:r>
    </w:p>
    <w:p w14:paraId="5054C63F" w14:textId="53F1A0D6" w:rsidR="00B5350B" w:rsidRDefault="00B5350B" w:rsidP="005E4085">
      <w:pPr>
        <w:rPr>
          <w:sz w:val="24"/>
          <w:szCs w:val="24"/>
        </w:rPr>
      </w:pPr>
      <w:r>
        <w:rPr>
          <w:sz w:val="24"/>
          <w:szCs w:val="24"/>
        </w:rPr>
        <w:t>Performance</w:t>
      </w:r>
      <w:r w:rsidRPr="00F80039">
        <w:rPr>
          <w:sz w:val="24"/>
          <w:szCs w:val="24"/>
        </w:rPr>
        <w:t xml:space="preserve"> metrics across all folds</w:t>
      </w:r>
      <w:r>
        <w:rPr>
          <w:sz w:val="24"/>
          <w:szCs w:val="24"/>
        </w:rPr>
        <w:t xml:space="preserve"> of the classic_full set</w:t>
      </w:r>
      <w:r w:rsidRPr="00F80039">
        <w:rPr>
          <w:sz w:val="24"/>
          <w:szCs w:val="24"/>
        </w:rPr>
        <w:t xml:space="preserve"> </w:t>
      </w:r>
      <w:r>
        <w:rPr>
          <w:sz w:val="24"/>
          <w:szCs w:val="24"/>
        </w:rPr>
        <w:t xml:space="preserve">were computed and averaged </w:t>
      </w:r>
      <w:r w:rsidRPr="00F80039">
        <w:rPr>
          <w:sz w:val="24"/>
          <w:szCs w:val="24"/>
        </w:rPr>
        <w:t>to obtain a robust estimate of each model’s generalizability.</w:t>
      </w:r>
    </w:p>
    <w:p w14:paraId="17B87F4C" w14:textId="31CAE8E1" w:rsidR="005E4085" w:rsidRDefault="005E4085" w:rsidP="005E4085">
      <w:pPr>
        <w:rPr>
          <w:i/>
          <w:iCs/>
          <w:sz w:val="28"/>
          <w:szCs w:val="28"/>
        </w:rPr>
      </w:pPr>
      <w:r>
        <w:rPr>
          <w:i/>
          <w:iCs/>
          <w:sz w:val="28"/>
          <w:szCs w:val="28"/>
        </w:rPr>
        <w:t>3.3 Hyperparameter Optimization via Grid Search</w:t>
      </w:r>
    </w:p>
    <w:p w14:paraId="4B86ACDF" w14:textId="428AE282" w:rsidR="00665681" w:rsidRPr="00665681" w:rsidRDefault="00665681" w:rsidP="005E4085">
      <w:pPr>
        <w:rPr>
          <w:sz w:val="24"/>
          <w:szCs w:val="24"/>
        </w:rPr>
      </w:pPr>
      <w:r>
        <w:rPr>
          <w:sz w:val="24"/>
          <w:szCs w:val="24"/>
        </w:rPr>
        <w:t>Scikit-</w:t>
      </w:r>
      <w:proofErr w:type="spellStart"/>
      <w:r>
        <w:rPr>
          <w:sz w:val="24"/>
          <w:szCs w:val="24"/>
        </w:rPr>
        <w:t>learn’s</w:t>
      </w:r>
      <w:proofErr w:type="spellEnd"/>
      <w:r>
        <w:rPr>
          <w:sz w:val="24"/>
          <w:szCs w:val="24"/>
        </w:rPr>
        <w:t xml:space="preserve"> </w:t>
      </w:r>
      <w:proofErr w:type="spellStart"/>
      <w:r>
        <w:rPr>
          <w:i/>
          <w:iCs/>
          <w:sz w:val="24"/>
          <w:szCs w:val="24"/>
        </w:rPr>
        <w:t>GridSearchCV</w:t>
      </w:r>
      <w:proofErr w:type="spellEnd"/>
      <w:r>
        <w:rPr>
          <w:sz w:val="24"/>
          <w:szCs w:val="24"/>
        </w:rPr>
        <w:t xml:space="preserve"> was again employed, using a </w:t>
      </w:r>
      <w:r w:rsidRPr="00DB50B9">
        <w:rPr>
          <w:sz w:val="24"/>
          <w:szCs w:val="24"/>
        </w:rPr>
        <w:t xml:space="preserve">5-fold cross-validation within each grid search iteration to evaluate performance based on the ROC AUC metric. </w:t>
      </w:r>
      <w:r>
        <w:rPr>
          <w:sz w:val="24"/>
          <w:szCs w:val="24"/>
        </w:rPr>
        <w:t>For each SVM, t</w:t>
      </w:r>
      <w:r w:rsidRPr="00BB4CA7">
        <w:rPr>
          <w:sz w:val="24"/>
          <w:szCs w:val="24"/>
        </w:rPr>
        <w:t>he estimator</w:t>
      </w:r>
      <w:r>
        <w:rPr>
          <w:i/>
          <w:iCs/>
          <w:sz w:val="24"/>
          <w:szCs w:val="24"/>
        </w:rPr>
        <w:t xml:space="preserve"> </w:t>
      </w:r>
      <w:r>
        <w:rPr>
          <w:sz w:val="24"/>
          <w:szCs w:val="24"/>
        </w:rPr>
        <w:t xml:space="preserve">that maximized ROC AUC was retrieved through </w:t>
      </w:r>
      <w:proofErr w:type="spellStart"/>
      <w:r>
        <w:rPr>
          <w:i/>
          <w:iCs/>
          <w:sz w:val="24"/>
          <w:szCs w:val="24"/>
        </w:rPr>
        <w:t>GridSearchCV</w:t>
      </w:r>
      <w:r>
        <w:rPr>
          <w:sz w:val="24"/>
          <w:szCs w:val="24"/>
        </w:rPr>
        <w:t>’s</w:t>
      </w:r>
      <w:proofErr w:type="spellEnd"/>
      <w:r>
        <w:rPr>
          <w:sz w:val="24"/>
          <w:szCs w:val="24"/>
        </w:rPr>
        <w:t xml:space="preserve"> </w:t>
      </w:r>
      <w:proofErr w:type="spellStart"/>
      <w:r>
        <w:rPr>
          <w:sz w:val="24"/>
          <w:szCs w:val="24"/>
        </w:rPr>
        <w:t>best_estimator</w:t>
      </w:r>
      <w:proofErr w:type="spellEnd"/>
      <w:r>
        <w:rPr>
          <w:sz w:val="24"/>
          <w:szCs w:val="24"/>
        </w:rPr>
        <w:t xml:space="preserve">_ attribute and was retrained and evaluated </w:t>
      </w:r>
      <w:r w:rsidR="00867E43">
        <w:rPr>
          <w:sz w:val="24"/>
          <w:szCs w:val="24"/>
        </w:rPr>
        <w:t>through</w:t>
      </w:r>
      <w:r>
        <w:rPr>
          <w:sz w:val="24"/>
          <w:szCs w:val="24"/>
        </w:rPr>
        <w:t xml:space="preserve"> 10-fold cross validation</w:t>
      </w:r>
      <w:r w:rsidR="00B5350B">
        <w:rPr>
          <w:sz w:val="24"/>
          <w:szCs w:val="24"/>
        </w:rPr>
        <w:t xml:space="preserve"> o</w:t>
      </w:r>
      <w:r w:rsidR="00867E43">
        <w:rPr>
          <w:sz w:val="24"/>
          <w:szCs w:val="24"/>
        </w:rPr>
        <w:t>n</w:t>
      </w:r>
      <w:r w:rsidR="00B5350B">
        <w:rPr>
          <w:sz w:val="24"/>
          <w:szCs w:val="24"/>
        </w:rPr>
        <w:t xml:space="preserve"> the classic_full set</w:t>
      </w:r>
      <w:r>
        <w:rPr>
          <w:sz w:val="24"/>
          <w:szCs w:val="24"/>
        </w:rPr>
        <w:t>.</w:t>
      </w:r>
    </w:p>
    <w:p w14:paraId="4BC4B75C" w14:textId="7B2242ED" w:rsidR="00665681" w:rsidRDefault="00665681" w:rsidP="00665681">
      <w:pPr>
        <w:rPr>
          <w:i/>
          <w:iCs/>
          <w:sz w:val="28"/>
          <w:szCs w:val="28"/>
        </w:rPr>
      </w:pPr>
      <w:r>
        <w:rPr>
          <w:i/>
          <w:iCs/>
          <w:sz w:val="28"/>
          <w:szCs w:val="28"/>
        </w:rPr>
        <w:t xml:space="preserve">3.4 </w:t>
      </w:r>
      <w:r w:rsidRPr="007145F9">
        <w:rPr>
          <w:i/>
          <w:iCs/>
          <w:sz w:val="28"/>
          <w:szCs w:val="28"/>
        </w:rPr>
        <w:t>Ensemble Method: Bagging</w:t>
      </w:r>
    </w:p>
    <w:p w14:paraId="516E4DAF" w14:textId="640D7A3A" w:rsidR="00780038" w:rsidRPr="00926C37" w:rsidRDefault="00665681" w:rsidP="00261E02">
      <w:pPr>
        <w:rPr>
          <w:sz w:val="24"/>
          <w:szCs w:val="24"/>
        </w:rPr>
      </w:pPr>
      <w:r w:rsidRPr="00926C37">
        <w:rPr>
          <w:sz w:val="24"/>
          <w:szCs w:val="24"/>
        </w:rPr>
        <w:t xml:space="preserve">Lastly, bagging was applied to </w:t>
      </w:r>
      <w:r>
        <w:rPr>
          <w:sz w:val="24"/>
          <w:szCs w:val="24"/>
        </w:rPr>
        <w:t>each optimized SVM</w:t>
      </w:r>
      <w:r w:rsidRPr="00926C37">
        <w:rPr>
          <w:sz w:val="24"/>
          <w:szCs w:val="24"/>
        </w:rPr>
        <w:t xml:space="preserve"> by wrapping </w:t>
      </w:r>
      <w:r>
        <w:rPr>
          <w:sz w:val="24"/>
          <w:szCs w:val="24"/>
        </w:rPr>
        <w:t xml:space="preserve">it </w:t>
      </w:r>
      <w:r w:rsidRPr="00926C37">
        <w:rPr>
          <w:sz w:val="24"/>
          <w:szCs w:val="24"/>
        </w:rPr>
        <w:t xml:space="preserve">in </w:t>
      </w:r>
      <w:r>
        <w:rPr>
          <w:sz w:val="24"/>
          <w:szCs w:val="24"/>
        </w:rPr>
        <w:t>scikit-</w:t>
      </w:r>
      <w:proofErr w:type="spellStart"/>
      <w:r>
        <w:rPr>
          <w:sz w:val="24"/>
          <w:szCs w:val="24"/>
        </w:rPr>
        <w:t>learn’s</w:t>
      </w:r>
      <w:proofErr w:type="spellEnd"/>
      <w:r>
        <w:rPr>
          <w:sz w:val="24"/>
          <w:szCs w:val="24"/>
        </w:rPr>
        <w:t xml:space="preserve"> </w:t>
      </w:r>
      <w:proofErr w:type="spellStart"/>
      <w:r w:rsidRPr="00261E02">
        <w:rPr>
          <w:i/>
          <w:iCs/>
          <w:sz w:val="24"/>
          <w:szCs w:val="24"/>
        </w:rPr>
        <w:t>BaggingClassifier</w:t>
      </w:r>
      <w:proofErr w:type="spellEnd"/>
      <w:r>
        <w:rPr>
          <w:sz w:val="24"/>
          <w:szCs w:val="24"/>
        </w:rPr>
        <w:t xml:space="preserve"> with the estimators parameter set to 105, </w:t>
      </w:r>
      <w:proofErr w:type="spellStart"/>
      <w:r>
        <w:rPr>
          <w:sz w:val="24"/>
          <w:szCs w:val="24"/>
        </w:rPr>
        <w:t>max_samples</w:t>
      </w:r>
      <w:proofErr w:type="spellEnd"/>
      <w:r>
        <w:rPr>
          <w:sz w:val="24"/>
          <w:szCs w:val="24"/>
        </w:rPr>
        <w:t xml:space="preserve"> set to 0.9, and </w:t>
      </w:r>
      <w:proofErr w:type="spellStart"/>
      <w:r>
        <w:rPr>
          <w:sz w:val="24"/>
          <w:szCs w:val="24"/>
        </w:rPr>
        <w:t>max_features</w:t>
      </w:r>
      <w:proofErr w:type="spellEnd"/>
      <w:r>
        <w:rPr>
          <w:sz w:val="24"/>
          <w:szCs w:val="24"/>
        </w:rPr>
        <w:t xml:space="preserve"> set to 0.85. Th</w:t>
      </w:r>
      <w:r w:rsidR="00867E43">
        <w:rPr>
          <w:sz w:val="24"/>
          <w:szCs w:val="24"/>
        </w:rPr>
        <w:t>e</w:t>
      </w:r>
      <w:r>
        <w:rPr>
          <w:sz w:val="24"/>
          <w:szCs w:val="24"/>
        </w:rPr>
        <w:t xml:space="preserve"> model</w:t>
      </w:r>
      <w:r w:rsidR="00867E43">
        <w:rPr>
          <w:sz w:val="24"/>
          <w:szCs w:val="24"/>
        </w:rPr>
        <w:t>s’</w:t>
      </w:r>
      <w:r>
        <w:rPr>
          <w:sz w:val="24"/>
          <w:szCs w:val="24"/>
        </w:rPr>
        <w:t xml:space="preserve"> performance</w:t>
      </w:r>
      <w:r w:rsidR="00867E43">
        <w:rPr>
          <w:sz w:val="24"/>
          <w:szCs w:val="24"/>
        </w:rPr>
        <w:t>s</w:t>
      </w:r>
      <w:r>
        <w:rPr>
          <w:sz w:val="24"/>
          <w:szCs w:val="24"/>
        </w:rPr>
        <w:t xml:space="preserve"> w</w:t>
      </w:r>
      <w:r w:rsidR="00867E43">
        <w:rPr>
          <w:sz w:val="24"/>
          <w:szCs w:val="24"/>
        </w:rPr>
        <w:t>ere</w:t>
      </w:r>
      <w:r>
        <w:rPr>
          <w:sz w:val="24"/>
          <w:szCs w:val="24"/>
        </w:rPr>
        <w:t xml:space="preserve"> again assessed through 10-fold cross validation</w:t>
      </w:r>
      <w:r w:rsidR="00B5350B">
        <w:rPr>
          <w:sz w:val="24"/>
          <w:szCs w:val="24"/>
        </w:rPr>
        <w:t xml:space="preserve"> on the classic_full set.</w:t>
      </w:r>
    </w:p>
    <w:p w14:paraId="2F5E2398" w14:textId="712D8699" w:rsidR="00E50457" w:rsidRPr="007145F9" w:rsidRDefault="00E50457" w:rsidP="00E50457">
      <w:pPr>
        <w:rPr>
          <w:i/>
          <w:iCs/>
          <w:sz w:val="32"/>
          <w:szCs w:val="32"/>
        </w:rPr>
      </w:pPr>
      <w:r w:rsidRPr="007145F9">
        <w:rPr>
          <w:i/>
          <w:iCs/>
          <w:sz w:val="32"/>
          <w:szCs w:val="32"/>
        </w:rPr>
        <w:t>4. Synthetic Dataset Comparison:</w:t>
      </w:r>
    </w:p>
    <w:p w14:paraId="1B2F5F53" w14:textId="0EC6BAA1" w:rsidR="00127134" w:rsidRDefault="0031104E" w:rsidP="00261E02">
      <w:pPr>
        <w:rPr>
          <w:sz w:val="24"/>
          <w:szCs w:val="24"/>
        </w:rPr>
      </w:pPr>
      <w:r>
        <w:rPr>
          <w:sz w:val="24"/>
          <w:szCs w:val="24"/>
        </w:rPr>
        <w:t>Logistic</w:t>
      </w:r>
      <w:r w:rsidR="00926C37" w:rsidRPr="00926C37">
        <w:rPr>
          <w:sz w:val="24"/>
          <w:szCs w:val="24"/>
        </w:rPr>
        <w:t xml:space="preserve"> regression, random forest, SVM</w:t>
      </w:r>
      <w:r w:rsidR="008B7F7C">
        <w:rPr>
          <w:sz w:val="24"/>
          <w:szCs w:val="24"/>
        </w:rPr>
        <w:t xml:space="preserve"> (</w:t>
      </w:r>
      <w:r w:rsidR="00867E43">
        <w:rPr>
          <w:sz w:val="24"/>
          <w:szCs w:val="24"/>
        </w:rPr>
        <w:t>RBF</w:t>
      </w:r>
      <w:r w:rsidR="008B7F7C">
        <w:rPr>
          <w:sz w:val="24"/>
          <w:szCs w:val="24"/>
        </w:rPr>
        <w:t xml:space="preserve">), and </w:t>
      </w:r>
      <w:proofErr w:type="spellStart"/>
      <w:r w:rsidR="008B7F7C">
        <w:rPr>
          <w:sz w:val="24"/>
          <w:szCs w:val="24"/>
        </w:rPr>
        <w:t>LinearSVC</w:t>
      </w:r>
      <w:proofErr w:type="spellEnd"/>
      <w:r w:rsidR="008B7F7C">
        <w:rPr>
          <w:sz w:val="24"/>
          <w:szCs w:val="24"/>
        </w:rPr>
        <w:t xml:space="preserve"> models were trained on the</w:t>
      </w:r>
      <w:r w:rsidR="008B7F7C" w:rsidRPr="00926C37">
        <w:rPr>
          <w:sz w:val="24"/>
          <w:szCs w:val="24"/>
        </w:rPr>
        <w:t xml:space="preserve"> </w:t>
      </w:r>
      <w:proofErr w:type="spellStart"/>
      <w:r>
        <w:rPr>
          <w:sz w:val="24"/>
          <w:szCs w:val="24"/>
        </w:rPr>
        <w:t>yolo_train</w:t>
      </w:r>
      <w:proofErr w:type="spellEnd"/>
      <w:r>
        <w:rPr>
          <w:sz w:val="24"/>
          <w:szCs w:val="24"/>
        </w:rPr>
        <w:t xml:space="preserve"> set, each </w:t>
      </w:r>
      <w:r w:rsidR="00867E43">
        <w:rPr>
          <w:sz w:val="24"/>
          <w:szCs w:val="24"/>
        </w:rPr>
        <w:t>tuned with</w:t>
      </w:r>
      <w:r>
        <w:rPr>
          <w:sz w:val="24"/>
          <w:szCs w:val="24"/>
        </w:rPr>
        <w:t xml:space="preserve"> their </w:t>
      </w:r>
      <w:r w:rsidR="00867E43">
        <w:rPr>
          <w:sz w:val="24"/>
          <w:szCs w:val="24"/>
        </w:rPr>
        <w:t xml:space="preserve">respective </w:t>
      </w:r>
      <w:r>
        <w:rPr>
          <w:sz w:val="24"/>
          <w:szCs w:val="24"/>
        </w:rPr>
        <w:t>optimal hyperparameters as determined by grid search</w:t>
      </w:r>
      <w:r w:rsidR="00867E43">
        <w:rPr>
          <w:sz w:val="24"/>
          <w:szCs w:val="24"/>
        </w:rPr>
        <w:t xml:space="preserve"> in steps 2.3 and 3.3 outlined above.</w:t>
      </w:r>
    </w:p>
    <w:p w14:paraId="2E3C5043" w14:textId="423B4F40" w:rsidR="00C20E02" w:rsidRPr="00206DFC" w:rsidRDefault="008B7F7C" w:rsidP="00926C37">
      <w:pPr>
        <w:rPr>
          <w:sz w:val="24"/>
          <w:szCs w:val="24"/>
        </w:rPr>
      </w:pPr>
      <w:r>
        <w:rPr>
          <w:sz w:val="24"/>
          <w:szCs w:val="24"/>
        </w:rPr>
        <w:t xml:space="preserve">Following </w:t>
      </w:r>
      <w:r w:rsidR="0031104E">
        <w:rPr>
          <w:sz w:val="24"/>
          <w:szCs w:val="24"/>
        </w:rPr>
        <w:t>training</w:t>
      </w:r>
      <w:r w:rsidR="00926C37" w:rsidRPr="00926C37">
        <w:rPr>
          <w:sz w:val="24"/>
          <w:szCs w:val="24"/>
        </w:rPr>
        <w:t>, the models</w:t>
      </w:r>
      <w:r>
        <w:rPr>
          <w:sz w:val="24"/>
          <w:szCs w:val="24"/>
        </w:rPr>
        <w:t xml:space="preserve"> were </w:t>
      </w:r>
      <w:r w:rsidR="0031104E">
        <w:rPr>
          <w:sz w:val="24"/>
          <w:szCs w:val="24"/>
        </w:rPr>
        <w:t>tested</w:t>
      </w:r>
      <w:r w:rsidR="00926C37" w:rsidRPr="00926C37">
        <w:rPr>
          <w:sz w:val="24"/>
          <w:szCs w:val="24"/>
        </w:rPr>
        <w:t xml:space="preserve"> </w:t>
      </w:r>
      <w:r w:rsidR="00867E43">
        <w:rPr>
          <w:sz w:val="24"/>
          <w:szCs w:val="24"/>
        </w:rPr>
        <w:t>against</w:t>
      </w:r>
      <w:r w:rsidR="0031104E">
        <w:rPr>
          <w:sz w:val="24"/>
          <w:szCs w:val="24"/>
        </w:rPr>
        <w:t xml:space="preserve"> the 8 subject </w:t>
      </w:r>
      <w:proofErr w:type="spellStart"/>
      <w:r w:rsidR="0031104E">
        <w:rPr>
          <w:sz w:val="24"/>
          <w:szCs w:val="24"/>
        </w:rPr>
        <w:t>yolo_test</w:t>
      </w:r>
      <w:proofErr w:type="spellEnd"/>
      <w:r w:rsidR="0031104E">
        <w:rPr>
          <w:sz w:val="24"/>
          <w:szCs w:val="24"/>
        </w:rPr>
        <w:t xml:space="preserve"> set</w:t>
      </w:r>
      <w:r w:rsidR="00926C37" w:rsidRPr="00926C37">
        <w:rPr>
          <w:sz w:val="24"/>
          <w:szCs w:val="24"/>
        </w:rPr>
        <w:t xml:space="preserve">. Key performance indicators </w:t>
      </w:r>
      <w:r w:rsidR="0031104E">
        <w:rPr>
          <w:sz w:val="24"/>
          <w:szCs w:val="24"/>
        </w:rPr>
        <w:t xml:space="preserve">from the </w:t>
      </w:r>
      <w:r w:rsidR="0031104E" w:rsidRPr="00867E43">
        <w:rPr>
          <w:i/>
          <w:iCs/>
          <w:sz w:val="24"/>
          <w:szCs w:val="24"/>
        </w:rPr>
        <w:t>scikit-learn</w:t>
      </w:r>
      <w:r w:rsidR="0031104E">
        <w:rPr>
          <w:sz w:val="24"/>
          <w:szCs w:val="24"/>
        </w:rPr>
        <w:t xml:space="preserve"> metrics suite were again employed to measure model performance. </w:t>
      </w:r>
    </w:p>
    <w:p w14:paraId="796C9E9A" w14:textId="77777777" w:rsidR="00AE730B" w:rsidRDefault="00AE730B" w:rsidP="00926C37">
      <w:pPr>
        <w:rPr>
          <w:i/>
          <w:iCs/>
          <w:sz w:val="32"/>
          <w:szCs w:val="32"/>
        </w:rPr>
      </w:pPr>
    </w:p>
    <w:p w14:paraId="7C89B261" w14:textId="2D503777" w:rsidR="00E50457" w:rsidRPr="007145F9" w:rsidRDefault="00E50457" w:rsidP="00926C37">
      <w:pPr>
        <w:rPr>
          <w:i/>
          <w:iCs/>
          <w:sz w:val="32"/>
          <w:szCs w:val="32"/>
        </w:rPr>
      </w:pPr>
      <w:r w:rsidRPr="007145F9">
        <w:rPr>
          <w:i/>
          <w:iCs/>
          <w:sz w:val="32"/>
          <w:szCs w:val="32"/>
        </w:rPr>
        <w:lastRenderedPageBreak/>
        <w:t>5. Feature Importance Analysis:</w:t>
      </w:r>
    </w:p>
    <w:p w14:paraId="4B01059E" w14:textId="40146F17" w:rsidR="00926C37" w:rsidRPr="00926C37" w:rsidRDefault="00B5350B" w:rsidP="00261E02">
      <w:pPr>
        <w:rPr>
          <w:sz w:val="24"/>
          <w:szCs w:val="24"/>
        </w:rPr>
      </w:pPr>
      <w:r>
        <w:rPr>
          <w:sz w:val="24"/>
          <w:szCs w:val="24"/>
        </w:rPr>
        <w:t>A variety of</w:t>
      </w:r>
      <w:r w:rsidR="00926C37" w:rsidRPr="00926C37">
        <w:rPr>
          <w:sz w:val="24"/>
          <w:szCs w:val="24"/>
        </w:rPr>
        <w:t xml:space="preserve"> methods tailored to each algorithm</w:t>
      </w:r>
      <w:r>
        <w:rPr>
          <w:sz w:val="24"/>
          <w:szCs w:val="24"/>
        </w:rPr>
        <w:t xml:space="preserve"> were employed</w:t>
      </w:r>
      <w:r w:rsidR="00A55E23">
        <w:rPr>
          <w:sz w:val="24"/>
          <w:szCs w:val="24"/>
        </w:rPr>
        <w:t xml:space="preserve"> to extract the models’ assessed importance of each feature. Resulting importances were ranked in descending </w:t>
      </w:r>
      <w:r w:rsidR="00AC7128">
        <w:rPr>
          <w:sz w:val="24"/>
          <w:szCs w:val="24"/>
        </w:rPr>
        <w:t>order and</w:t>
      </w:r>
      <w:r w:rsidR="00A55E23">
        <w:rPr>
          <w:sz w:val="24"/>
          <w:szCs w:val="24"/>
        </w:rPr>
        <w:t xml:space="preserve"> </w:t>
      </w:r>
      <w:r w:rsidR="00AC7128">
        <w:rPr>
          <w:sz w:val="24"/>
          <w:szCs w:val="24"/>
        </w:rPr>
        <w:t>filtered to their top 20 results</w:t>
      </w:r>
      <w:r w:rsidR="00A55E23">
        <w:rPr>
          <w:sz w:val="24"/>
          <w:szCs w:val="24"/>
        </w:rPr>
        <w:t xml:space="preserve">. </w:t>
      </w:r>
    </w:p>
    <w:p w14:paraId="7E3AEA77" w14:textId="5663027C" w:rsidR="00926C37" w:rsidRPr="007145F9" w:rsidRDefault="00926C37" w:rsidP="00926C37">
      <w:pPr>
        <w:rPr>
          <w:sz w:val="28"/>
          <w:szCs w:val="28"/>
        </w:rPr>
      </w:pPr>
      <w:r w:rsidRPr="007145F9">
        <w:rPr>
          <w:sz w:val="28"/>
          <w:szCs w:val="28"/>
        </w:rPr>
        <w:t xml:space="preserve">5.a. Logistic Regression: </w:t>
      </w:r>
    </w:p>
    <w:p w14:paraId="014161C2" w14:textId="4AC682A1" w:rsidR="00926C37" w:rsidRPr="00AC7128" w:rsidRDefault="00926C37" w:rsidP="00926C37">
      <w:pPr>
        <w:rPr>
          <w:sz w:val="24"/>
          <w:szCs w:val="24"/>
        </w:rPr>
      </w:pPr>
      <w:r w:rsidRPr="00926C37">
        <w:rPr>
          <w:sz w:val="24"/>
          <w:szCs w:val="24"/>
        </w:rPr>
        <w:t>Model coefficients (i.e</w:t>
      </w:r>
      <w:r w:rsidR="00B5350B">
        <w:rPr>
          <w:sz w:val="24"/>
          <w:szCs w:val="24"/>
        </w:rPr>
        <w:t>.</w:t>
      </w:r>
      <w:r w:rsidRPr="00926C37">
        <w:rPr>
          <w:sz w:val="24"/>
          <w:szCs w:val="24"/>
        </w:rPr>
        <w:t xml:space="preserve"> the weights for each input feature) were extracted</w:t>
      </w:r>
      <w:r w:rsidR="00AC7128">
        <w:rPr>
          <w:sz w:val="24"/>
          <w:szCs w:val="24"/>
        </w:rPr>
        <w:t xml:space="preserve"> through the </w:t>
      </w:r>
      <w:proofErr w:type="spellStart"/>
      <w:r w:rsidR="00AC7128">
        <w:rPr>
          <w:i/>
          <w:iCs/>
          <w:sz w:val="24"/>
          <w:szCs w:val="24"/>
        </w:rPr>
        <w:t>LogisticRegression</w:t>
      </w:r>
      <w:r w:rsidR="00AC7128">
        <w:rPr>
          <w:sz w:val="24"/>
          <w:szCs w:val="24"/>
        </w:rPr>
        <w:t>’s</w:t>
      </w:r>
      <w:proofErr w:type="spellEnd"/>
      <w:r w:rsidR="00AC7128">
        <w:rPr>
          <w:sz w:val="24"/>
          <w:szCs w:val="24"/>
        </w:rPr>
        <w:t xml:space="preserve"> </w:t>
      </w:r>
      <w:proofErr w:type="spellStart"/>
      <w:r w:rsidR="00AC7128">
        <w:rPr>
          <w:i/>
          <w:iCs/>
          <w:sz w:val="24"/>
          <w:szCs w:val="24"/>
        </w:rPr>
        <w:t>coef</w:t>
      </w:r>
      <w:proofErr w:type="spellEnd"/>
      <w:r w:rsidR="00AC7128">
        <w:rPr>
          <w:i/>
          <w:iCs/>
          <w:sz w:val="24"/>
          <w:szCs w:val="24"/>
        </w:rPr>
        <w:t>_</w:t>
      </w:r>
      <w:r w:rsidR="00AC7128">
        <w:rPr>
          <w:sz w:val="24"/>
          <w:szCs w:val="24"/>
        </w:rPr>
        <w:t xml:space="preserve"> attribute.</w:t>
      </w:r>
    </w:p>
    <w:p w14:paraId="3BCFB99A" w14:textId="3BC51636" w:rsidR="00926C37" w:rsidRPr="007145F9" w:rsidRDefault="00926C37" w:rsidP="00926C37">
      <w:pPr>
        <w:rPr>
          <w:sz w:val="28"/>
          <w:szCs w:val="28"/>
        </w:rPr>
      </w:pPr>
      <w:r w:rsidRPr="007145F9">
        <w:rPr>
          <w:sz w:val="28"/>
          <w:szCs w:val="28"/>
        </w:rPr>
        <w:t xml:space="preserve">5.b. Random Forest: </w:t>
      </w:r>
    </w:p>
    <w:p w14:paraId="444FFD68" w14:textId="7E395752" w:rsidR="00926C37" w:rsidRPr="00AC7128" w:rsidRDefault="00AC7128" w:rsidP="00926C37">
      <w:pPr>
        <w:rPr>
          <w:sz w:val="24"/>
          <w:szCs w:val="24"/>
        </w:rPr>
      </w:pPr>
      <w:r>
        <w:rPr>
          <w:sz w:val="24"/>
          <w:szCs w:val="24"/>
        </w:rPr>
        <w:t>Feature</w:t>
      </w:r>
      <w:r w:rsidR="00926C37" w:rsidRPr="00926C37">
        <w:rPr>
          <w:sz w:val="24"/>
          <w:szCs w:val="24"/>
        </w:rPr>
        <w:t xml:space="preserve"> importances were retrieved</w:t>
      </w:r>
      <w:r>
        <w:rPr>
          <w:sz w:val="24"/>
          <w:szCs w:val="24"/>
        </w:rPr>
        <w:t xml:space="preserve"> through the </w:t>
      </w:r>
      <w:proofErr w:type="spellStart"/>
      <w:r>
        <w:rPr>
          <w:i/>
          <w:iCs/>
          <w:sz w:val="24"/>
          <w:szCs w:val="24"/>
        </w:rPr>
        <w:t>RandomForestClassifier</w:t>
      </w:r>
      <w:r>
        <w:rPr>
          <w:sz w:val="24"/>
          <w:szCs w:val="24"/>
        </w:rPr>
        <w:t>’s</w:t>
      </w:r>
      <w:proofErr w:type="spellEnd"/>
      <w:r>
        <w:rPr>
          <w:sz w:val="24"/>
          <w:szCs w:val="24"/>
        </w:rPr>
        <w:t xml:space="preserve"> </w:t>
      </w:r>
      <w:proofErr w:type="spellStart"/>
      <w:r>
        <w:rPr>
          <w:i/>
          <w:iCs/>
          <w:sz w:val="24"/>
          <w:szCs w:val="24"/>
        </w:rPr>
        <w:t>feature_importances</w:t>
      </w:r>
      <w:proofErr w:type="spellEnd"/>
      <w:r>
        <w:rPr>
          <w:i/>
          <w:iCs/>
          <w:sz w:val="24"/>
          <w:szCs w:val="24"/>
        </w:rPr>
        <w:t>_</w:t>
      </w:r>
      <w:r>
        <w:rPr>
          <w:sz w:val="24"/>
          <w:szCs w:val="24"/>
        </w:rPr>
        <w:t xml:space="preserve"> attribute.</w:t>
      </w:r>
    </w:p>
    <w:p w14:paraId="27049452" w14:textId="346F985C" w:rsidR="00926C37" w:rsidRDefault="00926C37" w:rsidP="00926C37">
      <w:pPr>
        <w:rPr>
          <w:sz w:val="28"/>
          <w:szCs w:val="28"/>
        </w:rPr>
      </w:pPr>
      <w:r w:rsidRPr="007145F9">
        <w:rPr>
          <w:sz w:val="28"/>
          <w:szCs w:val="28"/>
        </w:rPr>
        <w:t>5.c. SVM</w:t>
      </w:r>
      <w:r w:rsidR="00B5350B">
        <w:rPr>
          <w:sz w:val="28"/>
          <w:szCs w:val="28"/>
        </w:rPr>
        <w:t xml:space="preserve">s (RBF, </w:t>
      </w:r>
      <w:proofErr w:type="spellStart"/>
      <w:r w:rsidR="00B5350B">
        <w:rPr>
          <w:sz w:val="28"/>
          <w:szCs w:val="28"/>
        </w:rPr>
        <w:t>LinearSVC</w:t>
      </w:r>
      <w:proofErr w:type="spellEnd"/>
      <w:r w:rsidR="00B5350B">
        <w:rPr>
          <w:sz w:val="28"/>
          <w:szCs w:val="28"/>
        </w:rPr>
        <w:t>)</w:t>
      </w:r>
      <w:r w:rsidRPr="007145F9">
        <w:rPr>
          <w:sz w:val="28"/>
          <w:szCs w:val="28"/>
        </w:rPr>
        <w:t xml:space="preserve">: </w:t>
      </w:r>
    </w:p>
    <w:p w14:paraId="01D58B71" w14:textId="0D9294C9" w:rsidR="000E05FF" w:rsidRDefault="00B5350B" w:rsidP="00E50457">
      <w:pPr>
        <w:rPr>
          <w:sz w:val="24"/>
          <w:szCs w:val="24"/>
        </w:rPr>
      </w:pPr>
      <w:r w:rsidRPr="00AC7128">
        <w:rPr>
          <w:i/>
          <w:iCs/>
          <w:sz w:val="24"/>
          <w:szCs w:val="24"/>
        </w:rPr>
        <w:t>Scikit-</w:t>
      </w:r>
      <w:proofErr w:type="spellStart"/>
      <w:r w:rsidRPr="00AC7128">
        <w:rPr>
          <w:i/>
          <w:iCs/>
          <w:sz w:val="24"/>
          <w:szCs w:val="24"/>
        </w:rPr>
        <w:t>learn</w:t>
      </w:r>
      <w:r>
        <w:rPr>
          <w:sz w:val="24"/>
          <w:szCs w:val="24"/>
        </w:rPr>
        <w:t>’s</w:t>
      </w:r>
      <w:proofErr w:type="spellEnd"/>
      <w:r>
        <w:rPr>
          <w:sz w:val="24"/>
          <w:szCs w:val="24"/>
        </w:rPr>
        <w:t xml:space="preserve"> </w:t>
      </w:r>
      <w:proofErr w:type="spellStart"/>
      <w:r w:rsidRPr="00AC7128">
        <w:rPr>
          <w:i/>
          <w:iCs/>
          <w:sz w:val="24"/>
          <w:szCs w:val="24"/>
        </w:rPr>
        <w:t>permutation</w:t>
      </w:r>
      <w:r w:rsidR="00AC7128">
        <w:rPr>
          <w:i/>
          <w:iCs/>
          <w:sz w:val="24"/>
          <w:szCs w:val="24"/>
        </w:rPr>
        <w:t>_</w:t>
      </w:r>
      <w:r w:rsidRPr="00AC7128">
        <w:rPr>
          <w:i/>
          <w:iCs/>
          <w:sz w:val="24"/>
          <w:szCs w:val="24"/>
        </w:rPr>
        <w:t>importance</w:t>
      </w:r>
      <w:proofErr w:type="spellEnd"/>
      <w:r>
        <w:rPr>
          <w:sz w:val="24"/>
          <w:szCs w:val="24"/>
        </w:rPr>
        <w:t xml:space="preserve"> function was employed to iteratively mutate each feature and record the extent to which each feature’s mutations impacted model efficacy.</w:t>
      </w:r>
    </w:p>
    <w:p w14:paraId="6FB5A957" w14:textId="77777777" w:rsidR="00DD4346" w:rsidRDefault="00DD4346" w:rsidP="00E50457">
      <w:pPr>
        <w:rPr>
          <w:b/>
          <w:bCs/>
          <w:sz w:val="36"/>
          <w:szCs w:val="36"/>
        </w:rPr>
      </w:pPr>
    </w:p>
    <w:p w14:paraId="774539BE" w14:textId="77777777" w:rsidR="00DD4346" w:rsidRDefault="00DD4346" w:rsidP="00E50457">
      <w:pPr>
        <w:rPr>
          <w:b/>
          <w:bCs/>
          <w:sz w:val="36"/>
          <w:szCs w:val="36"/>
        </w:rPr>
      </w:pPr>
    </w:p>
    <w:p w14:paraId="36B8F1FA" w14:textId="77777777" w:rsidR="005C7997" w:rsidRDefault="005C7997" w:rsidP="00E50457">
      <w:pPr>
        <w:rPr>
          <w:b/>
          <w:bCs/>
          <w:sz w:val="36"/>
          <w:szCs w:val="36"/>
        </w:rPr>
      </w:pPr>
    </w:p>
    <w:p w14:paraId="311995CE" w14:textId="77777777" w:rsidR="00206DFC" w:rsidRDefault="00206DFC" w:rsidP="00E50457">
      <w:pPr>
        <w:rPr>
          <w:b/>
          <w:bCs/>
          <w:sz w:val="36"/>
          <w:szCs w:val="36"/>
        </w:rPr>
      </w:pPr>
    </w:p>
    <w:p w14:paraId="0FC0926F" w14:textId="77777777" w:rsidR="00206DFC" w:rsidRDefault="00206DFC" w:rsidP="00E50457">
      <w:pPr>
        <w:rPr>
          <w:b/>
          <w:bCs/>
          <w:sz w:val="36"/>
          <w:szCs w:val="36"/>
        </w:rPr>
      </w:pPr>
    </w:p>
    <w:p w14:paraId="457CC385" w14:textId="77777777" w:rsidR="00206DFC" w:rsidRDefault="00206DFC" w:rsidP="00E50457">
      <w:pPr>
        <w:rPr>
          <w:b/>
          <w:bCs/>
          <w:sz w:val="36"/>
          <w:szCs w:val="36"/>
        </w:rPr>
      </w:pPr>
    </w:p>
    <w:p w14:paraId="79220F86" w14:textId="77777777" w:rsidR="00206DFC" w:rsidRDefault="00206DFC" w:rsidP="00E50457">
      <w:pPr>
        <w:rPr>
          <w:b/>
          <w:bCs/>
          <w:sz w:val="36"/>
          <w:szCs w:val="36"/>
        </w:rPr>
      </w:pPr>
    </w:p>
    <w:p w14:paraId="4E2FFB20" w14:textId="77777777" w:rsidR="00206DFC" w:rsidRDefault="00206DFC" w:rsidP="00E50457">
      <w:pPr>
        <w:rPr>
          <w:b/>
          <w:bCs/>
          <w:sz w:val="36"/>
          <w:szCs w:val="36"/>
        </w:rPr>
      </w:pPr>
    </w:p>
    <w:p w14:paraId="2493444F" w14:textId="77777777" w:rsidR="00206DFC" w:rsidRDefault="00206DFC" w:rsidP="00E50457">
      <w:pPr>
        <w:rPr>
          <w:b/>
          <w:bCs/>
          <w:sz w:val="36"/>
          <w:szCs w:val="36"/>
        </w:rPr>
      </w:pPr>
    </w:p>
    <w:p w14:paraId="473C5444" w14:textId="77777777" w:rsidR="00206DFC" w:rsidRDefault="00206DFC" w:rsidP="00E50457">
      <w:pPr>
        <w:rPr>
          <w:b/>
          <w:bCs/>
          <w:sz w:val="36"/>
          <w:szCs w:val="36"/>
        </w:rPr>
      </w:pPr>
    </w:p>
    <w:p w14:paraId="3B0E15D0" w14:textId="77777777" w:rsidR="00AE730B" w:rsidRDefault="00AE730B" w:rsidP="00E50457">
      <w:pPr>
        <w:rPr>
          <w:b/>
          <w:bCs/>
          <w:sz w:val="36"/>
          <w:szCs w:val="36"/>
        </w:rPr>
      </w:pPr>
    </w:p>
    <w:p w14:paraId="3B854EF3" w14:textId="570D79FF" w:rsidR="00E50457" w:rsidRPr="000E05FF" w:rsidRDefault="00E50457" w:rsidP="00E50457">
      <w:pPr>
        <w:rPr>
          <w:sz w:val="24"/>
          <w:szCs w:val="24"/>
        </w:rPr>
      </w:pPr>
      <w:r w:rsidRPr="00DF73AA">
        <w:rPr>
          <w:b/>
          <w:bCs/>
          <w:sz w:val="36"/>
          <w:szCs w:val="36"/>
        </w:rPr>
        <w:lastRenderedPageBreak/>
        <w:t>Conclusion:</w:t>
      </w:r>
    </w:p>
    <w:p w14:paraId="0DB970C0" w14:textId="2C91B1E1" w:rsidR="005C7997" w:rsidRPr="005C7997" w:rsidRDefault="005C7997" w:rsidP="005C7997">
      <w:pPr>
        <w:rPr>
          <w:sz w:val="24"/>
          <w:szCs w:val="24"/>
        </w:rPr>
      </w:pPr>
      <w:r w:rsidRPr="005C7997">
        <w:rPr>
          <w:sz w:val="24"/>
          <w:szCs w:val="24"/>
        </w:rPr>
        <w:t xml:space="preserve">Our findings </w:t>
      </w:r>
      <w:r>
        <w:rPr>
          <w:sz w:val="24"/>
          <w:szCs w:val="24"/>
        </w:rPr>
        <w:t xml:space="preserve">indicate </w:t>
      </w:r>
      <w:r w:rsidRPr="005C7997">
        <w:rPr>
          <w:sz w:val="24"/>
          <w:szCs w:val="24"/>
        </w:rPr>
        <w:t xml:space="preserve">that </w:t>
      </w:r>
      <w:r>
        <w:rPr>
          <w:sz w:val="24"/>
          <w:szCs w:val="24"/>
        </w:rPr>
        <w:t xml:space="preserve">simple classification models </w:t>
      </w:r>
      <w:r w:rsidRPr="005C7997">
        <w:rPr>
          <w:sz w:val="24"/>
          <w:szCs w:val="24"/>
        </w:rPr>
        <w:t xml:space="preserve">can </w:t>
      </w:r>
      <w:r>
        <w:rPr>
          <w:sz w:val="24"/>
          <w:szCs w:val="24"/>
        </w:rPr>
        <w:t>prove to be more competitive</w:t>
      </w:r>
      <w:r w:rsidRPr="005C7997">
        <w:rPr>
          <w:sz w:val="24"/>
          <w:szCs w:val="24"/>
        </w:rPr>
        <w:t xml:space="preserve"> on metagenomic signature data than previously reported, given optimized hyperparameters and a robust cross-validation approach. We also show that support vector machines with </w:t>
      </w:r>
      <w:r>
        <w:rPr>
          <w:sz w:val="24"/>
          <w:szCs w:val="24"/>
        </w:rPr>
        <w:t>a radial basis function</w:t>
      </w:r>
      <w:r w:rsidRPr="005C7997">
        <w:rPr>
          <w:sz w:val="24"/>
          <w:szCs w:val="24"/>
        </w:rPr>
        <w:t xml:space="preserve"> </w:t>
      </w:r>
      <w:r>
        <w:rPr>
          <w:sz w:val="24"/>
          <w:szCs w:val="24"/>
        </w:rPr>
        <w:t>or linear kernel</w:t>
      </w:r>
      <w:r w:rsidRPr="005C7997">
        <w:rPr>
          <w:sz w:val="24"/>
          <w:szCs w:val="24"/>
        </w:rPr>
        <w:t xml:space="preserve"> can match YOLOv8’s reported performance in a controlled setting. These results suggest that YOLOv8’s apparent superiority may stem primarily from its significantly larger training set rather than any fundamental advantage of </w:t>
      </w:r>
      <w:r>
        <w:rPr>
          <w:sz w:val="24"/>
          <w:szCs w:val="24"/>
        </w:rPr>
        <w:t xml:space="preserve">convolutional neural network </w:t>
      </w:r>
      <w:r w:rsidRPr="005C7997">
        <w:rPr>
          <w:sz w:val="24"/>
          <w:szCs w:val="24"/>
        </w:rPr>
        <w:t>architecture.</w:t>
      </w:r>
    </w:p>
    <w:p w14:paraId="5EE12DB1" w14:textId="7AD703BC" w:rsidR="005C7997" w:rsidRPr="005C7997" w:rsidRDefault="005C7997" w:rsidP="005C7997">
      <w:pPr>
        <w:rPr>
          <w:sz w:val="24"/>
          <w:szCs w:val="24"/>
        </w:rPr>
      </w:pPr>
      <w:r w:rsidRPr="005C7997">
        <w:rPr>
          <w:sz w:val="24"/>
          <w:szCs w:val="24"/>
        </w:rPr>
        <w:t xml:space="preserve">Despite </w:t>
      </w:r>
      <w:r>
        <w:rPr>
          <w:sz w:val="24"/>
          <w:szCs w:val="24"/>
        </w:rPr>
        <w:t>these findings</w:t>
      </w:r>
      <w:r w:rsidRPr="005C7997">
        <w:rPr>
          <w:sz w:val="24"/>
          <w:szCs w:val="24"/>
        </w:rPr>
        <w:t xml:space="preserve">, </w:t>
      </w:r>
      <w:r>
        <w:rPr>
          <w:sz w:val="24"/>
          <w:szCs w:val="24"/>
        </w:rPr>
        <w:t>the</w:t>
      </w:r>
      <w:r w:rsidRPr="005C7997">
        <w:rPr>
          <w:sz w:val="24"/>
          <w:szCs w:val="24"/>
        </w:rPr>
        <w:t xml:space="preserve"> small datasets and synthetic data generation may not capture the full complexity of true metagenomic distributions. Additionally, single-split test sets are prone to </w:t>
      </w:r>
      <w:r>
        <w:rPr>
          <w:sz w:val="24"/>
          <w:szCs w:val="24"/>
        </w:rPr>
        <w:t>variance and may obfuscate</w:t>
      </w:r>
      <w:r w:rsidRPr="005C7997">
        <w:rPr>
          <w:sz w:val="24"/>
          <w:szCs w:val="24"/>
        </w:rPr>
        <w:t xml:space="preserve"> the true performance </w:t>
      </w:r>
      <w:r>
        <w:rPr>
          <w:sz w:val="24"/>
          <w:szCs w:val="24"/>
        </w:rPr>
        <w:t>of the</w:t>
      </w:r>
      <w:r w:rsidRPr="005C7997">
        <w:rPr>
          <w:sz w:val="24"/>
          <w:szCs w:val="24"/>
        </w:rPr>
        <w:t xml:space="preserve"> model</w:t>
      </w:r>
      <w:r>
        <w:rPr>
          <w:sz w:val="24"/>
          <w:szCs w:val="24"/>
        </w:rPr>
        <w:t>s tested.</w:t>
      </w:r>
      <w:r w:rsidRPr="005C7997">
        <w:rPr>
          <w:sz w:val="24"/>
          <w:szCs w:val="24"/>
        </w:rPr>
        <w:t xml:space="preserve"> </w:t>
      </w:r>
      <w:r>
        <w:rPr>
          <w:sz w:val="24"/>
          <w:szCs w:val="24"/>
        </w:rPr>
        <w:t xml:space="preserve">The dataset sizes in our work highlight </w:t>
      </w:r>
      <w:r w:rsidRPr="005C7997">
        <w:rPr>
          <w:sz w:val="24"/>
          <w:szCs w:val="24"/>
        </w:rPr>
        <w:t xml:space="preserve">the need for expanded data collection and </w:t>
      </w:r>
      <w:r>
        <w:rPr>
          <w:sz w:val="24"/>
          <w:szCs w:val="24"/>
        </w:rPr>
        <w:t>further</w:t>
      </w:r>
      <w:r w:rsidRPr="005C7997">
        <w:rPr>
          <w:sz w:val="24"/>
          <w:szCs w:val="24"/>
        </w:rPr>
        <w:t xml:space="preserve"> iterative testing.</w:t>
      </w:r>
    </w:p>
    <w:p w14:paraId="3A9A55BE" w14:textId="04B41E78" w:rsidR="00DD4346" w:rsidRDefault="005C7997" w:rsidP="005C7997">
      <w:pPr>
        <w:rPr>
          <w:sz w:val="24"/>
          <w:szCs w:val="24"/>
        </w:rPr>
      </w:pPr>
      <w:r w:rsidRPr="005C7997">
        <w:rPr>
          <w:sz w:val="24"/>
          <w:szCs w:val="24"/>
        </w:rPr>
        <w:t xml:space="preserve">Looking ahead, deeper investigation into feature-importance rankings across diverse modeling strategies, plus larger, more </w:t>
      </w:r>
      <w:r>
        <w:rPr>
          <w:sz w:val="24"/>
          <w:szCs w:val="24"/>
        </w:rPr>
        <w:t>generalized</w:t>
      </w:r>
      <w:r w:rsidRPr="005C7997">
        <w:rPr>
          <w:sz w:val="24"/>
          <w:szCs w:val="24"/>
        </w:rPr>
        <w:t xml:space="preserve"> datasets would help solidify these findings. Future work should also consider deeper exploration of linear vs. non-linear decision boundaries for</w:t>
      </w:r>
      <w:r>
        <w:rPr>
          <w:sz w:val="24"/>
          <w:szCs w:val="24"/>
        </w:rPr>
        <w:t xml:space="preserve"> support vector machines</w:t>
      </w:r>
      <w:r w:rsidRPr="005C7997">
        <w:rPr>
          <w:sz w:val="24"/>
          <w:szCs w:val="24"/>
        </w:rPr>
        <w:t xml:space="preserve">. Ultimately, our </w:t>
      </w:r>
      <w:r>
        <w:rPr>
          <w:sz w:val="24"/>
          <w:szCs w:val="24"/>
        </w:rPr>
        <w:t xml:space="preserve">work serves to advocate for simple and mid-complexity classifiers like logistic regression and support vector machines and their competence in </w:t>
      </w:r>
      <w:r w:rsidR="00206DFC">
        <w:rPr>
          <w:sz w:val="24"/>
          <w:szCs w:val="24"/>
        </w:rPr>
        <w:t xml:space="preserve">predicting depressive states based on metagenomic signature data. </w:t>
      </w:r>
    </w:p>
    <w:p w14:paraId="11AF3A7B" w14:textId="77777777" w:rsidR="00206DFC" w:rsidRDefault="00206DFC" w:rsidP="005C7997">
      <w:pPr>
        <w:rPr>
          <w:sz w:val="24"/>
          <w:szCs w:val="24"/>
        </w:rPr>
      </w:pPr>
    </w:p>
    <w:p w14:paraId="1B3F35C9" w14:textId="77777777" w:rsidR="00206DFC" w:rsidRDefault="00206DFC" w:rsidP="005C7997">
      <w:pPr>
        <w:rPr>
          <w:sz w:val="24"/>
          <w:szCs w:val="24"/>
        </w:rPr>
      </w:pPr>
    </w:p>
    <w:p w14:paraId="6EAFDFE7" w14:textId="77777777" w:rsidR="00206DFC" w:rsidRDefault="00206DFC" w:rsidP="005C7997">
      <w:pPr>
        <w:rPr>
          <w:sz w:val="24"/>
          <w:szCs w:val="24"/>
        </w:rPr>
      </w:pPr>
    </w:p>
    <w:p w14:paraId="29270680" w14:textId="77777777" w:rsidR="00206DFC" w:rsidRDefault="00206DFC" w:rsidP="005C7997">
      <w:pPr>
        <w:rPr>
          <w:sz w:val="24"/>
          <w:szCs w:val="24"/>
        </w:rPr>
      </w:pPr>
    </w:p>
    <w:p w14:paraId="571B027D" w14:textId="77777777" w:rsidR="00206DFC" w:rsidRDefault="00206DFC" w:rsidP="005C7997">
      <w:pPr>
        <w:rPr>
          <w:sz w:val="24"/>
          <w:szCs w:val="24"/>
        </w:rPr>
      </w:pPr>
    </w:p>
    <w:p w14:paraId="233B117F" w14:textId="272E69B7" w:rsidR="00E50457" w:rsidRPr="0015463B" w:rsidRDefault="00E50457" w:rsidP="00E50457">
      <w:pPr>
        <w:rPr>
          <w:b/>
          <w:bCs/>
          <w:sz w:val="36"/>
          <w:szCs w:val="36"/>
        </w:rPr>
      </w:pPr>
      <w:r w:rsidRPr="00DF73AA">
        <w:rPr>
          <w:b/>
          <w:bCs/>
          <w:sz w:val="36"/>
          <w:szCs w:val="36"/>
        </w:rPr>
        <w:t>References:</w:t>
      </w:r>
    </w:p>
    <w:p w14:paraId="233A5417" w14:textId="13F70A27" w:rsidR="00E50457" w:rsidRDefault="00E50457" w:rsidP="003B3546">
      <w:pPr>
        <w:pStyle w:val="ListParagraph"/>
        <w:numPr>
          <w:ilvl w:val="0"/>
          <w:numId w:val="3"/>
        </w:numPr>
        <w:rPr>
          <w:sz w:val="24"/>
          <w:szCs w:val="24"/>
        </w:rPr>
      </w:pPr>
      <w:r w:rsidRPr="003B3546">
        <w:rPr>
          <w:sz w:val="24"/>
          <w:szCs w:val="24"/>
        </w:rPr>
        <w:t xml:space="preserve">Kovtun AS, </w:t>
      </w:r>
      <w:proofErr w:type="spellStart"/>
      <w:r w:rsidRPr="003B3546">
        <w:rPr>
          <w:sz w:val="24"/>
          <w:szCs w:val="24"/>
        </w:rPr>
        <w:t>Averina</w:t>
      </w:r>
      <w:proofErr w:type="spellEnd"/>
      <w:r w:rsidRPr="003B3546">
        <w:rPr>
          <w:sz w:val="24"/>
          <w:szCs w:val="24"/>
        </w:rPr>
        <w:t xml:space="preserve"> OV, Angelova IY, et al. Alterations of the Composition and Neurometabolic Profile of Human Gut Microbiota in Major Depressive Disorder. Biomedicines. 2022;10(9):2162. doi:10.3390/biomedicines10092162</w:t>
      </w:r>
    </w:p>
    <w:p w14:paraId="4047357E" w14:textId="77777777" w:rsidR="003B3546" w:rsidRPr="003B3546" w:rsidRDefault="003B3546" w:rsidP="003B3546">
      <w:pPr>
        <w:pStyle w:val="ListParagraph"/>
        <w:rPr>
          <w:sz w:val="24"/>
          <w:szCs w:val="24"/>
        </w:rPr>
      </w:pPr>
    </w:p>
    <w:p w14:paraId="0FB8CD6D" w14:textId="1103E2FA" w:rsidR="00E50457" w:rsidRPr="003B3546" w:rsidRDefault="00E50457" w:rsidP="003B3546">
      <w:pPr>
        <w:pStyle w:val="ListParagraph"/>
        <w:numPr>
          <w:ilvl w:val="0"/>
          <w:numId w:val="3"/>
        </w:numPr>
        <w:rPr>
          <w:sz w:val="24"/>
          <w:szCs w:val="24"/>
        </w:rPr>
      </w:pPr>
      <w:r w:rsidRPr="003B3546">
        <w:rPr>
          <w:sz w:val="24"/>
          <w:szCs w:val="24"/>
        </w:rPr>
        <w:t xml:space="preserve">Angelova IY, Kovtun AS, </w:t>
      </w:r>
      <w:proofErr w:type="spellStart"/>
      <w:r w:rsidRPr="003B3546">
        <w:rPr>
          <w:sz w:val="24"/>
          <w:szCs w:val="24"/>
        </w:rPr>
        <w:t>Averina</w:t>
      </w:r>
      <w:proofErr w:type="spellEnd"/>
      <w:r w:rsidRPr="003B3546">
        <w:rPr>
          <w:sz w:val="24"/>
          <w:szCs w:val="24"/>
        </w:rPr>
        <w:t xml:space="preserve"> OV, </w:t>
      </w:r>
      <w:proofErr w:type="spellStart"/>
      <w:r w:rsidRPr="003B3546">
        <w:rPr>
          <w:sz w:val="24"/>
          <w:szCs w:val="24"/>
        </w:rPr>
        <w:t>Koshenko</w:t>
      </w:r>
      <w:proofErr w:type="spellEnd"/>
      <w:r w:rsidRPr="003B3546">
        <w:rPr>
          <w:sz w:val="24"/>
          <w:szCs w:val="24"/>
        </w:rPr>
        <w:t xml:space="preserve"> TA, Danilenko VN. Unveiling the Connection Between Microbiota and Depressive Disorder Through Machine Learning. Int J Mol Sci. 2023;24(22):16459. doi:10.3390/ijms242216459</w:t>
      </w:r>
    </w:p>
    <w:p w14:paraId="18EC742F" w14:textId="165055E7" w:rsidR="006B2F31" w:rsidRPr="00926C37" w:rsidRDefault="006B2F31" w:rsidP="00E50457">
      <w:pPr>
        <w:rPr>
          <w:b/>
          <w:bCs/>
          <w:sz w:val="24"/>
          <w:szCs w:val="24"/>
        </w:rPr>
      </w:pPr>
    </w:p>
    <w:sectPr w:rsidR="006B2F31" w:rsidRPr="0092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74F"/>
    <w:multiLevelType w:val="hybridMultilevel"/>
    <w:tmpl w:val="FF34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4D5F"/>
    <w:multiLevelType w:val="hybridMultilevel"/>
    <w:tmpl w:val="C14C2CD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96271C"/>
    <w:multiLevelType w:val="hybridMultilevel"/>
    <w:tmpl w:val="6E6EFDA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806044">
    <w:abstractNumId w:val="2"/>
  </w:num>
  <w:num w:numId="2" w16cid:durableId="1926913325">
    <w:abstractNumId w:val="1"/>
  </w:num>
  <w:num w:numId="3" w16cid:durableId="518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31"/>
    <w:rsid w:val="00002A68"/>
    <w:rsid w:val="00035B74"/>
    <w:rsid w:val="000C0337"/>
    <w:rsid w:val="000E05FF"/>
    <w:rsid w:val="00111F6F"/>
    <w:rsid w:val="00127134"/>
    <w:rsid w:val="00145B39"/>
    <w:rsid w:val="0015463B"/>
    <w:rsid w:val="00162B0E"/>
    <w:rsid w:val="00164C7E"/>
    <w:rsid w:val="00190DA0"/>
    <w:rsid w:val="001C28AF"/>
    <w:rsid w:val="0020416B"/>
    <w:rsid w:val="00206DFC"/>
    <w:rsid w:val="00261E02"/>
    <w:rsid w:val="00265132"/>
    <w:rsid w:val="002D78EE"/>
    <w:rsid w:val="002E187F"/>
    <w:rsid w:val="002E7219"/>
    <w:rsid w:val="002F4525"/>
    <w:rsid w:val="002F54E2"/>
    <w:rsid w:val="003073C3"/>
    <w:rsid w:val="0031104E"/>
    <w:rsid w:val="00330395"/>
    <w:rsid w:val="00336F75"/>
    <w:rsid w:val="00356722"/>
    <w:rsid w:val="003571D1"/>
    <w:rsid w:val="003677A5"/>
    <w:rsid w:val="00367D0C"/>
    <w:rsid w:val="00392AB5"/>
    <w:rsid w:val="003B3546"/>
    <w:rsid w:val="00431305"/>
    <w:rsid w:val="004A38F3"/>
    <w:rsid w:val="004B4F2C"/>
    <w:rsid w:val="005865FD"/>
    <w:rsid w:val="005A5555"/>
    <w:rsid w:val="005C7997"/>
    <w:rsid w:val="005E4085"/>
    <w:rsid w:val="00665681"/>
    <w:rsid w:val="0067059D"/>
    <w:rsid w:val="006B2F31"/>
    <w:rsid w:val="006E0943"/>
    <w:rsid w:val="006E1F07"/>
    <w:rsid w:val="007145F9"/>
    <w:rsid w:val="0073362C"/>
    <w:rsid w:val="00780038"/>
    <w:rsid w:val="007D539A"/>
    <w:rsid w:val="007E121C"/>
    <w:rsid w:val="00820488"/>
    <w:rsid w:val="008441C3"/>
    <w:rsid w:val="00864BE9"/>
    <w:rsid w:val="00867E43"/>
    <w:rsid w:val="008B7F7C"/>
    <w:rsid w:val="00914869"/>
    <w:rsid w:val="00926C37"/>
    <w:rsid w:val="00972B19"/>
    <w:rsid w:val="00973A26"/>
    <w:rsid w:val="00995F52"/>
    <w:rsid w:val="00996DE2"/>
    <w:rsid w:val="009B27CD"/>
    <w:rsid w:val="009E0075"/>
    <w:rsid w:val="00A55E23"/>
    <w:rsid w:val="00A9610B"/>
    <w:rsid w:val="00AC7128"/>
    <w:rsid w:val="00AE730B"/>
    <w:rsid w:val="00B36EBE"/>
    <w:rsid w:val="00B4794C"/>
    <w:rsid w:val="00B5350B"/>
    <w:rsid w:val="00B714A0"/>
    <w:rsid w:val="00B828E5"/>
    <w:rsid w:val="00BB4CA7"/>
    <w:rsid w:val="00C20E02"/>
    <w:rsid w:val="00C42B3D"/>
    <w:rsid w:val="00C810B0"/>
    <w:rsid w:val="00CA2213"/>
    <w:rsid w:val="00CF3698"/>
    <w:rsid w:val="00D15E8F"/>
    <w:rsid w:val="00D32E3B"/>
    <w:rsid w:val="00DB50B9"/>
    <w:rsid w:val="00DD4346"/>
    <w:rsid w:val="00DF73AA"/>
    <w:rsid w:val="00E13232"/>
    <w:rsid w:val="00E301D7"/>
    <w:rsid w:val="00E44F9F"/>
    <w:rsid w:val="00E50457"/>
    <w:rsid w:val="00EB127A"/>
    <w:rsid w:val="00F00BAE"/>
    <w:rsid w:val="00F80039"/>
    <w:rsid w:val="00FD21F0"/>
    <w:rsid w:val="00FF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676C"/>
  <w15:chartTrackingRefBased/>
  <w15:docId w15:val="{BEE713CD-0035-416E-A108-6F000B3B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02"/>
  </w:style>
  <w:style w:type="paragraph" w:styleId="Heading1">
    <w:name w:val="heading 1"/>
    <w:basedOn w:val="Normal"/>
    <w:next w:val="Normal"/>
    <w:link w:val="Heading1Char"/>
    <w:uiPriority w:val="9"/>
    <w:qFormat/>
    <w:rsid w:val="006B2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F31"/>
    <w:rPr>
      <w:rFonts w:eastAsiaTheme="majorEastAsia" w:cstheme="majorBidi"/>
      <w:color w:val="272727" w:themeColor="text1" w:themeTint="D8"/>
    </w:rPr>
  </w:style>
  <w:style w:type="paragraph" w:styleId="Title">
    <w:name w:val="Title"/>
    <w:basedOn w:val="Normal"/>
    <w:next w:val="Normal"/>
    <w:link w:val="TitleChar"/>
    <w:uiPriority w:val="10"/>
    <w:qFormat/>
    <w:rsid w:val="006B2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F31"/>
    <w:pPr>
      <w:spacing w:before="160"/>
      <w:jc w:val="center"/>
    </w:pPr>
    <w:rPr>
      <w:i/>
      <w:iCs/>
      <w:color w:val="404040" w:themeColor="text1" w:themeTint="BF"/>
    </w:rPr>
  </w:style>
  <w:style w:type="character" w:customStyle="1" w:styleId="QuoteChar">
    <w:name w:val="Quote Char"/>
    <w:basedOn w:val="DefaultParagraphFont"/>
    <w:link w:val="Quote"/>
    <w:uiPriority w:val="29"/>
    <w:rsid w:val="006B2F31"/>
    <w:rPr>
      <w:i/>
      <w:iCs/>
      <w:color w:val="404040" w:themeColor="text1" w:themeTint="BF"/>
    </w:rPr>
  </w:style>
  <w:style w:type="paragraph" w:styleId="ListParagraph">
    <w:name w:val="List Paragraph"/>
    <w:basedOn w:val="Normal"/>
    <w:uiPriority w:val="34"/>
    <w:qFormat/>
    <w:rsid w:val="006B2F31"/>
    <w:pPr>
      <w:ind w:left="720"/>
      <w:contextualSpacing/>
    </w:pPr>
  </w:style>
  <w:style w:type="character" w:styleId="IntenseEmphasis">
    <w:name w:val="Intense Emphasis"/>
    <w:basedOn w:val="DefaultParagraphFont"/>
    <w:uiPriority w:val="21"/>
    <w:qFormat/>
    <w:rsid w:val="006B2F31"/>
    <w:rPr>
      <w:i/>
      <w:iCs/>
      <w:color w:val="0F4761" w:themeColor="accent1" w:themeShade="BF"/>
    </w:rPr>
  </w:style>
  <w:style w:type="paragraph" w:styleId="IntenseQuote">
    <w:name w:val="Intense Quote"/>
    <w:basedOn w:val="Normal"/>
    <w:next w:val="Normal"/>
    <w:link w:val="IntenseQuoteChar"/>
    <w:uiPriority w:val="30"/>
    <w:qFormat/>
    <w:rsid w:val="006B2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F31"/>
    <w:rPr>
      <w:i/>
      <w:iCs/>
      <w:color w:val="0F4761" w:themeColor="accent1" w:themeShade="BF"/>
    </w:rPr>
  </w:style>
  <w:style w:type="character" w:styleId="IntenseReference">
    <w:name w:val="Intense Reference"/>
    <w:basedOn w:val="DefaultParagraphFont"/>
    <w:uiPriority w:val="32"/>
    <w:qFormat/>
    <w:rsid w:val="006B2F31"/>
    <w:rPr>
      <w:b/>
      <w:bCs/>
      <w:smallCaps/>
      <w:color w:val="0F4761" w:themeColor="accent1" w:themeShade="BF"/>
      <w:spacing w:val="5"/>
    </w:rPr>
  </w:style>
  <w:style w:type="character" w:styleId="Hyperlink">
    <w:name w:val="Hyperlink"/>
    <w:basedOn w:val="DefaultParagraphFont"/>
    <w:uiPriority w:val="99"/>
    <w:unhideWhenUsed/>
    <w:rsid w:val="00035B74"/>
    <w:rPr>
      <w:color w:val="467886" w:themeColor="hyperlink"/>
      <w:u w:val="single"/>
    </w:rPr>
  </w:style>
  <w:style w:type="character" w:styleId="UnresolvedMention">
    <w:name w:val="Unresolved Mention"/>
    <w:basedOn w:val="DefaultParagraphFont"/>
    <w:uiPriority w:val="99"/>
    <w:semiHidden/>
    <w:unhideWhenUsed/>
    <w:rsid w:val="00035B74"/>
    <w:rPr>
      <w:color w:val="605E5C"/>
      <w:shd w:val="clear" w:color="auto" w:fill="E1DFDD"/>
    </w:rPr>
  </w:style>
  <w:style w:type="character" w:styleId="CommentReference">
    <w:name w:val="annotation reference"/>
    <w:basedOn w:val="DefaultParagraphFont"/>
    <w:uiPriority w:val="99"/>
    <w:semiHidden/>
    <w:unhideWhenUsed/>
    <w:rsid w:val="00E50457"/>
    <w:rPr>
      <w:sz w:val="16"/>
      <w:szCs w:val="16"/>
    </w:rPr>
  </w:style>
  <w:style w:type="paragraph" w:styleId="CommentText">
    <w:name w:val="annotation text"/>
    <w:basedOn w:val="Normal"/>
    <w:link w:val="CommentTextChar"/>
    <w:uiPriority w:val="99"/>
    <w:unhideWhenUsed/>
    <w:rsid w:val="00E50457"/>
    <w:pPr>
      <w:spacing w:line="240" w:lineRule="auto"/>
    </w:pPr>
    <w:rPr>
      <w:sz w:val="20"/>
      <w:szCs w:val="20"/>
    </w:rPr>
  </w:style>
  <w:style w:type="character" w:customStyle="1" w:styleId="CommentTextChar">
    <w:name w:val="Comment Text Char"/>
    <w:basedOn w:val="DefaultParagraphFont"/>
    <w:link w:val="CommentText"/>
    <w:uiPriority w:val="99"/>
    <w:rsid w:val="00E50457"/>
    <w:rPr>
      <w:sz w:val="20"/>
      <w:szCs w:val="20"/>
    </w:rPr>
  </w:style>
  <w:style w:type="paragraph" w:styleId="CommentSubject">
    <w:name w:val="annotation subject"/>
    <w:basedOn w:val="CommentText"/>
    <w:next w:val="CommentText"/>
    <w:link w:val="CommentSubjectChar"/>
    <w:uiPriority w:val="99"/>
    <w:semiHidden/>
    <w:unhideWhenUsed/>
    <w:rsid w:val="00E50457"/>
    <w:rPr>
      <w:b/>
      <w:bCs/>
    </w:rPr>
  </w:style>
  <w:style w:type="character" w:customStyle="1" w:styleId="CommentSubjectChar">
    <w:name w:val="Comment Subject Char"/>
    <w:basedOn w:val="CommentTextChar"/>
    <w:link w:val="CommentSubject"/>
    <w:uiPriority w:val="99"/>
    <w:semiHidden/>
    <w:rsid w:val="00E50457"/>
    <w:rPr>
      <w:b/>
      <w:bCs/>
      <w:sz w:val="20"/>
      <w:szCs w:val="20"/>
    </w:rPr>
  </w:style>
  <w:style w:type="table" w:styleId="TableGrid">
    <w:name w:val="Table Grid"/>
    <w:basedOn w:val="TableNormal"/>
    <w:uiPriority w:val="39"/>
    <w:rsid w:val="0026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4836">
      <w:bodyDiv w:val="1"/>
      <w:marLeft w:val="0"/>
      <w:marRight w:val="0"/>
      <w:marTop w:val="0"/>
      <w:marBottom w:val="0"/>
      <w:divBdr>
        <w:top w:val="none" w:sz="0" w:space="0" w:color="auto"/>
        <w:left w:val="none" w:sz="0" w:space="0" w:color="auto"/>
        <w:bottom w:val="none" w:sz="0" w:space="0" w:color="auto"/>
        <w:right w:val="none" w:sz="0" w:space="0" w:color="auto"/>
      </w:divBdr>
    </w:div>
    <w:div w:id="239486258">
      <w:bodyDiv w:val="1"/>
      <w:marLeft w:val="0"/>
      <w:marRight w:val="0"/>
      <w:marTop w:val="0"/>
      <w:marBottom w:val="0"/>
      <w:divBdr>
        <w:top w:val="none" w:sz="0" w:space="0" w:color="auto"/>
        <w:left w:val="none" w:sz="0" w:space="0" w:color="auto"/>
        <w:bottom w:val="none" w:sz="0" w:space="0" w:color="auto"/>
        <w:right w:val="none" w:sz="0" w:space="0" w:color="auto"/>
      </w:divBdr>
    </w:div>
    <w:div w:id="318385089">
      <w:bodyDiv w:val="1"/>
      <w:marLeft w:val="0"/>
      <w:marRight w:val="0"/>
      <w:marTop w:val="0"/>
      <w:marBottom w:val="0"/>
      <w:divBdr>
        <w:top w:val="none" w:sz="0" w:space="0" w:color="auto"/>
        <w:left w:val="none" w:sz="0" w:space="0" w:color="auto"/>
        <w:bottom w:val="none" w:sz="0" w:space="0" w:color="auto"/>
        <w:right w:val="none" w:sz="0" w:space="0" w:color="auto"/>
      </w:divBdr>
    </w:div>
    <w:div w:id="336925350">
      <w:bodyDiv w:val="1"/>
      <w:marLeft w:val="0"/>
      <w:marRight w:val="0"/>
      <w:marTop w:val="0"/>
      <w:marBottom w:val="0"/>
      <w:divBdr>
        <w:top w:val="none" w:sz="0" w:space="0" w:color="auto"/>
        <w:left w:val="none" w:sz="0" w:space="0" w:color="auto"/>
        <w:bottom w:val="none" w:sz="0" w:space="0" w:color="auto"/>
        <w:right w:val="none" w:sz="0" w:space="0" w:color="auto"/>
      </w:divBdr>
    </w:div>
    <w:div w:id="401178055">
      <w:bodyDiv w:val="1"/>
      <w:marLeft w:val="0"/>
      <w:marRight w:val="0"/>
      <w:marTop w:val="0"/>
      <w:marBottom w:val="0"/>
      <w:divBdr>
        <w:top w:val="none" w:sz="0" w:space="0" w:color="auto"/>
        <w:left w:val="none" w:sz="0" w:space="0" w:color="auto"/>
        <w:bottom w:val="none" w:sz="0" w:space="0" w:color="auto"/>
        <w:right w:val="none" w:sz="0" w:space="0" w:color="auto"/>
      </w:divBdr>
    </w:div>
    <w:div w:id="402023398">
      <w:bodyDiv w:val="1"/>
      <w:marLeft w:val="0"/>
      <w:marRight w:val="0"/>
      <w:marTop w:val="0"/>
      <w:marBottom w:val="0"/>
      <w:divBdr>
        <w:top w:val="none" w:sz="0" w:space="0" w:color="auto"/>
        <w:left w:val="none" w:sz="0" w:space="0" w:color="auto"/>
        <w:bottom w:val="none" w:sz="0" w:space="0" w:color="auto"/>
        <w:right w:val="none" w:sz="0" w:space="0" w:color="auto"/>
      </w:divBdr>
    </w:div>
    <w:div w:id="638341554">
      <w:bodyDiv w:val="1"/>
      <w:marLeft w:val="0"/>
      <w:marRight w:val="0"/>
      <w:marTop w:val="0"/>
      <w:marBottom w:val="0"/>
      <w:divBdr>
        <w:top w:val="none" w:sz="0" w:space="0" w:color="auto"/>
        <w:left w:val="none" w:sz="0" w:space="0" w:color="auto"/>
        <w:bottom w:val="none" w:sz="0" w:space="0" w:color="auto"/>
        <w:right w:val="none" w:sz="0" w:space="0" w:color="auto"/>
      </w:divBdr>
    </w:div>
    <w:div w:id="729966106">
      <w:bodyDiv w:val="1"/>
      <w:marLeft w:val="0"/>
      <w:marRight w:val="0"/>
      <w:marTop w:val="0"/>
      <w:marBottom w:val="0"/>
      <w:divBdr>
        <w:top w:val="none" w:sz="0" w:space="0" w:color="auto"/>
        <w:left w:val="none" w:sz="0" w:space="0" w:color="auto"/>
        <w:bottom w:val="none" w:sz="0" w:space="0" w:color="auto"/>
        <w:right w:val="none" w:sz="0" w:space="0" w:color="auto"/>
      </w:divBdr>
    </w:div>
    <w:div w:id="895824062">
      <w:bodyDiv w:val="1"/>
      <w:marLeft w:val="0"/>
      <w:marRight w:val="0"/>
      <w:marTop w:val="0"/>
      <w:marBottom w:val="0"/>
      <w:divBdr>
        <w:top w:val="none" w:sz="0" w:space="0" w:color="auto"/>
        <w:left w:val="none" w:sz="0" w:space="0" w:color="auto"/>
        <w:bottom w:val="none" w:sz="0" w:space="0" w:color="auto"/>
        <w:right w:val="none" w:sz="0" w:space="0" w:color="auto"/>
      </w:divBdr>
    </w:div>
    <w:div w:id="978025572">
      <w:bodyDiv w:val="1"/>
      <w:marLeft w:val="0"/>
      <w:marRight w:val="0"/>
      <w:marTop w:val="0"/>
      <w:marBottom w:val="0"/>
      <w:divBdr>
        <w:top w:val="none" w:sz="0" w:space="0" w:color="auto"/>
        <w:left w:val="none" w:sz="0" w:space="0" w:color="auto"/>
        <w:bottom w:val="none" w:sz="0" w:space="0" w:color="auto"/>
        <w:right w:val="none" w:sz="0" w:space="0" w:color="auto"/>
      </w:divBdr>
    </w:div>
    <w:div w:id="979650010">
      <w:bodyDiv w:val="1"/>
      <w:marLeft w:val="0"/>
      <w:marRight w:val="0"/>
      <w:marTop w:val="0"/>
      <w:marBottom w:val="0"/>
      <w:divBdr>
        <w:top w:val="none" w:sz="0" w:space="0" w:color="auto"/>
        <w:left w:val="none" w:sz="0" w:space="0" w:color="auto"/>
        <w:bottom w:val="none" w:sz="0" w:space="0" w:color="auto"/>
        <w:right w:val="none" w:sz="0" w:space="0" w:color="auto"/>
      </w:divBdr>
    </w:div>
    <w:div w:id="1202547684">
      <w:bodyDiv w:val="1"/>
      <w:marLeft w:val="0"/>
      <w:marRight w:val="0"/>
      <w:marTop w:val="0"/>
      <w:marBottom w:val="0"/>
      <w:divBdr>
        <w:top w:val="none" w:sz="0" w:space="0" w:color="auto"/>
        <w:left w:val="none" w:sz="0" w:space="0" w:color="auto"/>
        <w:bottom w:val="none" w:sz="0" w:space="0" w:color="auto"/>
        <w:right w:val="none" w:sz="0" w:space="0" w:color="auto"/>
      </w:divBdr>
    </w:div>
    <w:div w:id="1280718229">
      <w:bodyDiv w:val="1"/>
      <w:marLeft w:val="0"/>
      <w:marRight w:val="0"/>
      <w:marTop w:val="0"/>
      <w:marBottom w:val="0"/>
      <w:divBdr>
        <w:top w:val="none" w:sz="0" w:space="0" w:color="auto"/>
        <w:left w:val="none" w:sz="0" w:space="0" w:color="auto"/>
        <w:bottom w:val="none" w:sz="0" w:space="0" w:color="auto"/>
        <w:right w:val="none" w:sz="0" w:space="0" w:color="auto"/>
      </w:divBdr>
    </w:div>
    <w:div w:id="1469854032">
      <w:bodyDiv w:val="1"/>
      <w:marLeft w:val="0"/>
      <w:marRight w:val="0"/>
      <w:marTop w:val="0"/>
      <w:marBottom w:val="0"/>
      <w:divBdr>
        <w:top w:val="none" w:sz="0" w:space="0" w:color="auto"/>
        <w:left w:val="none" w:sz="0" w:space="0" w:color="auto"/>
        <w:bottom w:val="none" w:sz="0" w:space="0" w:color="auto"/>
        <w:right w:val="none" w:sz="0" w:space="0" w:color="auto"/>
      </w:divBdr>
      <w:divsChild>
        <w:div w:id="531918998">
          <w:marLeft w:val="0"/>
          <w:marRight w:val="0"/>
          <w:marTop w:val="0"/>
          <w:marBottom w:val="0"/>
          <w:divBdr>
            <w:top w:val="none" w:sz="0" w:space="0" w:color="auto"/>
            <w:left w:val="none" w:sz="0" w:space="0" w:color="auto"/>
            <w:bottom w:val="none" w:sz="0" w:space="0" w:color="auto"/>
            <w:right w:val="none" w:sz="0" w:space="0" w:color="auto"/>
          </w:divBdr>
          <w:divsChild>
            <w:div w:id="20053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1428">
      <w:bodyDiv w:val="1"/>
      <w:marLeft w:val="0"/>
      <w:marRight w:val="0"/>
      <w:marTop w:val="0"/>
      <w:marBottom w:val="0"/>
      <w:divBdr>
        <w:top w:val="none" w:sz="0" w:space="0" w:color="auto"/>
        <w:left w:val="none" w:sz="0" w:space="0" w:color="auto"/>
        <w:bottom w:val="none" w:sz="0" w:space="0" w:color="auto"/>
        <w:right w:val="none" w:sz="0" w:space="0" w:color="auto"/>
      </w:divBdr>
    </w:div>
    <w:div w:id="1511138645">
      <w:bodyDiv w:val="1"/>
      <w:marLeft w:val="0"/>
      <w:marRight w:val="0"/>
      <w:marTop w:val="0"/>
      <w:marBottom w:val="0"/>
      <w:divBdr>
        <w:top w:val="none" w:sz="0" w:space="0" w:color="auto"/>
        <w:left w:val="none" w:sz="0" w:space="0" w:color="auto"/>
        <w:bottom w:val="none" w:sz="0" w:space="0" w:color="auto"/>
        <w:right w:val="none" w:sz="0" w:space="0" w:color="auto"/>
      </w:divBdr>
    </w:div>
    <w:div w:id="1533105518">
      <w:bodyDiv w:val="1"/>
      <w:marLeft w:val="0"/>
      <w:marRight w:val="0"/>
      <w:marTop w:val="0"/>
      <w:marBottom w:val="0"/>
      <w:divBdr>
        <w:top w:val="none" w:sz="0" w:space="0" w:color="auto"/>
        <w:left w:val="none" w:sz="0" w:space="0" w:color="auto"/>
        <w:bottom w:val="none" w:sz="0" w:space="0" w:color="auto"/>
        <w:right w:val="none" w:sz="0" w:space="0" w:color="auto"/>
      </w:divBdr>
    </w:div>
    <w:div w:id="1555391834">
      <w:bodyDiv w:val="1"/>
      <w:marLeft w:val="0"/>
      <w:marRight w:val="0"/>
      <w:marTop w:val="0"/>
      <w:marBottom w:val="0"/>
      <w:divBdr>
        <w:top w:val="none" w:sz="0" w:space="0" w:color="auto"/>
        <w:left w:val="none" w:sz="0" w:space="0" w:color="auto"/>
        <w:bottom w:val="none" w:sz="0" w:space="0" w:color="auto"/>
        <w:right w:val="none" w:sz="0" w:space="0" w:color="auto"/>
      </w:divBdr>
    </w:div>
    <w:div w:id="17626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2429</TotalTime>
  <Pages>19</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Wurth, Mike</dc:creator>
  <cp:keywords/>
  <dc:description/>
  <cp:lastModifiedBy>Wurth, Mike</cp:lastModifiedBy>
  <cp:revision>23</cp:revision>
  <cp:lastPrinted>2024-12-30T05:11:00Z</cp:lastPrinted>
  <dcterms:created xsi:type="dcterms:W3CDTF">2024-12-20T08:47:00Z</dcterms:created>
  <dcterms:modified xsi:type="dcterms:W3CDTF">2025-01-06T20:56:00Z</dcterms:modified>
</cp:coreProperties>
</file>