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0"/>
        <w:gridCol w:w="5051"/>
      </w:tblGrid>
      <w:tr w:rsidR="0039540A" w:rsidRPr="00DB3C16" w:rsidTr="0039540A">
        <w:tc>
          <w:tcPr>
            <w:tcW w:w="5068" w:type="dxa"/>
          </w:tcPr>
          <w:p w:rsidR="00C161E7" w:rsidRDefault="00C161E7" w:rsidP="00C161E7">
            <w:pPr>
              <w:jc w:val="center"/>
              <w:rPr>
                <w:rFonts w:ascii="Times New Roman" w:hAnsi="Times New Roman"/>
                <w:sz w:val="28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sz w:val="28"/>
              </w:rPr>
              <w:t>ОАО «Полоцкий молочный комбинат»</w:t>
            </w:r>
          </w:p>
          <w:p w:rsidR="0039540A" w:rsidRPr="00DB3C16" w:rsidRDefault="0039540A" w:rsidP="00DB3C16">
            <w:pPr>
              <w:jc w:val="center"/>
              <w:rPr>
                <w:rFonts w:ascii="Times New Roman" w:hAnsi="Times New Roman"/>
                <w:sz w:val="28"/>
              </w:rPr>
            </w:pPr>
          </w:p>
          <w:p w:rsidR="0039540A" w:rsidRPr="00DB3C16" w:rsidRDefault="000F2C19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 w:rsidRPr="00DB3C16">
              <w:rPr>
                <w:rFonts w:ascii="Times New Roman" w:hAnsi="Times New Roman"/>
                <w:bCs/>
                <w:sz w:val="28"/>
              </w:rPr>
              <w:t>АКТ №</w:t>
            </w:r>
          </w:p>
          <w:p w:rsidR="0039540A" w:rsidRPr="00DB3C16" w:rsidRDefault="00DB3C16" w:rsidP="00DB3C16">
            <w:pPr>
              <w:jc w:val="center"/>
              <w:rPr>
                <w:rFonts w:ascii="Times New Roman" w:hAnsi="Times New Roman"/>
                <w:bCs/>
                <w:sz w:val="28"/>
              </w:rPr>
            </w:pPr>
            <w:r>
              <w:rPr>
                <w:rFonts w:ascii="Times New Roman" w:hAnsi="Times New Roman"/>
                <w:bCs/>
                <w:sz w:val="28"/>
              </w:rPr>
              <w:t>оценки технического состояния</w:t>
            </w:r>
          </w:p>
          <w:p w:rsidR="0039540A" w:rsidRPr="00DB3C16" w:rsidRDefault="006E5047" w:rsidP="00DB3C16">
            <w:pPr>
              <w:jc w:val="center"/>
              <w:rPr>
                <w:rFonts w:ascii="Times New Roman" w:hAnsi="Times New Roman"/>
                <w:bCs/>
                <w:i/>
                <w:sz w:val="28"/>
                <w:u w:val="single"/>
              </w:rPr>
            </w:pP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Аналоговый телефон</w:t>
            </w:r>
            <w:r w:rsidR="008A453A" w:rsidRPr="00DB3C16">
              <w:rPr>
                <w:rFonts w:ascii="Times New Roman" w:hAnsi="Times New Roman"/>
                <w:bCs/>
                <w:i/>
                <w:sz w:val="28"/>
                <w:u w:val="single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8"/>
                <w:u w:val="single"/>
              </w:rPr>
              <w:t>TEXET</w:t>
            </w:r>
          </w:p>
          <w:p w:rsidR="0039540A" w:rsidRPr="00DB3C16" w:rsidRDefault="0039540A" w:rsidP="00DB3C16">
            <w:pPr>
              <w:ind w:firstLine="993"/>
              <w:rPr>
                <w:rFonts w:ascii="Times New Roman" w:hAnsi="Times New Roman"/>
                <w:b/>
                <w:bCs/>
                <w:sz w:val="28"/>
              </w:rPr>
            </w:pPr>
          </w:p>
        </w:tc>
        <w:tc>
          <w:tcPr>
            <w:tcW w:w="5069" w:type="dxa"/>
          </w:tcPr>
          <w:p w:rsidR="0039540A" w:rsidRPr="00DB3C16" w:rsidRDefault="0039540A" w:rsidP="00DB3C16">
            <w:pPr>
              <w:ind w:firstLine="1169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>УТВЕРЖДАЮ</w:t>
            </w:r>
          </w:p>
          <w:p w:rsidR="00C161E7" w:rsidRDefault="0039540A" w:rsidP="00C161E7">
            <w:pPr>
              <w:ind w:left="1101"/>
              <w:rPr>
                <w:rFonts w:ascii="Times New Roman" w:hAnsi="Times New Roman"/>
                <w:sz w:val="28"/>
              </w:rPr>
            </w:pPr>
            <w:r w:rsidRPr="00DB3C16">
              <w:rPr>
                <w:rFonts w:ascii="Times New Roman" w:hAnsi="Times New Roman"/>
                <w:sz w:val="28"/>
              </w:rPr>
              <w:t xml:space="preserve">Начальник </w:t>
            </w:r>
            <w:r w:rsidR="00C161E7">
              <w:rPr>
                <w:rFonts w:ascii="Times New Roman" w:hAnsi="Times New Roman"/>
                <w:sz w:val="28"/>
              </w:rPr>
              <w:t>ОАО «Полоцкий</w:t>
            </w:r>
            <w:r w:rsidR="00C161E7" w:rsidRPr="00C161E7">
              <w:rPr>
                <w:rFonts w:ascii="Times New Roman" w:hAnsi="Times New Roman"/>
                <w:sz w:val="28"/>
              </w:rPr>
              <w:t xml:space="preserve"> </w:t>
            </w:r>
            <w:r w:rsidR="00C161E7">
              <w:rPr>
                <w:rFonts w:ascii="Times New Roman" w:hAnsi="Times New Roman"/>
                <w:sz w:val="28"/>
              </w:rPr>
              <w:t>молочный комбинат»</w:t>
            </w:r>
          </w:p>
          <w:p w:rsidR="0039540A" w:rsidRPr="00DB3C16" w:rsidRDefault="00C161E7" w:rsidP="00DB3C16">
            <w:pPr>
              <w:ind w:left="3012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В</w:t>
            </w:r>
            <w:r w:rsidR="0039540A" w:rsidRPr="00DB3C16">
              <w:rPr>
                <w:rFonts w:ascii="Times New Roman" w:hAnsi="Times New Roman"/>
                <w:sz w:val="28"/>
              </w:rPr>
              <w:t>.Н.</w:t>
            </w:r>
            <w:r>
              <w:rPr>
                <w:rFonts w:ascii="Times New Roman" w:hAnsi="Times New Roman"/>
                <w:sz w:val="28"/>
              </w:rPr>
              <w:t>Яцкевич</w:t>
            </w:r>
          </w:p>
          <w:p w:rsidR="0039540A" w:rsidRPr="00C161E7" w:rsidRDefault="006E5047" w:rsidP="00A44F8D">
            <w:pPr>
              <w:ind w:firstLine="1169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8"/>
              </w:rPr>
              <w:t>Sunday, May 28, 2017</w:t>
            </w:r>
          </w:p>
        </w:tc>
      </w:tr>
    </w:tbl>
    <w:p w:rsidR="00DA121C" w:rsidRPr="00DB3C16" w:rsidRDefault="00DA121C" w:rsidP="00DB3C16">
      <w:pPr>
        <w:pStyle w:val="newncpi0"/>
        <w:rPr>
          <w:sz w:val="28"/>
        </w:rPr>
      </w:pPr>
    </w:p>
    <w:p w:rsidR="00DA121C" w:rsidRPr="00DB3C16" w:rsidRDefault="00DA121C" w:rsidP="00DB3C16">
      <w:pPr>
        <w:pStyle w:val="newncpi0"/>
        <w:rPr>
          <w:sz w:val="28"/>
        </w:rPr>
      </w:pPr>
    </w:p>
    <w:p w:rsidR="008F50FC" w:rsidRPr="00DB3C16" w:rsidRDefault="008F50FC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 xml:space="preserve">Комиссия, назначенная приказом от </w:t>
      </w:r>
      <w:r w:rsidR="006E5047">
        <w:rPr>
          <w:i/>
          <w:sz w:val="28"/>
          <w:u w:val="single"/>
        </w:rPr>
        <w:t>1/11/2017</w:t>
      </w:r>
      <w:r w:rsidRPr="00DB3C16">
        <w:rPr>
          <w:sz w:val="28"/>
        </w:rPr>
        <w:t xml:space="preserve">г. № </w:t>
      </w:r>
      <w:r w:rsidR="006E5047">
        <w:rPr>
          <w:i/>
          <w:sz w:val="28"/>
          <w:u w:val="single"/>
        </w:rPr>
        <w:t>3</w:t>
      </w:r>
      <w:r w:rsidR="009913BA" w:rsidRPr="00DB3C16">
        <w:rPr>
          <w:sz w:val="28"/>
        </w:rPr>
        <w:t xml:space="preserve"> </w:t>
      </w:r>
      <w:r w:rsidRPr="00DB3C16">
        <w:rPr>
          <w:sz w:val="28"/>
        </w:rPr>
        <w:t>в составе: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председателя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Начальник отдела производства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6E5047">
        <w:rPr>
          <w:rFonts w:ascii="Times New Roman" w:hAnsi="Times New Roman"/>
          <w:i/>
          <w:sz w:val="28"/>
          <w:u w:val="single"/>
        </w:rPr>
        <w:t>Сорокин С.Ю.</w:t>
      </w:r>
    </w:p>
    <w:p w:rsidR="008F50FC" w:rsidRPr="00DB3C16" w:rsidRDefault="008F50FC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членов</w:t>
      </w:r>
      <w:r w:rsidR="0029429F" w:rsidRPr="00DB3C16">
        <w:rPr>
          <w:rFonts w:ascii="Times New Roman" w:hAnsi="Times New Roman"/>
          <w:sz w:val="28"/>
        </w:rPr>
        <w:t>:</w:t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7E1179"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Инженер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6E5047">
        <w:rPr>
          <w:rFonts w:ascii="Times New Roman" w:hAnsi="Times New Roman"/>
          <w:i/>
          <w:sz w:val="28"/>
          <w:u w:val="single"/>
        </w:rPr>
        <w:t>Петров П.П.</w:t>
      </w:r>
    </w:p>
    <w:p w:rsidR="007E1179" w:rsidRPr="00DB3C16" w:rsidRDefault="007E1179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Наладчик оборудования</w:t>
      </w:r>
      <w:r w:rsidR="00B16082" w:rsidRPr="00DB3C16">
        <w:rPr>
          <w:rFonts w:ascii="Times New Roman" w:hAnsi="Times New Roman"/>
          <w:i/>
          <w:sz w:val="28"/>
          <w:u w:val="single"/>
        </w:rPr>
        <w:t xml:space="preserve"> </w:t>
      </w:r>
      <w:r w:rsidR="006E5047">
        <w:rPr>
          <w:rFonts w:ascii="Times New Roman" w:hAnsi="Times New Roman"/>
          <w:i/>
          <w:sz w:val="28"/>
          <w:u w:val="single"/>
        </w:rPr>
        <w:t>Бугай Е.Н</w:t>
      </w:r>
      <w:r w:rsidRPr="00DB3C16">
        <w:rPr>
          <w:rFonts w:ascii="Times New Roman" w:hAnsi="Times New Roman"/>
          <w:i/>
          <w:sz w:val="28"/>
          <w:u w:val="single"/>
        </w:rPr>
        <w:tab/>
      </w:r>
    </w:p>
    <w:p w:rsidR="00DB3C16" w:rsidRPr="00DB3C16" w:rsidRDefault="00DB3C16" w:rsidP="00DB3C16">
      <w:pPr>
        <w:pStyle w:val="newncpi0"/>
        <w:rPr>
          <w:sz w:val="28"/>
        </w:rPr>
      </w:pPr>
      <w:r w:rsidRPr="00DB3C16">
        <w:rPr>
          <w:sz w:val="28"/>
        </w:rPr>
        <w:t xml:space="preserve">произвела проверку технического состояния </w:t>
      </w:r>
      <w:r w:rsidR="00C161E7">
        <w:rPr>
          <w:sz w:val="28"/>
        </w:rPr>
        <w:t>техники</w:t>
      </w:r>
      <w:r w:rsidRPr="00DB3C16">
        <w:rPr>
          <w:sz w:val="28"/>
        </w:rPr>
        <w:t xml:space="preserve">, подлежащих </w:t>
      </w:r>
    </w:p>
    <w:p w:rsidR="00DB3C16" w:rsidRPr="00DB3C16" w:rsidRDefault="00DB3C16" w:rsidP="00DB3C16">
      <w:pPr>
        <w:pStyle w:val="newncpi0"/>
        <w:ind w:firstLine="851"/>
        <w:rPr>
          <w:sz w:val="28"/>
        </w:rPr>
      </w:pPr>
      <w:r w:rsidRPr="00DB3C16">
        <w:rPr>
          <w:sz w:val="28"/>
        </w:rPr>
        <w:t>В результате технической проверки, изучения паспортов (формуляров), учетных данных и других документов комиссия установила:</w:t>
      </w:r>
    </w:p>
    <w:p w:rsidR="00DB3C16" w:rsidRPr="00DB3C16" w:rsidRDefault="00DB3C16" w:rsidP="00DB3C16">
      <w:pPr>
        <w:pStyle w:val="ConsNonformat"/>
        <w:widowControl/>
        <w:ind w:left="1418" w:right="0" w:hanging="1418"/>
        <w:jc w:val="both"/>
        <w:rPr>
          <w:rFonts w:ascii="Times New Roman" w:hAnsi="Times New Roman"/>
          <w:sz w:val="24"/>
          <w:szCs w:val="24"/>
        </w:rPr>
      </w:pPr>
    </w:p>
    <w:tbl>
      <w:tblPr>
        <w:tblW w:w="10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4"/>
        <w:gridCol w:w="2078"/>
        <w:gridCol w:w="1542"/>
        <w:gridCol w:w="1886"/>
        <w:gridCol w:w="1156"/>
        <w:gridCol w:w="1125"/>
        <w:gridCol w:w="1816"/>
      </w:tblGrid>
      <w:tr w:rsidR="001949F5" w:rsidRPr="000B579F" w:rsidTr="001949F5">
        <w:trPr>
          <w:cantSplit/>
          <w:trHeight w:val="1134"/>
        </w:trPr>
        <w:tc>
          <w:tcPr>
            <w:tcW w:w="534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№ п\п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C161E7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 xml:space="preserve">Наименование </w:t>
            </w:r>
            <w:r w:rsidR="00C161E7">
              <w:rPr>
                <w:rFonts w:ascii="Times New Roman" w:hAnsi="Times New Roman"/>
                <w:sz w:val="24"/>
                <w:szCs w:val="24"/>
              </w:rPr>
              <w:t>техники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 xml:space="preserve">, номерных комплектующих </w:t>
            </w: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Инвентарный (номенклатурный) номер</w:t>
            </w: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Заводской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sz w:val="24"/>
                <w:szCs w:val="24"/>
                <w:lang w:val="en-US"/>
              </w:rPr>
              <w:t>(</w:t>
            </w:r>
            <w:r w:rsidRPr="000B579F">
              <w:rPr>
                <w:rFonts w:ascii="Times New Roman" w:hAnsi="Times New Roman"/>
                <w:sz w:val="24"/>
                <w:szCs w:val="24"/>
              </w:rPr>
              <w:t>серийный)</w:t>
            </w:r>
          </w:p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номер</w:t>
            </w: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Год выпуска</w:t>
            </w:r>
          </w:p>
        </w:tc>
        <w:tc>
          <w:tcPr>
            <w:tcW w:w="1125" w:type="dxa"/>
            <w:vAlign w:val="center"/>
          </w:tcPr>
          <w:p w:rsidR="001949F5" w:rsidRPr="000B579F" w:rsidRDefault="001949F5" w:rsidP="001949F5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Категория</w:t>
            </w:r>
          </w:p>
        </w:tc>
        <w:tc>
          <w:tcPr>
            <w:tcW w:w="181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0B579F">
              <w:rPr>
                <w:rFonts w:ascii="Times New Roman" w:hAnsi="Times New Roman"/>
                <w:sz w:val="24"/>
                <w:szCs w:val="24"/>
              </w:rPr>
              <w:t>Заключение</w:t>
            </w: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1.</w:t>
            </w:r>
          </w:p>
        </w:tc>
        <w:tc>
          <w:tcPr>
            <w:tcW w:w="2078" w:type="dxa"/>
            <w:vAlign w:val="center"/>
          </w:tcPr>
          <w:p w:rsidR="001949F5" w:rsidRPr="001949F5" w:rsidRDefault="006E5047" w:rsidP="001949F5">
            <w:pPr>
              <w:jc w:val="center"/>
              <w:rPr>
                <w:rFonts w:ascii="Times New Roman" w:hAnsi="Times New Roman"/>
                <w:bCs/>
                <w:i/>
                <w:sz w:val="24"/>
                <w:lang w:val="en-US"/>
              </w:rPr>
            </w:pPr>
            <w:r>
              <w:rPr>
                <w:rFonts w:ascii="Times New Roman" w:hAnsi="Times New Roman"/>
                <w:bCs/>
                <w:i/>
                <w:sz w:val="24"/>
              </w:rPr>
              <w:t>Аналоговый телефон</w:t>
            </w:r>
            <w:r w:rsidR="001949F5" w:rsidRPr="001949F5">
              <w:rPr>
                <w:rFonts w:ascii="Times New Roman" w:hAnsi="Times New Roman"/>
                <w:bCs/>
                <w:i/>
                <w:sz w:val="24"/>
              </w:rPr>
              <w:t xml:space="preserve"> </w:t>
            </w:r>
            <w:r>
              <w:rPr>
                <w:rFonts w:ascii="Times New Roman" w:hAnsi="Times New Roman"/>
                <w:bCs/>
                <w:i/>
                <w:sz w:val="24"/>
              </w:rPr>
              <w:t>TEXET</w:t>
            </w:r>
          </w:p>
        </w:tc>
        <w:tc>
          <w:tcPr>
            <w:tcW w:w="1542" w:type="dxa"/>
            <w:vAlign w:val="center"/>
          </w:tcPr>
          <w:p w:rsidR="001949F5" w:rsidRPr="003E486D" w:rsidRDefault="006E5047" w:rsidP="003E486D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54574744</w:t>
            </w:r>
          </w:p>
        </w:tc>
        <w:tc>
          <w:tcPr>
            <w:tcW w:w="1886" w:type="dxa"/>
            <w:vAlign w:val="center"/>
          </w:tcPr>
          <w:p w:rsidR="001949F5" w:rsidRPr="000B579F" w:rsidRDefault="006E5047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AVR123R579</w:t>
            </w:r>
          </w:p>
        </w:tc>
        <w:tc>
          <w:tcPr>
            <w:tcW w:w="1156" w:type="dxa"/>
            <w:vAlign w:val="center"/>
          </w:tcPr>
          <w:p w:rsidR="001949F5" w:rsidRPr="000B579F" w:rsidRDefault="006E5047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2000</w:t>
            </w:r>
          </w:p>
        </w:tc>
        <w:tc>
          <w:tcPr>
            <w:tcW w:w="1125" w:type="dxa"/>
            <w:vAlign w:val="center"/>
          </w:tcPr>
          <w:p w:rsidR="001949F5" w:rsidRPr="000B579F" w:rsidRDefault="006E5047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1816" w:type="dxa"/>
            <w:vMerge w:val="restart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2.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3.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4.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5.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6.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1949F5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949F5" w:rsidRPr="000B579F" w:rsidTr="001949F5">
        <w:tc>
          <w:tcPr>
            <w:tcW w:w="534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  <w:r w:rsidRPr="000B579F">
              <w:rPr>
                <w:rFonts w:ascii="Times New Roman" w:hAnsi="Times New Roman"/>
                <w:i/>
                <w:sz w:val="24"/>
                <w:szCs w:val="24"/>
                <w:lang w:val="en-US"/>
              </w:rPr>
              <w:t>7.</w:t>
            </w:r>
          </w:p>
        </w:tc>
        <w:tc>
          <w:tcPr>
            <w:tcW w:w="2078" w:type="dxa"/>
            <w:vAlign w:val="center"/>
          </w:tcPr>
          <w:p w:rsidR="001949F5" w:rsidRPr="000B579F" w:rsidRDefault="001949F5" w:rsidP="00DB3C16">
            <w:pPr>
              <w:pStyle w:val="table10"/>
              <w:jc w:val="center"/>
              <w:rPr>
                <w:i/>
                <w:sz w:val="24"/>
                <w:szCs w:val="24"/>
                <w:lang w:val="en-US"/>
              </w:rPr>
            </w:pPr>
          </w:p>
        </w:tc>
        <w:tc>
          <w:tcPr>
            <w:tcW w:w="1542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8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56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125" w:type="dxa"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i/>
                <w:sz w:val="24"/>
                <w:szCs w:val="24"/>
                <w:lang w:val="en-US"/>
              </w:rPr>
            </w:pPr>
          </w:p>
        </w:tc>
        <w:tc>
          <w:tcPr>
            <w:tcW w:w="1816" w:type="dxa"/>
            <w:vMerge/>
            <w:vAlign w:val="center"/>
          </w:tcPr>
          <w:p w:rsidR="001949F5" w:rsidRPr="000B579F" w:rsidRDefault="001949F5" w:rsidP="00DB3C16">
            <w:pPr>
              <w:pStyle w:val="ConsNonformat"/>
              <w:widowControl/>
              <w:ind w:right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</w:tbl>
    <w:p w:rsidR="00DB3C16" w:rsidRPr="00DB3C16" w:rsidRDefault="00DB3C16" w:rsidP="00DB3C16">
      <w:pPr>
        <w:pStyle w:val="ConsNonformat"/>
        <w:widowControl/>
        <w:ind w:right="0" w:firstLine="709"/>
        <w:jc w:val="both"/>
        <w:rPr>
          <w:rFonts w:ascii="Times New Roman" w:hAnsi="Times New Roman"/>
          <w:sz w:val="24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jc w:val="both"/>
        <w:rPr>
          <w:rFonts w:ascii="Times New Roman" w:hAnsi="Times New Roman"/>
          <w:sz w:val="28"/>
          <w:szCs w:val="24"/>
          <w:lang w:val="en-US"/>
        </w:rPr>
      </w:pPr>
      <w:r w:rsidRPr="00DB3C16">
        <w:rPr>
          <w:rFonts w:ascii="Times New Roman" w:hAnsi="Times New Roman"/>
          <w:sz w:val="28"/>
          <w:szCs w:val="24"/>
        </w:rPr>
        <w:t xml:space="preserve">Выводы комиссии: </w:t>
      </w:r>
    </w:p>
    <w:p w:rsidR="00DB3C16" w:rsidRP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Составлен в</w:t>
      </w:r>
      <w:r w:rsidR="007E1179" w:rsidRPr="00DB3C16">
        <w:rPr>
          <w:rFonts w:ascii="Times New Roman" w:hAnsi="Times New Roman"/>
          <w:sz w:val="28"/>
        </w:rPr>
        <w:t xml:space="preserve"> </w:t>
      </w:r>
      <w:r w:rsidR="007E1179" w:rsidRPr="00DB3C16">
        <w:rPr>
          <w:rFonts w:ascii="Times New Roman" w:hAnsi="Times New Roman"/>
          <w:i/>
          <w:sz w:val="28"/>
          <w:u w:val="single"/>
        </w:rPr>
        <w:t>2</w:t>
      </w:r>
      <w:r w:rsidRPr="00DB3C16">
        <w:rPr>
          <w:rFonts w:ascii="Times New Roman" w:hAnsi="Times New Roman"/>
          <w:sz w:val="28"/>
        </w:rPr>
        <w:t xml:space="preserve"> экземплярах.</w:t>
      </w:r>
    </w:p>
    <w:p w:rsidR="00C161E7" w:rsidRDefault="00C161E7" w:rsidP="00C161E7">
      <w:pPr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1</w:t>
      </w:r>
      <w:r>
        <w:rPr>
          <w:rFonts w:ascii="Times New Roman" w:hAnsi="Times New Roman"/>
          <w:sz w:val="24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Склад</w:t>
      </w:r>
    </w:p>
    <w:p w:rsidR="00C161E7" w:rsidRDefault="00C161E7" w:rsidP="00C161E7">
      <w:pPr>
        <w:spacing w:after="240"/>
        <w:ind w:firstLine="851"/>
        <w:jc w:val="both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Экз. № </w:t>
      </w:r>
      <w:r>
        <w:rPr>
          <w:rFonts w:ascii="Times New Roman" w:hAnsi="Times New Roman"/>
          <w:sz w:val="28"/>
          <w:szCs w:val="28"/>
          <w:u w:val="single"/>
        </w:rPr>
        <w:t>2</w:t>
      </w:r>
      <w:r>
        <w:rPr>
          <w:rFonts w:ascii="Times New Roman" w:hAnsi="Times New Roman"/>
          <w:sz w:val="28"/>
          <w:szCs w:val="28"/>
        </w:rPr>
        <w:t xml:space="preserve">   </w:t>
      </w:r>
      <w:r>
        <w:rPr>
          <w:rFonts w:ascii="Times New Roman" w:hAnsi="Times New Roman"/>
          <w:i/>
          <w:sz w:val="28"/>
          <w:szCs w:val="28"/>
          <w:u w:val="single"/>
        </w:rPr>
        <w:t>Бухгалтерия</w:t>
      </w:r>
    </w:p>
    <w:p w:rsidR="00DB3C16" w:rsidRDefault="00DB3C16" w:rsidP="00DB3C16">
      <w:pPr>
        <w:jc w:val="both"/>
        <w:rPr>
          <w:rFonts w:ascii="Times New Roman" w:hAnsi="Times New Roman"/>
          <w:sz w:val="28"/>
        </w:rPr>
      </w:pPr>
    </w:p>
    <w:p w:rsidR="00D67EA5" w:rsidRPr="00DB3C16" w:rsidRDefault="00D67EA5" w:rsidP="00DB3C16">
      <w:pPr>
        <w:jc w:val="both"/>
        <w:rPr>
          <w:rFonts w:ascii="Times New Roman" w:hAnsi="Times New Roman"/>
          <w:i/>
          <w:sz w:val="28"/>
          <w:u w:val="single"/>
        </w:rPr>
      </w:pPr>
      <w:r w:rsidRPr="00DB3C16">
        <w:rPr>
          <w:rFonts w:ascii="Times New Roman" w:hAnsi="Times New Roman"/>
          <w:sz w:val="28"/>
        </w:rPr>
        <w:t>Председатель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ab/>
        <w:t>_</w:t>
      </w:r>
      <w:r w:rsidR="00DB3C16" w:rsidRPr="00DB3C16">
        <w:rPr>
          <w:rFonts w:ascii="Times New Roman" w:hAnsi="Times New Roman"/>
          <w:sz w:val="28"/>
        </w:rPr>
        <w:t>_________________</w:t>
      </w:r>
      <w:r w:rsidRPr="00DB3C16">
        <w:rPr>
          <w:rFonts w:ascii="Times New Roman" w:hAnsi="Times New Roman"/>
          <w:sz w:val="28"/>
        </w:rPr>
        <w:t xml:space="preserve">____ </w:t>
      </w:r>
      <w:r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Сорокин С.Ю.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67EA5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>Члены комиссии</w:t>
      </w:r>
      <w:r w:rsidR="007E1179" w:rsidRPr="00DB3C16">
        <w:rPr>
          <w:rFonts w:ascii="Times New Roman" w:hAnsi="Times New Roman"/>
          <w:sz w:val="28"/>
        </w:rPr>
        <w:t>:</w:t>
      </w:r>
      <w:r w:rsidRPr="00DB3C16">
        <w:rPr>
          <w:rFonts w:ascii="Times New Roman" w:hAnsi="Times New Roman"/>
          <w:sz w:val="28"/>
        </w:rPr>
        <w:t xml:space="preserve"> </w:t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="00DB3C16" w:rsidRPr="00DB3C16">
        <w:rPr>
          <w:rFonts w:ascii="Times New Roman" w:hAnsi="Times New Roman"/>
          <w:sz w:val="28"/>
        </w:rPr>
        <w:t>______________________</w:t>
      </w:r>
      <w:r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Петров П.П.</w:t>
      </w:r>
      <w:r w:rsidRPr="00DB3C16">
        <w:rPr>
          <w:rFonts w:ascii="Times New Roman" w:hAnsi="Times New Roman"/>
          <w:i/>
          <w:sz w:val="28"/>
          <w:u w:val="single"/>
        </w:rPr>
        <w:t xml:space="preserve"> </w:t>
      </w:r>
    </w:p>
    <w:p w:rsidR="00D67EA5" w:rsidRPr="00DB3C16" w:rsidRDefault="00DB3C16" w:rsidP="00DB3C16">
      <w:pPr>
        <w:jc w:val="both"/>
        <w:rPr>
          <w:rFonts w:ascii="Times New Roman" w:hAnsi="Times New Roman"/>
          <w:sz w:val="28"/>
        </w:rPr>
      </w:pP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ab/>
      </w:r>
      <w:r>
        <w:rPr>
          <w:rFonts w:ascii="Times New Roman" w:hAnsi="Times New Roman"/>
          <w:sz w:val="28"/>
        </w:rPr>
        <w:tab/>
      </w:r>
      <w:r w:rsidRPr="00DB3C16">
        <w:rPr>
          <w:rFonts w:ascii="Times New Roman" w:hAnsi="Times New Roman"/>
          <w:sz w:val="28"/>
        </w:rPr>
        <w:t>______________________</w:t>
      </w:r>
      <w:r w:rsidR="00D67EA5"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Бугай Е.Н</w:t>
      </w:r>
      <w:r w:rsidR="00D67EA5" w:rsidRPr="00DB3C16">
        <w:rPr>
          <w:rFonts w:ascii="Times New Roman" w:hAnsi="Times New Roman"/>
          <w:sz w:val="28"/>
        </w:rPr>
        <w:t xml:space="preserve"> 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  <w:r w:rsidRPr="00DB3C16">
        <w:rPr>
          <w:rFonts w:ascii="Times New Roman" w:hAnsi="Times New Roman"/>
          <w:sz w:val="28"/>
          <w:szCs w:val="24"/>
        </w:rPr>
        <w:t>С выводами и заключением комиссии</w:t>
      </w:r>
      <w:r w:rsidR="00A44F8D" w:rsidRPr="00A44F8D">
        <w:rPr>
          <w:rFonts w:ascii="Times New Roman" w:hAnsi="Times New Roman"/>
          <w:sz w:val="28"/>
          <w:szCs w:val="24"/>
        </w:rPr>
        <w:t xml:space="preserve"> </w:t>
      </w:r>
      <w:r w:rsidR="006E5047">
        <w:rPr>
          <w:rFonts w:ascii="Times New Roman" w:hAnsi="Times New Roman"/>
          <w:i/>
          <w:sz w:val="28"/>
          <w:szCs w:val="24"/>
          <w:u w:val="single"/>
        </w:rPr>
        <w:t>согласен</w:t>
      </w:r>
    </w:p>
    <w:p w:rsidR="00DB3C16" w:rsidRPr="00DB3C16" w:rsidRDefault="00DB3C16" w:rsidP="00DB3C16">
      <w:pPr>
        <w:pStyle w:val="ConsNonformat"/>
        <w:widowControl/>
        <w:ind w:right="0"/>
        <w:rPr>
          <w:rFonts w:ascii="Times New Roman" w:hAnsi="Times New Roman"/>
          <w:sz w:val="28"/>
          <w:szCs w:val="24"/>
        </w:rPr>
      </w:pPr>
    </w:p>
    <w:p w:rsidR="009A1266" w:rsidRDefault="00C161E7" w:rsidP="00DB3C16">
      <w:pPr>
        <w:jc w:val="both"/>
        <w:rPr>
          <w:rFonts w:ascii="Times New Roman" w:hAnsi="Times New Roman"/>
          <w:sz w:val="28"/>
          <w:lang w:val="en-US"/>
        </w:rPr>
      </w:pPr>
      <w:r>
        <w:rPr>
          <w:rFonts w:ascii="Times New Roman" w:hAnsi="Times New Roman"/>
          <w:sz w:val="28"/>
        </w:rPr>
        <w:t>Инспектор оборудования</w:t>
      </w:r>
      <w:r w:rsidR="00DB3C16" w:rsidRPr="00DB3C16">
        <w:rPr>
          <w:rFonts w:ascii="Times New Roman" w:hAnsi="Times New Roman"/>
          <w:sz w:val="28"/>
        </w:rPr>
        <w:tab/>
        <w:t>______________________</w:t>
      </w:r>
      <w:r w:rsidR="00DB3C16" w:rsidRPr="00DB3C16">
        <w:rPr>
          <w:rFonts w:ascii="Times New Roman" w:hAnsi="Times New Roman"/>
          <w:sz w:val="28"/>
        </w:rPr>
        <w:tab/>
      </w:r>
      <w:r w:rsidR="006E5047">
        <w:rPr>
          <w:rFonts w:ascii="Times New Roman" w:hAnsi="Times New Roman"/>
          <w:i/>
          <w:sz w:val="28"/>
          <w:u w:val="single"/>
        </w:rPr>
        <w:t>Иванов И.И.</w:t>
      </w:r>
      <w:r w:rsidR="00DB3C16" w:rsidRPr="00DB3C16">
        <w:rPr>
          <w:rFonts w:ascii="Times New Roman" w:hAnsi="Times New Roman"/>
          <w:sz w:val="28"/>
        </w:rPr>
        <w:t xml:space="preserve"> </w:t>
      </w:r>
    </w:p>
    <w:p w:rsidR="000B579F" w:rsidRPr="00A44F8D" w:rsidRDefault="006E5047" w:rsidP="00DB3C16">
      <w:pPr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Sunday, May 28, 2017</w:t>
      </w:r>
    </w:p>
    <w:sectPr w:rsidR="000B579F" w:rsidRPr="00A44F8D" w:rsidSect="000C5937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BAB"/>
    <w:rsid w:val="00015A07"/>
    <w:rsid w:val="0002121F"/>
    <w:rsid w:val="000247C1"/>
    <w:rsid w:val="000B579F"/>
    <w:rsid w:val="000C5937"/>
    <w:rsid w:val="000D4A65"/>
    <w:rsid w:val="000F2C19"/>
    <w:rsid w:val="00113DC3"/>
    <w:rsid w:val="00126AC9"/>
    <w:rsid w:val="00173FE3"/>
    <w:rsid w:val="00190494"/>
    <w:rsid w:val="001949F5"/>
    <w:rsid w:val="001E4FB9"/>
    <w:rsid w:val="00210E77"/>
    <w:rsid w:val="00214591"/>
    <w:rsid w:val="00220D0F"/>
    <w:rsid w:val="002229B8"/>
    <w:rsid w:val="00230FE5"/>
    <w:rsid w:val="00233D9C"/>
    <w:rsid w:val="002367A2"/>
    <w:rsid w:val="002859FA"/>
    <w:rsid w:val="0029429F"/>
    <w:rsid w:val="002B17D4"/>
    <w:rsid w:val="002B232A"/>
    <w:rsid w:val="002D7185"/>
    <w:rsid w:val="002F47CE"/>
    <w:rsid w:val="0035486E"/>
    <w:rsid w:val="003947FD"/>
    <w:rsid w:val="0039540A"/>
    <w:rsid w:val="003E486D"/>
    <w:rsid w:val="003F31E2"/>
    <w:rsid w:val="00415D51"/>
    <w:rsid w:val="00416505"/>
    <w:rsid w:val="004512E6"/>
    <w:rsid w:val="00452921"/>
    <w:rsid w:val="004563AA"/>
    <w:rsid w:val="00463147"/>
    <w:rsid w:val="00464970"/>
    <w:rsid w:val="00467845"/>
    <w:rsid w:val="0048208E"/>
    <w:rsid w:val="004A1935"/>
    <w:rsid w:val="004D2D32"/>
    <w:rsid w:val="00524111"/>
    <w:rsid w:val="00526776"/>
    <w:rsid w:val="00535CC9"/>
    <w:rsid w:val="005630B4"/>
    <w:rsid w:val="00567D27"/>
    <w:rsid w:val="00574049"/>
    <w:rsid w:val="005C0D05"/>
    <w:rsid w:val="005E454B"/>
    <w:rsid w:val="005E5914"/>
    <w:rsid w:val="005F532B"/>
    <w:rsid w:val="005F6D55"/>
    <w:rsid w:val="006422CF"/>
    <w:rsid w:val="00671D8C"/>
    <w:rsid w:val="006C4FFF"/>
    <w:rsid w:val="006E12BA"/>
    <w:rsid w:val="006E356F"/>
    <w:rsid w:val="006E5047"/>
    <w:rsid w:val="006F4137"/>
    <w:rsid w:val="00724A13"/>
    <w:rsid w:val="00736A56"/>
    <w:rsid w:val="00763B4A"/>
    <w:rsid w:val="007706F2"/>
    <w:rsid w:val="007B6022"/>
    <w:rsid w:val="007B7690"/>
    <w:rsid w:val="007E1179"/>
    <w:rsid w:val="007F5BFF"/>
    <w:rsid w:val="00811249"/>
    <w:rsid w:val="008473A2"/>
    <w:rsid w:val="0088191E"/>
    <w:rsid w:val="008A453A"/>
    <w:rsid w:val="008E5ACF"/>
    <w:rsid w:val="008F50FC"/>
    <w:rsid w:val="009003F3"/>
    <w:rsid w:val="009223C7"/>
    <w:rsid w:val="009422D3"/>
    <w:rsid w:val="00986B58"/>
    <w:rsid w:val="009913BA"/>
    <w:rsid w:val="009A1266"/>
    <w:rsid w:val="009A25EC"/>
    <w:rsid w:val="009B6BAB"/>
    <w:rsid w:val="009C6D6F"/>
    <w:rsid w:val="009D12EB"/>
    <w:rsid w:val="00A2011F"/>
    <w:rsid w:val="00A44F8D"/>
    <w:rsid w:val="00A6441F"/>
    <w:rsid w:val="00A76D13"/>
    <w:rsid w:val="00AB16C9"/>
    <w:rsid w:val="00AB3EA4"/>
    <w:rsid w:val="00AC26B6"/>
    <w:rsid w:val="00AC366C"/>
    <w:rsid w:val="00B13A04"/>
    <w:rsid w:val="00B16082"/>
    <w:rsid w:val="00B40C53"/>
    <w:rsid w:val="00B5500D"/>
    <w:rsid w:val="00B7122A"/>
    <w:rsid w:val="00B77025"/>
    <w:rsid w:val="00BA5C1E"/>
    <w:rsid w:val="00BB728C"/>
    <w:rsid w:val="00BC6303"/>
    <w:rsid w:val="00BE472F"/>
    <w:rsid w:val="00BF291D"/>
    <w:rsid w:val="00C04477"/>
    <w:rsid w:val="00C161E7"/>
    <w:rsid w:val="00C30228"/>
    <w:rsid w:val="00C3289A"/>
    <w:rsid w:val="00C761F0"/>
    <w:rsid w:val="00CA4A73"/>
    <w:rsid w:val="00CC34A4"/>
    <w:rsid w:val="00CE4D71"/>
    <w:rsid w:val="00D03C6A"/>
    <w:rsid w:val="00D67EA5"/>
    <w:rsid w:val="00D74DFE"/>
    <w:rsid w:val="00DA121C"/>
    <w:rsid w:val="00DB3C16"/>
    <w:rsid w:val="00DF3409"/>
    <w:rsid w:val="00DF70B9"/>
    <w:rsid w:val="00E019B9"/>
    <w:rsid w:val="00E06FEA"/>
    <w:rsid w:val="00E24290"/>
    <w:rsid w:val="00E363A9"/>
    <w:rsid w:val="00E44884"/>
    <w:rsid w:val="00E71383"/>
    <w:rsid w:val="00E736B5"/>
    <w:rsid w:val="00E73B72"/>
    <w:rsid w:val="00E8264B"/>
    <w:rsid w:val="00E83270"/>
    <w:rsid w:val="00EA4C1B"/>
    <w:rsid w:val="00EB0FD6"/>
    <w:rsid w:val="00EB3A25"/>
    <w:rsid w:val="00EC205A"/>
    <w:rsid w:val="00EC5BCA"/>
    <w:rsid w:val="00ED3FE6"/>
    <w:rsid w:val="00ED7C9E"/>
    <w:rsid w:val="00F513FD"/>
    <w:rsid w:val="00FB050D"/>
    <w:rsid w:val="00FB1D76"/>
    <w:rsid w:val="00FD2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A90C7414-44DD-4645-9AB3-7768C756B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937"/>
    <w:rPr>
      <w:rFonts w:ascii="Verdana" w:hAnsi="Verdana"/>
      <w:sz w:val="16"/>
      <w:szCs w:val="24"/>
    </w:rPr>
  </w:style>
  <w:style w:type="paragraph" w:styleId="Heading1">
    <w:name w:val="heading 1"/>
    <w:basedOn w:val="Normal"/>
    <w:next w:val="Normal"/>
    <w:qFormat/>
    <w:rsid w:val="000C5937"/>
    <w:pPr>
      <w:keepNext/>
      <w:outlineLvl w:val="0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9540A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ewncpi0">
    <w:name w:val="newncpi0"/>
    <w:basedOn w:val="Normal"/>
    <w:rsid w:val="005F532B"/>
    <w:pPr>
      <w:jc w:val="both"/>
    </w:pPr>
    <w:rPr>
      <w:rFonts w:ascii="Times New Roman" w:hAnsi="Times New Roman"/>
      <w:sz w:val="24"/>
    </w:rPr>
  </w:style>
  <w:style w:type="paragraph" w:customStyle="1" w:styleId="ConsNonformat">
    <w:name w:val="ConsNonformat"/>
    <w:rsid w:val="00DB3C16"/>
    <w:pPr>
      <w:widowControl w:val="0"/>
      <w:autoSpaceDE w:val="0"/>
      <w:autoSpaceDN w:val="0"/>
      <w:adjustRightInd w:val="0"/>
      <w:ind w:right="19772"/>
    </w:pPr>
    <w:rPr>
      <w:rFonts w:ascii="Courier New" w:hAnsi="Courier New"/>
    </w:rPr>
  </w:style>
  <w:style w:type="paragraph" w:customStyle="1" w:styleId="table10">
    <w:name w:val="table10"/>
    <w:basedOn w:val="Normal"/>
    <w:rsid w:val="00DB3C16"/>
    <w:rPr>
      <w:rFonts w:ascii="Times New Roman" w:hAnsi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86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699B4B-A24F-4AFE-9307-B91B0E41E2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Полоцкий отдел Департамента                                                 УТВЕРЖДАЮ</vt:lpstr>
    </vt:vector>
  </TitlesOfParts>
  <Company>Alarm</Company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Полоцкий отдел Департамента                                                 УТВЕРЖДАЮ</dc:title>
  <dc:creator>Mikhail Kelbas</dc:creator>
  <cp:lastModifiedBy>Mikhail Kelbas</cp:lastModifiedBy>
  <cp:revision>2</cp:revision>
  <cp:lastPrinted>2015-02-12T11:56:00Z</cp:lastPrinted>
  <dcterms:created xsi:type="dcterms:W3CDTF">2017-05-28T15:04:00Z</dcterms:created>
  <dcterms:modified xsi:type="dcterms:W3CDTF">2017-05-28T15:04:00Z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462484408</vt:i4>
  </property>
</Properties>
</file>