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a3bc16ed7ba72267c250ebec6a26a2964d2cf2"/>
    <w:p>
      <w:pPr>
        <w:pStyle w:val="Heading1"/>
      </w:pPr>
      <w:r>
        <w:t xml:space="preserve">Validation Conversation Scripts and Tracker</w:t>
      </w:r>
    </w:p>
    <w:p>
      <w:pPr>
        <w:pStyle w:val="FirstParagraph"/>
      </w:pPr>
      <w:r>
        <w:rPr>
          <w:b/>
          <w:bCs/>
        </w:rPr>
        <w:t xml:space="preserve">Sprint Module 1.4 — Estimated time: 30 minutes prep + 5 conversations over the week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Five conversations will tell you more than five weeks of overthinking.</w:t>
      </w:r>
    </w:p>
    <w:p>
      <w:pPr>
        <w:pStyle w:val="BodyText"/>
      </w:pPr>
      <w:r>
        <w:t xml:space="preserve">You’re not selling. You’re testing. The goal is honest feedback from real people — not validation of what you want to hear.</w:t>
      </w:r>
    </w:p>
    <w:p>
      <w:pPr>
        <w:pStyle w:val="BodyText"/>
      </w:pPr>
      <w:r>
        <w:rPr>
          <w:b/>
          <w:bCs/>
        </w:rPr>
        <w:t xml:space="preserve">Minimum:</w:t>
      </w:r>
      <w:r>
        <w:t xml:space="preserve"> </w:t>
      </w:r>
      <w:r>
        <w:t xml:space="preserve">5 conversations. More is better. The patterns emerge around conversation 3-4.</w:t>
      </w:r>
    </w:p>
    <w:p>
      <w:r>
        <w:pict>
          <v:rect style="width:0;height:1.5pt" o:hralign="center" o:hrstd="t" o:hr="t"/>
        </w:pict>
      </w:r>
    </w:p>
    <w:bookmarkEnd w:id="9"/>
    <w:bookmarkStart w:id="13" w:name="the-reach-out-scripts"/>
    <w:p>
      <w:pPr>
        <w:pStyle w:val="Heading2"/>
      </w:pPr>
      <w:r>
        <w:t xml:space="preserve">The Reach-Out Scripts</w:t>
      </w:r>
    </w:p>
    <w:p>
      <w:pPr>
        <w:pStyle w:val="FirstParagraph"/>
      </w:pPr>
      <w:r>
        <w:t xml:space="preserve">Three ways to start the conversation. Pick the one that fits your relationship with the person.</w:t>
      </w:r>
    </w:p>
    <w:bookmarkStart w:id="10" w:name="script-1-the-direct-ask"/>
    <w:p>
      <w:pPr>
        <w:pStyle w:val="Heading3"/>
      </w:pPr>
      <w:r>
        <w:t xml:space="preserve">Script 1: The Direct Ask</w:t>
      </w:r>
    </w:p>
    <w:p>
      <w:pPr>
        <w:pStyle w:val="FirstParagraph"/>
      </w:pPr>
      <w:r>
        <w:t xml:space="preserve">Best for: Close friends, family members, people who already know what you’re working on.</w:t>
      </w:r>
    </w:p>
    <w:p>
      <w:pPr>
        <w:pStyle w:val="BlockText"/>
      </w:pPr>
      <w:r>
        <w:t xml:space="preserve">“Hey [name] — I’m building something and I need honest feedback from someone I trust. Can I get 15 minutes of your time this week to run something by you? No selling, I promise — I just need a real opinion.”</w:t>
      </w:r>
    </w:p>
    <w:bookmarkEnd w:id="10"/>
    <w:bookmarkStart w:id="11" w:name="script-2-the-im-building-something-ask"/>
    <w:p>
      <w:pPr>
        <w:pStyle w:val="Heading3"/>
      </w:pPr>
      <w:r>
        <w:t xml:space="preserve">Script 2: The</w:t>
      </w:r>
      <w:r>
        <w:t xml:space="preserve"> </w:t>
      </w:r>
      <w:r>
        <w:t xml:space="preserve">“I’m Building Something”</w:t>
      </w:r>
      <w:r>
        <w:t xml:space="preserve"> </w:t>
      </w:r>
      <w:r>
        <w:t xml:space="preserve">Ask</w:t>
      </w:r>
    </w:p>
    <w:p>
      <w:pPr>
        <w:pStyle w:val="FirstParagraph"/>
      </w:pPr>
      <w:r>
        <w:t xml:space="preserve">Best for: Colleagues, acquaintances, people in your industry.</w:t>
      </w:r>
    </w:p>
    <w:p>
      <w:pPr>
        <w:pStyle w:val="BlockText"/>
      </w:pPr>
      <w:r>
        <w:t xml:space="preserve">“Hey [name] — I’m working on something for [type of person] who struggle with [problem]. You came to mind because [reason they’re relevant]. Would you be open to a quick chat? I’m in research mode and your perspective would be really helpful.”</w:t>
      </w:r>
    </w:p>
    <w:bookmarkEnd w:id="11"/>
    <w:bookmarkStart w:id="12" w:name="script-3-the-casual-mention"/>
    <w:p>
      <w:pPr>
        <w:pStyle w:val="Heading3"/>
      </w:pPr>
      <w:r>
        <w:t xml:space="preserve">Script 3: The Casual Mention</w:t>
      </w:r>
    </w:p>
    <w:p>
      <w:pPr>
        <w:pStyle w:val="FirstParagraph"/>
      </w:pPr>
      <w:r>
        <w:t xml:space="preserve">Best for: People you run into naturally — at work, events, online communities.</w:t>
      </w:r>
    </w:p>
    <w:p>
      <w:pPr>
        <w:pStyle w:val="BlockText"/>
      </w:pPr>
      <w:r>
        <w:t xml:space="preserve">“I’ve been thinking a lot about [problem]. I’m putting together [offer description in plain language]. What’s your take — does that sound like something [people like you/them] would actually use?”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he-5-question-framework"/>
    <w:p>
      <w:pPr>
        <w:pStyle w:val="Heading2"/>
      </w:pPr>
      <w:r>
        <w:t xml:space="preserve">The 5-Question Framework</w:t>
      </w:r>
    </w:p>
    <w:p>
      <w:pPr>
        <w:pStyle w:val="FirstParagraph"/>
      </w:pPr>
      <w:r>
        <w:t xml:space="preserve">Once you’re in the conversation, ask these five questions. In this order.</w:t>
      </w:r>
    </w:p>
    <w:p>
      <w:pPr>
        <w:pStyle w:val="BodyText"/>
      </w:pPr>
      <w:r>
        <w:rPr>
          <w:b/>
          <w:bCs/>
        </w:rPr>
        <w:t xml:space="preserve">Question 1:</w:t>
      </w:r>
      <w:r>
        <w:rPr>
          <w:b/>
          <w:bCs/>
        </w:rPr>
        <w:t xml:space="preserve"> </w:t>
      </w:r>
      <w:r>
        <w:rPr>
          <w:b/>
          <w:bCs/>
        </w:rPr>
        <w:t xml:space="preserve">“What’s the biggest challenge you’re facing with [topic]?”</w:t>
      </w:r>
    </w:p>
    <w:p>
      <w:pPr>
        <w:pStyle w:val="BodyText"/>
      </w:pPr>
      <w:r>
        <w:t xml:space="preserve">Why: You want to hear the problem in THEIR words, not yours. Listen for emotion, not just facts.</w:t>
      </w:r>
    </w:p>
    <w:p>
      <w:pPr>
        <w:pStyle w:val="BodyText"/>
      </w:pPr>
      <w:r>
        <w:rPr>
          <w:b/>
          <w:bCs/>
        </w:rPr>
        <w:t xml:space="preserve">Question 2:</w:t>
      </w:r>
      <w:r>
        <w:rPr>
          <w:b/>
          <w:bCs/>
        </w:rPr>
        <w:t xml:space="preserve"> </w:t>
      </w:r>
      <w:r>
        <w:rPr>
          <w:b/>
          <w:bCs/>
        </w:rPr>
        <w:t xml:space="preserve">“What have you tried so far?”</w:t>
      </w:r>
    </w:p>
    <w:p>
      <w:pPr>
        <w:pStyle w:val="BodyText"/>
      </w:pPr>
      <w:r>
        <w:t xml:space="preserve">Why: This tells you what solutions already exist and where they failed. If they haven’t tried anything, the problem might not be painful enough.</w:t>
      </w:r>
    </w:p>
    <w:p>
      <w:pPr>
        <w:pStyle w:val="BodyText"/>
      </w:pPr>
      <w:r>
        <w:rPr>
          <w:b/>
          <w:bCs/>
        </w:rPr>
        <w:t xml:space="preserve">Question 3:</w:t>
      </w:r>
      <w:r>
        <w:rPr>
          <w:b/>
          <w:bCs/>
        </w:rPr>
        <w:t xml:space="preserve"> </w:t>
      </w:r>
      <w:r>
        <w:rPr>
          <w:b/>
          <w:bCs/>
        </w:rPr>
        <w:t xml:space="preserve">“What would it look like if this was solved?”</w:t>
      </w:r>
    </w:p>
    <w:p>
      <w:pPr>
        <w:pStyle w:val="BodyText"/>
      </w:pPr>
      <w:r>
        <w:t xml:space="preserve">Why: This is the transformation. If they can’t articulate it, the problem might be too vague. If they get specific and excited, you’re onto something.</w:t>
      </w:r>
    </w:p>
    <w:p>
      <w:pPr>
        <w:pStyle w:val="BodyText"/>
      </w:pPr>
      <w:r>
        <w:rPr>
          <w:b/>
          <w:bCs/>
        </w:rPr>
        <w:t xml:space="preserve">Question 4:</w:t>
      </w:r>
      <w:r>
        <w:rPr>
          <w:b/>
          <w:bCs/>
        </w:rPr>
        <w:t xml:space="preserve"> </w:t>
      </w:r>
      <w:r>
        <w:rPr>
          <w:b/>
          <w:bCs/>
        </w:rPr>
        <w:t xml:space="preserve">“If something existed that [your offer promise], would you be interested?”</w:t>
      </w:r>
    </w:p>
    <w:p>
      <w:pPr>
        <w:pStyle w:val="BodyText"/>
      </w:pPr>
      <w:r>
        <w:t xml:space="preserve">Why: Direct interest check. Watch their reaction, not just their words. Polite</w:t>
      </w:r>
      <w:r>
        <w:t xml:space="preserve"> </w:t>
      </w:r>
      <w:r>
        <w:t xml:space="preserve">“sure”</w:t>
      </w:r>
      <w:r>
        <w:t xml:space="preserve"> </w:t>
      </w:r>
      <w:r>
        <w:t xml:space="preserve">is different from leaning in and asking</w:t>
      </w:r>
      <w:r>
        <w:t xml:space="preserve"> </w:t>
      </w:r>
      <w:r>
        <w:t xml:space="preserve">“how would that work?”</w:t>
      </w:r>
    </w:p>
    <w:p>
      <w:pPr>
        <w:pStyle w:val="BodyText"/>
      </w:pPr>
      <w:r>
        <w:rPr>
          <w:b/>
          <w:bCs/>
        </w:rPr>
        <w:t xml:space="preserve">Question 5:</w:t>
      </w:r>
      <w:r>
        <w:rPr>
          <w:b/>
          <w:bCs/>
        </w:rPr>
        <w:t xml:space="preserve"> </w:t>
      </w:r>
      <w:r>
        <w:rPr>
          <w:b/>
          <w:bCs/>
        </w:rPr>
        <w:t xml:space="preserve">“What would make you hesitate?”</w:t>
      </w:r>
    </w:p>
    <w:p>
      <w:pPr>
        <w:pStyle w:val="BodyText"/>
      </w:pPr>
      <w:r>
        <w:t xml:space="preserve">Why: This surfaces objections. Price, time, trust,</w:t>
      </w:r>
      <w:r>
        <w:t xml:space="preserve"> </w:t>
      </w:r>
      <w:r>
        <w:t xml:space="preserve">“I’ve been burned before.”</w:t>
      </w:r>
      <w:r>
        <w:t xml:space="preserve"> </w:t>
      </w:r>
      <w:r>
        <w:t xml:space="preserve">Every objection is useful data.</w:t>
      </w:r>
    </w:p>
    <w:p>
      <w:r>
        <w:pict>
          <v:rect style="width:0;height:1.5pt" o:hralign="center" o:hrstd="t" o:hr="t"/>
        </w:pict>
      </w:r>
    </w:p>
    <w:bookmarkEnd w:id="14"/>
    <w:bookmarkStart w:id="15" w:name="how-to-interpret-responses"/>
    <w:p>
      <w:pPr>
        <w:pStyle w:val="Heading2"/>
      </w:pPr>
      <w:r>
        <w:t xml:space="preserve">How to Interpret Responses</w:t>
      </w:r>
    </w:p>
    <w:p>
      <w:pPr>
        <w:pStyle w:val="FirstParagraph"/>
      </w:pPr>
      <w:r>
        <w:rPr>
          <w:b/>
          <w:bCs/>
        </w:rPr>
        <w:t xml:space="preserve">Strong signal (move forward):</w:t>
      </w:r>
      <w:r>
        <w:t xml:space="preserve"> </w:t>
      </w:r>
      <w:r>
        <w:t xml:space="preserve">- They describe the problem with emotion or frustration</w:t>
      </w:r>
      <w:r>
        <w:t xml:space="preserve"> </w:t>
      </w:r>
      <w:r>
        <w:t xml:space="preserve">- They’ve already tried to solve it (proof the pain is real)</w:t>
      </w:r>
      <w:r>
        <w:t xml:space="preserve"> </w:t>
      </w:r>
      <w:r>
        <w:t xml:space="preserve">- They lean in at Question 4 and ask follow-up questions</w:t>
      </w:r>
      <w:r>
        <w:t xml:space="preserve"> </w:t>
      </w:r>
      <w:r>
        <w:t xml:space="preserve">- They say some version of</w:t>
      </w:r>
      <w:r>
        <w:t xml:space="preserve"> </w:t>
      </w:r>
      <w:r>
        <w:t xml:space="preserve">“when can I buy this?”</w:t>
      </w:r>
    </w:p>
    <w:p>
      <w:pPr>
        <w:pStyle w:val="BodyText"/>
      </w:pPr>
      <w:r>
        <w:rPr>
          <w:b/>
          <w:bCs/>
        </w:rPr>
        <w:t xml:space="preserve">Moderate signal (refine and keep testing):</w:t>
      </w:r>
      <w:r>
        <w:t xml:space="preserve"> </w:t>
      </w:r>
      <w:r>
        <w:t xml:space="preserve">- They recognize the problem but aren’t urgent about it</w:t>
      </w:r>
      <w:r>
        <w:t xml:space="preserve"> </w:t>
      </w:r>
      <w:r>
        <w:t xml:space="preserve">- They say</w:t>
      </w:r>
      <w:r>
        <w:t xml:space="preserve"> </w:t>
      </w:r>
      <w:r>
        <w:t xml:space="preserve">“that sounds cool”</w:t>
      </w:r>
      <w:r>
        <w:t xml:space="preserve"> </w:t>
      </w:r>
      <w:r>
        <w:t xml:space="preserve">but don’t ask follow-up questions</w:t>
      </w:r>
      <w:r>
        <w:t xml:space="preserve"> </w:t>
      </w:r>
      <w:r>
        <w:t xml:space="preserve">- Their hesitations are about logistics (price, timing) not about whether they need it</w:t>
      </w:r>
    </w:p>
    <w:p>
      <w:pPr>
        <w:pStyle w:val="BodyText"/>
      </w:pPr>
      <w:r>
        <w:rPr>
          <w:b/>
          <w:bCs/>
        </w:rPr>
        <w:t xml:space="preserve">Weak signal (rethink):</w:t>
      </w:r>
      <w:r>
        <w:t xml:space="preserve"> </w:t>
      </w:r>
      <w:r>
        <w:t xml:space="preserve">- They can’t describe the problem clearly</w:t>
      </w:r>
      <w:r>
        <w:t xml:space="preserve"> </w:t>
      </w:r>
      <w:r>
        <w:t xml:space="preserve">- They haven’t tried to solve it (not painful enough)</w:t>
      </w:r>
      <w:r>
        <w:t xml:space="preserve"> </w:t>
      </w:r>
      <w:r>
        <w:t xml:space="preserve">- Polite interest with no energy behind it</w:t>
      </w:r>
      <w:r>
        <w:t xml:space="preserve"> </w:t>
      </w:r>
      <w:r>
        <w:t xml:space="preserve">- Their version of the problem doesn’t match yours</w:t>
      </w:r>
    </w:p>
    <w:p>
      <w:pPr>
        <w:pStyle w:val="BodyText"/>
      </w:pPr>
      <w:r>
        <w:rPr>
          <w:b/>
          <w:bCs/>
        </w:rPr>
        <w:t xml:space="preserve">Silence (data, not failure):</w:t>
      </w:r>
      <w:r>
        <w:t xml:space="preserve"> </w:t>
      </w:r>
      <w:r>
        <w:t xml:space="preserve">- If they ghost your reach-out, they’re not your audience</w:t>
      </w:r>
      <w:r>
        <w:t xml:space="preserve"> </w:t>
      </w:r>
      <w:r>
        <w:t xml:space="preserve">- If they take the call but seem uninterested, the problem isn’t painful enough for them</w:t>
      </w:r>
      <w:r>
        <w:t xml:space="preserve"> </w:t>
      </w:r>
      <w:r>
        <w:t xml:space="preserve">- 3+ people ghosting = wrong audience, not wrong offer</w:t>
      </w:r>
    </w:p>
    <w:p>
      <w:r>
        <w:pict>
          <v:rect style="width:0;height:1.5pt" o:hralign="center" o:hrstd="t" o:hr="t"/>
        </w:pict>
      </w:r>
    </w:p>
    <w:bookmarkEnd w:id="15"/>
    <w:bookmarkStart w:id="16" w:name="the-follow-up"/>
    <w:p>
      <w:pPr>
        <w:pStyle w:val="Heading2"/>
      </w:pPr>
      <w:r>
        <w:t xml:space="preserve">The Follow-Up</w:t>
      </w:r>
    </w:p>
    <w:p>
      <w:pPr>
        <w:pStyle w:val="FirstParagraph"/>
      </w:pPr>
      <w:r>
        <w:t xml:space="preserve">After the conversation, send a quick thank-you:</w:t>
      </w:r>
    </w:p>
    <w:p>
      <w:pPr>
        <w:pStyle w:val="BlockText"/>
      </w:pPr>
      <w:r>
        <w:t xml:space="preserve">“Thanks for the honest feedback — really helpful. I’ll keep you posted on what I build. And if you think of anyone else who deals with [problem], I’d love to talk to them too.”</w:t>
      </w:r>
    </w:p>
    <w:p>
      <w:pPr>
        <w:pStyle w:val="FirstParagraph"/>
      </w:pPr>
      <w:r>
        <w:t xml:space="preserve">This does two things: shows gratitude and opens a referral door.</w:t>
      </w:r>
    </w:p>
    <w:p>
      <w:r>
        <w:pict>
          <v:rect style="width:0;height:1.5pt" o:hralign="center" o:hrstd="t" o:hr="t"/>
        </w:pict>
      </w:r>
    </w:p>
    <w:bookmarkEnd w:id="16"/>
    <w:bookmarkStart w:id="27" w:name="validation-tracker"/>
    <w:p>
      <w:pPr>
        <w:pStyle w:val="Heading2"/>
      </w:pPr>
      <w:r>
        <w:t xml:space="preserve">Validation Tracker</w:t>
      </w:r>
    </w:p>
    <w:p>
      <w:pPr>
        <w:pStyle w:val="FirstParagraph"/>
      </w:pPr>
      <w:r>
        <w:t xml:space="preserve">Record every conversation. The patterns are in the data, not in your memory.</w:t>
      </w:r>
    </w:p>
    <w:bookmarkStart w:id="17" w:name="conversation-1"/>
    <w:p>
      <w:pPr>
        <w:pStyle w:val="Heading3"/>
      </w:pPr>
      <w:r>
        <w:t xml:space="preserve">Conversation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Pain Point: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They’ve Tried: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(1-5):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Biggest Objection: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_____</w:t>
      </w:r>
    </w:p>
    <w:bookmarkEnd w:id="17"/>
    <w:bookmarkStart w:id="18" w:name="conversation-2"/>
    <w:p>
      <w:pPr>
        <w:pStyle w:val="Heading3"/>
      </w:pPr>
      <w:r>
        <w:t xml:space="preserve">Conversation 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Pain Point: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They’ve Tried: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Interest (1-5):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Biggest Objection: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_____</w:t>
      </w:r>
    </w:p>
    <w:bookmarkEnd w:id="18"/>
    <w:bookmarkStart w:id="19" w:name="conversation-3"/>
    <w:p>
      <w:pPr>
        <w:pStyle w:val="Heading3"/>
      </w:pPr>
      <w:r>
        <w:t xml:space="preserve">Conversation 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Pain Point: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They’ve Tried: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Interest (1-5):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Biggest Objection: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_____</w:t>
      </w:r>
    </w:p>
    <w:bookmarkEnd w:id="19"/>
    <w:bookmarkStart w:id="20" w:name="conversation-4"/>
    <w:p>
      <w:pPr>
        <w:pStyle w:val="Heading3"/>
      </w:pPr>
      <w:r>
        <w:t xml:space="preserve">Conversation 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Pain Point: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They’ve Tried: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Interest (1-5):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Biggest Objection: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_____</w:t>
      </w:r>
    </w:p>
    <w:bookmarkEnd w:id="20"/>
    <w:bookmarkStart w:id="21" w:name="conversation-5"/>
    <w:p>
      <w:pPr>
        <w:pStyle w:val="Heading3"/>
      </w:pPr>
      <w:r>
        <w:t xml:space="preserve">Conversation 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Pain Point: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They’ve Tried: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Interest (1-5):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Biggest Objection: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_____</w:t>
      </w:r>
    </w:p>
    <w:bookmarkEnd w:id="21"/>
    <w:bookmarkStart w:id="22" w:name="conversation-6"/>
    <w:p>
      <w:pPr>
        <w:pStyle w:val="Heading3"/>
      </w:pPr>
      <w:r>
        <w:t xml:space="preserve">Conversation 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Pain Point: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They’ve Tried: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Interest (1-5):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Biggest Objection: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_____</w:t>
      </w:r>
    </w:p>
    <w:bookmarkEnd w:id="22"/>
    <w:bookmarkStart w:id="23" w:name="conversation-7"/>
    <w:p>
      <w:pPr>
        <w:pStyle w:val="Heading3"/>
      </w:pPr>
      <w:r>
        <w:t xml:space="preserve">Conversation 7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Pain Point: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They’ve Tried: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Interest (1-5):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Biggest Objection: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_____</w:t>
      </w:r>
    </w:p>
    <w:bookmarkEnd w:id="23"/>
    <w:bookmarkStart w:id="24" w:name="conversation-8"/>
    <w:p>
      <w:pPr>
        <w:pStyle w:val="Heading3"/>
      </w:pPr>
      <w:r>
        <w:t xml:space="preserve">Conversation 8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Pain Point: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They’ve Tried: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Interest (1-5):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Biggest Objection: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_____</w:t>
      </w:r>
    </w:p>
    <w:bookmarkEnd w:id="24"/>
    <w:bookmarkStart w:id="25" w:name="conversation-9"/>
    <w:p>
      <w:pPr>
        <w:pStyle w:val="Heading3"/>
      </w:pPr>
      <w:r>
        <w:t xml:space="preserve">Conversation 9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Pain Point: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They’ve Tried: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Interest (1-5):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Biggest Objection: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_____</w:t>
      </w:r>
    </w:p>
    <w:bookmarkEnd w:id="25"/>
    <w:bookmarkStart w:id="26" w:name="conversation-10"/>
    <w:p>
      <w:pPr>
        <w:pStyle w:val="Heading3"/>
      </w:pPr>
      <w:r>
        <w:t xml:space="preserve">Conversation 10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Pain Point: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They’ve Tried: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Interest (1-5):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Biggest Objection:</w:t>
      </w:r>
      <w:r>
        <w:t xml:space="preserve"> </w:t>
      </w:r>
      <w:r>
        <w:t xml:space="preserve">_____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_____</w:t>
      </w:r>
    </w:p>
    <w:p>
      <w:pPr>
        <w:pStyle w:val="FirstParagraph"/>
      </w:pPr>
      <w:r>
        <w:rPr>
          <w:b/>
          <w:bCs/>
        </w:rPr>
        <w:t xml:space="preserve">Interest scale: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= No interest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= Polite interest, no energy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= Interested but not urgent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= Clearly interested, asked questions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=</w:t>
      </w:r>
      <w:r>
        <w:t xml:space="preserve"> </w:t>
      </w:r>
      <w:r>
        <w:t xml:space="preserve">“When can I buy this?”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e-validated-checklist"/>
    <w:p>
      <w:pPr>
        <w:pStyle w:val="Heading2"/>
      </w:pPr>
      <w:r>
        <w:t xml:space="preserve">The</w:t>
      </w:r>
      <w:r>
        <w:t xml:space="preserve"> </w:t>
      </w:r>
      <w:r>
        <w:t xml:space="preserve">“Validated”</w:t>
      </w:r>
      <w:r>
        <w:t xml:space="preserve"> </w:t>
      </w:r>
      <w:r>
        <w:t xml:space="preserve">Checklist</w:t>
      </w:r>
    </w:p>
    <w:p>
      <w:pPr>
        <w:pStyle w:val="FirstParagraph"/>
      </w:pPr>
      <w:r>
        <w:t xml:space="preserve">After your conversations, check what applies:</w:t>
      </w:r>
    </w:p>
    <w:p>
      <w:pPr>
        <w:pStyle w:val="Compact"/>
        <w:numPr>
          <w:ilvl w:val="0"/>
          <w:numId w:val="1011"/>
        </w:numPr>
      </w:pPr>
      <w:r>
        <w:t xml:space="preserve">At least 3 out of 5 people expressed genuine interest (level 4-5)</w:t>
      </w:r>
    </w:p>
    <w:p>
      <w:pPr>
        <w:pStyle w:val="Compact"/>
        <w:numPr>
          <w:ilvl w:val="0"/>
          <w:numId w:val="1012"/>
        </w:numPr>
      </w:pPr>
      <w:r>
        <w:t xml:space="preserve">You heard the same pain point repeated across multiple conversations</w:t>
      </w:r>
    </w:p>
    <w:p>
      <w:pPr>
        <w:pStyle w:val="Compact"/>
        <w:numPr>
          <w:ilvl w:val="0"/>
          <w:numId w:val="1013"/>
        </w:numPr>
      </w:pPr>
      <w:r>
        <w:t xml:space="preserve">At least one person asked</w:t>
      </w:r>
      <w:r>
        <w:t xml:space="preserve"> </w:t>
      </w:r>
      <w:r>
        <w:t xml:space="preserve">“when can I buy this?”</w:t>
      </w:r>
      <w:r>
        <w:t xml:space="preserve"> </w:t>
      </w:r>
      <w:r>
        <w:t xml:space="preserve">or</w:t>
      </w:r>
      <w:r>
        <w:t xml:space="preserve"> </w:t>
      </w:r>
      <w:r>
        <w:t xml:space="preserve">“how do I sign up?”</w:t>
      </w:r>
    </w:p>
    <w:p>
      <w:pPr>
        <w:pStyle w:val="Compact"/>
        <w:numPr>
          <w:ilvl w:val="0"/>
          <w:numId w:val="1014"/>
        </w:numPr>
      </w:pPr>
      <w:r>
        <w:t xml:space="preserve">The objections were about logistics (price, timing) not about whether they need it</w:t>
      </w:r>
    </w:p>
    <w:p>
      <w:pPr>
        <w:pStyle w:val="Compact"/>
        <w:numPr>
          <w:ilvl w:val="0"/>
          <w:numId w:val="1015"/>
        </w:numPr>
      </w:pPr>
      <w:r>
        <w:t xml:space="preserve">You can now describe the problem better than you could before the conversations</w:t>
      </w:r>
    </w:p>
    <w:p>
      <w:pPr>
        <w:pStyle w:val="FirstParagraph"/>
      </w:pPr>
      <w:r>
        <w:rPr>
          <w:b/>
          <w:bCs/>
        </w:rPr>
        <w:t xml:space="preserve">If you checked 4-5:</w:t>
      </w:r>
      <w:r>
        <w:t xml:space="preserve"> </w:t>
      </w:r>
      <w:r>
        <w:t xml:space="preserve">Your offer is validated. Move to Week 2 and build.</w:t>
      </w:r>
    </w:p>
    <w:p>
      <w:pPr>
        <w:pStyle w:val="BodyText"/>
      </w:pPr>
      <w:r>
        <w:rPr>
          <w:b/>
          <w:bCs/>
        </w:rPr>
        <w:t xml:space="preserve">If you checked 2-3:</w:t>
      </w:r>
      <w:r>
        <w:t xml:space="preserve"> </w:t>
      </w:r>
      <w:r>
        <w:t xml:space="preserve">Close but not there. Refine and do 5 more conversations.</w:t>
      </w:r>
    </w:p>
    <w:p>
      <w:pPr>
        <w:pStyle w:val="BodyText"/>
      </w:pPr>
      <w:r>
        <w:rPr>
          <w:b/>
          <w:bCs/>
        </w:rPr>
        <w:t xml:space="preserve">If you checked 0-1:</w:t>
      </w:r>
      <w:r>
        <w:t xml:space="preserve"> </w:t>
      </w:r>
      <w:r>
        <w:t xml:space="preserve">Something needs to change. See below.</w:t>
      </w:r>
    </w:p>
    <w:p>
      <w:r>
        <w:pict>
          <v:rect style="width:0;height:1.5pt" o:hralign="center" o:hrstd="t" o:hr="t"/>
        </w:pict>
      </w:r>
    </w:p>
    <w:bookmarkEnd w:id="28"/>
    <w:bookmarkStart w:id="29" w:name="what-to-change-if-validation-fails"/>
    <w:p>
      <w:pPr>
        <w:pStyle w:val="Heading2"/>
      </w:pPr>
      <w:r>
        <w:t xml:space="preserve">What to Change If Validation Fails</w:t>
      </w:r>
    </w:p>
    <w:p>
      <w:pPr>
        <w:pStyle w:val="FirstParagraph"/>
      </w:pPr>
      <w:r>
        <w:t xml:space="preserve">Don’t panic. Failed validation is data, not a dead end.</w:t>
      </w:r>
    </w:p>
    <w:p>
      <w:pPr>
        <w:pStyle w:val="BodyText"/>
      </w:pPr>
      <w:r>
        <w:rPr>
          <w:b/>
          <w:bCs/>
        </w:rPr>
        <w:t xml:space="preserve">Change the problem.</w:t>
      </w:r>
      <w:r>
        <w:t xml:space="preserve"> </w:t>
      </w:r>
      <w:r>
        <w:t xml:space="preserve">Maybe you’re solving the wrong pain point. Go back to your validation conversations — what problem did THEY bring up? Use their words, not yours.</w:t>
      </w:r>
    </w:p>
    <w:p>
      <w:pPr>
        <w:pStyle w:val="BodyText"/>
      </w:pPr>
      <w:r>
        <w:rPr>
          <w:b/>
          <w:bCs/>
        </w:rPr>
        <w:t xml:space="preserve">Change the audience.</w:t>
      </w:r>
      <w:r>
        <w:t xml:space="preserve"> </w:t>
      </w:r>
      <w:r>
        <w:t xml:space="preserve">The problem might be real but you’re talking to the wrong people. Who else has this problem? Who has it worse?</w:t>
      </w:r>
    </w:p>
    <w:p>
      <w:pPr>
        <w:pStyle w:val="BodyText"/>
      </w:pPr>
      <w:r>
        <w:rPr>
          <w:b/>
          <w:bCs/>
        </w:rPr>
        <w:t xml:space="preserve">Change the delivery.</w:t>
      </w:r>
      <w:r>
        <w:t xml:space="preserve"> </w:t>
      </w:r>
      <w:r>
        <w:t xml:space="preserve">The problem and audience might be right, but how you’re solving it doesn’t resonate. Try a different format, timeline, or price point.</w:t>
      </w:r>
    </w:p>
    <w:p>
      <w:pPr>
        <w:pStyle w:val="BodyText"/>
      </w:pPr>
      <w:r>
        <w:rPr>
          <w:b/>
          <w:bCs/>
        </w:rPr>
        <w:t xml:space="preserve">The test:</w:t>
      </w:r>
      <w:r>
        <w:t xml:space="preserve"> </w:t>
      </w:r>
      <w:r>
        <w:t xml:space="preserve">After adjusting, do 5 more conversations. If the signals improve, keep going. If they don’t, go back to the Zone of Genius Worksheet and look for a different intersection.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Submit your completed offer document, screenshots of 3+ conversations, and a voice note about what you learned to the WhatsApp group.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2026-02-14T08:52:34Z</dcterms:created>
  <dcterms:modified xsi:type="dcterms:W3CDTF">2026-02-14T08:52:34Z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