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opy-framework-workbook"/>
    <w:p>
      <w:pPr>
        <w:pStyle w:val="Heading1"/>
      </w:pPr>
      <w:r>
        <w:t xml:space="preserve">Copy Framework Workbook</w:t>
      </w:r>
    </w:p>
    <w:p>
      <w:pPr>
        <w:pStyle w:val="FirstParagraph"/>
      </w:pPr>
      <w:r>
        <w:rPr>
          <w:b/>
          <w:bCs/>
        </w:rPr>
        <w:t xml:space="preserve">Sprint Module 2.2 — Estimated time: 2-3 hours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This workbook gives you fill-in templates for every section of your landing page. Work through it top to bottom. Don’t try to be perfect — write fast, then edit.</w:t>
      </w:r>
    </w:p>
    <w:p>
      <w:pPr>
        <w:pStyle w:val="BodyText"/>
      </w:pPr>
      <w:r>
        <w:rPr>
          <w:b/>
          <w:bCs/>
        </w:rPr>
        <w:t xml:space="preserve">The Conversation to Copy Method:</w:t>
      </w:r>
      <w:r>
        <w:t xml:space="preserve"> </w:t>
      </w:r>
      <w:r>
        <w:t xml:space="preserve">Before you start writing, record yourself explaining your offer to a friend for 5 minutes. Transcribe it. Clean it up. That’s 80% of your landing page right there. You already know how to talk about what you do — the templates below just give it structure.</w:t>
      </w:r>
    </w:p>
    <w:p>
      <w:r>
        <w:pict>
          <v:rect style="width:0;height:1.5pt" o:hralign="center" o:hrstd="t" o:hr="t"/>
        </w:pict>
      </w:r>
    </w:p>
    <w:bookmarkEnd w:id="9"/>
    <w:bookmarkStart w:id="10" w:name="headlines-brainstorm-10-pick-1"/>
    <w:p>
      <w:pPr>
        <w:pStyle w:val="Heading2"/>
      </w:pPr>
      <w:r>
        <w:t xml:space="preserve">Headlines (Brainstorm 10, Pick 1)</w:t>
      </w:r>
    </w:p>
    <w:p>
      <w:pPr>
        <w:pStyle w:val="FirstParagraph"/>
      </w:pPr>
      <w:r>
        <w:rPr>
          <w:b/>
          <w:bCs/>
        </w:rPr>
        <w:t xml:space="preserve">Formula 1:</w:t>
      </w:r>
      <w:r>
        <w:t xml:space="preserve"> </w:t>
      </w:r>
      <w:r>
        <w:t xml:space="preserve">[Outcome] in [Timeframe] — Without [Pain Point]</w:t>
      </w:r>
      <w:r>
        <w:t xml:space="preserve"> </w:t>
      </w:r>
      <w:r>
        <w:t xml:space="preserve">- Example:</w:t>
      </w:r>
      <w:r>
        <w:t xml:space="preserve"> </w:t>
      </w:r>
      <w:r>
        <w:t xml:space="preserve">“Validate Your Offer In One Afternoon — Without Building a Single Page”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Formula 2:</w:t>
      </w:r>
      <w:r>
        <w:t xml:space="preserve"> </w:t>
      </w:r>
      <w:r>
        <w:t xml:space="preserve">How to [Result] Even If [Common Objection]</w:t>
      </w:r>
      <w:r>
        <w:t xml:space="preserve"> </w:t>
      </w:r>
      <w:r>
        <w:t xml:space="preserve">- Example:</w:t>
      </w:r>
      <w:r>
        <w:t xml:space="preserve"> </w:t>
      </w:r>
      <w:r>
        <w:t xml:space="preserve">“How to Land High-Ticket Clients Even If You Have No Audience”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Formula 3:</w:t>
      </w:r>
      <w:r>
        <w:t xml:space="preserve"> </w:t>
      </w:r>
      <w:r>
        <w:t xml:space="preserve">The [Number]-Step System for [Specific Result]</w:t>
      </w:r>
      <w:r>
        <w:t xml:space="preserve"> </w:t>
      </w:r>
      <w:r>
        <w:t xml:space="preserve">- Example:</w:t>
      </w:r>
      <w:r>
        <w:t xml:space="preserve"> </w:t>
      </w:r>
      <w:r>
        <w:t xml:space="preserve">“The 5-Prompt System for Extracting Your Zone of Genius”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Formula 4:</w:t>
      </w:r>
      <w:r>
        <w:t xml:space="preserve"> </w:t>
      </w:r>
      <w:r>
        <w:t xml:space="preserve">Stop [Frustrating Activity]. Start [Desired Activity].</w:t>
      </w:r>
      <w:r>
        <w:t xml:space="preserve"> </w:t>
      </w:r>
      <w:r>
        <w:t xml:space="preserve">- Example:</w:t>
      </w:r>
      <w:r>
        <w:t xml:space="preserve"> </w:t>
      </w:r>
      <w:r>
        <w:t xml:space="preserve">“Stop Guessing What to Sell. Start Validating What Works.”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Formula 5:</w:t>
      </w:r>
      <w:r>
        <w:t xml:space="preserve"> </w:t>
      </w:r>
      <w:r>
        <w:t xml:space="preserve">[Who]: [Direct Statement About Their Problem]</w:t>
      </w:r>
      <w:r>
        <w:t xml:space="preserve"> </w:t>
      </w:r>
      <w:r>
        <w:t xml:space="preserve">- Example:</w:t>
      </w:r>
      <w:r>
        <w:t xml:space="preserve"> </w:t>
      </w:r>
      <w:r>
        <w:t xml:space="preserve">“Coaches: Your Offer Isn’t the Problem. Your Positioning Is.”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Your remaining 5 (use any formula):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chosen headline: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Your subheadline: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problem-section"/>
    <w:p>
      <w:pPr>
        <w:pStyle w:val="Heading2"/>
      </w:pPr>
      <w:r>
        <w:t xml:space="preserve">Problem Section</w:t>
      </w:r>
    </w:p>
    <w:p>
      <w:pPr>
        <w:pStyle w:val="FirstParagraph"/>
      </w:pPr>
      <w:r>
        <w:rPr>
          <w:b/>
          <w:bCs/>
        </w:rPr>
        <w:t xml:space="preserve">Template:</w:t>
      </w:r>
    </w:p>
    <w:p>
      <w:pPr>
        <w:pStyle w:val="BodyText"/>
      </w:pPr>
      <w:r>
        <w:t xml:space="preserve">“You’ve been [what they’ve been doing] for [how long].</w:t>
      </w:r>
    </w:p>
    <w:p>
      <w:pPr>
        <w:pStyle w:val="BodyText"/>
      </w:pPr>
      <w:r>
        <w:t xml:space="preserve">You’ve tried [thing 1]. Maybe [thing 2]. You’ve probably even [thing 3].</w:t>
      </w:r>
    </w:p>
    <w:p>
      <w:pPr>
        <w:pStyle w:val="BodyText"/>
      </w:pPr>
      <w:r>
        <w:t xml:space="preserve">And none of it worked — not because [what they think the reason is], but because [the real reason].</w:t>
      </w:r>
    </w:p>
    <w:p>
      <w:pPr>
        <w:pStyle w:val="BodyText"/>
      </w:pPr>
      <w:r>
        <w:t xml:space="preserve">The worst part? [The emotional cost — what it feels like to be stuck].”</w:t>
      </w:r>
    </w:p>
    <w:p>
      <w:pPr>
        <w:pStyle w:val="BodyText"/>
      </w:pPr>
      <w:r>
        <w:rPr>
          <w:b/>
          <w:bCs/>
        </w:rPr>
        <w:t xml:space="preserve">Your version: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Alternative angle — lead with a question:</w:t>
      </w:r>
    </w:p>
    <w:p>
      <w:pPr>
        <w:pStyle w:val="BodyText"/>
      </w:pPr>
      <w:r>
        <w:t xml:space="preserve">“What if the reason [their approach] isn’t working has nothing to do with [what they think]?”</w:t>
      </w:r>
    </w:p>
    <w:p>
      <w:pPr>
        <w:pStyle w:val="BodyText"/>
      </w:pPr>
      <w:r>
        <w:t xml:space="preserve">Your version: 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solution-section"/>
    <w:p>
      <w:pPr>
        <w:pStyle w:val="Heading2"/>
      </w:pPr>
      <w:r>
        <w:t xml:space="preserve">Solution Section</w:t>
      </w:r>
    </w:p>
    <w:p>
      <w:pPr>
        <w:pStyle w:val="FirstParagraph"/>
      </w:pPr>
      <w:r>
        <w:rPr>
          <w:b/>
          <w:bCs/>
        </w:rPr>
        <w:t xml:space="preserve">Template:</w:t>
      </w:r>
    </w:p>
    <w:p>
      <w:pPr>
        <w:pStyle w:val="BodyText"/>
      </w:pPr>
      <w:r>
        <w:t xml:space="preserve">“What if you could [result] in [timeframe]?</w:t>
      </w:r>
    </w:p>
    <w:p>
      <w:pPr>
        <w:pStyle w:val="BodyText"/>
      </w:pPr>
      <w:r>
        <w:t xml:space="preserve">Not by [common approach that doesn’t work]. Not by [another thing they’ve tried].</w:t>
      </w:r>
    </w:p>
    <w:p>
      <w:pPr>
        <w:pStyle w:val="BodyText"/>
      </w:pPr>
      <w:r>
        <w:t xml:space="preserve">By [your approach — the mechanism, in plain language].</w:t>
      </w:r>
    </w:p>
    <w:p>
      <w:pPr>
        <w:pStyle w:val="BodyText"/>
      </w:pPr>
      <w:r>
        <w:t xml:space="preserve">[One sentence about what makes this different.]”</w:t>
      </w:r>
    </w:p>
    <w:p>
      <w:pPr>
        <w:pStyle w:val="BodyText"/>
      </w:pPr>
      <w:r>
        <w:rPr>
          <w:b/>
          <w:bCs/>
        </w:rPr>
        <w:t xml:space="preserve">Your version: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social-proof-section"/>
    <w:p>
      <w:pPr>
        <w:pStyle w:val="Heading2"/>
      </w:pPr>
      <w:r>
        <w:t xml:space="preserve">Social Proof Section</w:t>
      </w:r>
    </w:p>
    <w:p>
      <w:pPr>
        <w:pStyle w:val="FirstParagraph"/>
      </w:pPr>
      <w:r>
        <w:rPr>
          <w:b/>
          <w:bCs/>
        </w:rPr>
        <w:t xml:space="preserve">Testimonial template (if you have one):</w:t>
      </w:r>
    </w:p>
    <w:p>
      <w:pPr>
        <w:pStyle w:val="BodyText"/>
      </w:pPr>
      <w:r>
        <w:t xml:space="preserve">“[Quote from real person — 1-2 sentences about specific result]”</w:t>
      </w:r>
      <w:r>
        <w:t xml:space="preserve"> </w:t>
      </w:r>
      <w:r>
        <w:t xml:space="preserve">— [Name], [Role/Context]</w:t>
      </w:r>
    </w:p>
    <w:p>
      <w:pPr>
        <w:pStyle w:val="BodyText"/>
      </w:pPr>
      <w:r>
        <w:t xml:space="preserve">Your version: _______________</w:t>
      </w:r>
    </w:p>
    <w:p>
      <w:pPr>
        <w:pStyle w:val="BodyText"/>
      </w:pPr>
      <w:r>
        <w:rPr>
          <w:b/>
          <w:bCs/>
        </w:rPr>
        <w:t xml:space="preserve">Credentials template (if no testimonials yet):</w:t>
      </w:r>
    </w:p>
    <w:p>
      <w:pPr>
        <w:pStyle w:val="BodyText"/>
      </w:pPr>
      <w:r>
        <w:t xml:space="preserve">“[Number] years of [relevant experience]. [Number] people helped. [One key insight you’ve learned].”</w:t>
      </w:r>
    </w:p>
    <w:p>
      <w:pPr>
        <w:pStyle w:val="BodyText"/>
      </w:pPr>
      <w:r>
        <w:t xml:space="preserve">Your version: _______________</w:t>
      </w:r>
    </w:p>
    <w:p>
      <w:pPr>
        <w:pStyle w:val="BodyText"/>
      </w:pPr>
      <w:r>
        <w:rPr>
          <w:b/>
          <w:bCs/>
        </w:rPr>
        <w:t xml:space="preserve">Validation conversation template:</w:t>
      </w:r>
    </w:p>
    <w:p>
      <w:pPr>
        <w:pStyle w:val="BodyText"/>
      </w:pPr>
      <w:r>
        <w:t xml:space="preserve">“When I tested this with [type of person], the first thing they said was</w:t>
      </w:r>
      <w:r>
        <w:t xml:space="preserve"> </w:t>
      </w:r>
      <w:r>
        <w:t xml:space="preserve">‘[their reaction].’</w:t>
      </w:r>
      <w:r>
        <w:t xml:space="preserve"> </w:t>
      </w:r>
      <w:r>
        <w:t xml:space="preserve">That’s when I knew [what you knew].”</w:t>
      </w:r>
    </w:p>
    <w:p>
      <w:pPr>
        <w:pStyle w:val="BodyText"/>
      </w:pPr>
      <w:r>
        <w:t xml:space="preserve">Your version: 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offer-stack-section"/>
    <w:p>
      <w:pPr>
        <w:pStyle w:val="Heading2"/>
      </w:pPr>
      <w:r>
        <w:t xml:space="preserve">Offer Stack Section</w:t>
      </w:r>
    </w:p>
    <w:p>
      <w:pPr>
        <w:pStyle w:val="FirstParagraph"/>
      </w:pPr>
      <w:r>
        <w:rPr>
          <w:b/>
          <w:bCs/>
        </w:rPr>
        <w:t xml:space="preserve">Template for each component:</w:t>
      </w:r>
    </w:p>
    <w:p>
      <w:pPr>
        <w:pStyle w:val="BodyText"/>
      </w:pPr>
      <w:r>
        <w:t xml:space="preserve">“[Component name] — [What it is in plain language]. [What it does for them — the result, not the feature].”</w:t>
      </w:r>
    </w:p>
    <w:p>
      <w:pPr>
        <w:pStyle w:val="BodyText"/>
      </w:pPr>
      <w:r>
        <w:rPr>
          <w:b/>
          <w:bCs/>
        </w:rPr>
        <w:t xml:space="preserve">Your components: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Guarantee statement:</w:t>
      </w:r>
    </w:p>
    <w:p>
      <w:pPr>
        <w:pStyle w:val="BodyText"/>
      </w:pPr>
      <w:r>
        <w:t xml:space="preserve">“[Your guarantee in one clear sentence].”</w:t>
      </w:r>
    </w:p>
    <w:p>
      <w:pPr>
        <w:pStyle w:val="BodyText"/>
      </w:pPr>
      <w:r>
        <w:t xml:space="preserve">Your version: 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faq-section"/>
    <w:p>
      <w:pPr>
        <w:pStyle w:val="Heading2"/>
      </w:pPr>
      <w:r>
        <w:t xml:space="preserve">FAQ Section</w:t>
      </w:r>
    </w:p>
    <w:p>
      <w:pPr>
        <w:pStyle w:val="FirstParagraph"/>
      </w:pPr>
      <w:r>
        <w:t xml:space="preserve">For each FAQ, use this pattern: State the objection honestly. Then answer it directly.</w:t>
      </w:r>
    </w:p>
    <w:p>
      <w:pPr>
        <w:pStyle w:val="BodyText"/>
      </w:pPr>
      <w:r>
        <w:rPr>
          <w:b/>
          <w:bCs/>
        </w:rPr>
        <w:t xml:space="preserve">Template:</w:t>
      </w:r>
    </w:p>
    <w:p>
      <w:pPr>
        <w:pStyle w:val="BodyText"/>
      </w:pPr>
      <w:r>
        <w:t xml:space="preserve">“Q: [The real question they’re thinking — not a softball]</w:t>
      </w:r>
      <w:r>
        <w:t xml:space="preserve"> </w:t>
      </w:r>
      <w:r>
        <w:t xml:space="preserve">A: [Direct answer. No hedging. If there’s a caveat, say it.]”</w:t>
      </w:r>
    </w:p>
    <w:p>
      <w:pPr>
        <w:pStyle w:val="BodyText"/>
      </w:pPr>
      <w:r>
        <w:rPr>
          <w:b/>
          <w:bCs/>
        </w:rPr>
        <w:t xml:space="preserve">Your 5 FAQs:</w:t>
      </w:r>
    </w:p>
    <w:p>
      <w:pPr>
        <w:pStyle w:val="BodyText"/>
      </w:pPr>
      <w:r>
        <w:t xml:space="preserve">Q: _______________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t xml:space="preserve">Q: _______________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t xml:space="preserve">Q: _______________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t xml:space="preserve">Q: _______________</w:t>
      </w:r>
      <w:r>
        <w:t xml:space="preserve"> </w:t>
      </w:r>
      <w:r>
        <w:t xml:space="preserve">A: _______________</w:t>
      </w:r>
    </w:p>
    <w:p>
      <w:pPr>
        <w:pStyle w:val="BodyText"/>
      </w:pPr>
      <w:r>
        <w:t xml:space="preserve">Q: _______________</w:t>
      </w:r>
      <w:r>
        <w:t xml:space="preserve"> </w:t>
      </w:r>
      <w:r>
        <w:t xml:space="preserve">A: 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final-cta-section"/>
    <w:p>
      <w:pPr>
        <w:pStyle w:val="Heading2"/>
      </w:pPr>
      <w:r>
        <w:t xml:space="preserve">Final CTA Section</w:t>
      </w:r>
    </w:p>
    <w:p>
      <w:pPr>
        <w:pStyle w:val="FirstParagraph"/>
      </w:pPr>
      <w:r>
        <w:rPr>
          <w:b/>
          <w:bCs/>
        </w:rPr>
        <w:t xml:space="preserve">Template:</w:t>
      </w:r>
    </w:p>
    <w:p>
      <w:pPr>
        <w:pStyle w:val="BodyText"/>
      </w:pPr>
      <w:r>
        <w:t xml:space="preserve">“You’ve read this far because [reason they’re still here].</w:t>
      </w:r>
    </w:p>
    <w:p>
      <w:pPr>
        <w:pStyle w:val="BodyText"/>
      </w:pPr>
      <w:r>
        <w:t xml:space="preserve">[Restate the problem — one sentence].</w:t>
      </w:r>
    </w:p>
    <w:p>
      <w:pPr>
        <w:pStyle w:val="BodyText"/>
      </w:pPr>
      <w:r>
        <w:t xml:space="preserve">[Restate the promise — one sentence].</w:t>
      </w:r>
    </w:p>
    <w:p>
      <w:pPr>
        <w:pStyle w:val="BodyText"/>
      </w:pPr>
      <w:r>
        <w:t xml:space="preserve">[Tell them exactly what to do — one sentence].</w:t>
      </w:r>
    </w:p>
    <w:p>
      <w:pPr>
        <w:pStyle w:val="BodyText"/>
      </w:pPr>
      <w:r>
        <w:t xml:space="preserve">[Button text]”</w:t>
      </w:r>
    </w:p>
    <w:p>
      <w:pPr>
        <w:pStyle w:val="BodyText"/>
      </w:pPr>
      <w:r>
        <w:rPr>
          <w:b/>
          <w:bCs/>
        </w:rPr>
        <w:t xml:space="preserve">Your version: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Start w:id="17" w:name="voice-check"/>
    <w:p>
      <w:pPr>
        <w:pStyle w:val="Heading2"/>
      </w:pPr>
      <w:r>
        <w:t xml:space="preserve">Voice Check</w:t>
      </w:r>
    </w:p>
    <w:p>
      <w:pPr>
        <w:pStyle w:val="FirstParagraph"/>
      </w:pPr>
      <w:r>
        <w:t xml:space="preserve">Read your copy out loud. Then answer:</w:t>
      </w:r>
    </w:p>
    <w:p>
      <w:pPr>
        <w:pStyle w:val="Compact"/>
        <w:numPr>
          <w:ilvl w:val="0"/>
          <w:numId w:val="1003"/>
        </w:numPr>
      </w:pPr>
      <w:r>
        <w:t xml:space="preserve">Does it sound like you talking to a friend?</w:t>
      </w:r>
    </w:p>
    <w:p>
      <w:pPr>
        <w:pStyle w:val="Compact"/>
        <w:numPr>
          <w:ilvl w:val="0"/>
          <w:numId w:val="1004"/>
        </w:numPr>
      </w:pPr>
      <w:r>
        <w:t xml:space="preserve">Or does it sound like a marketing template?</w:t>
      </w:r>
    </w:p>
    <w:p>
      <w:pPr>
        <w:pStyle w:val="Compact"/>
        <w:numPr>
          <w:ilvl w:val="0"/>
          <w:numId w:val="1005"/>
        </w:numPr>
      </w:pPr>
      <w:r>
        <w:t xml:space="preserve">Would you say these words in a real conversation?</w:t>
      </w:r>
    </w:p>
    <w:p>
      <w:pPr>
        <w:pStyle w:val="Compact"/>
        <w:numPr>
          <w:ilvl w:val="0"/>
          <w:numId w:val="1006"/>
        </w:numPr>
      </w:pPr>
      <w:r>
        <w:t xml:space="preserve">Is there any sentence that feels fake or forced?</w:t>
      </w:r>
    </w:p>
    <w:p>
      <w:pPr>
        <w:pStyle w:val="FirstParagraph"/>
      </w:pPr>
      <w:r>
        <w:t xml:space="preserve">If anything sounds like</w:t>
      </w:r>
      <w:r>
        <w:t xml:space="preserve"> </w:t>
      </w:r>
      <w:r>
        <w:t xml:space="preserve">“marketing speak,”</w:t>
      </w:r>
      <w:r>
        <w:t xml:space="preserve"> </w:t>
      </w:r>
      <w:r>
        <w:t xml:space="preserve">rewrite it the way you’d actually say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Paste your copy into your GHL landing page. Then set up checkout using the Checkout Setup Guide (Module 2.3).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2026-02-14T08:52:34Z</dcterms:created>
  <dcterms:modified xsi:type="dcterms:W3CDTF">2026-02-14T08:52:34Z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