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Spec="center" w:tblpY="588"/>
        <w:tblW w:w="11311" w:type="dxa"/>
        <w:tblLook w:val="04A0" w:firstRow="1" w:lastRow="0" w:firstColumn="1" w:lastColumn="0" w:noHBand="0" w:noVBand="1"/>
      </w:tblPr>
      <w:tblGrid>
        <w:gridCol w:w="778"/>
        <w:gridCol w:w="2194"/>
        <w:gridCol w:w="1367"/>
        <w:gridCol w:w="1192"/>
        <w:gridCol w:w="1192"/>
        <w:gridCol w:w="5136"/>
      </w:tblGrid>
      <w:tr w:rsidR="00166D15" w14:paraId="040CB0B7" w14:textId="77777777" w:rsidTr="00D73FFD">
        <w:trPr>
          <w:trHeight w:val="592"/>
        </w:trPr>
        <w:tc>
          <w:tcPr>
            <w:tcW w:w="1846" w:type="dxa"/>
          </w:tcPr>
          <w:p w14:paraId="77D0E2E5" w14:textId="77777777" w:rsidR="00D73FFD" w:rsidRDefault="00D73FFD" w:rsidP="00D73FFD">
            <w:r>
              <w:t>Date</w:t>
            </w:r>
          </w:p>
        </w:tc>
        <w:tc>
          <w:tcPr>
            <w:tcW w:w="2025" w:type="dxa"/>
          </w:tcPr>
          <w:p w14:paraId="239D6A0C" w14:textId="77777777" w:rsidR="00D73FFD" w:rsidRDefault="00D73FFD" w:rsidP="00D73FFD">
            <w:r>
              <w:t>Test</w:t>
            </w:r>
          </w:p>
        </w:tc>
        <w:tc>
          <w:tcPr>
            <w:tcW w:w="1867" w:type="dxa"/>
          </w:tcPr>
          <w:p w14:paraId="68FA15C4" w14:textId="77777777" w:rsidR="00D73FFD" w:rsidRDefault="00D73FFD" w:rsidP="00D73FFD">
            <w:r>
              <w:t xml:space="preserve">Expected result </w:t>
            </w:r>
          </w:p>
        </w:tc>
        <w:tc>
          <w:tcPr>
            <w:tcW w:w="1859" w:type="dxa"/>
          </w:tcPr>
          <w:p w14:paraId="5D21DE03" w14:textId="77777777" w:rsidR="00D73FFD" w:rsidRDefault="00D73FFD" w:rsidP="00D73FFD">
            <w:r>
              <w:t>Result</w:t>
            </w:r>
          </w:p>
        </w:tc>
        <w:tc>
          <w:tcPr>
            <w:tcW w:w="1857" w:type="dxa"/>
          </w:tcPr>
          <w:p w14:paraId="774F02D0" w14:textId="77777777" w:rsidR="00D73FFD" w:rsidRDefault="00D73FFD" w:rsidP="00D73FFD">
            <w:r>
              <w:t>Change</w:t>
            </w:r>
          </w:p>
        </w:tc>
        <w:tc>
          <w:tcPr>
            <w:tcW w:w="1857" w:type="dxa"/>
          </w:tcPr>
          <w:p w14:paraId="2D2BCAB8" w14:textId="77777777" w:rsidR="00D73FFD" w:rsidRDefault="00D73FFD" w:rsidP="00D73FFD"/>
        </w:tc>
      </w:tr>
      <w:tr w:rsidR="00166D15" w14:paraId="3F67C8E4" w14:textId="77777777" w:rsidTr="00D73FFD">
        <w:trPr>
          <w:trHeight w:val="285"/>
        </w:trPr>
        <w:tc>
          <w:tcPr>
            <w:tcW w:w="1846" w:type="dxa"/>
          </w:tcPr>
          <w:p w14:paraId="75E414F9" w14:textId="77777777" w:rsidR="00D73FFD" w:rsidRDefault="00D73FFD" w:rsidP="00D73FFD">
            <w:r>
              <w:t>Week 1</w:t>
            </w:r>
          </w:p>
        </w:tc>
        <w:tc>
          <w:tcPr>
            <w:tcW w:w="2025" w:type="dxa"/>
          </w:tcPr>
          <w:p w14:paraId="4A059303" w14:textId="77777777" w:rsidR="00D73FFD" w:rsidRDefault="00D73FFD" w:rsidP="00D73FFD">
            <w:r>
              <w:t>Make the first function and call out the table of the pizzas</w:t>
            </w:r>
          </w:p>
        </w:tc>
        <w:tc>
          <w:tcPr>
            <w:tcW w:w="1867" w:type="dxa"/>
          </w:tcPr>
          <w:p w14:paraId="52E5ABFC" w14:textId="77777777" w:rsidR="00D73FFD" w:rsidRDefault="00D73FFD" w:rsidP="00D73FFD">
            <w:r>
              <w:t xml:space="preserve">To have a well laid out table of pizzas and prices. </w:t>
            </w:r>
          </w:p>
        </w:tc>
        <w:tc>
          <w:tcPr>
            <w:tcW w:w="1859" w:type="dxa"/>
            <w:shd w:val="clear" w:color="auto" w:fill="FF0000"/>
          </w:tcPr>
          <w:p w14:paraId="5003D0D7" w14:textId="77777777" w:rsidR="00D73FFD" w:rsidRDefault="00D73FFD" w:rsidP="00D73FFD">
            <w:r>
              <w:t>The spacing between the table wasn’t perfect. The code and item column were too close together.</w:t>
            </w:r>
          </w:p>
        </w:tc>
        <w:tc>
          <w:tcPr>
            <w:tcW w:w="1857" w:type="dxa"/>
          </w:tcPr>
          <w:p w14:paraId="3D6FB055" w14:textId="77777777" w:rsidR="00D73FFD" w:rsidRDefault="00D73FFD" w:rsidP="00D73FFD">
            <w:r>
              <w:t>I changed the space between the code and item to 6 instead of 4 spaces.</w:t>
            </w:r>
          </w:p>
        </w:tc>
        <w:tc>
          <w:tcPr>
            <w:tcW w:w="1857" w:type="dxa"/>
          </w:tcPr>
          <w:p w14:paraId="00CC79C2" w14:textId="13C28FBE" w:rsidR="00D73FFD" w:rsidRDefault="00D73FFD" w:rsidP="00D73FFD">
            <w:r w:rsidRPr="00D73FFD">
              <w:drawing>
                <wp:inline distT="0" distB="0" distL="0" distR="0" wp14:anchorId="008D4CEF" wp14:editId="1E4F17C4">
                  <wp:extent cx="3054787" cy="549158"/>
                  <wp:effectExtent l="0" t="4445" r="190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104063" cy="55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A63EB">
              <w:rPr>
                <w:noProof/>
              </w:rPr>
              <w:t xml:space="preserve"> </w:t>
            </w:r>
            <w:r w:rsidR="008A63EB" w:rsidRPr="008A63EB">
              <w:drawing>
                <wp:inline distT="0" distB="0" distL="0" distR="0" wp14:anchorId="5430A053" wp14:editId="40E407B2">
                  <wp:extent cx="974221" cy="859608"/>
                  <wp:effectExtent l="0" t="0" r="381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8127" cy="88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D15" w14:paraId="6CA56FCD" w14:textId="77777777" w:rsidTr="00D73FFD">
        <w:trPr>
          <w:trHeight w:val="285"/>
        </w:trPr>
        <w:tc>
          <w:tcPr>
            <w:tcW w:w="1846" w:type="dxa"/>
          </w:tcPr>
          <w:p w14:paraId="0B929C43" w14:textId="77777777" w:rsidR="00D73FFD" w:rsidRDefault="00D73FFD" w:rsidP="00D73FFD">
            <w:r>
              <w:t>Week 1</w:t>
            </w:r>
          </w:p>
        </w:tc>
        <w:tc>
          <w:tcPr>
            <w:tcW w:w="2025" w:type="dxa"/>
          </w:tcPr>
          <w:p w14:paraId="12817595" w14:textId="77777777" w:rsidR="00D73FFD" w:rsidRDefault="00D73FFD" w:rsidP="00D73FFD">
            <w:r>
              <w:t>Make ‘</w:t>
            </w:r>
            <w:proofErr w:type="spellStart"/>
            <w:r>
              <w:t>functionOrderType</w:t>
            </w:r>
            <w:proofErr w:type="spellEnd"/>
            <w:r>
              <w:t>’ and have all the global variables working correctly.</w:t>
            </w:r>
          </w:p>
        </w:tc>
        <w:tc>
          <w:tcPr>
            <w:tcW w:w="1867" w:type="dxa"/>
          </w:tcPr>
          <w:p w14:paraId="0B88944C" w14:textId="77777777" w:rsidR="00D73FFD" w:rsidRDefault="00D73FFD" w:rsidP="00D73FFD">
            <w:r>
              <w:t xml:space="preserve">To have a function where the programme asks questions </w:t>
            </w:r>
          </w:p>
        </w:tc>
        <w:tc>
          <w:tcPr>
            <w:tcW w:w="1859" w:type="dxa"/>
            <w:shd w:val="clear" w:color="auto" w:fill="00B050"/>
          </w:tcPr>
          <w:p w14:paraId="11ADDFCF" w14:textId="77777777" w:rsidR="00D73FFD" w:rsidRDefault="00D73FFD" w:rsidP="00D73FFD"/>
        </w:tc>
        <w:tc>
          <w:tcPr>
            <w:tcW w:w="1857" w:type="dxa"/>
          </w:tcPr>
          <w:p w14:paraId="566FC484" w14:textId="77777777" w:rsidR="00D73FFD" w:rsidRDefault="00D73FFD" w:rsidP="00D73FFD"/>
        </w:tc>
        <w:tc>
          <w:tcPr>
            <w:tcW w:w="1857" w:type="dxa"/>
          </w:tcPr>
          <w:p w14:paraId="18D2DE43" w14:textId="5AAB54AD" w:rsidR="00D73FFD" w:rsidRDefault="00D73FFD" w:rsidP="00D73FFD">
            <w:r w:rsidRPr="00D73FFD">
              <w:drawing>
                <wp:inline distT="0" distB="0" distL="0" distR="0" wp14:anchorId="79DC4BCF" wp14:editId="135531AC">
                  <wp:extent cx="3116906" cy="713560"/>
                  <wp:effectExtent l="0" t="4763" r="2858" b="2857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179554" cy="72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D15" w14:paraId="29677610" w14:textId="77777777" w:rsidTr="00D73FFD">
        <w:trPr>
          <w:trHeight w:val="285"/>
        </w:trPr>
        <w:tc>
          <w:tcPr>
            <w:tcW w:w="1846" w:type="dxa"/>
          </w:tcPr>
          <w:p w14:paraId="21BF05E8" w14:textId="77777777" w:rsidR="00D73FFD" w:rsidRDefault="00D73FFD" w:rsidP="00D73FFD">
            <w:r>
              <w:t>Week 2</w:t>
            </w:r>
          </w:p>
        </w:tc>
        <w:tc>
          <w:tcPr>
            <w:tcW w:w="2025" w:type="dxa"/>
          </w:tcPr>
          <w:p w14:paraId="385267A1" w14:textId="77777777" w:rsidR="00D73FFD" w:rsidRDefault="00D73FFD" w:rsidP="00D73FFD">
            <w:r>
              <w:t>Make the maximum number of pizzas being able to be ordered as 5</w:t>
            </w:r>
          </w:p>
        </w:tc>
        <w:tc>
          <w:tcPr>
            <w:tcW w:w="1867" w:type="dxa"/>
          </w:tcPr>
          <w:p w14:paraId="4C5E56DE" w14:textId="2BFD2759" w:rsidR="00D73FFD" w:rsidRDefault="00D73FFD" w:rsidP="00D73FFD">
            <w:r>
              <w:t>To have the programme restart the function if the quantity entered is not 1-5</w:t>
            </w:r>
          </w:p>
        </w:tc>
        <w:tc>
          <w:tcPr>
            <w:tcW w:w="1859" w:type="dxa"/>
            <w:shd w:val="clear" w:color="auto" w:fill="FF0000"/>
          </w:tcPr>
          <w:p w14:paraId="5A375225" w14:textId="004A9898" w:rsidR="00D73FFD" w:rsidRDefault="00701320" w:rsidP="00D73FFD">
            <w:r>
              <w:t>The maximum pizza number was 4</w:t>
            </w:r>
          </w:p>
        </w:tc>
        <w:tc>
          <w:tcPr>
            <w:tcW w:w="1857" w:type="dxa"/>
          </w:tcPr>
          <w:p w14:paraId="17574AEF" w14:textId="211F9E4D" w:rsidR="00D73FFD" w:rsidRDefault="00701320" w:rsidP="00D73FFD">
            <w:r>
              <w:t xml:space="preserve">I changed the range to (1-6). This meant the maximum pizza order became 5. </w:t>
            </w:r>
          </w:p>
        </w:tc>
        <w:tc>
          <w:tcPr>
            <w:tcW w:w="1857" w:type="dxa"/>
          </w:tcPr>
          <w:p w14:paraId="0AE25F1C" w14:textId="0060AAD8" w:rsidR="00D73FFD" w:rsidRDefault="00D73FFD" w:rsidP="00D73FFD">
            <w:r>
              <w:rPr>
                <w:noProof/>
              </w:rPr>
              <w:drawing>
                <wp:inline distT="0" distB="0" distL="0" distR="0" wp14:anchorId="1786C111" wp14:editId="7FC1ADBB">
                  <wp:extent cx="1572827" cy="866520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11-01 at 9.13.35 A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8146" cy="87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D15" w14:paraId="10CBC871" w14:textId="77777777" w:rsidTr="00166D15">
        <w:trPr>
          <w:trHeight w:val="285"/>
        </w:trPr>
        <w:tc>
          <w:tcPr>
            <w:tcW w:w="1846" w:type="dxa"/>
          </w:tcPr>
          <w:p w14:paraId="012902D5" w14:textId="68AB05AF" w:rsidR="00D73FFD" w:rsidRDefault="00D73FFD" w:rsidP="00D73FFD">
            <w:r>
              <w:lastRenderedPageBreak/>
              <w:t xml:space="preserve">Week </w:t>
            </w:r>
            <w:r w:rsidR="008A63EB">
              <w:t>3</w:t>
            </w:r>
          </w:p>
        </w:tc>
        <w:tc>
          <w:tcPr>
            <w:tcW w:w="2025" w:type="dxa"/>
          </w:tcPr>
          <w:p w14:paraId="1D5E4FA4" w14:textId="00224337" w:rsidR="00D73FFD" w:rsidRDefault="00166D15" w:rsidP="00D73FFD">
            <w:r>
              <w:t>Make the code be able to make a total cost to the order</w:t>
            </w:r>
          </w:p>
        </w:tc>
        <w:tc>
          <w:tcPr>
            <w:tcW w:w="1867" w:type="dxa"/>
          </w:tcPr>
          <w:p w14:paraId="46220B23" w14:textId="3EAC8D3E" w:rsidR="00D73FFD" w:rsidRDefault="00166D15" w:rsidP="00D73FFD">
            <w:r>
              <w:t>Have code that can calculate the total cost of the order</w:t>
            </w:r>
          </w:p>
        </w:tc>
        <w:tc>
          <w:tcPr>
            <w:tcW w:w="1859" w:type="dxa"/>
            <w:shd w:val="clear" w:color="auto" w:fill="00B050"/>
          </w:tcPr>
          <w:p w14:paraId="23122AC6" w14:textId="77777777" w:rsidR="00D73FFD" w:rsidRDefault="00D73FFD" w:rsidP="00D73FFD"/>
        </w:tc>
        <w:tc>
          <w:tcPr>
            <w:tcW w:w="1857" w:type="dxa"/>
          </w:tcPr>
          <w:p w14:paraId="0AFFC30D" w14:textId="77777777" w:rsidR="00D73FFD" w:rsidRDefault="00D73FFD" w:rsidP="00D73FFD"/>
        </w:tc>
        <w:tc>
          <w:tcPr>
            <w:tcW w:w="1857" w:type="dxa"/>
          </w:tcPr>
          <w:p w14:paraId="10EA8A64" w14:textId="23B0EC3C" w:rsidR="00D73FFD" w:rsidRDefault="00166D15" w:rsidP="00D73FFD">
            <w:r w:rsidRPr="00166D15">
              <w:drawing>
                <wp:inline distT="0" distB="0" distL="0" distR="0" wp14:anchorId="55639163" wp14:editId="70444A2A">
                  <wp:extent cx="3123618" cy="518763"/>
                  <wp:effectExtent l="0" t="0" r="635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281" cy="53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D15" w14:paraId="5EBF85EA" w14:textId="77777777" w:rsidTr="00166D15">
        <w:trPr>
          <w:trHeight w:val="285"/>
        </w:trPr>
        <w:tc>
          <w:tcPr>
            <w:tcW w:w="1846" w:type="dxa"/>
          </w:tcPr>
          <w:p w14:paraId="74D54DAC" w14:textId="7642CCB0" w:rsidR="00D73FFD" w:rsidRDefault="00D73FFD" w:rsidP="00D73FFD">
            <w:r>
              <w:t xml:space="preserve">Week </w:t>
            </w:r>
            <w:r w:rsidR="008A63EB">
              <w:t>5</w:t>
            </w:r>
          </w:p>
        </w:tc>
        <w:tc>
          <w:tcPr>
            <w:tcW w:w="2025" w:type="dxa"/>
          </w:tcPr>
          <w:p w14:paraId="3611A949" w14:textId="6169F6F3" w:rsidR="00D73FFD" w:rsidRDefault="00166D15" w:rsidP="00D73FFD">
            <w:r>
              <w:t>Have a fully running and working website</w:t>
            </w:r>
          </w:p>
        </w:tc>
        <w:tc>
          <w:tcPr>
            <w:tcW w:w="1867" w:type="dxa"/>
          </w:tcPr>
          <w:p w14:paraId="5E981B47" w14:textId="6FD9AD94" w:rsidR="00D73FFD" w:rsidRDefault="00166D15" w:rsidP="00D73FFD">
            <w:r>
              <w:t>Have a fully working and running website</w:t>
            </w:r>
          </w:p>
        </w:tc>
        <w:tc>
          <w:tcPr>
            <w:tcW w:w="1859" w:type="dxa"/>
            <w:shd w:val="clear" w:color="auto" w:fill="00B050"/>
          </w:tcPr>
          <w:p w14:paraId="47B3DC26" w14:textId="77777777" w:rsidR="00D73FFD" w:rsidRDefault="00D73FFD" w:rsidP="00D73FFD"/>
          <w:p w14:paraId="0C5B50C2" w14:textId="0CE4FC68" w:rsidR="00166D15" w:rsidRPr="00166D15" w:rsidRDefault="00166D15" w:rsidP="00166D15"/>
        </w:tc>
        <w:tc>
          <w:tcPr>
            <w:tcW w:w="1857" w:type="dxa"/>
          </w:tcPr>
          <w:p w14:paraId="2635CD6A" w14:textId="77777777" w:rsidR="00D73FFD" w:rsidRDefault="00D73FFD" w:rsidP="00D73FFD"/>
        </w:tc>
        <w:tc>
          <w:tcPr>
            <w:tcW w:w="1857" w:type="dxa"/>
          </w:tcPr>
          <w:p w14:paraId="7916120D" w14:textId="77777777" w:rsidR="00D73FFD" w:rsidRDefault="00D73FFD" w:rsidP="00D73FFD"/>
        </w:tc>
      </w:tr>
      <w:tr w:rsidR="00166D15" w14:paraId="5A64ED62" w14:textId="77777777" w:rsidTr="00D73FFD">
        <w:trPr>
          <w:trHeight w:val="285"/>
        </w:trPr>
        <w:tc>
          <w:tcPr>
            <w:tcW w:w="1846" w:type="dxa"/>
          </w:tcPr>
          <w:p w14:paraId="74815253" w14:textId="77777777" w:rsidR="00D73FFD" w:rsidRDefault="00D73FFD" w:rsidP="00D73FFD"/>
        </w:tc>
        <w:tc>
          <w:tcPr>
            <w:tcW w:w="2025" w:type="dxa"/>
          </w:tcPr>
          <w:p w14:paraId="20401EB5" w14:textId="77777777" w:rsidR="00D73FFD" w:rsidRDefault="00D73FFD" w:rsidP="00D73FFD"/>
        </w:tc>
        <w:tc>
          <w:tcPr>
            <w:tcW w:w="1867" w:type="dxa"/>
          </w:tcPr>
          <w:p w14:paraId="56E6D69A" w14:textId="77777777" w:rsidR="00D73FFD" w:rsidRDefault="00D73FFD" w:rsidP="00D73FFD"/>
        </w:tc>
        <w:tc>
          <w:tcPr>
            <w:tcW w:w="1859" w:type="dxa"/>
          </w:tcPr>
          <w:p w14:paraId="70C3AB68" w14:textId="77777777" w:rsidR="00D73FFD" w:rsidRDefault="00D73FFD" w:rsidP="00D73FFD"/>
        </w:tc>
        <w:tc>
          <w:tcPr>
            <w:tcW w:w="1857" w:type="dxa"/>
          </w:tcPr>
          <w:p w14:paraId="1D93B057" w14:textId="77777777" w:rsidR="00D73FFD" w:rsidRDefault="00D73FFD" w:rsidP="00D73FFD"/>
        </w:tc>
        <w:tc>
          <w:tcPr>
            <w:tcW w:w="1857" w:type="dxa"/>
          </w:tcPr>
          <w:p w14:paraId="45E0C150" w14:textId="77777777" w:rsidR="00D73FFD" w:rsidRDefault="00D73FFD" w:rsidP="00D73FFD"/>
        </w:tc>
      </w:tr>
      <w:tr w:rsidR="00166D15" w14:paraId="68EA62C8" w14:textId="77777777" w:rsidTr="00D73FFD">
        <w:trPr>
          <w:trHeight w:val="268"/>
        </w:trPr>
        <w:tc>
          <w:tcPr>
            <w:tcW w:w="1846" w:type="dxa"/>
          </w:tcPr>
          <w:p w14:paraId="6CF3A1D7" w14:textId="77777777" w:rsidR="00D73FFD" w:rsidRDefault="00D73FFD" w:rsidP="00D73FFD"/>
        </w:tc>
        <w:tc>
          <w:tcPr>
            <w:tcW w:w="2025" w:type="dxa"/>
          </w:tcPr>
          <w:p w14:paraId="59949BC2" w14:textId="77777777" w:rsidR="00D73FFD" w:rsidRDefault="00D73FFD" w:rsidP="00D73FFD"/>
        </w:tc>
        <w:tc>
          <w:tcPr>
            <w:tcW w:w="1867" w:type="dxa"/>
          </w:tcPr>
          <w:p w14:paraId="3528359F" w14:textId="77777777" w:rsidR="00D73FFD" w:rsidRDefault="00D73FFD" w:rsidP="00D73FFD"/>
        </w:tc>
        <w:tc>
          <w:tcPr>
            <w:tcW w:w="1859" w:type="dxa"/>
          </w:tcPr>
          <w:p w14:paraId="629DEDED" w14:textId="77777777" w:rsidR="00D73FFD" w:rsidRDefault="00D73FFD" w:rsidP="00D73FFD"/>
        </w:tc>
        <w:tc>
          <w:tcPr>
            <w:tcW w:w="1857" w:type="dxa"/>
          </w:tcPr>
          <w:p w14:paraId="5FBD7CC8" w14:textId="77777777" w:rsidR="00D73FFD" w:rsidRDefault="00D73FFD" w:rsidP="00D73FFD"/>
        </w:tc>
        <w:tc>
          <w:tcPr>
            <w:tcW w:w="1857" w:type="dxa"/>
          </w:tcPr>
          <w:p w14:paraId="0368DCC7" w14:textId="77777777" w:rsidR="00D73FFD" w:rsidRDefault="00D73FFD" w:rsidP="00D73FFD"/>
        </w:tc>
      </w:tr>
    </w:tbl>
    <w:p w14:paraId="70B4519B" w14:textId="59A6FEF3" w:rsidR="008157F1" w:rsidRDefault="00166D15">
      <w:r>
        <w:rPr>
          <w:noProof/>
        </w:rPr>
        <w:lastRenderedPageBreak/>
        <w:drawing>
          <wp:inline distT="0" distB="0" distL="0" distR="0" wp14:anchorId="502A3A62" wp14:editId="4EAC0F93">
            <wp:extent cx="5727700" cy="3161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01 at 9.52.1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0E681" wp14:editId="25682856">
            <wp:extent cx="5727700" cy="31165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01 at 9.51.36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F88B1" wp14:editId="3F2F70F1">
            <wp:extent cx="5727700" cy="3338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01 at 9.52.23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157F1" w:rsidSect="00E00D1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7F1"/>
    <w:rsid w:val="00166D15"/>
    <w:rsid w:val="00701320"/>
    <w:rsid w:val="008157F1"/>
    <w:rsid w:val="008A63EB"/>
    <w:rsid w:val="00D73FFD"/>
    <w:rsid w:val="00E00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064D2"/>
  <w15:chartTrackingRefBased/>
  <w15:docId w15:val="{81A00F23-46FF-FE4F-A364-D0F9D5939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NZ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57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hermione gates</dc:creator>
  <cp:keywords/>
  <dc:description/>
  <cp:lastModifiedBy>hermione gates</cp:lastModifiedBy>
  <cp:revision>3</cp:revision>
  <dcterms:created xsi:type="dcterms:W3CDTF">2019-10-31T19:54:00Z</dcterms:created>
  <dcterms:modified xsi:type="dcterms:W3CDTF">2019-10-31T20:52:00Z</dcterms:modified>
</cp:coreProperties>
</file>