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C6" w:rsidRDefault="00BB5FC6" w:rsidP="00BB5FC6">
      <w:pPr>
        <w:jc w:val="center"/>
        <w:rPr>
          <w:b/>
          <w:bCs/>
          <w:sz w:val="28"/>
          <w:szCs w:val="28"/>
        </w:rPr>
      </w:pPr>
    </w:p>
    <w:p w:rsidR="00BB5FC6" w:rsidRDefault="00BB5FC6" w:rsidP="00BB5F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Специальность  «Продюсерство»</w:t>
      </w:r>
    </w:p>
    <w:p w:rsidR="00FC305D" w:rsidRDefault="00937018" w:rsidP="00FC305D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="00FC305D" w:rsidRPr="00FC305D">
        <w:rPr>
          <w:b/>
          <w:sz w:val="28"/>
          <w:szCs w:val="28"/>
          <w:u w:val="single"/>
        </w:rPr>
        <w:t xml:space="preserve"> тур</w:t>
      </w:r>
    </w:p>
    <w:p w:rsidR="002F6B05" w:rsidRDefault="00937018" w:rsidP="00FC305D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 17</w:t>
      </w:r>
      <w:r w:rsidR="002F6B05">
        <w:rPr>
          <w:b/>
          <w:sz w:val="28"/>
          <w:szCs w:val="28"/>
          <w:u w:val="single"/>
        </w:rPr>
        <w:t>.07.18</w:t>
      </w:r>
    </w:p>
    <w:p w:rsidR="00502111" w:rsidRPr="00EE4846" w:rsidRDefault="00502111" w:rsidP="00FC305D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 10.00</w:t>
      </w:r>
    </w:p>
    <w:p w:rsidR="00D05D26" w:rsidRPr="00C23EA5" w:rsidRDefault="00C23EA5" w:rsidP="00FC305D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очное</w:t>
      </w:r>
      <w:r w:rsidR="00937018">
        <w:rPr>
          <w:b/>
          <w:sz w:val="28"/>
          <w:szCs w:val="28"/>
          <w:u w:val="single"/>
        </w:rPr>
        <w:t>-заочное</w:t>
      </w:r>
    </w:p>
    <w:p w:rsidR="00741E00" w:rsidRDefault="00741E00" w:rsidP="00741E00">
      <w:pPr>
        <w:tabs>
          <w:tab w:val="left" w:pos="851"/>
          <w:tab w:val="left" w:pos="993"/>
        </w:tabs>
      </w:pPr>
    </w:p>
    <w:tbl>
      <w:tblPr>
        <w:tblpPr w:leftFromText="180" w:rightFromText="180" w:vertAnchor="text" w:tblpXSpec="center" w:tblpY="1"/>
        <w:tblOverlap w:val="never"/>
        <w:tblW w:w="2273" w:type="pct"/>
        <w:tblLook w:val="04A0" w:firstRow="1" w:lastRow="0" w:firstColumn="1" w:lastColumn="0" w:noHBand="0" w:noVBand="1"/>
      </w:tblPr>
      <w:tblGrid>
        <w:gridCol w:w="1391"/>
        <w:gridCol w:w="2862"/>
      </w:tblGrid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Воротынцев Д.М.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Голодов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Д.В.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Дегтярева А.В.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Дронин В.Н.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53696B" w:rsidRDefault="00D5198A" w:rsidP="00D5198A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3696B">
              <w:rPr>
                <w:b/>
                <w:bCs/>
                <w:color w:val="000000"/>
                <w:sz w:val="28"/>
                <w:szCs w:val="28"/>
                <w:lang w:bidi="en-US"/>
              </w:rPr>
              <w:t>Колесникова П.С.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Лузянина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А.А.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Майер Е.С.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Мельников С.С.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Миллер А.В.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Никитина Е.В.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Орлова К.А.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Рейн А.К.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Савченко Е.А.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Свиридова Р.О.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Терешкин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Н.С.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Трифонов А.А.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Фокина Я.Р.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Хазнаферова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А.А.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Шарипова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Г.А.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Шемякина Д.А.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Ющенко Д.А.</w:t>
            </w:r>
          </w:p>
        </w:tc>
      </w:tr>
      <w:tr w:rsidR="00D5198A" w:rsidRPr="002A758C" w:rsidTr="00D5198A">
        <w:tc>
          <w:tcPr>
            <w:tcW w:w="5000" w:type="pct"/>
            <w:gridSpan w:val="2"/>
          </w:tcPr>
          <w:p w:rsidR="00D5198A" w:rsidRPr="002A758C" w:rsidRDefault="00D5198A" w:rsidP="00D5198A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D5198A">
              <w:rPr>
                <w:b/>
                <w:bCs/>
                <w:sz w:val="28"/>
                <w:szCs w:val="28"/>
              </w:rPr>
              <w:t>с 13.00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Белоусова М.В.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Бурова К.Е.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Гладышев А.А.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Жовнер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А.С.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Климчук Д.И.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Ковальчук Т.Ю.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Копанова И.А.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Кох-</w:t>
            </w:r>
            <w:proofErr w:type="spellStart"/>
            <w:r>
              <w:rPr>
                <w:bCs/>
                <w:color w:val="000000"/>
                <w:sz w:val="28"/>
                <w:szCs w:val="28"/>
              </w:rPr>
              <w:t>К</w:t>
            </w:r>
            <w:r w:rsidRPr="002A758C">
              <w:rPr>
                <w:bCs/>
                <w:color w:val="000000"/>
                <w:sz w:val="28"/>
                <w:szCs w:val="28"/>
              </w:rPr>
              <w:t>укес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П.О.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Кузнецова В.А.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Куманяева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А.О.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Макаров М.Ю.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Макарюк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Д.Д.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Мигунова Е.В.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Молдованова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М.С.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Сонина А.С.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r w:rsidRPr="002A758C">
              <w:rPr>
                <w:bCs/>
                <w:color w:val="000000"/>
                <w:sz w:val="28"/>
                <w:szCs w:val="28"/>
              </w:rPr>
              <w:t>Токарев Г.Е.</w:t>
            </w:r>
          </w:p>
        </w:tc>
      </w:tr>
      <w:tr w:rsidR="00D5198A" w:rsidRPr="002A758C" w:rsidTr="00D5198A">
        <w:tc>
          <w:tcPr>
            <w:tcW w:w="1635" w:type="pct"/>
          </w:tcPr>
          <w:p w:rsidR="00D5198A" w:rsidRPr="002A758C" w:rsidRDefault="00D5198A" w:rsidP="00D5198A">
            <w:pPr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5" w:type="pct"/>
          </w:tcPr>
          <w:p w:rsidR="00D5198A" w:rsidRPr="002A758C" w:rsidRDefault="00D5198A" w:rsidP="00D5198A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2A758C">
              <w:rPr>
                <w:bCs/>
                <w:color w:val="000000"/>
                <w:sz w:val="28"/>
                <w:szCs w:val="28"/>
              </w:rPr>
              <w:t>Шишкевич</w:t>
            </w:r>
            <w:proofErr w:type="spellEnd"/>
            <w:r w:rsidRPr="002A758C">
              <w:rPr>
                <w:bCs/>
                <w:color w:val="000000"/>
                <w:sz w:val="28"/>
                <w:szCs w:val="28"/>
              </w:rPr>
              <w:t xml:space="preserve"> А.Д.</w:t>
            </w:r>
          </w:p>
        </w:tc>
      </w:tr>
    </w:tbl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  <w:bookmarkStart w:id="0" w:name="_GoBack"/>
      <w:bookmarkEnd w:id="0"/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p w:rsidR="00741E00" w:rsidRDefault="00741E00" w:rsidP="00741E00">
      <w:pPr>
        <w:tabs>
          <w:tab w:val="left" w:pos="851"/>
          <w:tab w:val="left" w:pos="993"/>
        </w:tabs>
      </w:pPr>
    </w:p>
    <w:sectPr w:rsidR="00741E00" w:rsidSect="00B841F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96B4D"/>
    <w:multiLevelType w:val="hybridMultilevel"/>
    <w:tmpl w:val="CA2A54A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C6"/>
    <w:rsid w:val="00021125"/>
    <w:rsid w:val="00040C78"/>
    <w:rsid w:val="00081A73"/>
    <w:rsid w:val="000F75E2"/>
    <w:rsid w:val="0010160C"/>
    <w:rsid w:val="00106B5C"/>
    <w:rsid w:val="00113319"/>
    <w:rsid w:val="00125251"/>
    <w:rsid w:val="0014612F"/>
    <w:rsid w:val="0015218F"/>
    <w:rsid w:val="0019216B"/>
    <w:rsid w:val="001A3523"/>
    <w:rsid w:val="001F31B5"/>
    <w:rsid w:val="001F519D"/>
    <w:rsid w:val="00201FAA"/>
    <w:rsid w:val="00203966"/>
    <w:rsid w:val="00223A45"/>
    <w:rsid w:val="00247919"/>
    <w:rsid w:val="00250683"/>
    <w:rsid w:val="00250B6B"/>
    <w:rsid w:val="0027318F"/>
    <w:rsid w:val="00291222"/>
    <w:rsid w:val="002C6778"/>
    <w:rsid w:val="002D1D9A"/>
    <w:rsid w:val="002E5860"/>
    <w:rsid w:val="002F65A5"/>
    <w:rsid w:val="002F6B05"/>
    <w:rsid w:val="00303620"/>
    <w:rsid w:val="00304E74"/>
    <w:rsid w:val="00320FDA"/>
    <w:rsid w:val="003416D9"/>
    <w:rsid w:val="0035121D"/>
    <w:rsid w:val="00357B36"/>
    <w:rsid w:val="00371438"/>
    <w:rsid w:val="00373CE0"/>
    <w:rsid w:val="003B0A74"/>
    <w:rsid w:val="003C149F"/>
    <w:rsid w:val="003D5CBF"/>
    <w:rsid w:val="004169FC"/>
    <w:rsid w:val="004445E3"/>
    <w:rsid w:val="0044761B"/>
    <w:rsid w:val="00460AD2"/>
    <w:rsid w:val="00462079"/>
    <w:rsid w:val="00486511"/>
    <w:rsid w:val="004F0A54"/>
    <w:rsid w:val="00500614"/>
    <w:rsid w:val="00502111"/>
    <w:rsid w:val="00505639"/>
    <w:rsid w:val="00526188"/>
    <w:rsid w:val="00533CD0"/>
    <w:rsid w:val="0053696B"/>
    <w:rsid w:val="00553810"/>
    <w:rsid w:val="00561E46"/>
    <w:rsid w:val="00571C36"/>
    <w:rsid w:val="00575DAF"/>
    <w:rsid w:val="00585196"/>
    <w:rsid w:val="0059573F"/>
    <w:rsid w:val="005C01A4"/>
    <w:rsid w:val="005C2CA0"/>
    <w:rsid w:val="005D042F"/>
    <w:rsid w:val="005D077C"/>
    <w:rsid w:val="005E6754"/>
    <w:rsid w:val="005F4C4F"/>
    <w:rsid w:val="00600ED7"/>
    <w:rsid w:val="006017AA"/>
    <w:rsid w:val="00602A56"/>
    <w:rsid w:val="00604FC0"/>
    <w:rsid w:val="0061440D"/>
    <w:rsid w:val="00616440"/>
    <w:rsid w:val="006172E0"/>
    <w:rsid w:val="00683701"/>
    <w:rsid w:val="006946AA"/>
    <w:rsid w:val="006965CF"/>
    <w:rsid w:val="006E303D"/>
    <w:rsid w:val="006F014F"/>
    <w:rsid w:val="007043F1"/>
    <w:rsid w:val="007147E2"/>
    <w:rsid w:val="00741E00"/>
    <w:rsid w:val="0074304B"/>
    <w:rsid w:val="0075286B"/>
    <w:rsid w:val="00793524"/>
    <w:rsid w:val="00794D09"/>
    <w:rsid w:val="007C2A60"/>
    <w:rsid w:val="007E447D"/>
    <w:rsid w:val="007F1653"/>
    <w:rsid w:val="007F7A70"/>
    <w:rsid w:val="00807D14"/>
    <w:rsid w:val="00814642"/>
    <w:rsid w:val="0082440F"/>
    <w:rsid w:val="008254AC"/>
    <w:rsid w:val="00825772"/>
    <w:rsid w:val="00853CAF"/>
    <w:rsid w:val="00887F08"/>
    <w:rsid w:val="008A166A"/>
    <w:rsid w:val="008B4EC5"/>
    <w:rsid w:val="008C4363"/>
    <w:rsid w:val="008D3D63"/>
    <w:rsid w:val="00904744"/>
    <w:rsid w:val="00937018"/>
    <w:rsid w:val="00940E16"/>
    <w:rsid w:val="00963E16"/>
    <w:rsid w:val="009B6D04"/>
    <w:rsid w:val="00A047CA"/>
    <w:rsid w:val="00A167A2"/>
    <w:rsid w:val="00A17786"/>
    <w:rsid w:val="00A1784C"/>
    <w:rsid w:val="00A36D88"/>
    <w:rsid w:val="00A45CF9"/>
    <w:rsid w:val="00A47D07"/>
    <w:rsid w:val="00A52853"/>
    <w:rsid w:val="00A56CC2"/>
    <w:rsid w:val="00A777BD"/>
    <w:rsid w:val="00A978AB"/>
    <w:rsid w:val="00AB1E41"/>
    <w:rsid w:val="00AB3CB2"/>
    <w:rsid w:val="00AC0A2A"/>
    <w:rsid w:val="00AE00E0"/>
    <w:rsid w:val="00AF1927"/>
    <w:rsid w:val="00B009D0"/>
    <w:rsid w:val="00B2565A"/>
    <w:rsid w:val="00B841F2"/>
    <w:rsid w:val="00BA1F96"/>
    <w:rsid w:val="00BA29AC"/>
    <w:rsid w:val="00BB5FC6"/>
    <w:rsid w:val="00BB629E"/>
    <w:rsid w:val="00BC1BEB"/>
    <w:rsid w:val="00BD6788"/>
    <w:rsid w:val="00BF0919"/>
    <w:rsid w:val="00BF6AD4"/>
    <w:rsid w:val="00C14FBE"/>
    <w:rsid w:val="00C23EA5"/>
    <w:rsid w:val="00C53DC3"/>
    <w:rsid w:val="00C665E7"/>
    <w:rsid w:val="00C97D4B"/>
    <w:rsid w:val="00CB24B5"/>
    <w:rsid w:val="00CC008F"/>
    <w:rsid w:val="00CC403C"/>
    <w:rsid w:val="00CF4E5C"/>
    <w:rsid w:val="00CF71DA"/>
    <w:rsid w:val="00D05D26"/>
    <w:rsid w:val="00D07BC0"/>
    <w:rsid w:val="00D11DEE"/>
    <w:rsid w:val="00D5198A"/>
    <w:rsid w:val="00D51A38"/>
    <w:rsid w:val="00D652D9"/>
    <w:rsid w:val="00D72607"/>
    <w:rsid w:val="00D76B69"/>
    <w:rsid w:val="00D773CE"/>
    <w:rsid w:val="00D82D49"/>
    <w:rsid w:val="00D903C4"/>
    <w:rsid w:val="00DA5F10"/>
    <w:rsid w:val="00DB6BF5"/>
    <w:rsid w:val="00DC4F67"/>
    <w:rsid w:val="00DF5E80"/>
    <w:rsid w:val="00E004F1"/>
    <w:rsid w:val="00E31AE0"/>
    <w:rsid w:val="00E3713D"/>
    <w:rsid w:val="00E520C3"/>
    <w:rsid w:val="00E53926"/>
    <w:rsid w:val="00E5772E"/>
    <w:rsid w:val="00E5787F"/>
    <w:rsid w:val="00E9184C"/>
    <w:rsid w:val="00E97C78"/>
    <w:rsid w:val="00EA4EE8"/>
    <w:rsid w:val="00EE4846"/>
    <w:rsid w:val="00EF7023"/>
    <w:rsid w:val="00F21B1A"/>
    <w:rsid w:val="00F5637D"/>
    <w:rsid w:val="00F62A3E"/>
    <w:rsid w:val="00F72D3E"/>
    <w:rsid w:val="00FC305D"/>
    <w:rsid w:val="00FC5A81"/>
    <w:rsid w:val="00FD11DC"/>
    <w:rsid w:val="00FE3DA7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BCBEB7F-3FF5-47A3-B468-D6DEA0A2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FC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92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6623D-71B0-44E7-99AC-EFEA16D0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Konuhova</dc:creator>
  <cp:keywords/>
  <dc:description/>
  <cp:lastModifiedBy>Юлия А. Конюхова</cp:lastModifiedBy>
  <cp:revision>8</cp:revision>
  <cp:lastPrinted>2018-07-09T07:10:00Z</cp:lastPrinted>
  <dcterms:created xsi:type="dcterms:W3CDTF">2019-07-10T08:01:00Z</dcterms:created>
  <dcterms:modified xsi:type="dcterms:W3CDTF">2019-07-15T08:40:00Z</dcterms:modified>
</cp:coreProperties>
</file>