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B5E" w:rsidRPr="00BD6D89" w:rsidRDefault="00874B5E" w:rsidP="00BD6D8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bookmarkStart w:id="0" w:name="_GoBack"/>
      <w:bookmarkEnd w:id="0"/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6"/>
        <w:gridCol w:w="3827"/>
      </w:tblGrid>
      <w:tr w:rsidR="00BD6D89" w:rsidRPr="00BD6D89" w:rsidTr="00950054">
        <w:tc>
          <w:tcPr>
            <w:tcW w:w="609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D6D89" w:rsidRPr="00BD6D89" w:rsidRDefault="00BD6D89" w:rsidP="00BD6D8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D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Правила приема и требования к поступающим </w:t>
            </w:r>
          </w:p>
          <w:p w:rsidR="00BD6D89" w:rsidRPr="00BD6D89" w:rsidRDefault="00BD6D89" w:rsidP="00BD6D8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D89">
              <w:rPr>
                <w:rFonts w:ascii="Times New Roman" w:hAnsi="Times New Roman" w:cs="Times New Roman"/>
                <w:b/>
                <w:sz w:val="24"/>
                <w:szCs w:val="24"/>
              </w:rPr>
              <w:t>на специальность 54.05.03 «Графика»</w:t>
            </w:r>
          </w:p>
          <w:p w:rsidR="00BD6D89" w:rsidRPr="00BD6D89" w:rsidRDefault="00BD6D89" w:rsidP="00BD6D8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D89">
              <w:rPr>
                <w:rFonts w:ascii="Times New Roman" w:hAnsi="Times New Roman" w:cs="Times New Roman"/>
                <w:b/>
                <w:sz w:val="24"/>
                <w:szCs w:val="24"/>
              </w:rPr>
              <w:t>(уровень специалитета)</w:t>
            </w:r>
          </w:p>
          <w:p w:rsidR="00BD6D89" w:rsidRPr="00BD6D89" w:rsidRDefault="00BD6D89" w:rsidP="00BD6D8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D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Специализация: </w:t>
            </w:r>
          </w:p>
          <w:p w:rsidR="00BD6D89" w:rsidRPr="00BD6D89" w:rsidRDefault="00BD6D89" w:rsidP="00BD6D8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D89">
              <w:rPr>
                <w:rFonts w:ascii="Times New Roman" w:hAnsi="Times New Roman" w:cs="Times New Roman"/>
                <w:b/>
                <w:sz w:val="24"/>
                <w:szCs w:val="24"/>
              </w:rPr>
              <w:t>Художник анимации и компьютерной графики.</w:t>
            </w:r>
          </w:p>
          <w:p w:rsidR="00BD6D89" w:rsidRPr="00BD6D89" w:rsidRDefault="00BD6D89" w:rsidP="00BD6D8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D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очная форма обучения, срок обучения – 6 лет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D6D89" w:rsidRPr="00BD6D89" w:rsidRDefault="00BD6D89" w:rsidP="00BD6D89">
            <w:pPr>
              <w:spacing w:line="240" w:lineRule="auto"/>
              <w:jc w:val="center"/>
              <w:rPr>
                <w:rFonts w:ascii="Times New Roman" w:eastAsia="ヒラギノ角ゴ Pro W3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D6D89" w:rsidRPr="00BD6D89" w:rsidRDefault="00BD6D89" w:rsidP="00BD6D8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D6D89" w:rsidRPr="00BD6D89" w:rsidRDefault="00BD6D89" w:rsidP="00BD6D8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D6D89" w:rsidRPr="00BD6D89" w:rsidRDefault="00BD6D89" w:rsidP="0076306D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6D89">
        <w:rPr>
          <w:rFonts w:ascii="Times New Roman" w:hAnsi="Times New Roman" w:cs="Times New Roman"/>
          <w:sz w:val="24"/>
          <w:szCs w:val="24"/>
        </w:rPr>
        <w:t>Прием документов –</w:t>
      </w:r>
      <w:r w:rsidRPr="00BD6D89">
        <w:rPr>
          <w:rFonts w:ascii="Times New Roman" w:hAnsi="Times New Roman" w:cs="Times New Roman"/>
          <w:b/>
          <w:sz w:val="24"/>
          <w:szCs w:val="24"/>
        </w:rPr>
        <w:t xml:space="preserve"> с  07 июня по 07 июля 2021г.</w:t>
      </w:r>
    </w:p>
    <w:p w:rsidR="00BD6D89" w:rsidRPr="00BD6D89" w:rsidRDefault="00BD6D89" w:rsidP="0076306D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6D89">
        <w:rPr>
          <w:rFonts w:ascii="Times New Roman" w:hAnsi="Times New Roman" w:cs="Times New Roman"/>
          <w:sz w:val="24"/>
          <w:szCs w:val="24"/>
        </w:rPr>
        <w:t xml:space="preserve">Вступительные испытания творческой и профессиональной направленности проводятся </w:t>
      </w:r>
      <w:r w:rsidRPr="00BD6D89">
        <w:rPr>
          <w:rFonts w:ascii="Times New Roman" w:hAnsi="Times New Roman" w:cs="Times New Roman"/>
          <w:b/>
          <w:sz w:val="24"/>
          <w:szCs w:val="24"/>
        </w:rPr>
        <w:t>с 08 по 25 июля 2021</w:t>
      </w:r>
      <w:r>
        <w:rPr>
          <w:rFonts w:ascii="Times New Roman" w:hAnsi="Times New Roman" w:cs="Times New Roman"/>
          <w:b/>
          <w:sz w:val="24"/>
          <w:szCs w:val="24"/>
        </w:rPr>
        <w:t>г.</w:t>
      </w:r>
    </w:p>
    <w:p w:rsidR="00BD6D89" w:rsidRPr="00BD6D89" w:rsidRDefault="00BD6D89" w:rsidP="0076306D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6D89">
        <w:rPr>
          <w:rFonts w:ascii="Times New Roman" w:hAnsi="Times New Roman" w:cs="Times New Roman"/>
          <w:b/>
          <w:sz w:val="24"/>
          <w:szCs w:val="24"/>
        </w:rPr>
        <w:t>Прием документов и творческих работ проводится  в электронном виде:</w:t>
      </w:r>
    </w:p>
    <w:p w:rsidR="00BD6D89" w:rsidRPr="00BD6D89" w:rsidRDefault="00BD6D89" w:rsidP="0076306D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6D89">
        <w:rPr>
          <w:rFonts w:ascii="Times New Roman" w:hAnsi="Times New Roman" w:cs="Times New Roman"/>
          <w:b/>
          <w:sz w:val="24"/>
          <w:szCs w:val="24"/>
        </w:rPr>
        <w:t>- через Личный кабинет абитуриента сайта ВГИК</w:t>
      </w:r>
    </w:p>
    <w:p w:rsidR="00BD6D89" w:rsidRPr="00BD6D89" w:rsidRDefault="00BD6D89" w:rsidP="0076306D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6D89">
        <w:rPr>
          <w:rFonts w:ascii="Times New Roman" w:hAnsi="Times New Roman" w:cs="Times New Roman"/>
          <w:b/>
          <w:sz w:val="24"/>
          <w:szCs w:val="24"/>
        </w:rPr>
        <w:t>- посредством суперсервиса «Поступ</w:t>
      </w:r>
      <w:r>
        <w:rPr>
          <w:rFonts w:ascii="Times New Roman" w:hAnsi="Times New Roman" w:cs="Times New Roman"/>
          <w:b/>
          <w:sz w:val="24"/>
          <w:szCs w:val="24"/>
        </w:rPr>
        <w:t>ление в ВУЗ онлайн»</w:t>
      </w:r>
    </w:p>
    <w:p w:rsidR="00BD6D89" w:rsidRPr="00BD6D89" w:rsidRDefault="00BD6D89" w:rsidP="00BD6D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D89">
        <w:rPr>
          <w:rFonts w:ascii="Times New Roman" w:hAnsi="Times New Roman" w:cs="Times New Roman"/>
          <w:sz w:val="24"/>
          <w:szCs w:val="24"/>
        </w:rPr>
        <w:tab/>
        <w:t>Для этого необходимо предоставить в приемную комиссию  следующие самостоятельные работы:</w:t>
      </w:r>
    </w:p>
    <w:p w:rsidR="00BD6D89" w:rsidRPr="00BD6D89" w:rsidRDefault="00BD6D89" w:rsidP="00BD6D8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6D89">
        <w:rPr>
          <w:rFonts w:ascii="Times New Roman" w:hAnsi="Times New Roman" w:cs="Times New Roman"/>
          <w:sz w:val="24"/>
          <w:szCs w:val="24"/>
          <w:u w:val="single"/>
        </w:rPr>
        <w:t>По живописи и рисунку</w:t>
      </w:r>
      <w:r w:rsidRPr="00BD6D89">
        <w:rPr>
          <w:rFonts w:ascii="Times New Roman" w:hAnsi="Times New Roman" w:cs="Times New Roman"/>
          <w:sz w:val="24"/>
          <w:szCs w:val="24"/>
        </w:rPr>
        <w:t xml:space="preserve"> – исполненные с натуры (голова,  поясной портрет с руками, обнаженная модель, наброски, этюды).</w:t>
      </w:r>
    </w:p>
    <w:p w:rsidR="00BD6D89" w:rsidRPr="00BD6D89" w:rsidRDefault="00BD6D89" w:rsidP="00BD6D8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6D89">
        <w:rPr>
          <w:rFonts w:ascii="Times New Roman" w:hAnsi="Times New Roman" w:cs="Times New Roman"/>
          <w:sz w:val="24"/>
          <w:szCs w:val="24"/>
          <w:u w:val="single"/>
        </w:rPr>
        <w:t>По композиции</w:t>
      </w:r>
      <w:r w:rsidRPr="00BD6D89">
        <w:rPr>
          <w:rFonts w:ascii="Times New Roman" w:hAnsi="Times New Roman" w:cs="Times New Roman"/>
          <w:sz w:val="24"/>
          <w:szCs w:val="24"/>
        </w:rPr>
        <w:t xml:space="preserve"> – графические и живописные работы (на разные  темы)</w:t>
      </w:r>
    </w:p>
    <w:p w:rsidR="001C22DF" w:rsidRPr="002718D7" w:rsidRDefault="001C22DF" w:rsidP="00A00984">
      <w:pPr>
        <w:spacing w:after="15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231391" w:rsidRPr="002718D7" w:rsidRDefault="00231391" w:rsidP="007630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Авторы одобренных работ получают рекомендацию для сдачи вступительных испытаний и подают в приемную комиссию следующие документы: </w:t>
      </w:r>
    </w:p>
    <w:p w:rsidR="00231391" w:rsidRPr="002718D7" w:rsidRDefault="00231391" w:rsidP="0076306D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Копию документа, удостоверяющего личность и гражданство (оригинал         предъявляется лично).    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2. Копию документа об образовании (оригинал предъявляется лично).      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3. 2 фотографии, размером 3х4. </w:t>
      </w:r>
    </w:p>
    <w:p w:rsidR="00231391" w:rsidRPr="002718D7" w:rsidRDefault="00231391" w:rsidP="0076306D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 Документы, подтверждающие особое право (при наличии). </w:t>
      </w:r>
    </w:p>
    <w:p w:rsidR="00231391" w:rsidRPr="002718D7" w:rsidRDefault="00231391" w:rsidP="0076306D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18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 xml:space="preserve">К моменту зачисления предоставляют документы: </w:t>
      </w:r>
    </w:p>
    <w:p w:rsidR="00231391" w:rsidRPr="002718D7" w:rsidRDefault="00231391" w:rsidP="0076306D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5. Оригинал документа об образовании </w:t>
      </w:r>
    </w:p>
    <w:p w:rsidR="00231391" w:rsidRPr="002718D7" w:rsidRDefault="00231391" w:rsidP="0076306D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6. 4 фотографии, размером 3х4 </w:t>
      </w:r>
    </w:p>
    <w:p w:rsidR="00231391" w:rsidRPr="002718D7" w:rsidRDefault="00231391" w:rsidP="0076306D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7. Оригинал медицинской справки по форме № 086-у </w:t>
      </w:r>
    </w:p>
    <w:p w:rsidR="00BD6D89" w:rsidRDefault="00231391" w:rsidP="004669E8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8. Копию медицинского полиса.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9. Копию военного билета или приписного свидетельства.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10.</w:t>
      </w:r>
      <w:r w:rsidR="004669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Копию ИНН. </w:t>
      </w:r>
      <w:r w:rsidR="004669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11. Копию СНИЛС. </w:t>
      </w:r>
      <w:r w:rsidR="004669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4669E8" w:rsidRPr="004669E8" w:rsidRDefault="004669E8" w:rsidP="004669E8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D6D89" w:rsidRPr="00BD6D89" w:rsidRDefault="00BD6D89" w:rsidP="00BD6D89">
      <w:pPr>
        <w:ind w:left="1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6D89">
        <w:rPr>
          <w:rFonts w:ascii="Times New Roman" w:hAnsi="Times New Roman" w:cs="Times New Roman"/>
          <w:b/>
          <w:sz w:val="24"/>
          <w:szCs w:val="24"/>
        </w:rPr>
        <w:lastRenderedPageBreak/>
        <w:t>ОБЩЕОБРАЗОВАТЕЛЬНЫЕ ЭКЗАМЕНЫ</w:t>
      </w:r>
    </w:p>
    <w:p w:rsidR="00BD6D89" w:rsidRPr="00BD6D89" w:rsidRDefault="00BD6D89" w:rsidP="00BD6D8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BD6D89">
        <w:rPr>
          <w:rFonts w:ascii="Times New Roman" w:hAnsi="Times New Roman" w:cs="Times New Roman"/>
          <w:b/>
          <w:i/>
          <w:sz w:val="24"/>
          <w:szCs w:val="24"/>
        </w:rPr>
        <w:t>(на основании результатов ЕГЭ)</w:t>
      </w:r>
    </w:p>
    <w:p w:rsidR="00BD6D89" w:rsidRPr="00BD6D89" w:rsidRDefault="00BD6D89" w:rsidP="00BD6D8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6D89">
        <w:rPr>
          <w:rFonts w:ascii="Times New Roman" w:hAnsi="Times New Roman" w:cs="Times New Roman"/>
          <w:sz w:val="24"/>
          <w:szCs w:val="24"/>
        </w:rPr>
        <w:t xml:space="preserve">Русский язык </w:t>
      </w:r>
      <w:r w:rsidRPr="00BD6D89">
        <w:rPr>
          <w:rFonts w:ascii="Times New Roman" w:hAnsi="Times New Roman" w:cs="Times New Roman"/>
          <w:b/>
          <w:sz w:val="24"/>
          <w:szCs w:val="24"/>
        </w:rPr>
        <w:t>56</w:t>
      </w:r>
    </w:p>
    <w:p w:rsidR="00BD6D89" w:rsidRPr="00BD6D89" w:rsidRDefault="00BD6D89" w:rsidP="00BD6D8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D89">
        <w:rPr>
          <w:rFonts w:ascii="Times New Roman" w:hAnsi="Times New Roman" w:cs="Times New Roman"/>
          <w:sz w:val="24"/>
          <w:szCs w:val="24"/>
        </w:rPr>
        <w:t xml:space="preserve">Литература </w:t>
      </w:r>
      <w:r w:rsidRPr="00BD6D89">
        <w:rPr>
          <w:rFonts w:ascii="Times New Roman" w:hAnsi="Times New Roman" w:cs="Times New Roman"/>
          <w:b/>
          <w:sz w:val="24"/>
          <w:szCs w:val="24"/>
        </w:rPr>
        <w:t>45</w:t>
      </w:r>
    </w:p>
    <w:p w:rsidR="00BD6D89" w:rsidRPr="00BD6D89" w:rsidRDefault="00BD6D89" w:rsidP="00BD6D89">
      <w:pPr>
        <w:widowControl w:val="0"/>
        <w:autoSpaceDE w:val="0"/>
        <w:autoSpaceDN w:val="0"/>
        <w:adjustRightInd w:val="0"/>
        <w:ind w:left="1260"/>
        <w:jc w:val="both"/>
        <w:rPr>
          <w:rFonts w:ascii="Times New Roman" w:hAnsi="Times New Roman" w:cs="Times New Roman"/>
          <w:sz w:val="24"/>
          <w:szCs w:val="24"/>
        </w:rPr>
      </w:pPr>
    </w:p>
    <w:p w:rsidR="00BD6D89" w:rsidRPr="00BD6D89" w:rsidRDefault="00BD6D89" w:rsidP="00BD6D89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D6D89">
        <w:rPr>
          <w:rFonts w:ascii="Times New Roman" w:hAnsi="Times New Roman" w:cs="Times New Roman"/>
          <w:sz w:val="24"/>
          <w:szCs w:val="24"/>
        </w:rPr>
        <w:t>Право сдавать вступительные общеобразовательные экзамены в форме, установленной Институтом, имеют следующие категории граждан:</w:t>
      </w:r>
    </w:p>
    <w:p w:rsidR="00BD6D89" w:rsidRPr="00BD6D89" w:rsidRDefault="00BD6D89" w:rsidP="00BD6D89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D6D89">
        <w:rPr>
          <w:rStyle w:val="a6"/>
          <w:rFonts w:ascii="Times New Roman" w:hAnsi="Times New Roman"/>
          <w:sz w:val="24"/>
          <w:szCs w:val="24"/>
        </w:rPr>
        <w:t>по любым общеобразовательным предметам:</w:t>
      </w:r>
    </w:p>
    <w:p w:rsidR="00BD6D89" w:rsidRPr="00BD6D89" w:rsidRDefault="00BD6D89" w:rsidP="00BD6D89">
      <w:pPr>
        <w:numPr>
          <w:ilvl w:val="0"/>
          <w:numId w:val="6"/>
        </w:numPr>
        <w:tabs>
          <w:tab w:val="left" w:pos="14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D6D89">
        <w:rPr>
          <w:rFonts w:ascii="Times New Roman" w:hAnsi="Times New Roman" w:cs="Times New Roman"/>
          <w:iCs/>
          <w:sz w:val="24"/>
          <w:szCs w:val="24"/>
        </w:rPr>
        <w:t>лица с ограниченными возможностями здоровья, дети-инвалиды, инвалиды;</w:t>
      </w:r>
    </w:p>
    <w:p w:rsidR="00BD6D89" w:rsidRPr="00BD6D89" w:rsidRDefault="00BD6D89" w:rsidP="00BD6D89">
      <w:pPr>
        <w:numPr>
          <w:ilvl w:val="0"/>
          <w:numId w:val="6"/>
        </w:numPr>
        <w:tabs>
          <w:tab w:val="left" w:pos="14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D6D89">
        <w:rPr>
          <w:rFonts w:ascii="Times New Roman" w:hAnsi="Times New Roman" w:cs="Times New Roman"/>
          <w:iCs/>
          <w:sz w:val="24"/>
          <w:szCs w:val="24"/>
        </w:rPr>
        <w:t>иностранные граждане;</w:t>
      </w:r>
    </w:p>
    <w:p w:rsidR="00BD6D89" w:rsidRPr="00BD6D89" w:rsidRDefault="00BD6D89" w:rsidP="00BD6D89">
      <w:pPr>
        <w:numPr>
          <w:ilvl w:val="0"/>
          <w:numId w:val="6"/>
        </w:numPr>
        <w:tabs>
          <w:tab w:val="left" w:pos="1418"/>
          <w:tab w:val="left" w:pos="184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D6D89">
        <w:rPr>
          <w:rFonts w:ascii="Times New Roman" w:hAnsi="Times New Roman" w:cs="Times New Roman"/>
          <w:iCs/>
          <w:sz w:val="24"/>
          <w:szCs w:val="24"/>
        </w:rPr>
        <w:t>лица, получившие среднее профессиональное образование;</w:t>
      </w:r>
    </w:p>
    <w:p w:rsidR="00BD6D89" w:rsidRPr="00BD6D89" w:rsidRDefault="00BD6D89" w:rsidP="00BD6D89">
      <w:pPr>
        <w:numPr>
          <w:ilvl w:val="0"/>
          <w:numId w:val="6"/>
        </w:numPr>
        <w:tabs>
          <w:tab w:val="left" w:pos="1418"/>
          <w:tab w:val="left" w:pos="184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D6D89">
        <w:rPr>
          <w:rFonts w:ascii="Times New Roman" w:hAnsi="Times New Roman" w:cs="Times New Roman"/>
          <w:iCs/>
          <w:sz w:val="24"/>
          <w:szCs w:val="24"/>
        </w:rPr>
        <w:t>лица,</w:t>
      </w:r>
      <w:r w:rsidR="004669E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D6D89">
        <w:rPr>
          <w:rFonts w:ascii="Times New Roman" w:hAnsi="Times New Roman" w:cs="Times New Roman"/>
          <w:iCs/>
          <w:sz w:val="24"/>
          <w:szCs w:val="24"/>
        </w:rPr>
        <w:t>получившие высшее образование;</w:t>
      </w:r>
    </w:p>
    <w:p w:rsidR="00BD6D89" w:rsidRPr="00BD6D89" w:rsidRDefault="00BD6D89" w:rsidP="00BD6D89">
      <w:pPr>
        <w:ind w:left="709"/>
        <w:rPr>
          <w:rStyle w:val="a6"/>
          <w:rFonts w:ascii="Times New Roman" w:hAnsi="Times New Roman"/>
          <w:sz w:val="24"/>
          <w:szCs w:val="24"/>
        </w:rPr>
      </w:pPr>
      <w:r w:rsidRPr="00BD6D89">
        <w:rPr>
          <w:rFonts w:ascii="Times New Roman" w:hAnsi="Times New Roman" w:cs="Times New Roman"/>
          <w:color w:val="000000"/>
          <w:sz w:val="24"/>
          <w:szCs w:val="24"/>
        </w:rPr>
        <w:t>2)</w:t>
      </w:r>
      <w:r w:rsidRPr="00BD6D89">
        <w:rPr>
          <w:rFonts w:ascii="Times New Roman" w:hAnsi="Times New Roman" w:cs="Times New Roman"/>
          <w:sz w:val="24"/>
          <w:szCs w:val="24"/>
        </w:rPr>
        <w:t xml:space="preserve"> </w:t>
      </w:r>
      <w:r w:rsidRPr="00BD6D89">
        <w:rPr>
          <w:rStyle w:val="a6"/>
          <w:rFonts w:ascii="Times New Roman" w:hAnsi="Times New Roman"/>
          <w:sz w:val="24"/>
          <w:szCs w:val="24"/>
        </w:rPr>
        <w:t>по тем предметам, по которым поступающий не сдавал ЕГЭ в текущем календарном году:</w:t>
      </w:r>
    </w:p>
    <w:p w:rsidR="00BD6D89" w:rsidRPr="00BD6D89" w:rsidRDefault="00BD6D89" w:rsidP="00BD6D89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6D89">
        <w:rPr>
          <w:rFonts w:ascii="Times New Roman" w:hAnsi="Times New Roman" w:cs="Times New Roman"/>
          <w:sz w:val="24"/>
          <w:szCs w:val="24"/>
        </w:rPr>
        <w:t>если поступающий в текущем или предшествующем календарном году получил документ о среднем общем образовании и прошел государственную итоговую аттестацию по образовательной программе среднего общего образования в форме государственного выпускного экзамена по одному или нескольким предметам;</w:t>
      </w:r>
    </w:p>
    <w:p w:rsidR="00BD6D89" w:rsidRPr="00BD6D89" w:rsidRDefault="00BD6D89" w:rsidP="00BD6D89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6D89">
        <w:rPr>
          <w:rFonts w:ascii="Times New Roman" w:hAnsi="Times New Roman" w:cs="Times New Roman"/>
          <w:sz w:val="24"/>
          <w:szCs w:val="24"/>
        </w:rPr>
        <w:t>Если поступающий получил документ о среднем общем образовании в иностранной организации.</w:t>
      </w:r>
    </w:p>
    <w:p w:rsidR="00BD6D89" w:rsidRDefault="00BD6D89" w:rsidP="00231391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231391" w:rsidRPr="002718D7" w:rsidRDefault="00231391" w:rsidP="00231391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18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ИСПЫТАНИЯ ТВОРЧЕСКОЙ И ПРОФЕССИОНАЛЬНОЙ НАПРАВЛЕННОСТИ </w:t>
      </w:r>
      <w:r w:rsidRPr="002718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  <w:r w:rsidRPr="002718D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(каждый тур оценивается по 100-балльной шкале, порог положительной оценки – 41 балл)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                                        </w:t>
      </w:r>
      <w:r w:rsidRPr="002718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I тур – творческое испытание: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                                                    </w:t>
      </w:r>
      <w:r w:rsidRPr="002718D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Композиция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Абитуриент выполняет два задания (2 дня по 6 часов) в условиях мастерской.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Материал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бумага, карандаш, тушь, перо, кисть.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Размер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один лист ватмана.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На экзамене абитуриенту предстоит выбрать для экзаменационной работы одну из 3-4 предложенных тем в соответствии с кругом его интересов и запасом жизненных наблюдений.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При выполнении задания абитуриенту надлежит решить тему в образной форме, раскрыть содержание события.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Вся работа от записи темы, первых набросков и их разработок до заключительной серии рисунков выполняется на стандартном листе бумаги карандашом, тушью, акварелью, пером в черно-белой графике (монохромии).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                                   </w:t>
      </w:r>
      <w:r w:rsidRPr="002718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II тур – профессиональное испытание: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718D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>1 этап:</w:t>
      </w:r>
      <w:r w:rsidRPr="002718D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Живопись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Абитуриент выполняет два задания по живописи в условиях мастерской.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Первое задание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натюрморт – 10 часов (2 дня по 5 часов).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Второе задание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поясной портрет с руками – 12 часов (2 дня по 6 часов).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Материал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по выбору абитуриента: масло, акварель, гуашь, темпера.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Размер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- 70 см. по большей стороне.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При оценке работ по живописи конкурсная комиссия учитывает умение абитуриентов использовать традиции реалистической школы: способность передать характер постановки средствами тонально–живописного решения, выразительной композиции, грамотного рисунка и технической оснащенности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718D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>2 этап:</w:t>
      </w:r>
      <w:r w:rsidRPr="002718D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Рисунок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Абитуриент выполняет два задания по рисунку в условиях мастерской.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Первое задание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голова натурщика – 6 часов (один день).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Второе задание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обнаженная модель – 10 часов (два дня по 5 часов).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Материал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бумага, карандаш.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Размер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0,5 листа ватмана.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В работе по рисунку абитуриент должен проявить себя грамотным рисовальщиком, хорошо компоновать, владеть формой, понимать законы перспективы и знать основы пластической анатомии, должен уметь передать пропорции, конструктивные особенности и внешнюю характеристику модели, а также характер освещения и тональное своеобразие постановки.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                                 </w:t>
      </w:r>
      <w:r w:rsidRPr="002718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III тур – собеседование: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Проводится с целью выявления общего культурного уровня абитуриента.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Абитуриентам </w:t>
      </w:r>
      <w:r w:rsidR="00433909"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 предложен перечень вопросов в устной форме: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- о мо</w:t>
      </w:r>
      <w:r w:rsidR="00433909"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тивах выбора профессии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- по истории живописи, архитектуры, скульптуры, театра, музыки, прикладного искусства;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- по теории искусства: перспектива, пропорции, свет, освещение, условность, традиции и новаторство;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- о видах, жанрах, стилях, направлениях в искусстве;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- о творчестве великих художников;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- о выдающихся кинопроизведениях и их создателях, о современной анимации и сфере ее использования, о классических анимационных фильмах;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- о роли художника в кино, на телевидении, в жизни;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- о связи изобразительного искусства, кино, телевидения и литературы.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718D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Абитуриенты, имеющие высшее образование,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могут претендовать только на внебюджетную (платную) форму обучения и проходят </w:t>
      </w:r>
      <w:r w:rsidRPr="002718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все</w:t>
      </w:r>
      <w:r w:rsidRPr="002718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вступительные испытания  в соответствии с правилами приема и требованиями к поступающим на данную специальность. </w:t>
      </w:r>
    </w:p>
    <w:p w:rsidR="00231391" w:rsidRPr="002718D7" w:rsidRDefault="00231391" w:rsidP="00231391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18D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Иностранные граждане,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имеющие право поступления на места за счет средств федерального бюджета, проходят </w:t>
      </w:r>
      <w:r w:rsidRPr="002718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все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вступительные испытания  в соответствии с правилами приема и требованиями к поступающим на данную специальность.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718D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Иностранные граждане,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поступающие на места с оплатой стоимости обучения, проходят следующие вступительные испытания: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1.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Предоставление в приемную комиссию работ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живописи и рисунку, исполненные с натуры (голова, поясной портрет с руками, обнаженная модель, наброски, этюды); работы по композиции на разные темы. </w:t>
      </w:r>
      <w:r w:rsidRPr="002718D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Оценка работ проводится без участия абитуриента, по системе «зачёт»/«незачёт».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2.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Собеседование.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Проводится с каждым абитуриентом индивидуально с целью выявления культурного уровня поступающего, мотива выбора профессии художника, знаний теоретических основ рисунка, живописи и композиции (перспектива, пропорции, свет, освещение, условность, традиции, новаторство). </w:t>
      </w:r>
      <w:r w:rsidRPr="002718D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Оценивается по системе «зачёт»/«незачёт».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3.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Русский язык.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Проводится в форме государственного тестирования, или в форме ЕГЭ, или в форме,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установленной Институтом. </w:t>
      </w:r>
      <w:r w:rsidRPr="002718D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Оценивается по системе «зачёт»/«незачёт».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231391" w:rsidRPr="002718D7" w:rsidRDefault="00231391" w:rsidP="0023139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718D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     </w:t>
      </w:r>
    </w:p>
    <w:sectPr w:rsidR="00231391" w:rsidRPr="002718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ヒラギノ角ゴ Pro W3"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021714"/>
    <w:multiLevelType w:val="hybridMultilevel"/>
    <w:tmpl w:val="3E5CBE52"/>
    <w:lvl w:ilvl="0" w:tplc="B2CEF9AC">
      <w:start w:val="1"/>
      <w:numFmt w:val="bullet"/>
      <w:lvlText w:val="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E480110"/>
    <w:multiLevelType w:val="hybridMultilevel"/>
    <w:tmpl w:val="E52A246C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4B6E7FBC"/>
    <w:multiLevelType w:val="multilevel"/>
    <w:tmpl w:val="4C8C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C133E0"/>
    <w:multiLevelType w:val="hybridMultilevel"/>
    <w:tmpl w:val="D50CE876"/>
    <w:lvl w:ilvl="0" w:tplc="39F6EE12">
      <w:start w:val="1"/>
      <w:numFmt w:val="decimal"/>
      <w:lvlText w:val="%1)"/>
      <w:lvlJc w:val="left"/>
      <w:pPr>
        <w:ind w:left="1080" w:hanging="360"/>
      </w:pPr>
      <w:rPr>
        <w:rFonts w:cs="Arial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0B5CCF"/>
    <w:multiLevelType w:val="multilevel"/>
    <w:tmpl w:val="87E6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8740CA"/>
    <w:multiLevelType w:val="hybridMultilevel"/>
    <w:tmpl w:val="96A857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50B65B9"/>
    <w:multiLevelType w:val="hybridMultilevel"/>
    <w:tmpl w:val="6BB6AAEA"/>
    <w:lvl w:ilvl="0" w:tplc="B2CEF9AC">
      <w:start w:val="1"/>
      <w:numFmt w:val="bullet"/>
      <w:lvlText w:val="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3A409E"/>
    <w:multiLevelType w:val="multilevel"/>
    <w:tmpl w:val="53E8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0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391"/>
    <w:rsid w:val="00073503"/>
    <w:rsid w:val="001C22DF"/>
    <w:rsid w:val="00231391"/>
    <w:rsid w:val="002718D7"/>
    <w:rsid w:val="00433909"/>
    <w:rsid w:val="004669E8"/>
    <w:rsid w:val="004B449A"/>
    <w:rsid w:val="0076306D"/>
    <w:rsid w:val="00874B5E"/>
    <w:rsid w:val="008B20CC"/>
    <w:rsid w:val="00A00984"/>
    <w:rsid w:val="00B10485"/>
    <w:rsid w:val="00BC7190"/>
    <w:rsid w:val="00BD6D89"/>
    <w:rsid w:val="00C77C5B"/>
    <w:rsid w:val="00F05DBF"/>
    <w:rsid w:val="00F7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A177E3-9C28-400A-8BCE-AB815343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139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style-span">
    <w:name w:val="apple-style-span"/>
    <w:basedOn w:val="a0"/>
    <w:rsid w:val="00231391"/>
  </w:style>
  <w:style w:type="paragraph" w:styleId="a4">
    <w:name w:val="Balloon Text"/>
    <w:basedOn w:val="a"/>
    <w:link w:val="a5"/>
    <w:uiPriority w:val="99"/>
    <w:semiHidden/>
    <w:unhideWhenUsed/>
    <w:rsid w:val="00231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1391"/>
    <w:rPr>
      <w:rFonts w:ascii="Tahoma" w:hAnsi="Tahoma" w:cs="Tahoma"/>
      <w:sz w:val="16"/>
      <w:szCs w:val="16"/>
    </w:rPr>
  </w:style>
  <w:style w:type="character" w:customStyle="1" w:styleId="a6">
    <w:name w:val="Цветовое выделение для Нормальный"/>
    <w:uiPriority w:val="99"/>
    <w:rsid w:val="00BD6D89"/>
    <w:rPr>
      <w:rFonts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4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50755">
              <w:marLeft w:val="-450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0449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4236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44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37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276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5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3690">
              <w:marLeft w:val="-450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8691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8045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57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15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52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42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51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4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1002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В. Кузнецова</dc:creator>
  <cp:lastModifiedBy>Нина А. Лабутина</cp:lastModifiedBy>
  <cp:revision>2</cp:revision>
  <cp:lastPrinted>2020-07-02T10:00:00Z</cp:lastPrinted>
  <dcterms:created xsi:type="dcterms:W3CDTF">2021-03-15T08:45:00Z</dcterms:created>
  <dcterms:modified xsi:type="dcterms:W3CDTF">2021-03-15T08:45:00Z</dcterms:modified>
</cp:coreProperties>
</file>