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03" w:rsidRPr="006A1503" w:rsidRDefault="006A1503" w:rsidP="006A15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13"/>
      <w:r w:rsidRPr="006A1503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6A1503" w:rsidRPr="006A1503" w:rsidRDefault="006A1503" w:rsidP="006A15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503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</w:t>
      </w:r>
      <w:r w:rsidRPr="006A1503">
        <w:rPr>
          <w:rFonts w:ascii="Times New Roman" w:hAnsi="Times New Roman" w:cs="Times New Roman"/>
          <w:b/>
          <w:sz w:val="28"/>
          <w:szCs w:val="28"/>
        </w:rPr>
        <w:br/>
        <w:t>«Всероссийский государственный институт кинематографии</w:t>
      </w:r>
    </w:p>
    <w:p w:rsidR="006A1503" w:rsidRPr="006A1503" w:rsidRDefault="006A1503" w:rsidP="006A15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503">
        <w:rPr>
          <w:rFonts w:ascii="Times New Roman" w:hAnsi="Times New Roman" w:cs="Times New Roman"/>
          <w:b/>
          <w:sz w:val="28"/>
          <w:szCs w:val="28"/>
        </w:rPr>
        <w:t>имени С. А. Герасимова» (ВГИК)</w:t>
      </w:r>
    </w:p>
    <w:p w:rsidR="006A1503" w:rsidRPr="006A1503" w:rsidRDefault="006A1503" w:rsidP="006A1503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rPr>
          <w:rFonts w:ascii="Times New Roman" w:hAnsi="Times New Roman" w:cs="Times New Roman"/>
          <w:sz w:val="28"/>
          <w:szCs w:val="28"/>
        </w:rPr>
      </w:pPr>
    </w:p>
    <w:bookmarkEnd w:id="0"/>
    <w:p w:rsidR="006A1503" w:rsidRDefault="006A1503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1234" w:rsidRDefault="003E1234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1234" w:rsidRDefault="003E1234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1234" w:rsidRPr="006A1503" w:rsidRDefault="003E1234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503" w:rsidRPr="006A1503" w:rsidRDefault="006A1503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503" w:rsidRPr="006A1503" w:rsidRDefault="006A1503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1503" w:rsidRPr="006A1503" w:rsidRDefault="006A1503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503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CB4281" w:rsidRPr="00CB4281" w:rsidRDefault="00CB4281" w:rsidP="00CB4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281">
        <w:rPr>
          <w:rFonts w:ascii="Times New Roman" w:eastAsia="Times New Roman" w:hAnsi="Times New Roman" w:cs="Times New Roman"/>
          <w:b/>
          <w:sz w:val="28"/>
          <w:szCs w:val="28"/>
        </w:rPr>
        <w:t xml:space="preserve">вступительного испытания </w:t>
      </w:r>
    </w:p>
    <w:p w:rsidR="006A1503" w:rsidRPr="00CB4281" w:rsidRDefault="00CB4281" w:rsidP="00CB4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281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поступающих </w:t>
      </w:r>
      <w:r w:rsidR="006A1503" w:rsidRPr="006A1503">
        <w:rPr>
          <w:rFonts w:ascii="Times New Roman" w:hAnsi="Times New Roman" w:cs="Times New Roman"/>
          <w:b/>
          <w:sz w:val="28"/>
          <w:szCs w:val="28"/>
        </w:rPr>
        <w:br/>
        <w:t>на обучение по образовательным программам высшего образования –</w:t>
      </w:r>
      <w:r w:rsidR="006A1503" w:rsidRPr="006A1503">
        <w:rPr>
          <w:rFonts w:ascii="Times New Roman" w:hAnsi="Times New Roman" w:cs="Times New Roman"/>
          <w:b/>
          <w:sz w:val="28"/>
          <w:szCs w:val="28"/>
        </w:rPr>
        <w:br/>
        <w:t xml:space="preserve">программам </w:t>
      </w:r>
      <w:proofErr w:type="spellStart"/>
      <w:r w:rsidR="006A1503" w:rsidRPr="006A1503">
        <w:rPr>
          <w:rFonts w:ascii="Times New Roman" w:hAnsi="Times New Roman" w:cs="Times New Roman"/>
          <w:b/>
          <w:sz w:val="28"/>
          <w:szCs w:val="28"/>
        </w:rPr>
        <w:t>ассистентуры</w:t>
      </w:r>
      <w:proofErr w:type="spellEnd"/>
      <w:r w:rsidR="006A1503" w:rsidRPr="006A1503">
        <w:rPr>
          <w:rFonts w:ascii="Times New Roman" w:hAnsi="Times New Roman" w:cs="Times New Roman"/>
          <w:b/>
          <w:sz w:val="28"/>
          <w:szCs w:val="28"/>
        </w:rPr>
        <w:t>-стажировки</w:t>
      </w:r>
      <w:r w:rsidR="006A1503" w:rsidRPr="006A1503">
        <w:rPr>
          <w:rFonts w:ascii="Times New Roman" w:hAnsi="Times New Roman" w:cs="Times New Roman"/>
          <w:b/>
          <w:sz w:val="28"/>
          <w:szCs w:val="28"/>
        </w:rPr>
        <w:br/>
      </w:r>
    </w:p>
    <w:p w:rsidR="006A1503" w:rsidRPr="006A1503" w:rsidRDefault="006A1503" w:rsidP="006A1503">
      <w:pPr>
        <w:pStyle w:val="90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503">
        <w:rPr>
          <w:rFonts w:ascii="Times New Roman" w:hAnsi="Times New Roman" w:cs="Times New Roman"/>
          <w:b/>
          <w:sz w:val="28"/>
          <w:szCs w:val="28"/>
        </w:rPr>
        <w:t>по специальности</w:t>
      </w:r>
    </w:p>
    <w:p w:rsidR="000555F3" w:rsidRPr="006A1503" w:rsidRDefault="000D73C2" w:rsidP="000555F3">
      <w:pPr>
        <w:widowControl w:val="0"/>
        <w:tabs>
          <w:tab w:val="left" w:pos="9353"/>
        </w:tabs>
        <w:suppressAutoHyphens/>
        <w:spacing w:after="60"/>
        <w:ind w:right="-6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6A1503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52.09.03</w:t>
      </w:r>
      <w:r w:rsidR="00993B17" w:rsidRPr="006A1503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 xml:space="preserve"> «Сценическая речь</w:t>
      </w:r>
      <w:r w:rsidR="000555F3" w:rsidRPr="006A1503">
        <w:rPr>
          <w:rFonts w:ascii="Times New Roman" w:eastAsia="SimSun" w:hAnsi="Times New Roman" w:cs="Times New Roman"/>
          <w:b/>
          <w:kern w:val="1"/>
          <w:sz w:val="28"/>
          <w:szCs w:val="28"/>
          <w:lang w:eastAsia="hi-IN" w:bidi="hi-IN"/>
        </w:rPr>
        <w:t>»</w:t>
      </w:r>
    </w:p>
    <w:p w:rsidR="006041D4" w:rsidRPr="006041D4" w:rsidRDefault="006041D4" w:rsidP="006041D4">
      <w:pPr>
        <w:tabs>
          <w:tab w:val="left" w:pos="1440"/>
        </w:tabs>
        <w:spacing w:after="200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041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Квалификация: </w:t>
      </w:r>
      <w:r w:rsidRPr="006041D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 творческих дисциплин в высшей школе.</w:t>
      </w: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bookmarkStart w:id="1" w:name="_GoBack"/>
      <w:bookmarkEnd w:id="1"/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6A1503" w:rsidP="006A1503">
      <w:pPr>
        <w:widowControl w:val="0"/>
        <w:tabs>
          <w:tab w:val="left" w:pos="9353"/>
        </w:tabs>
        <w:suppressAutoHyphens/>
        <w:spacing w:after="60" w:line="240" w:lineRule="auto"/>
        <w:ind w:right="-6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A1503" w:rsidRPr="006A1503" w:rsidRDefault="003E1234" w:rsidP="006A1503">
      <w:pPr>
        <w:widowControl w:val="0"/>
        <w:tabs>
          <w:tab w:val="left" w:pos="9353"/>
        </w:tabs>
        <w:suppressAutoHyphens/>
        <w:spacing w:line="240" w:lineRule="auto"/>
        <w:ind w:right="-3"/>
        <w:jc w:val="center"/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sectPr w:rsidR="006A1503" w:rsidRPr="006A1503" w:rsidSect="00A312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kern w:val="1"/>
          <w:sz w:val="28"/>
          <w:szCs w:val="28"/>
          <w:lang w:eastAsia="hi-IN" w:bidi="hi-IN"/>
        </w:rPr>
        <w:t>Москва 2019</w:t>
      </w:r>
    </w:p>
    <w:p w:rsidR="00B375BF" w:rsidRPr="006A1503" w:rsidRDefault="00B375BF" w:rsidP="006A1503">
      <w:pPr>
        <w:shd w:val="clear" w:color="auto" w:fill="FFFFFF" w:themeFill="background1"/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вступительного испытания</w:t>
      </w:r>
    </w:p>
    <w:p w:rsidR="003D358D" w:rsidRPr="006A1503" w:rsidRDefault="00B375BF" w:rsidP="006A1503">
      <w:pPr>
        <w:pStyle w:val="a3"/>
        <w:spacing w:after="120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Поступающие на программу </w:t>
      </w:r>
      <w:proofErr w:type="spellStart"/>
      <w:r w:rsidRPr="006A1503">
        <w:rPr>
          <w:rFonts w:ascii="Times New Roman" w:hAnsi="Times New Roman"/>
          <w:sz w:val="28"/>
          <w:szCs w:val="28"/>
          <w:lang w:val="ru-RU"/>
        </w:rPr>
        <w:t>ассистентуры</w:t>
      </w:r>
      <w:proofErr w:type="spellEnd"/>
      <w:r w:rsidRPr="006A1503">
        <w:rPr>
          <w:rFonts w:ascii="Times New Roman" w:hAnsi="Times New Roman"/>
          <w:sz w:val="28"/>
          <w:szCs w:val="28"/>
          <w:lang w:val="ru-RU"/>
        </w:rPr>
        <w:t xml:space="preserve">-стажировки по </w:t>
      </w:r>
      <w:r w:rsidR="0024254D" w:rsidRPr="006A1503">
        <w:rPr>
          <w:rFonts w:ascii="Times New Roman" w:hAnsi="Times New Roman"/>
          <w:sz w:val="28"/>
          <w:szCs w:val="28"/>
          <w:lang w:val="ru-RU"/>
        </w:rPr>
        <w:t>специальности</w:t>
      </w:r>
      <w:r w:rsidR="00384E0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43827" w:rsidRPr="006A1503">
        <w:rPr>
          <w:rFonts w:ascii="Times New Roman" w:hAnsi="Times New Roman"/>
          <w:sz w:val="28"/>
          <w:szCs w:val="28"/>
          <w:lang w:val="ru-RU"/>
        </w:rPr>
        <w:t xml:space="preserve">52.09.03 «Сценическая речь» </w:t>
      </w:r>
      <w:r w:rsidR="003D358D" w:rsidRPr="006A1503">
        <w:rPr>
          <w:rFonts w:ascii="Times New Roman" w:hAnsi="Times New Roman"/>
          <w:sz w:val="28"/>
          <w:szCs w:val="28"/>
          <w:lang w:val="ru-RU"/>
        </w:rPr>
        <w:t>должны быть подготовлены к самостоятельной работе в области создания художественных образов актерскими средствами, методологии и практике; иметь опыт работы в профессиональном кинематографе, театре</w:t>
      </w:r>
      <w:r w:rsidR="00556A1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D358D" w:rsidRPr="006A1503">
        <w:rPr>
          <w:rFonts w:ascii="Times New Roman" w:hAnsi="Times New Roman"/>
          <w:sz w:val="28"/>
          <w:szCs w:val="28"/>
          <w:lang w:val="ru-RU"/>
        </w:rPr>
        <w:t>(телевидение, радио и т.д.), обладать интересом к избранной специальности; стремиться к совершенствованию современных методик.</w:t>
      </w:r>
    </w:p>
    <w:p w:rsidR="00A43827" w:rsidRPr="006A1503" w:rsidRDefault="00B375BF" w:rsidP="006A1503">
      <w:pPr>
        <w:widowControl w:val="0"/>
        <w:shd w:val="clear" w:color="auto" w:fill="FFFFFF" w:themeFill="background1"/>
        <w:tabs>
          <w:tab w:val="left" w:pos="9353"/>
        </w:tabs>
        <w:suppressAutoHyphens/>
        <w:spacing w:after="12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6A1503">
        <w:rPr>
          <w:rFonts w:ascii="Times New Roman" w:hAnsi="Times New Roman" w:cs="Times New Roman"/>
          <w:sz w:val="28"/>
          <w:szCs w:val="28"/>
        </w:rPr>
        <w:t xml:space="preserve"> вступительного испытания состоит в проверке способностей поступающего и уровня его подготовле</w:t>
      </w:r>
      <w:r w:rsidR="00304A51" w:rsidRPr="006A1503">
        <w:rPr>
          <w:rFonts w:ascii="Times New Roman" w:hAnsi="Times New Roman" w:cs="Times New Roman"/>
          <w:sz w:val="28"/>
          <w:szCs w:val="28"/>
        </w:rPr>
        <w:t>нности к обучению по специальности</w:t>
      </w:r>
      <w:r w:rsidR="006A1503">
        <w:rPr>
          <w:rFonts w:ascii="Times New Roman" w:hAnsi="Times New Roman" w:cs="Times New Roman"/>
          <w:sz w:val="28"/>
          <w:szCs w:val="28"/>
        </w:rPr>
        <w:t xml:space="preserve"> </w:t>
      </w:r>
      <w:r w:rsidR="00A43827" w:rsidRPr="006A1503">
        <w:rPr>
          <w:rFonts w:ascii="Times New Roman" w:hAnsi="Times New Roman" w:cs="Times New Roman"/>
          <w:sz w:val="28"/>
          <w:szCs w:val="28"/>
        </w:rPr>
        <w:t>52.09.03 «Сценическая речь».</w:t>
      </w:r>
    </w:p>
    <w:p w:rsidR="00B375BF" w:rsidRPr="006A1503" w:rsidRDefault="00B375BF" w:rsidP="006A15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r w:rsidRPr="006A1503">
        <w:rPr>
          <w:rFonts w:ascii="Times New Roman" w:hAnsi="Times New Roman" w:cs="Times New Roman"/>
          <w:sz w:val="28"/>
          <w:szCs w:val="28"/>
        </w:rPr>
        <w:t xml:space="preserve">вступительного испытания заключаются в определении уровня владения знаниями и умениями в </w:t>
      </w:r>
      <w:r w:rsidR="00972BC0" w:rsidRPr="006A1503">
        <w:rPr>
          <w:rFonts w:ascii="Times New Roman" w:hAnsi="Times New Roman" w:cs="Times New Roman"/>
          <w:sz w:val="28"/>
          <w:szCs w:val="28"/>
        </w:rPr>
        <w:t>области актерского мастерства</w:t>
      </w:r>
      <w:r w:rsidR="008811F7" w:rsidRPr="006A1503">
        <w:rPr>
          <w:rFonts w:ascii="Times New Roman" w:hAnsi="Times New Roman" w:cs="Times New Roman"/>
          <w:sz w:val="28"/>
          <w:szCs w:val="28"/>
        </w:rPr>
        <w:t xml:space="preserve"> и сценической речи</w:t>
      </w:r>
      <w:r w:rsidR="00972BC0" w:rsidRPr="006A1503">
        <w:rPr>
          <w:rFonts w:ascii="Times New Roman" w:hAnsi="Times New Roman" w:cs="Times New Roman"/>
          <w:sz w:val="28"/>
          <w:szCs w:val="28"/>
        </w:rPr>
        <w:t>: творческой индивидуальности, зрелости актерского мышления, разнообразия приемов актерского исполнения, знание основных законов различных актерских школ.</w:t>
      </w:r>
    </w:p>
    <w:p w:rsidR="00B375BF" w:rsidRPr="006A1503" w:rsidRDefault="00B375BF" w:rsidP="006A15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уровню подготовки поступающих</w:t>
      </w:r>
    </w:p>
    <w:p w:rsidR="00B375BF" w:rsidRPr="006A1503" w:rsidRDefault="00B375BF" w:rsidP="006A15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  <w:u w:val="single"/>
        </w:rPr>
        <w:t>Поступающий должен</w:t>
      </w:r>
    </w:p>
    <w:p w:rsidR="00D51314" w:rsidRPr="006A1503" w:rsidRDefault="00D51314" w:rsidP="006A150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i/>
          <w:sz w:val="28"/>
          <w:szCs w:val="28"/>
          <w:u w:val="single"/>
        </w:rPr>
        <w:t>Знать: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b/>
          <w:i/>
          <w:sz w:val="28"/>
          <w:szCs w:val="28"/>
          <w:u w:val="single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теорию сценической речи артиста драматического театра;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методы тренинга и самостоятельной работы над ролью;</w:t>
      </w:r>
    </w:p>
    <w:p w:rsidR="00310C91" w:rsidRPr="006A1503" w:rsidRDefault="00A43827" w:rsidP="006A1503">
      <w:pPr>
        <w:pStyle w:val="a3"/>
        <w:numPr>
          <w:ilvl w:val="0"/>
          <w:numId w:val="9"/>
        </w:numPr>
        <w:ind w:left="0"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специфику речи на сцене и в кадре.</w:t>
      </w:r>
    </w:p>
    <w:p w:rsidR="00D51314" w:rsidRPr="006A1503" w:rsidRDefault="00D51314" w:rsidP="006A15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i/>
          <w:sz w:val="28"/>
          <w:szCs w:val="28"/>
          <w:u w:val="single"/>
        </w:rPr>
        <w:t>Уметь: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включать все возможности голоса и речи в творческий процесс исполнительской деятельности на драматической сцене, перед камерой;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профессионально воздействовать словом на партнера в сценическом диалоге, используя разнообразные средства, приемы и приспособления речи;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владеть искусством подтекста, создавать яркую речевую манеру и характерность;</w:t>
      </w:r>
    </w:p>
    <w:p w:rsidR="00A43827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вести роль в едином темпо-ритмическом, интонационно-мелодическом и жанрово-стилистическом ансамбле с другими исполнителями;</w:t>
      </w:r>
    </w:p>
    <w:p w:rsidR="00310C91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включать все возможности голоса и речи в творческий процесс исполнительской деятельности на драматической сцене, перед камерой, профессионально воздействовать словом на партнера в сценическом диалоге, используя разнообразные средства, приемы и приспособления речи, владеть искусством подтекста, создавать яркую речевую манеру и характерность, вести роль в едином темпо-ритмическом, интонационно-мелодическом и жанрово-стилистическом ансамбле с другими исполнителями.</w:t>
      </w:r>
    </w:p>
    <w:p w:rsidR="00D51314" w:rsidRPr="006A1503" w:rsidRDefault="00D51314" w:rsidP="006A150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A1503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 xml:space="preserve">Владеть: </w:t>
      </w:r>
    </w:p>
    <w:p w:rsidR="00B375BF" w:rsidRPr="006A1503" w:rsidRDefault="00A43827" w:rsidP="006A1503">
      <w:pPr>
        <w:pStyle w:val="a3"/>
        <w:numPr>
          <w:ilvl w:val="0"/>
          <w:numId w:val="9"/>
        </w:numPr>
        <w:ind w:left="1418" w:hanging="709"/>
        <w:jc w:val="both"/>
        <w:rPr>
          <w:rFonts w:ascii="Times New Roman" w:hAnsi="Times New Roman"/>
          <w:b/>
          <w:sz w:val="28"/>
          <w:szCs w:val="28"/>
          <w:u w:val="single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навыками общения со зрительской аудиторией в условиях драматического спектакля, концерта, а также исполнения роли перед кино- (теле) камерой в студии.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Содержание профильного вступительного испытания</w:t>
      </w:r>
      <w:r w:rsidRPr="006A1503">
        <w:rPr>
          <w:rFonts w:ascii="Times New Roman" w:hAnsi="Times New Roman" w:cs="Times New Roman"/>
          <w:sz w:val="28"/>
          <w:szCs w:val="28"/>
        </w:rPr>
        <w:t>:</w:t>
      </w:r>
    </w:p>
    <w:p w:rsidR="00B375BF" w:rsidRPr="006A1503" w:rsidRDefault="00B375BF" w:rsidP="006A1503">
      <w:pPr>
        <w:widowControl w:val="0"/>
        <w:shd w:val="clear" w:color="auto" w:fill="FFFFFF" w:themeFill="background1"/>
        <w:tabs>
          <w:tab w:val="left" w:pos="9353"/>
        </w:tabs>
        <w:suppressAutoHyphens/>
        <w:spacing w:after="6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Профильное вступительное испытание по творческо-</w:t>
      </w:r>
      <w:r w:rsidR="00304A51" w:rsidRPr="006A1503">
        <w:rPr>
          <w:rFonts w:ascii="Times New Roman" w:hAnsi="Times New Roman" w:cs="Times New Roman"/>
          <w:sz w:val="28"/>
          <w:szCs w:val="28"/>
        </w:rPr>
        <w:t xml:space="preserve">исполнительской специальности </w:t>
      </w:r>
      <w:r w:rsidR="001F1E41" w:rsidRPr="006A1503">
        <w:rPr>
          <w:rFonts w:ascii="Times New Roman" w:hAnsi="Times New Roman" w:cs="Times New Roman"/>
          <w:sz w:val="28"/>
          <w:szCs w:val="28"/>
        </w:rPr>
        <w:t>52.09.03 «Сценическая речь»</w:t>
      </w:r>
      <w:r w:rsidR="003E1234">
        <w:rPr>
          <w:rFonts w:ascii="Times New Roman" w:hAnsi="Times New Roman" w:cs="Times New Roman"/>
          <w:sz w:val="28"/>
          <w:szCs w:val="28"/>
        </w:rPr>
        <w:t xml:space="preserve"> </w:t>
      </w:r>
      <w:r w:rsidR="00304A51" w:rsidRPr="006A1503">
        <w:rPr>
          <w:rFonts w:ascii="Times New Roman" w:hAnsi="Times New Roman" w:cs="Times New Roman"/>
          <w:sz w:val="28"/>
          <w:szCs w:val="28"/>
        </w:rPr>
        <w:t>проводятся на базе актерского факультета</w:t>
      </w:r>
      <w:r w:rsidRPr="006A1503">
        <w:rPr>
          <w:rFonts w:ascii="Times New Roman" w:hAnsi="Times New Roman" w:cs="Times New Roman"/>
          <w:sz w:val="28"/>
          <w:szCs w:val="28"/>
        </w:rPr>
        <w:t>.</w:t>
      </w:r>
    </w:p>
    <w:p w:rsidR="0024254D" w:rsidRPr="006A1503" w:rsidRDefault="00304A51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 автобиографию, содержащую следующие сведения</w:t>
      </w:r>
      <w:r w:rsidR="0024254D" w:rsidRPr="006A1503">
        <w:rPr>
          <w:rFonts w:ascii="Times New Roman" w:hAnsi="Times New Roman" w:cs="Times New Roman"/>
          <w:sz w:val="28"/>
          <w:szCs w:val="28"/>
        </w:rPr>
        <w:t>:</w:t>
      </w:r>
      <w:r w:rsidRPr="006A1503">
        <w:rPr>
          <w:rFonts w:ascii="Times New Roman" w:hAnsi="Times New Roman" w:cs="Times New Roman"/>
          <w:sz w:val="28"/>
          <w:szCs w:val="28"/>
        </w:rPr>
        <w:t xml:space="preserve"> фамилию, имя, отчество (полностью), почтовый адрес, e-</w:t>
      </w:r>
      <w:proofErr w:type="spellStart"/>
      <w:r w:rsidRPr="006A1503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6A1503">
        <w:rPr>
          <w:rFonts w:ascii="Times New Roman" w:hAnsi="Times New Roman" w:cs="Times New Roman"/>
          <w:sz w:val="28"/>
          <w:szCs w:val="28"/>
        </w:rPr>
        <w:t xml:space="preserve">, контактный телефон, дату и место рождения, образование, место учебы на данный момент, другие места учебы, место работы и трудовой стаж, семейное положение. Далее в свободной литературной форме необходимо изложить виды творческой деятельности, в которых участвовали, профессиональный опыт. Также важно отметить мотивы поступления в </w:t>
      </w:r>
      <w:proofErr w:type="spellStart"/>
      <w:r w:rsidRPr="006A1503">
        <w:rPr>
          <w:rFonts w:ascii="Times New Roman" w:hAnsi="Times New Roman" w:cs="Times New Roman"/>
          <w:sz w:val="28"/>
          <w:szCs w:val="28"/>
        </w:rPr>
        <w:t>ассистентуру</w:t>
      </w:r>
      <w:proofErr w:type="spellEnd"/>
      <w:r w:rsidRPr="006A1503">
        <w:rPr>
          <w:rFonts w:ascii="Times New Roman" w:hAnsi="Times New Roman" w:cs="Times New Roman"/>
          <w:sz w:val="28"/>
          <w:szCs w:val="28"/>
        </w:rPr>
        <w:t xml:space="preserve">-стажировку и поделиться мыслями о будущей самостоятельной работе. </w:t>
      </w:r>
    </w:p>
    <w:p w:rsidR="0024254D" w:rsidRPr="006A1503" w:rsidRDefault="0024254D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Объем не более 6 страниц, 2 экземпляра.</w:t>
      </w:r>
    </w:p>
    <w:p w:rsidR="0024254D" w:rsidRPr="006A1503" w:rsidRDefault="0024254D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 xml:space="preserve">Работы принимаются только в печатном виде. Шрифт </w:t>
      </w:r>
      <w:proofErr w:type="spellStart"/>
      <w:r w:rsidRPr="006A1503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3E1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50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3E1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503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6A1503">
        <w:rPr>
          <w:rFonts w:ascii="Times New Roman" w:hAnsi="Times New Roman" w:cs="Times New Roman"/>
          <w:sz w:val="28"/>
          <w:szCs w:val="28"/>
        </w:rPr>
        <w:t xml:space="preserve"> – 14, интервал – одинарный.</w:t>
      </w:r>
    </w:p>
    <w:p w:rsidR="00310C91" w:rsidRPr="006A1503" w:rsidRDefault="00304A51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 рассматриваются. 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Профессиональные испытания</w:t>
      </w:r>
    </w:p>
    <w:p w:rsidR="001F1E41" w:rsidRPr="006A1503" w:rsidRDefault="0024254D" w:rsidP="006A1503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1. </w:t>
      </w:r>
      <w:r w:rsidR="006A1503" w:rsidRPr="006A1503">
        <w:rPr>
          <w:rFonts w:ascii="Times New Roman" w:hAnsi="Times New Roman"/>
          <w:sz w:val="28"/>
          <w:szCs w:val="28"/>
          <w:lang w:val="ru-RU"/>
        </w:rPr>
        <w:tab/>
      </w:r>
      <w:r w:rsidR="001F1E41" w:rsidRPr="006A1503">
        <w:rPr>
          <w:rFonts w:ascii="Times New Roman" w:hAnsi="Times New Roman"/>
          <w:sz w:val="28"/>
          <w:szCs w:val="28"/>
          <w:lang w:val="ru-RU"/>
        </w:rPr>
        <w:t>Исполнение творческой программы: прозаический отрывок (монолог), стихотворение;</w:t>
      </w:r>
    </w:p>
    <w:p w:rsidR="001F1E41" w:rsidRPr="006A1503" w:rsidRDefault="001F1E41" w:rsidP="006A1503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2. </w:t>
      </w:r>
      <w:r w:rsidR="006A1503" w:rsidRPr="006A1503">
        <w:rPr>
          <w:rFonts w:ascii="Times New Roman" w:hAnsi="Times New Roman"/>
          <w:sz w:val="28"/>
          <w:szCs w:val="28"/>
          <w:lang w:val="ru-RU"/>
        </w:rPr>
        <w:tab/>
      </w:r>
      <w:r w:rsidRPr="006A1503">
        <w:rPr>
          <w:rFonts w:ascii="Times New Roman" w:hAnsi="Times New Roman"/>
          <w:sz w:val="28"/>
          <w:szCs w:val="28"/>
          <w:lang w:val="ru-RU"/>
        </w:rPr>
        <w:t>Коллоквиум (проводится в устной форме) с целью выявления знаний абитуриента по вопросам теории и истории искусств, отечественного и зарубежного кинематографа и театра, изобразительных искусств, осведомленность в актуальных проблемах современного искусствознания.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Критерии оценки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Оценка «</w:t>
      </w:r>
      <w:r w:rsidRPr="006A1503">
        <w:rPr>
          <w:rFonts w:ascii="Times New Roman" w:hAnsi="Times New Roman" w:cs="Times New Roman"/>
          <w:b/>
          <w:i/>
          <w:sz w:val="28"/>
          <w:szCs w:val="28"/>
        </w:rPr>
        <w:t>отлично</w:t>
      </w:r>
      <w:r w:rsidRPr="006A1503">
        <w:rPr>
          <w:rFonts w:ascii="Times New Roman" w:hAnsi="Times New Roman" w:cs="Times New Roman"/>
          <w:sz w:val="28"/>
          <w:szCs w:val="28"/>
        </w:rPr>
        <w:t>» выставляется при проявленной профессиональной компетенции.</w:t>
      </w:r>
    </w:p>
    <w:p w:rsidR="00B375BF" w:rsidRPr="006A1503" w:rsidRDefault="00310C91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Оценка «</w:t>
      </w:r>
      <w:r w:rsidRPr="006A1503">
        <w:rPr>
          <w:rFonts w:ascii="Times New Roman" w:hAnsi="Times New Roman" w:cs="Times New Roman"/>
          <w:b/>
          <w:i/>
          <w:sz w:val="28"/>
          <w:szCs w:val="28"/>
        </w:rPr>
        <w:t>хорошо</w:t>
      </w:r>
      <w:r w:rsidRPr="006A1503">
        <w:rPr>
          <w:rFonts w:ascii="Times New Roman" w:hAnsi="Times New Roman" w:cs="Times New Roman"/>
          <w:sz w:val="28"/>
          <w:szCs w:val="28"/>
        </w:rPr>
        <w:t>» выставляется абитуриенту</w:t>
      </w:r>
      <w:r w:rsidR="00C914F4" w:rsidRPr="006A1503">
        <w:rPr>
          <w:rFonts w:ascii="Times New Roman" w:hAnsi="Times New Roman" w:cs="Times New Roman"/>
          <w:sz w:val="28"/>
          <w:szCs w:val="28"/>
        </w:rPr>
        <w:t xml:space="preserve">, продемонстрировавшему, несмотря на </w:t>
      </w:r>
      <w:r w:rsidRPr="006A1503">
        <w:rPr>
          <w:rFonts w:ascii="Times New Roman" w:hAnsi="Times New Roman" w:cs="Times New Roman"/>
          <w:sz w:val="28"/>
          <w:szCs w:val="28"/>
        </w:rPr>
        <w:t>отдельныенедостатки</w:t>
      </w:r>
      <w:r w:rsidR="00C914F4" w:rsidRPr="006A1503">
        <w:rPr>
          <w:rFonts w:ascii="Times New Roman" w:hAnsi="Times New Roman" w:cs="Times New Roman"/>
          <w:sz w:val="28"/>
          <w:szCs w:val="28"/>
        </w:rPr>
        <w:t xml:space="preserve">, убедительные художественные результаты в процессе </w:t>
      </w:r>
      <w:r w:rsidR="000D73C2" w:rsidRPr="006A1503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Pr="006A1503">
        <w:rPr>
          <w:rFonts w:ascii="Times New Roman" w:hAnsi="Times New Roman" w:cs="Times New Roman"/>
          <w:sz w:val="28"/>
          <w:szCs w:val="28"/>
        </w:rPr>
        <w:t>профессионального испытания.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t>Оценка «</w:t>
      </w:r>
      <w:r w:rsidRPr="006A1503">
        <w:rPr>
          <w:rFonts w:ascii="Times New Roman" w:hAnsi="Times New Roman" w:cs="Times New Roman"/>
          <w:b/>
          <w:i/>
          <w:sz w:val="28"/>
          <w:szCs w:val="28"/>
        </w:rPr>
        <w:t>удовлетворительно</w:t>
      </w:r>
      <w:r w:rsidRPr="006A1503">
        <w:rPr>
          <w:rFonts w:ascii="Times New Roman" w:hAnsi="Times New Roman" w:cs="Times New Roman"/>
          <w:sz w:val="28"/>
          <w:szCs w:val="28"/>
        </w:rPr>
        <w:t>» выставляется тогда, когда соответствующее испытание недостаточно профессионально выполнено.</w:t>
      </w:r>
    </w:p>
    <w:p w:rsidR="001F1E41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sz w:val="28"/>
          <w:szCs w:val="28"/>
        </w:rPr>
        <w:lastRenderedPageBreak/>
        <w:t>Оценка «</w:t>
      </w:r>
      <w:r w:rsidRPr="006A1503">
        <w:rPr>
          <w:rFonts w:ascii="Times New Roman" w:hAnsi="Times New Roman" w:cs="Times New Roman"/>
          <w:b/>
          <w:i/>
          <w:sz w:val="28"/>
          <w:szCs w:val="28"/>
        </w:rPr>
        <w:t>неудовлетворительно</w:t>
      </w:r>
      <w:r w:rsidRPr="006A1503">
        <w:rPr>
          <w:rFonts w:ascii="Times New Roman" w:hAnsi="Times New Roman" w:cs="Times New Roman"/>
          <w:sz w:val="28"/>
          <w:szCs w:val="28"/>
        </w:rPr>
        <w:t>» выставляется в случае, если владение профессиональными знаниями и умениями не соответствует современным научным, технологическим и этическим стандартам.</w:t>
      </w:r>
    </w:p>
    <w:p w:rsidR="00B375BF" w:rsidRPr="006A1503" w:rsidRDefault="00B375BF" w:rsidP="006A15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503">
        <w:rPr>
          <w:rFonts w:ascii="Times New Roman" w:hAnsi="Times New Roman" w:cs="Times New Roman"/>
          <w:b/>
          <w:bCs/>
          <w:sz w:val="28"/>
          <w:szCs w:val="28"/>
        </w:rPr>
        <w:t>Рекомендуемая литература</w:t>
      </w:r>
      <w:r w:rsidRPr="006A1503">
        <w:rPr>
          <w:rFonts w:ascii="Times New Roman" w:hAnsi="Times New Roman" w:cs="Times New Roman"/>
          <w:sz w:val="28"/>
          <w:szCs w:val="28"/>
        </w:rPr>
        <w:t>: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Васильев В. Голосовой тренинг. СПб. 1996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A1503">
        <w:rPr>
          <w:rFonts w:ascii="Times New Roman" w:hAnsi="Times New Roman"/>
          <w:sz w:val="28"/>
          <w:szCs w:val="28"/>
          <w:lang w:val="ru-RU"/>
        </w:rPr>
        <w:t>Галендеев</w:t>
      </w:r>
      <w:proofErr w:type="spellEnd"/>
      <w:r w:rsidRPr="006A1503">
        <w:rPr>
          <w:rFonts w:ascii="Times New Roman" w:hAnsi="Times New Roman"/>
          <w:sz w:val="28"/>
          <w:szCs w:val="28"/>
          <w:lang w:val="ru-RU"/>
        </w:rPr>
        <w:t xml:space="preserve"> В. Не только о сценической речи. </w:t>
      </w:r>
      <w:proofErr w:type="spellStart"/>
      <w:r w:rsidRPr="006A1503">
        <w:rPr>
          <w:rFonts w:ascii="Times New Roman" w:hAnsi="Times New Roman"/>
          <w:sz w:val="28"/>
          <w:szCs w:val="28"/>
        </w:rPr>
        <w:t>Монография</w:t>
      </w:r>
      <w:proofErr w:type="spellEnd"/>
      <w:r w:rsidRPr="006A150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6A1503">
        <w:rPr>
          <w:rFonts w:ascii="Times New Roman" w:hAnsi="Times New Roman"/>
          <w:sz w:val="28"/>
          <w:szCs w:val="28"/>
        </w:rPr>
        <w:t>СпбГАТИ</w:t>
      </w:r>
      <w:proofErr w:type="spellEnd"/>
      <w:r w:rsidRPr="006A1503">
        <w:rPr>
          <w:rFonts w:ascii="Times New Roman" w:hAnsi="Times New Roman"/>
          <w:sz w:val="28"/>
          <w:szCs w:val="28"/>
        </w:rPr>
        <w:t>, 2006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Егорова А., Радченко А. Логика сценической речи (учебное пособие). </w:t>
      </w:r>
      <w:r w:rsidRPr="006A1503">
        <w:rPr>
          <w:rFonts w:ascii="Times New Roman" w:hAnsi="Times New Roman"/>
          <w:sz w:val="28"/>
          <w:szCs w:val="28"/>
        </w:rPr>
        <w:t>М., 2001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Искусство сценической речи. М., ГИТИС, 2007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A1503">
        <w:rPr>
          <w:rFonts w:ascii="Times New Roman" w:hAnsi="Times New Roman"/>
          <w:sz w:val="28"/>
          <w:szCs w:val="28"/>
          <w:lang w:val="ru-RU"/>
        </w:rPr>
        <w:t>Кнебель</w:t>
      </w:r>
      <w:proofErr w:type="spellEnd"/>
      <w:r w:rsidRPr="006A1503">
        <w:rPr>
          <w:rFonts w:ascii="Times New Roman" w:hAnsi="Times New Roman"/>
          <w:sz w:val="28"/>
          <w:szCs w:val="28"/>
          <w:lang w:val="ru-RU"/>
        </w:rPr>
        <w:t xml:space="preserve"> М. Слово в творчестве актера. </w:t>
      </w:r>
      <w:r w:rsidRPr="006A1503">
        <w:rPr>
          <w:rFonts w:ascii="Times New Roman" w:hAnsi="Times New Roman"/>
          <w:sz w:val="28"/>
          <w:szCs w:val="28"/>
        </w:rPr>
        <w:t>М., 1971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Немирович-Данченко В.И. О творчестве актера: Хрестоматия. </w:t>
      </w:r>
      <w:r w:rsidRPr="006A1503">
        <w:rPr>
          <w:rFonts w:ascii="Times New Roman" w:hAnsi="Times New Roman"/>
          <w:sz w:val="28"/>
          <w:szCs w:val="28"/>
        </w:rPr>
        <w:t>М., 1984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Петрова А. Искусство речи. М., 2008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  <w:lang w:val="ru-RU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>Петрова А. Сценическая речь. М., 1981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Теория и практика сценической речи. </w:t>
      </w:r>
      <w:proofErr w:type="spellStart"/>
      <w:r w:rsidRPr="006A1503">
        <w:rPr>
          <w:rFonts w:ascii="Times New Roman" w:hAnsi="Times New Roman"/>
          <w:sz w:val="28"/>
          <w:szCs w:val="28"/>
        </w:rPr>
        <w:t>СПб</w:t>
      </w:r>
      <w:proofErr w:type="spellEnd"/>
      <w:r w:rsidRPr="006A1503">
        <w:rPr>
          <w:rFonts w:ascii="Times New Roman" w:hAnsi="Times New Roman"/>
          <w:sz w:val="28"/>
          <w:szCs w:val="28"/>
        </w:rPr>
        <w:t>., 2005</w:t>
      </w:r>
    </w:p>
    <w:p w:rsidR="001F1E4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Чехов М. Об искусстве актера. </w:t>
      </w:r>
      <w:r w:rsidRPr="006A1503">
        <w:rPr>
          <w:rFonts w:ascii="Times New Roman" w:hAnsi="Times New Roman"/>
          <w:sz w:val="28"/>
          <w:szCs w:val="28"/>
        </w:rPr>
        <w:t>Т.2. М., 1986</w:t>
      </w:r>
    </w:p>
    <w:p w:rsidR="00A341B1" w:rsidRPr="006A1503" w:rsidRDefault="001F1E41" w:rsidP="006A1503">
      <w:pPr>
        <w:pStyle w:val="a3"/>
        <w:numPr>
          <w:ilvl w:val="0"/>
          <w:numId w:val="10"/>
        </w:numPr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6A1503">
        <w:rPr>
          <w:rFonts w:ascii="Times New Roman" w:hAnsi="Times New Roman"/>
          <w:sz w:val="28"/>
          <w:szCs w:val="28"/>
          <w:lang w:val="ru-RU"/>
        </w:rPr>
        <w:t xml:space="preserve">Яхонтов В. Театр одного актера. </w:t>
      </w:r>
      <w:r w:rsidRPr="006A1503">
        <w:rPr>
          <w:rFonts w:ascii="Times New Roman" w:hAnsi="Times New Roman"/>
          <w:sz w:val="28"/>
          <w:szCs w:val="28"/>
        </w:rPr>
        <w:t>М., 1958</w:t>
      </w:r>
    </w:p>
    <w:sectPr w:rsidR="00A341B1" w:rsidRPr="006A1503" w:rsidSect="00B8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111"/>
    <w:multiLevelType w:val="hybridMultilevel"/>
    <w:tmpl w:val="1F403C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C590C"/>
    <w:multiLevelType w:val="hybridMultilevel"/>
    <w:tmpl w:val="D2ACC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B7348"/>
    <w:multiLevelType w:val="hybridMultilevel"/>
    <w:tmpl w:val="E10C4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D6AF4"/>
    <w:multiLevelType w:val="hybridMultilevel"/>
    <w:tmpl w:val="DC1000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00EAF"/>
    <w:multiLevelType w:val="hybridMultilevel"/>
    <w:tmpl w:val="17F0C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DBD"/>
    <w:multiLevelType w:val="hybridMultilevel"/>
    <w:tmpl w:val="60AC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75683"/>
    <w:multiLevelType w:val="hybridMultilevel"/>
    <w:tmpl w:val="754EC77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6B2195"/>
    <w:multiLevelType w:val="hybridMultilevel"/>
    <w:tmpl w:val="09DE0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0321B"/>
    <w:multiLevelType w:val="hybridMultilevel"/>
    <w:tmpl w:val="284EA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91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5BF"/>
    <w:rsid w:val="00033158"/>
    <w:rsid w:val="000555F3"/>
    <w:rsid w:val="000D73C2"/>
    <w:rsid w:val="001F1E41"/>
    <w:rsid w:val="0024254D"/>
    <w:rsid w:val="002A2796"/>
    <w:rsid w:val="00304A51"/>
    <w:rsid w:val="00310C91"/>
    <w:rsid w:val="00384E0F"/>
    <w:rsid w:val="003D358D"/>
    <w:rsid w:val="003E1234"/>
    <w:rsid w:val="004C532F"/>
    <w:rsid w:val="00556A10"/>
    <w:rsid w:val="006041D4"/>
    <w:rsid w:val="006747D1"/>
    <w:rsid w:val="006A1503"/>
    <w:rsid w:val="007D3721"/>
    <w:rsid w:val="008811F7"/>
    <w:rsid w:val="00972BC0"/>
    <w:rsid w:val="00993B17"/>
    <w:rsid w:val="009F00E4"/>
    <w:rsid w:val="00A32D7A"/>
    <w:rsid w:val="00A341B1"/>
    <w:rsid w:val="00A43827"/>
    <w:rsid w:val="00AB008A"/>
    <w:rsid w:val="00B10771"/>
    <w:rsid w:val="00B375BF"/>
    <w:rsid w:val="00B52BD0"/>
    <w:rsid w:val="00B80EAF"/>
    <w:rsid w:val="00C914F4"/>
    <w:rsid w:val="00CB4281"/>
    <w:rsid w:val="00D51314"/>
    <w:rsid w:val="00ED0173"/>
    <w:rsid w:val="00EE1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211D49-C90D-46F9-9E52-9E5BF44D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0555F3"/>
    <w:rPr>
      <w:sz w:val="27"/>
      <w:szCs w:val="2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555F3"/>
    <w:pPr>
      <w:shd w:val="clear" w:color="auto" w:fill="FFFFFF"/>
      <w:spacing w:after="0" w:line="312" w:lineRule="exact"/>
    </w:pPr>
    <w:rPr>
      <w:sz w:val="27"/>
      <w:szCs w:val="27"/>
    </w:rPr>
  </w:style>
  <w:style w:type="character" w:customStyle="1" w:styleId="4">
    <w:name w:val="Заголовок №4_"/>
    <w:link w:val="40"/>
    <w:locked/>
    <w:rsid w:val="000555F3"/>
    <w:rPr>
      <w:sz w:val="27"/>
      <w:szCs w:val="27"/>
      <w:shd w:val="clear" w:color="auto" w:fill="FFFFFF"/>
    </w:rPr>
  </w:style>
  <w:style w:type="paragraph" w:customStyle="1" w:styleId="40">
    <w:name w:val="Заголовок №4"/>
    <w:basedOn w:val="a"/>
    <w:link w:val="4"/>
    <w:rsid w:val="000555F3"/>
    <w:pPr>
      <w:shd w:val="clear" w:color="auto" w:fill="FFFFFF"/>
      <w:spacing w:after="0" w:line="326" w:lineRule="exact"/>
      <w:outlineLvl w:val="3"/>
    </w:pPr>
    <w:rPr>
      <w:sz w:val="27"/>
      <w:szCs w:val="27"/>
    </w:rPr>
  </w:style>
  <w:style w:type="character" w:customStyle="1" w:styleId="9">
    <w:name w:val="Основной текст (9)_"/>
    <w:link w:val="90"/>
    <w:locked/>
    <w:rsid w:val="000555F3"/>
    <w:rPr>
      <w:sz w:val="27"/>
      <w:szCs w:val="27"/>
      <w:shd w:val="clear" w:color="auto" w:fill="FFFFFF"/>
    </w:rPr>
  </w:style>
  <w:style w:type="paragraph" w:customStyle="1" w:styleId="90">
    <w:name w:val="Основной текст (9)"/>
    <w:basedOn w:val="a"/>
    <w:link w:val="9"/>
    <w:rsid w:val="000555F3"/>
    <w:pPr>
      <w:shd w:val="clear" w:color="auto" w:fill="FFFFFF"/>
      <w:spacing w:before="180" w:after="60" w:line="336" w:lineRule="exact"/>
    </w:pPr>
    <w:rPr>
      <w:sz w:val="27"/>
      <w:szCs w:val="27"/>
    </w:rPr>
  </w:style>
  <w:style w:type="character" w:customStyle="1" w:styleId="41">
    <w:name w:val="Основной текст (4)_"/>
    <w:link w:val="42"/>
    <w:locked/>
    <w:rsid w:val="002A2796"/>
    <w:rPr>
      <w:sz w:val="23"/>
      <w:szCs w:val="23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2A2796"/>
    <w:pPr>
      <w:shd w:val="clear" w:color="auto" w:fill="FFFFFF"/>
      <w:spacing w:before="300" w:after="0" w:line="274" w:lineRule="exact"/>
      <w:ind w:hanging="360"/>
      <w:jc w:val="both"/>
    </w:pPr>
    <w:rPr>
      <w:sz w:val="23"/>
      <w:szCs w:val="23"/>
    </w:rPr>
  </w:style>
  <w:style w:type="character" w:customStyle="1" w:styleId="91">
    <w:name w:val="Основной текст (9) + Полужирный"/>
    <w:rsid w:val="002A2796"/>
    <w:rPr>
      <w:b/>
      <w:bCs/>
      <w:sz w:val="27"/>
      <w:szCs w:val="27"/>
      <w:shd w:val="clear" w:color="auto" w:fill="FFFFFF"/>
    </w:rPr>
  </w:style>
  <w:style w:type="paragraph" w:styleId="a3">
    <w:name w:val="List Paragraph"/>
    <w:basedOn w:val="a"/>
    <w:uiPriority w:val="34"/>
    <w:qFormat/>
    <w:rsid w:val="007D3721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3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19C2-718A-4A42-95EE-61448B01E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М. Медведева</dc:creator>
  <cp:keywords/>
  <dc:description/>
  <cp:lastModifiedBy>Светлана М. Медведева</cp:lastModifiedBy>
  <cp:revision>12</cp:revision>
  <dcterms:created xsi:type="dcterms:W3CDTF">2019-03-21T10:43:00Z</dcterms:created>
  <dcterms:modified xsi:type="dcterms:W3CDTF">2019-03-28T13:47:00Z</dcterms:modified>
</cp:coreProperties>
</file>