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8FD" w:rsidRPr="002558FD" w:rsidRDefault="002558FD" w:rsidP="002558FD">
      <w:pPr>
        <w:spacing w:line="276" w:lineRule="auto"/>
        <w:jc w:val="center"/>
        <w:rPr>
          <w:b/>
          <w:sz w:val="28"/>
          <w:szCs w:val="28"/>
          <w:lang w:val="ru-RU"/>
        </w:rPr>
      </w:pPr>
      <w:r w:rsidRPr="002558FD">
        <w:rPr>
          <w:b/>
          <w:sz w:val="28"/>
          <w:szCs w:val="28"/>
          <w:lang w:val="ru-RU"/>
        </w:rPr>
        <w:t xml:space="preserve">Программа </w:t>
      </w:r>
    </w:p>
    <w:p w:rsidR="002558FD" w:rsidRPr="002558FD" w:rsidRDefault="002558FD" w:rsidP="002558FD">
      <w:pPr>
        <w:spacing w:line="276" w:lineRule="auto"/>
        <w:jc w:val="center"/>
        <w:rPr>
          <w:b/>
          <w:sz w:val="28"/>
          <w:szCs w:val="28"/>
          <w:lang w:val="ru-RU"/>
        </w:rPr>
      </w:pPr>
      <w:r w:rsidRPr="002558FD">
        <w:rPr>
          <w:b/>
          <w:sz w:val="28"/>
          <w:szCs w:val="28"/>
          <w:lang w:val="ru-RU"/>
        </w:rPr>
        <w:t>вступительных испытаний</w:t>
      </w:r>
    </w:p>
    <w:p w:rsidR="002558FD" w:rsidRPr="002558FD" w:rsidRDefault="002558FD" w:rsidP="002558FD">
      <w:pPr>
        <w:spacing w:line="276" w:lineRule="auto"/>
        <w:jc w:val="center"/>
        <w:rPr>
          <w:b/>
          <w:sz w:val="28"/>
          <w:szCs w:val="28"/>
          <w:lang w:val="ru-RU"/>
        </w:rPr>
      </w:pPr>
      <w:r w:rsidRPr="002558FD">
        <w:rPr>
          <w:b/>
          <w:sz w:val="28"/>
          <w:szCs w:val="28"/>
          <w:lang w:val="ru-RU"/>
        </w:rPr>
        <w:t xml:space="preserve">для поступающих в ассистентуру-стажировку </w:t>
      </w:r>
    </w:p>
    <w:p w:rsidR="002558FD" w:rsidRPr="002558FD" w:rsidRDefault="002558FD" w:rsidP="002558FD">
      <w:pPr>
        <w:spacing w:line="276" w:lineRule="auto"/>
        <w:jc w:val="center"/>
        <w:rPr>
          <w:b/>
          <w:sz w:val="28"/>
          <w:szCs w:val="28"/>
          <w:lang w:val="ru-RU"/>
        </w:rPr>
      </w:pPr>
      <w:r w:rsidRPr="002558FD">
        <w:rPr>
          <w:b/>
          <w:sz w:val="28"/>
          <w:szCs w:val="28"/>
          <w:lang w:val="ru-RU"/>
        </w:rPr>
        <w:t xml:space="preserve">по специальности 52.09.07 «Драматургия» </w:t>
      </w:r>
    </w:p>
    <w:p w:rsidR="002558FD" w:rsidRPr="002558FD" w:rsidRDefault="002558FD" w:rsidP="002558FD">
      <w:pPr>
        <w:spacing w:line="276" w:lineRule="auto"/>
        <w:jc w:val="center"/>
        <w:rPr>
          <w:b/>
          <w:sz w:val="28"/>
          <w:szCs w:val="28"/>
          <w:lang w:val="ru-RU"/>
        </w:rPr>
      </w:pPr>
      <w:r w:rsidRPr="002558FD">
        <w:rPr>
          <w:b/>
          <w:sz w:val="28"/>
          <w:szCs w:val="28"/>
          <w:lang w:val="ru-RU"/>
        </w:rPr>
        <w:t xml:space="preserve">Специализация: </w:t>
      </w:r>
      <w:r w:rsidRPr="002558FD">
        <w:rPr>
          <w:b/>
          <w:color w:val="000000"/>
          <w:sz w:val="28"/>
          <w:szCs w:val="28"/>
          <w:lang w:val="ru-RU"/>
        </w:rPr>
        <w:t>Драматург высшей квалификации. Преподаватель творческих дисциплин в высшей школе.</w:t>
      </w:r>
    </w:p>
    <w:p w:rsidR="002558FD" w:rsidRPr="002558FD" w:rsidRDefault="002558FD" w:rsidP="002558FD">
      <w:pPr>
        <w:spacing w:line="276" w:lineRule="auto"/>
        <w:jc w:val="center"/>
        <w:rPr>
          <w:sz w:val="28"/>
          <w:szCs w:val="28"/>
          <w:lang w:val="ru-RU"/>
        </w:rPr>
      </w:pPr>
      <w:r w:rsidRPr="002558FD">
        <w:rPr>
          <w:sz w:val="28"/>
          <w:szCs w:val="28"/>
          <w:lang w:val="ru-RU"/>
        </w:rPr>
        <w:t>Квалификация (степень): подготовка кадров высшей квалификации</w:t>
      </w:r>
    </w:p>
    <w:p w:rsidR="002558FD" w:rsidRPr="002558FD" w:rsidRDefault="002558FD" w:rsidP="002558FD">
      <w:pPr>
        <w:spacing w:line="276" w:lineRule="auto"/>
        <w:jc w:val="center"/>
        <w:rPr>
          <w:sz w:val="28"/>
          <w:szCs w:val="28"/>
          <w:lang w:val="ru-RU"/>
        </w:rPr>
      </w:pPr>
      <w:r w:rsidRPr="002558FD">
        <w:rPr>
          <w:sz w:val="28"/>
          <w:szCs w:val="28"/>
          <w:lang w:val="ru-RU"/>
        </w:rPr>
        <w:t>(очная форма обучения, срок обучения – 2 года)</w:t>
      </w:r>
    </w:p>
    <w:p w:rsidR="002558FD" w:rsidRPr="002558FD" w:rsidRDefault="002558FD" w:rsidP="002558FD">
      <w:pPr>
        <w:spacing w:line="276" w:lineRule="auto"/>
        <w:rPr>
          <w:sz w:val="28"/>
          <w:szCs w:val="28"/>
          <w:lang w:val="ru-RU"/>
        </w:rPr>
      </w:pPr>
    </w:p>
    <w:p w:rsidR="00183A38" w:rsidRPr="002558FD" w:rsidRDefault="00183A38" w:rsidP="002558FD">
      <w:pPr>
        <w:pStyle w:val="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ind w:left="1080"/>
        <w:rPr>
          <w:sz w:val="28"/>
          <w:szCs w:val="28"/>
        </w:rPr>
      </w:pPr>
      <w:r w:rsidRPr="002558FD">
        <w:rPr>
          <w:sz w:val="28"/>
          <w:szCs w:val="28"/>
        </w:rPr>
        <w:t>Одновременно с документами поступающие предоставляют:</w:t>
      </w:r>
    </w:p>
    <w:p w:rsidR="00120314" w:rsidRPr="002558FD" w:rsidRDefault="00DC2485" w:rsidP="002558FD">
      <w:pPr>
        <w:pStyle w:val="11"/>
        <w:numPr>
          <w:ilvl w:val="0"/>
          <w:numId w:val="3"/>
        </w:numPr>
        <w:tabs>
          <w:tab w:val="num" w:pos="190"/>
        </w:tabs>
        <w:spacing w:line="276" w:lineRule="auto"/>
        <w:ind w:hanging="170"/>
        <w:jc w:val="both"/>
        <w:rPr>
          <w:position w:val="-2"/>
          <w:sz w:val="28"/>
          <w:szCs w:val="28"/>
        </w:rPr>
      </w:pPr>
      <w:r>
        <w:rPr>
          <w:sz w:val="28"/>
          <w:szCs w:val="28"/>
        </w:rPr>
        <w:t xml:space="preserve">       </w:t>
      </w:r>
      <w:r w:rsidR="00120314" w:rsidRPr="002558FD">
        <w:rPr>
          <w:sz w:val="28"/>
          <w:szCs w:val="28"/>
        </w:rPr>
        <w:t>автобиографию, написанную в свободной форме, содержащую сведения о возрасте, гражданстве, образовании, профессии, трудовом стаже, семейном положении;  на титульном листе  необходимо указать домашний адрес, телефон, адрес электронной</w:t>
      </w:r>
      <w:r w:rsidR="009521E5" w:rsidRPr="002558FD">
        <w:rPr>
          <w:sz w:val="28"/>
          <w:szCs w:val="28"/>
        </w:rPr>
        <w:t xml:space="preserve"> почты. </w:t>
      </w:r>
      <w:r w:rsidR="00120314" w:rsidRPr="002558FD">
        <w:rPr>
          <w:sz w:val="28"/>
          <w:szCs w:val="28"/>
        </w:rPr>
        <w:t xml:space="preserve"> Объем 2-3 страницы машинописного текста, два экземпляра</w:t>
      </w:r>
      <w:r w:rsidR="00747607" w:rsidRPr="002558FD">
        <w:rPr>
          <w:sz w:val="28"/>
          <w:szCs w:val="28"/>
        </w:rPr>
        <w:t>;</w:t>
      </w:r>
    </w:p>
    <w:p w:rsidR="00DC2485" w:rsidRPr="00DC2485" w:rsidRDefault="00DC2485" w:rsidP="00DC2485">
      <w:pPr>
        <w:pStyle w:val="11"/>
        <w:numPr>
          <w:ilvl w:val="0"/>
          <w:numId w:val="3"/>
        </w:numPr>
        <w:tabs>
          <w:tab w:val="num" w:pos="190"/>
        </w:tabs>
        <w:spacing w:line="276" w:lineRule="auto"/>
        <w:ind w:hanging="170"/>
        <w:jc w:val="both"/>
        <w:rPr>
          <w:position w:val="-2"/>
          <w:sz w:val="28"/>
          <w:szCs w:val="28"/>
        </w:rPr>
      </w:pPr>
      <w:r>
        <w:rPr>
          <w:sz w:val="28"/>
          <w:szCs w:val="28"/>
        </w:rPr>
        <w:t xml:space="preserve">         </w:t>
      </w:r>
      <w:r w:rsidR="00747607" w:rsidRPr="002558FD">
        <w:rPr>
          <w:sz w:val="28"/>
          <w:szCs w:val="28"/>
        </w:rPr>
        <w:t>п</w:t>
      </w:r>
      <w:r w:rsidR="004A01B5" w:rsidRPr="002558FD">
        <w:rPr>
          <w:sz w:val="28"/>
          <w:szCs w:val="28"/>
        </w:rPr>
        <w:t xml:space="preserve">еречень </w:t>
      </w:r>
      <w:r w:rsidR="000E7BAA" w:rsidRPr="002558FD">
        <w:rPr>
          <w:sz w:val="28"/>
          <w:szCs w:val="28"/>
        </w:rPr>
        <w:t>творческих работ,</w:t>
      </w:r>
      <w:r w:rsidR="00747607" w:rsidRPr="002558FD">
        <w:rPr>
          <w:sz w:val="28"/>
          <w:szCs w:val="28"/>
        </w:rPr>
        <w:t xml:space="preserve"> </w:t>
      </w:r>
      <w:r w:rsidR="004A01B5" w:rsidRPr="002558FD">
        <w:rPr>
          <w:sz w:val="28"/>
          <w:szCs w:val="28"/>
        </w:rPr>
        <w:t>документально подтвержденных сведений об участии в конкурсах,</w:t>
      </w:r>
      <w:r w:rsidR="00747607" w:rsidRPr="002558FD">
        <w:rPr>
          <w:sz w:val="28"/>
          <w:szCs w:val="28"/>
        </w:rPr>
        <w:t xml:space="preserve"> </w:t>
      </w:r>
      <w:r w:rsidR="004A01B5" w:rsidRPr="002558FD">
        <w:rPr>
          <w:sz w:val="28"/>
          <w:szCs w:val="28"/>
        </w:rPr>
        <w:t>фестивалях</w:t>
      </w:r>
      <w:r w:rsidR="00747607" w:rsidRPr="002558FD">
        <w:rPr>
          <w:sz w:val="28"/>
          <w:szCs w:val="28"/>
        </w:rPr>
        <w:t>,  д</w:t>
      </w:r>
      <w:r w:rsidR="004A01B5" w:rsidRPr="002558FD">
        <w:rPr>
          <w:sz w:val="28"/>
          <w:szCs w:val="28"/>
        </w:rPr>
        <w:t>ругих творческих мероприятиях</w:t>
      </w:r>
      <w:r w:rsidR="00F37A2D" w:rsidRPr="002558FD">
        <w:rPr>
          <w:sz w:val="28"/>
          <w:szCs w:val="28"/>
        </w:rPr>
        <w:t xml:space="preserve">, а также об иной творческой и (или) педагогической деятельности, при наличии у поступающего указанных </w:t>
      </w:r>
      <w:r w:rsidR="00D24478" w:rsidRPr="002558FD">
        <w:rPr>
          <w:sz w:val="28"/>
          <w:szCs w:val="28"/>
        </w:rPr>
        <w:t xml:space="preserve"> творческих работ или практики осуществления указанной деятельности</w:t>
      </w:r>
      <w:r w:rsidR="00747607" w:rsidRPr="002558FD">
        <w:rPr>
          <w:sz w:val="28"/>
          <w:szCs w:val="28"/>
        </w:rPr>
        <w:t>;</w:t>
      </w:r>
    </w:p>
    <w:p w:rsidR="00E46433" w:rsidRPr="002558FD" w:rsidRDefault="00DC2485" w:rsidP="002558FD">
      <w:pPr>
        <w:pStyle w:val="11"/>
        <w:numPr>
          <w:ilvl w:val="0"/>
          <w:numId w:val="3"/>
        </w:numPr>
        <w:tabs>
          <w:tab w:val="num" w:pos="190"/>
        </w:tabs>
        <w:spacing w:line="276" w:lineRule="auto"/>
        <w:ind w:hanging="170"/>
        <w:jc w:val="both"/>
        <w:rPr>
          <w:position w:val="-2"/>
          <w:sz w:val="28"/>
          <w:szCs w:val="28"/>
        </w:rPr>
      </w:pPr>
      <w:r>
        <w:rPr>
          <w:sz w:val="28"/>
          <w:szCs w:val="28"/>
        </w:rPr>
        <w:t xml:space="preserve">          заявку</w:t>
      </w:r>
      <w:r w:rsidR="00E46433" w:rsidRPr="002558FD">
        <w:rPr>
          <w:sz w:val="28"/>
          <w:szCs w:val="28"/>
        </w:rPr>
        <w:t xml:space="preserve"> на </w:t>
      </w:r>
      <w:r w:rsidR="00120314" w:rsidRPr="002558FD">
        <w:rPr>
          <w:sz w:val="28"/>
          <w:szCs w:val="28"/>
        </w:rPr>
        <w:t>сценарий полнометражного игрового фильма</w:t>
      </w:r>
      <w:r w:rsidR="00E46433" w:rsidRPr="002558FD">
        <w:rPr>
          <w:sz w:val="28"/>
          <w:szCs w:val="28"/>
        </w:rPr>
        <w:t xml:space="preserve"> (1,5 – 3 стр.);</w:t>
      </w:r>
    </w:p>
    <w:p w:rsidR="00120314" w:rsidRPr="002558FD" w:rsidRDefault="00DC2485" w:rsidP="00DC2485">
      <w:pPr>
        <w:pStyle w:val="11"/>
        <w:numPr>
          <w:ilvl w:val="0"/>
          <w:numId w:val="3"/>
        </w:numPr>
        <w:tabs>
          <w:tab w:val="num" w:pos="190"/>
        </w:tabs>
        <w:spacing w:line="276" w:lineRule="auto"/>
        <w:ind w:hanging="170"/>
        <w:jc w:val="both"/>
        <w:rPr>
          <w:position w:val="-2"/>
          <w:sz w:val="28"/>
          <w:szCs w:val="28"/>
        </w:rPr>
      </w:pPr>
      <w:r>
        <w:rPr>
          <w:sz w:val="28"/>
          <w:szCs w:val="28"/>
        </w:rPr>
        <w:t xml:space="preserve">          </w:t>
      </w:r>
      <w:r w:rsidR="00E46433" w:rsidRPr="002558FD">
        <w:rPr>
          <w:sz w:val="28"/>
          <w:szCs w:val="28"/>
        </w:rPr>
        <w:t>реферат по истории и теории драматургии кино (15 – 20 стр.);</w:t>
      </w:r>
    </w:p>
    <w:p w:rsidR="00120314" w:rsidRPr="002558FD" w:rsidRDefault="00120314" w:rsidP="00DC2485">
      <w:pPr>
        <w:pStyle w:val="11"/>
        <w:spacing w:line="276" w:lineRule="auto"/>
        <w:ind w:firstLine="10"/>
        <w:jc w:val="both"/>
        <w:rPr>
          <w:sz w:val="28"/>
          <w:szCs w:val="28"/>
        </w:rPr>
      </w:pPr>
      <w:r w:rsidRPr="002558FD">
        <w:rPr>
          <w:sz w:val="28"/>
          <w:szCs w:val="28"/>
        </w:rPr>
        <w:t xml:space="preserve">требования к оформлению сценария: шрифт: Courier New, размер шрифта: 12, выравнивание: по левому краю, поля страницы: верхнее - 2,5 см, нижнее - 1,25 см, левое - 3,75 см, правое - 2,5 см.; </w:t>
      </w:r>
    </w:p>
    <w:p w:rsidR="005578FC" w:rsidRPr="002558FD" w:rsidRDefault="005578FC" w:rsidP="002558FD">
      <w:pPr>
        <w:pStyle w:val="11"/>
        <w:spacing w:line="276" w:lineRule="auto"/>
        <w:ind w:left="248" w:firstLine="10"/>
        <w:jc w:val="both"/>
        <w:rPr>
          <w:sz w:val="28"/>
          <w:szCs w:val="28"/>
        </w:rPr>
      </w:pPr>
    </w:p>
    <w:p w:rsidR="005578FC" w:rsidRPr="002558FD" w:rsidRDefault="005578FC" w:rsidP="002558FD">
      <w:pPr>
        <w:pStyle w:val="a5"/>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rPr>
          <w:rFonts w:ascii="Times New Roman" w:hAnsi="Times New Roman"/>
          <w:sz w:val="28"/>
          <w:szCs w:val="28"/>
        </w:rPr>
      </w:pPr>
      <w:r w:rsidRPr="002558FD">
        <w:rPr>
          <w:rFonts w:ascii="Times New Roman" w:hAnsi="Times New Roman"/>
          <w:sz w:val="28"/>
          <w:szCs w:val="28"/>
        </w:rPr>
        <w:t>В ходе вступительных испытаний в ассистентуру</w:t>
      </w:r>
      <w:r w:rsidR="002558FD">
        <w:rPr>
          <w:rFonts w:ascii="Times New Roman" w:hAnsi="Times New Roman"/>
          <w:sz w:val="28"/>
          <w:szCs w:val="28"/>
        </w:rPr>
        <w:t>-стажировку</w:t>
      </w:r>
      <w:r w:rsidRPr="002558FD">
        <w:rPr>
          <w:rFonts w:ascii="Times New Roman" w:hAnsi="Times New Roman"/>
          <w:sz w:val="28"/>
          <w:szCs w:val="28"/>
        </w:rPr>
        <w:t xml:space="preserve"> по специальности «Драматургия»  оцениваются:</w:t>
      </w:r>
    </w:p>
    <w:p w:rsidR="005578FC" w:rsidRPr="002558FD" w:rsidRDefault="005578FC" w:rsidP="002558FD">
      <w:pPr>
        <w:pStyle w:val="a5"/>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ind w:hanging="180"/>
        <w:rPr>
          <w:rFonts w:ascii="Times New Roman" w:hAnsi="Times New Roman"/>
          <w:position w:val="-2"/>
          <w:sz w:val="28"/>
          <w:szCs w:val="28"/>
        </w:rPr>
      </w:pPr>
      <w:r w:rsidRPr="002558FD">
        <w:rPr>
          <w:rFonts w:ascii="Times New Roman" w:hAnsi="Times New Roman"/>
          <w:sz w:val="28"/>
          <w:szCs w:val="28"/>
        </w:rPr>
        <w:t>перспективы творческого роста как драматурга, автора оригинальных произведений для кинематографа, театра, телевидения (испытуемый должен иметь в запасе несколько перспективных замыслов);</w:t>
      </w:r>
    </w:p>
    <w:p w:rsidR="005578FC" w:rsidRPr="002558FD" w:rsidRDefault="005578FC" w:rsidP="002558FD">
      <w:pPr>
        <w:pStyle w:val="a5"/>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ind w:hanging="180"/>
        <w:rPr>
          <w:rFonts w:ascii="Times New Roman" w:hAnsi="Times New Roman"/>
          <w:position w:val="-2"/>
          <w:sz w:val="28"/>
          <w:szCs w:val="28"/>
        </w:rPr>
      </w:pPr>
      <w:r w:rsidRPr="002558FD">
        <w:rPr>
          <w:rFonts w:ascii="Times New Roman" w:hAnsi="Times New Roman"/>
          <w:sz w:val="28"/>
          <w:szCs w:val="28"/>
        </w:rPr>
        <w:t>знания в области современной теории кинодраматургии;</w:t>
      </w:r>
    </w:p>
    <w:p w:rsidR="005578FC" w:rsidRPr="002558FD" w:rsidRDefault="005578FC" w:rsidP="002558FD">
      <w:pPr>
        <w:pStyle w:val="a5"/>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ind w:hanging="180"/>
        <w:rPr>
          <w:rFonts w:ascii="Times New Roman" w:hAnsi="Times New Roman"/>
          <w:position w:val="-2"/>
          <w:sz w:val="28"/>
          <w:szCs w:val="28"/>
        </w:rPr>
      </w:pPr>
      <w:r w:rsidRPr="002558FD">
        <w:rPr>
          <w:rFonts w:ascii="Times New Roman" w:hAnsi="Times New Roman"/>
          <w:sz w:val="28"/>
          <w:szCs w:val="28"/>
        </w:rPr>
        <w:t>общекультурный уровень;</w:t>
      </w:r>
    </w:p>
    <w:p w:rsidR="005578FC" w:rsidRPr="002558FD" w:rsidRDefault="005578FC" w:rsidP="002558FD">
      <w:pPr>
        <w:pStyle w:val="a5"/>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ind w:hanging="180"/>
        <w:rPr>
          <w:rFonts w:ascii="Times New Roman" w:hAnsi="Times New Roman"/>
          <w:position w:val="-2"/>
          <w:sz w:val="28"/>
          <w:szCs w:val="28"/>
        </w:rPr>
      </w:pPr>
      <w:r w:rsidRPr="002558FD">
        <w:rPr>
          <w:rFonts w:ascii="Times New Roman" w:hAnsi="Times New Roman"/>
          <w:sz w:val="28"/>
          <w:szCs w:val="28"/>
        </w:rPr>
        <w:t>способность ориентироваться в современных художественных процессах кинематографа, литературы, театра, изобразительного искусства и музыки;</w:t>
      </w:r>
    </w:p>
    <w:p w:rsidR="005578FC" w:rsidRPr="002558FD" w:rsidRDefault="005578FC" w:rsidP="002558FD">
      <w:pPr>
        <w:pStyle w:val="a5"/>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ind w:hanging="180"/>
        <w:rPr>
          <w:rFonts w:ascii="Times New Roman" w:hAnsi="Times New Roman"/>
          <w:position w:val="-2"/>
          <w:sz w:val="28"/>
          <w:szCs w:val="28"/>
        </w:rPr>
      </w:pPr>
      <w:r w:rsidRPr="002558FD">
        <w:rPr>
          <w:rFonts w:ascii="Times New Roman" w:hAnsi="Times New Roman"/>
          <w:sz w:val="28"/>
          <w:szCs w:val="28"/>
        </w:rPr>
        <w:t>умение  испытуемого общаться, способность к эмпатии;</w:t>
      </w:r>
    </w:p>
    <w:p w:rsidR="005578FC" w:rsidRPr="002558FD" w:rsidRDefault="005578FC" w:rsidP="002558FD">
      <w:pPr>
        <w:pStyle w:val="a5"/>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ind w:hanging="180"/>
        <w:rPr>
          <w:rFonts w:ascii="Times New Roman" w:hAnsi="Times New Roman"/>
          <w:position w:val="-2"/>
          <w:sz w:val="28"/>
          <w:szCs w:val="28"/>
        </w:rPr>
      </w:pPr>
      <w:r w:rsidRPr="002558FD">
        <w:rPr>
          <w:rFonts w:ascii="Times New Roman" w:hAnsi="Times New Roman"/>
          <w:sz w:val="28"/>
          <w:szCs w:val="28"/>
        </w:rPr>
        <w:t xml:space="preserve">мотивированность к творческой и педагогической деятельности. </w:t>
      </w:r>
    </w:p>
    <w:p w:rsidR="005578FC" w:rsidRPr="002558FD" w:rsidRDefault="005578FC" w:rsidP="002558FD">
      <w:pPr>
        <w:pStyle w:val="11"/>
        <w:spacing w:line="276" w:lineRule="auto"/>
        <w:ind w:left="248" w:firstLine="10"/>
        <w:jc w:val="both"/>
        <w:rPr>
          <w:sz w:val="28"/>
          <w:szCs w:val="28"/>
        </w:rPr>
      </w:pPr>
    </w:p>
    <w:p w:rsidR="00120314" w:rsidRDefault="00120314" w:rsidP="002558FD">
      <w:pPr>
        <w:pStyle w:val="11"/>
        <w:spacing w:line="276" w:lineRule="auto"/>
        <w:ind w:firstLine="10"/>
        <w:jc w:val="both"/>
        <w:rPr>
          <w:sz w:val="28"/>
          <w:szCs w:val="28"/>
        </w:rPr>
      </w:pPr>
    </w:p>
    <w:p w:rsidR="002558FD" w:rsidRPr="002558FD" w:rsidRDefault="002558FD" w:rsidP="00A409E9">
      <w:pPr>
        <w:pStyle w:val="11"/>
        <w:widowControl w:val="0"/>
        <w:spacing w:line="276" w:lineRule="auto"/>
        <w:jc w:val="both"/>
        <w:rPr>
          <w:b/>
          <w:sz w:val="28"/>
          <w:szCs w:val="28"/>
        </w:rPr>
      </w:pPr>
    </w:p>
    <w:p w:rsidR="002558FD" w:rsidRPr="002558FD" w:rsidRDefault="002558FD" w:rsidP="002558FD">
      <w:pPr>
        <w:pStyle w:val="11"/>
        <w:widowControl w:val="0"/>
        <w:spacing w:line="276" w:lineRule="auto"/>
        <w:ind w:left="900"/>
        <w:jc w:val="both"/>
        <w:rPr>
          <w:sz w:val="28"/>
          <w:szCs w:val="28"/>
        </w:rPr>
      </w:pPr>
    </w:p>
    <w:p w:rsidR="002558FD" w:rsidRPr="002558FD" w:rsidRDefault="00DC2485" w:rsidP="00DC2485">
      <w:pPr>
        <w:pStyle w:val="11"/>
        <w:widowControl w:val="0"/>
        <w:spacing w:line="276" w:lineRule="auto"/>
        <w:rPr>
          <w:sz w:val="28"/>
          <w:szCs w:val="28"/>
        </w:rPr>
      </w:pPr>
      <w:r>
        <w:rPr>
          <w:sz w:val="28"/>
          <w:szCs w:val="28"/>
        </w:rPr>
        <w:t xml:space="preserve">         </w:t>
      </w:r>
      <w:r w:rsidR="002558FD" w:rsidRPr="002558FD">
        <w:rPr>
          <w:sz w:val="28"/>
          <w:szCs w:val="28"/>
        </w:rPr>
        <w:t>1.ПРОФИЛЬНОЕ ВСТУПИТЕЛЬНОЕ ИСПЫТАНИЕ, соответствующее профессиональной образовательной программе по Драматургии</w:t>
      </w:r>
    </w:p>
    <w:p w:rsidR="002558FD" w:rsidRPr="002558FD" w:rsidRDefault="002558FD" w:rsidP="002558FD">
      <w:pPr>
        <w:pStyle w:val="11"/>
        <w:spacing w:line="276" w:lineRule="auto"/>
        <w:jc w:val="center"/>
        <w:rPr>
          <w:sz w:val="28"/>
          <w:szCs w:val="28"/>
        </w:rPr>
      </w:pPr>
      <w:r w:rsidRPr="002558FD">
        <w:rPr>
          <w:sz w:val="28"/>
          <w:szCs w:val="28"/>
        </w:rPr>
        <w:t xml:space="preserve"> (оценивают</w:t>
      </w:r>
      <w:r w:rsidR="00DC2485">
        <w:rPr>
          <w:sz w:val="28"/>
          <w:szCs w:val="28"/>
        </w:rPr>
        <w:t>ся по 5-балльной</w:t>
      </w:r>
      <w:r w:rsidRPr="002558FD">
        <w:rPr>
          <w:sz w:val="28"/>
          <w:szCs w:val="28"/>
        </w:rPr>
        <w:t xml:space="preserve"> шкале)</w:t>
      </w:r>
    </w:p>
    <w:p w:rsidR="002558FD" w:rsidRPr="002558FD" w:rsidRDefault="002558FD" w:rsidP="002558FD">
      <w:pPr>
        <w:pStyle w:val="11"/>
        <w:spacing w:line="276" w:lineRule="auto"/>
        <w:jc w:val="center"/>
        <w:rPr>
          <w:sz w:val="28"/>
          <w:szCs w:val="28"/>
        </w:rPr>
      </w:pPr>
    </w:p>
    <w:p w:rsidR="002558FD" w:rsidRPr="002558FD" w:rsidRDefault="002558FD" w:rsidP="002558FD">
      <w:pPr>
        <w:pStyle w:val="11"/>
        <w:spacing w:line="276" w:lineRule="auto"/>
        <w:ind w:firstLine="720"/>
        <w:jc w:val="center"/>
        <w:rPr>
          <w:sz w:val="28"/>
          <w:szCs w:val="28"/>
        </w:rPr>
      </w:pPr>
      <w:r w:rsidRPr="002558FD">
        <w:rPr>
          <w:sz w:val="28"/>
          <w:szCs w:val="28"/>
          <w:lang w:val="en-US"/>
        </w:rPr>
        <w:t>I</w:t>
      </w:r>
      <w:r w:rsidRPr="002558FD">
        <w:rPr>
          <w:sz w:val="28"/>
          <w:szCs w:val="28"/>
        </w:rPr>
        <w:t xml:space="preserve"> тур</w:t>
      </w:r>
    </w:p>
    <w:p w:rsidR="002558FD" w:rsidRPr="002558FD" w:rsidRDefault="002558FD" w:rsidP="002558FD">
      <w:pPr>
        <w:pStyle w:val="11"/>
        <w:spacing w:line="276" w:lineRule="auto"/>
        <w:ind w:firstLine="720"/>
        <w:jc w:val="center"/>
        <w:rPr>
          <w:sz w:val="28"/>
          <w:szCs w:val="28"/>
          <w:u w:val="single"/>
        </w:rPr>
      </w:pPr>
      <w:r w:rsidRPr="002558FD">
        <w:rPr>
          <w:sz w:val="28"/>
          <w:szCs w:val="28"/>
          <w:u w:val="single"/>
        </w:rPr>
        <w:t>Оценка литературных работ, представленных в приемную комиссию</w:t>
      </w:r>
    </w:p>
    <w:p w:rsidR="002558FD" w:rsidRPr="002558FD" w:rsidRDefault="002558FD" w:rsidP="002558FD">
      <w:pPr>
        <w:pStyle w:val="11"/>
        <w:spacing w:line="276" w:lineRule="auto"/>
        <w:ind w:firstLine="708"/>
        <w:jc w:val="center"/>
        <w:rPr>
          <w:sz w:val="28"/>
          <w:szCs w:val="28"/>
        </w:rPr>
      </w:pPr>
      <w:r w:rsidRPr="002558FD">
        <w:rPr>
          <w:sz w:val="28"/>
          <w:szCs w:val="28"/>
        </w:rPr>
        <w:t>проводится без участия абитуриента</w:t>
      </w:r>
    </w:p>
    <w:p w:rsidR="002558FD" w:rsidRPr="002558FD" w:rsidRDefault="002558FD" w:rsidP="002558FD">
      <w:pPr>
        <w:pStyle w:val="11"/>
        <w:spacing w:line="276" w:lineRule="auto"/>
        <w:jc w:val="both"/>
        <w:rPr>
          <w:sz w:val="28"/>
          <w:szCs w:val="28"/>
        </w:rPr>
      </w:pPr>
      <w:r w:rsidRPr="002558FD">
        <w:rPr>
          <w:sz w:val="28"/>
          <w:szCs w:val="28"/>
        </w:rPr>
        <w:t xml:space="preserve"> </w:t>
      </w:r>
      <w:r w:rsidRPr="002558FD">
        <w:rPr>
          <w:sz w:val="28"/>
          <w:szCs w:val="28"/>
        </w:rPr>
        <w:tab/>
        <w:t>Цель испытания -  оценить творческий потенциал испытуемого, его возможность усовершенствовать сценарное мастерство.</w:t>
      </w:r>
    </w:p>
    <w:p w:rsidR="002558FD" w:rsidRPr="002558FD" w:rsidRDefault="002558FD" w:rsidP="002558FD">
      <w:pPr>
        <w:pStyle w:val="11"/>
        <w:spacing w:line="276" w:lineRule="auto"/>
        <w:ind w:left="720"/>
        <w:jc w:val="center"/>
        <w:rPr>
          <w:sz w:val="28"/>
          <w:szCs w:val="28"/>
        </w:rPr>
      </w:pPr>
      <w:r w:rsidRPr="002558FD">
        <w:rPr>
          <w:sz w:val="28"/>
          <w:szCs w:val="28"/>
          <w:lang w:val="en-US"/>
        </w:rPr>
        <w:t>II</w:t>
      </w:r>
      <w:r w:rsidRPr="002558FD">
        <w:rPr>
          <w:sz w:val="28"/>
          <w:szCs w:val="28"/>
        </w:rPr>
        <w:t xml:space="preserve"> тур</w:t>
      </w:r>
    </w:p>
    <w:p w:rsidR="002558FD" w:rsidRPr="002558FD" w:rsidRDefault="002558FD" w:rsidP="002558FD">
      <w:pPr>
        <w:pStyle w:val="11"/>
        <w:spacing w:line="276" w:lineRule="auto"/>
        <w:ind w:firstLine="720"/>
        <w:jc w:val="center"/>
        <w:rPr>
          <w:sz w:val="28"/>
          <w:szCs w:val="28"/>
          <w:u w:val="single"/>
        </w:rPr>
      </w:pPr>
      <w:r w:rsidRPr="002558FD">
        <w:rPr>
          <w:sz w:val="28"/>
          <w:szCs w:val="28"/>
          <w:u w:val="single"/>
        </w:rPr>
        <w:t>Собеседование</w:t>
      </w:r>
    </w:p>
    <w:p w:rsidR="002558FD" w:rsidRPr="002558FD" w:rsidRDefault="002558FD" w:rsidP="002558FD">
      <w:pPr>
        <w:pStyle w:val="11"/>
        <w:spacing w:line="276" w:lineRule="auto"/>
        <w:ind w:firstLine="720"/>
        <w:jc w:val="both"/>
        <w:rPr>
          <w:sz w:val="28"/>
          <w:szCs w:val="28"/>
        </w:rPr>
      </w:pPr>
      <w:r w:rsidRPr="002558FD">
        <w:rPr>
          <w:sz w:val="28"/>
          <w:szCs w:val="28"/>
        </w:rPr>
        <w:t>Определить эстетические и нравственные позиции испытуемого, его склонность к педагогической работе, уровень мотивации к совершенствованию сценарного мастерства.</w:t>
      </w:r>
    </w:p>
    <w:p w:rsidR="002558FD" w:rsidRDefault="002558FD" w:rsidP="00DC2485">
      <w:pPr>
        <w:pStyle w:val="11"/>
        <w:spacing w:line="276" w:lineRule="auto"/>
        <w:jc w:val="both"/>
        <w:rPr>
          <w:sz w:val="28"/>
          <w:szCs w:val="28"/>
        </w:rPr>
      </w:pPr>
    </w:p>
    <w:p w:rsidR="002558FD" w:rsidRPr="002558FD" w:rsidRDefault="002558FD" w:rsidP="002558FD">
      <w:pPr>
        <w:pStyle w:val="11"/>
        <w:spacing w:line="276" w:lineRule="auto"/>
        <w:ind w:firstLine="10"/>
        <w:jc w:val="both"/>
        <w:rPr>
          <w:sz w:val="28"/>
          <w:szCs w:val="28"/>
        </w:rPr>
      </w:pPr>
    </w:p>
    <w:p w:rsidR="00F67690" w:rsidRPr="002558FD" w:rsidRDefault="002558FD" w:rsidP="002558FD">
      <w:pPr>
        <w:pStyle w:val="1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76" w:lineRule="auto"/>
        <w:rPr>
          <w:rFonts w:ascii="Times New Roman" w:hAnsi="Times New Roman"/>
          <w:sz w:val="28"/>
          <w:szCs w:val="28"/>
        </w:rPr>
      </w:pPr>
      <w:r>
        <w:rPr>
          <w:rFonts w:ascii="Times New Roman" w:hAnsi="Times New Roman"/>
          <w:sz w:val="28"/>
          <w:szCs w:val="28"/>
        </w:rPr>
        <w:t xml:space="preserve">СПИСОК  </w:t>
      </w:r>
      <w:r w:rsidR="00F67690" w:rsidRPr="002558FD">
        <w:rPr>
          <w:rFonts w:ascii="Times New Roman" w:hAnsi="Times New Roman"/>
          <w:sz w:val="28"/>
          <w:szCs w:val="28"/>
        </w:rPr>
        <w:t>ЛИТЕРАТУР</w:t>
      </w:r>
      <w:r>
        <w:rPr>
          <w:rFonts w:ascii="Times New Roman" w:hAnsi="Times New Roman"/>
          <w:sz w:val="28"/>
          <w:szCs w:val="28"/>
        </w:rPr>
        <w:t>Ы</w:t>
      </w:r>
    </w:p>
    <w:p w:rsidR="00F67690" w:rsidRPr="002558FD" w:rsidRDefault="00F67690" w:rsidP="002558FD">
      <w:pPr>
        <w:pStyle w:val="11"/>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49"/>
        </w:tabs>
        <w:spacing w:line="276" w:lineRule="auto"/>
        <w:jc w:val="center"/>
        <w:rPr>
          <w:sz w:val="28"/>
          <w:szCs w:val="28"/>
        </w:rPr>
      </w:pPr>
    </w:p>
    <w:p w:rsidR="00F67690" w:rsidRPr="002558FD" w:rsidRDefault="00F67690" w:rsidP="002558FD">
      <w:pPr>
        <w:pStyle w:val="11"/>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49"/>
        </w:tabs>
        <w:spacing w:line="276" w:lineRule="auto"/>
        <w:jc w:val="center"/>
        <w:rPr>
          <w:sz w:val="28"/>
          <w:szCs w:val="28"/>
        </w:rPr>
      </w:pPr>
      <w:r w:rsidRPr="002558FD">
        <w:rPr>
          <w:sz w:val="28"/>
          <w:szCs w:val="28"/>
        </w:rPr>
        <w:t xml:space="preserve">  ОСНОВНАЯ ЛИТЕРАТУРА.</w:t>
      </w:r>
    </w:p>
    <w:p w:rsidR="00F67690" w:rsidRPr="002558FD" w:rsidRDefault="00F67690" w:rsidP="002558FD">
      <w:pPr>
        <w:pStyle w:val="11"/>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49"/>
        </w:tabs>
        <w:spacing w:line="276" w:lineRule="auto"/>
        <w:jc w:val="center"/>
        <w:rPr>
          <w:sz w:val="28"/>
          <w:szCs w:val="28"/>
        </w:rPr>
      </w:pPr>
    </w:p>
    <w:p w:rsidR="00F67690" w:rsidRPr="002558FD" w:rsidRDefault="00F67690" w:rsidP="002558FD">
      <w:pPr>
        <w:pStyle w:val="11"/>
        <w:numPr>
          <w:ilvl w:val="0"/>
          <w:numId w:val="1"/>
        </w:numPr>
        <w:shd w:val="clear" w:color="auto" w:fill="FFFFFF"/>
        <w:tabs>
          <w:tab w:val="clear" w:pos="360"/>
          <w:tab w:val="num" w:pos="720"/>
        </w:tabs>
        <w:spacing w:line="276" w:lineRule="auto"/>
        <w:ind w:left="720" w:hanging="360"/>
        <w:jc w:val="both"/>
        <w:rPr>
          <w:sz w:val="28"/>
          <w:szCs w:val="28"/>
        </w:rPr>
      </w:pPr>
      <w:r w:rsidRPr="002558FD">
        <w:rPr>
          <w:sz w:val="28"/>
          <w:szCs w:val="28"/>
        </w:rPr>
        <w:t>Арабов Ю. Н. Мастер класс -01. Кинодраматургия.. М.: АРТкино,  Мир искусства. 2009.</w:t>
      </w:r>
    </w:p>
    <w:p w:rsidR="00F67690" w:rsidRPr="002558FD" w:rsidRDefault="00F67690" w:rsidP="002558FD">
      <w:pPr>
        <w:pStyle w:val="11"/>
        <w:numPr>
          <w:ilvl w:val="0"/>
          <w:numId w:val="1"/>
        </w:numPr>
        <w:shd w:val="clear" w:color="auto" w:fill="FFFFFF"/>
        <w:tabs>
          <w:tab w:val="clear" w:pos="360"/>
          <w:tab w:val="num" w:pos="720"/>
        </w:tabs>
        <w:spacing w:line="276" w:lineRule="auto"/>
        <w:ind w:left="720" w:hanging="360"/>
        <w:jc w:val="both"/>
        <w:rPr>
          <w:sz w:val="28"/>
          <w:szCs w:val="28"/>
        </w:rPr>
      </w:pPr>
      <w:r w:rsidRPr="002558FD">
        <w:rPr>
          <w:sz w:val="28"/>
          <w:szCs w:val="28"/>
        </w:rPr>
        <w:t>Аристотель. Поэтика. Риторика / Пер. с др.-греч. В. Аппельрота, П. Платоновой. СПб.: Азбука-Классика, 2008.</w:t>
      </w:r>
    </w:p>
    <w:p w:rsidR="00F67690" w:rsidRPr="002558FD" w:rsidRDefault="00F67690" w:rsidP="002558FD">
      <w:pPr>
        <w:pStyle w:val="11"/>
        <w:numPr>
          <w:ilvl w:val="0"/>
          <w:numId w:val="1"/>
        </w:numPr>
        <w:shd w:val="clear" w:color="auto" w:fill="FFFFFF"/>
        <w:tabs>
          <w:tab w:val="clear" w:pos="360"/>
          <w:tab w:val="num" w:pos="720"/>
        </w:tabs>
        <w:spacing w:line="276" w:lineRule="auto"/>
        <w:ind w:left="720" w:hanging="360"/>
        <w:jc w:val="both"/>
        <w:rPr>
          <w:sz w:val="28"/>
          <w:szCs w:val="28"/>
        </w:rPr>
      </w:pPr>
      <w:r w:rsidRPr="002558FD">
        <w:rPr>
          <w:sz w:val="28"/>
          <w:szCs w:val="28"/>
        </w:rPr>
        <w:t>Бахтин М. М. Формы времени и хронотопа в романе // Эпос и роман. Спб.: Азбука, 2000.</w:t>
      </w:r>
    </w:p>
    <w:p w:rsidR="00F67690" w:rsidRPr="002558FD" w:rsidRDefault="00F67690" w:rsidP="002558FD">
      <w:pPr>
        <w:pStyle w:val="11"/>
        <w:numPr>
          <w:ilvl w:val="0"/>
          <w:numId w:val="1"/>
        </w:numPr>
        <w:shd w:val="clear" w:color="auto" w:fill="FFFFFF"/>
        <w:tabs>
          <w:tab w:val="clear" w:pos="360"/>
          <w:tab w:val="num" w:pos="720"/>
        </w:tabs>
        <w:spacing w:line="276" w:lineRule="auto"/>
        <w:ind w:left="720" w:hanging="360"/>
        <w:jc w:val="both"/>
        <w:rPr>
          <w:sz w:val="28"/>
          <w:szCs w:val="28"/>
        </w:rPr>
      </w:pPr>
      <w:r w:rsidRPr="002558FD">
        <w:rPr>
          <w:sz w:val="28"/>
          <w:szCs w:val="28"/>
        </w:rPr>
        <w:t xml:space="preserve">Бентли Э. Жизнь драмы / Пер. с англ. В. Воронина, пред. И.В. Минакова. М.: Айрис-Пресс, 2004. </w:t>
      </w:r>
    </w:p>
    <w:p w:rsidR="00F67690" w:rsidRPr="002558FD" w:rsidRDefault="00F67690" w:rsidP="002558FD">
      <w:pPr>
        <w:pStyle w:val="11"/>
        <w:numPr>
          <w:ilvl w:val="0"/>
          <w:numId w:val="1"/>
        </w:numPr>
        <w:shd w:val="clear" w:color="auto" w:fill="FFFFFF"/>
        <w:tabs>
          <w:tab w:val="clear" w:pos="360"/>
          <w:tab w:val="num" w:pos="720"/>
        </w:tabs>
        <w:spacing w:line="276" w:lineRule="auto"/>
        <w:ind w:left="720" w:hanging="360"/>
        <w:jc w:val="both"/>
        <w:rPr>
          <w:sz w:val="28"/>
          <w:szCs w:val="28"/>
        </w:rPr>
      </w:pPr>
      <w:r w:rsidRPr="002558FD">
        <w:rPr>
          <w:sz w:val="28"/>
          <w:szCs w:val="28"/>
        </w:rPr>
        <w:t xml:space="preserve">Воглер К. путь писателя. Мифологические структуры в литературе и кино. </w:t>
      </w:r>
      <w:r w:rsidRPr="002558FD">
        <w:rPr>
          <w:sz w:val="28"/>
          <w:szCs w:val="28"/>
          <w:lang w:val="en-US"/>
        </w:rPr>
        <w:t xml:space="preserve">The Writer's Journey: Mythic Structure for Writers. </w:t>
      </w:r>
      <w:r w:rsidRPr="002558FD">
        <w:rPr>
          <w:sz w:val="28"/>
          <w:szCs w:val="28"/>
        </w:rPr>
        <w:t>М</w:t>
      </w:r>
      <w:r w:rsidRPr="002558FD">
        <w:rPr>
          <w:sz w:val="28"/>
          <w:szCs w:val="28"/>
          <w:lang w:val="en-US"/>
        </w:rPr>
        <w:t xml:space="preserve">.: </w:t>
      </w:r>
      <w:hyperlink r:id="rId7" w:history="1">
        <w:r w:rsidRPr="002558FD">
          <w:rPr>
            <w:color w:val="000060"/>
            <w:sz w:val="28"/>
            <w:szCs w:val="28"/>
            <w:u w:val="single"/>
          </w:rPr>
          <w:t>Альпина</w:t>
        </w:r>
        <w:r w:rsidRPr="002558FD">
          <w:rPr>
            <w:color w:val="000060"/>
            <w:sz w:val="28"/>
            <w:szCs w:val="28"/>
            <w:u w:val="single"/>
            <w:lang w:val="en-US"/>
          </w:rPr>
          <w:t xml:space="preserve"> </w:t>
        </w:r>
        <w:r w:rsidRPr="002558FD">
          <w:rPr>
            <w:color w:val="000060"/>
            <w:sz w:val="28"/>
            <w:szCs w:val="28"/>
            <w:u w:val="single"/>
          </w:rPr>
          <w:t>нон</w:t>
        </w:r>
        <w:r w:rsidRPr="002558FD">
          <w:rPr>
            <w:color w:val="000060"/>
            <w:sz w:val="28"/>
            <w:szCs w:val="28"/>
            <w:u w:val="single"/>
            <w:lang w:val="en-US"/>
          </w:rPr>
          <w:t>-</w:t>
        </w:r>
        <w:r w:rsidRPr="002558FD">
          <w:rPr>
            <w:color w:val="000060"/>
            <w:sz w:val="28"/>
            <w:szCs w:val="28"/>
            <w:u w:val="single"/>
          </w:rPr>
          <w:t>фикшн</w:t>
        </w:r>
      </w:hyperlink>
      <w:r w:rsidRPr="002558FD">
        <w:rPr>
          <w:sz w:val="28"/>
          <w:szCs w:val="28"/>
          <w:lang w:val="en-US"/>
        </w:rPr>
        <w:t xml:space="preserve">. </w:t>
      </w:r>
      <w:r w:rsidRPr="002558FD">
        <w:rPr>
          <w:sz w:val="28"/>
          <w:szCs w:val="28"/>
        </w:rPr>
        <w:t>2015.</w:t>
      </w:r>
    </w:p>
    <w:p w:rsidR="00F67690" w:rsidRPr="002558FD" w:rsidRDefault="00F67690" w:rsidP="002558FD">
      <w:pPr>
        <w:pStyle w:val="11"/>
        <w:numPr>
          <w:ilvl w:val="0"/>
          <w:numId w:val="1"/>
        </w:numPr>
        <w:shd w:val="clear" w:color="auto" w:fill="FFFFFF"/>
        <w:tabs>
          <w:tab w:val="clear" w:pos="360"/>
          <w:tab w:val="num" w:pos="720"/>
        </w:tabs>
        <w:spacing w:line="276" w:lineRule="auto"/>
        <w:ind w:left="720" w:hanging="360"/>
        <w:jc w:val="both"/>
        <w:rPr>
          <w:sz w:val="28"/>
          <w:szCs w:val="28"/>
        </w:rPr>
      </w:pPr>
      <w:r w:rsidRPr="002558FD">
        <w:rPr>
          <w:sz w:val="28"/>
          <w:szCs w:val="28"/>
        </w:rPr>
        <w:t>Гегель Г.В.Ф. Драматическая поэзия // Лекции по эстетике. В 4 т. СПб. Наука.</w:t>
      </w:r>
    </w:p>
    <w:p w:rsidR="00F67690" w:rsidRPr="002558FD" w:rsidRDefault="00F67690" w:rsidP="002558FD">
      <w:pPr>
        <w:pStyle w:val="11"/>
        <w:numPr>
          <w:ilvl w:val="0"/>
          <w:numId w:val="1"/>
        </w:numPr>
        <w:shd w:val="clear" w:color="auto" w:fill="FFFFFF"/>
        <w:tabs>
          <w:tab w:val="clear" w:pos="360"/>
          <w:tab w:val="num" w:pos="720"/>
        </w:tabs>
        <w:spacing w:line="276" w:lineRule="auto"/>
        <w:ind w:left="720" w:hanging="360"/>
        <w:jc w:val="both"/>
        <w:rPr>
          <w:sz w:val="28"/>
          <w:szCs w:val="28"/>
        </w:rPr>
      </w:pPr>
      <w:r w:rsidRPr="002558FD">
        <w:rPr>
          <w:sz w:val="28"/>
          <w:szCs w:val="28"/>
        </w:rPr>
        <w:t>Кэмпбелл Дж. Пути к блаженству: мифология и трансформация личности / Дж. Кэмпбелл; Пер. с англ. А. Осипова. М.: Открытый мир, 2006.</w:t>
      </w:r>
    </w:p>
    <w:p w:rsidR="00F67690" w:rsidRPr="002558FD" w:rsidRDefault="00F67690" w:rsidP="002558FD">
      <w:pPr>
        <w:pStyle w:val="11"/>
        <w:numPr>
          <w:ilvl w:val="0"/>
          <w:numId w:val="1"/>
        </w:numPr>
        <w:shd w:val="clear" w:color="auto" w:fill="FFFFFF"/>
        <w:tabs>
          <w:tab w:val="clear" w:pos="360"/>
          <w:tab w:val="num" w:pos="720"/>
        </w:tabs>
        <w:spacing w:line="276" w:lineRule="auto"/>
        <w:ind w:left="720" w:hanging="360"/>
        <w:jc w:val="both"/>
        <w:rPr>
          <w:sz w:val="28"/>
          <w:szCs w:val="28"/>
        </w:rPr>
      </w:pPr>
      <w:r w:rsidRPr="002558FD">
        <w:rPr>
          <w:sz w:val="28"/>
          <w:szCs w:val="28"/>
        </w:rPr>
        <w:t>Лотман Ю.М. Структура художественного текста // Об искусстве.   Спб.: Искусство - СПб, 2006.</w:t>
      </w:r>
    </w:p>
    <w:p w:rsidR="00F67690" w:rsidRPr="002558FD" w:rsidRDefault="00F67690" w:rsidP="002558FD">
      <w:pPr>
        <w:pStyle w:val="11"/>
        <w:numPr>
          <w:ilvl w:val="0"/>
          <w:numId w:val="1"/>
        </w:numPr>
        <w:shd w:val="clear" w:color="auto" w:fill="FFFFFF"/>
        <w:tabs>
          <w:tab w:val="clear" w:pos="360"/>
          <w:tab w:val="num" w:pos="720"/>
        </w:tabs>
        <w:spacing w:line="276" w:lineRule="auto"/>
        <w:ind w:left="720" w:hanging="360"/>
        <w:jc w:val="both"/>
        <w:rPr>
          <w:sz w:val="28"/>
          <w:szCs w:val="28"/>
        </w:rPr>
      </w:pPr>
      <w:r w:rsidRPr="002558FD">
        <w:rPr>
          <w:sz w:val="28"/>
          <w:szCs w:val="28"/>
        </w:rPr>
        <w:lastRenderedPageBreak/>
        <w:t>Лотман Ю. М. Семиотика кино и проблемы киноэстетики // Об Искусстве.  Спб.: Искусство - СПб, 2006.</w:t>
      </w:r>
    </w:p>
    <w:p w:rsidR="00F67690" w:rsidRPr="002558FD" w:rsidRDefault="00F67690" w:rsidP="002558FD">
      <w:pPr>
        <w:pStyle w:val="11"/>
        <w:numPr>
          <w:ilvl w:val="0"/>
          <w:numId w:val="1"/>
        </w:numPr>
        <w:shd w:val="clear" w:color="auto" w:fill="FFFFFF"/>
        <w:tabs>
          <w:tab w:val="clear" w:pos="360"/>
          <w:tab w:val="num" w:pos="720"/>
        </w:tabs>
        <w:spacing w:line="276" w:lineRule="auto"/>
        <w:ind w:left="720" w:hanging="360"/>
        <w:jc w:val="both"/>
        <w:rPr>
          <w:sz w:val="28"/>
          <w:szCs w:val="28"/>
        </w:rPr>
      </w:pPr>
      <w:r w:rsidRPr="002558FD">
        <w:rPr>
          <w:sz w:val="28"/>
          <w:szCs w:val="28"/>
        </w:rPr>
        <w:t>Макки Р. История на миллион долларов. Мастер класс для сценаристов, писателей и не только / Пер с англ. М.: Альпина нон-фикшн. 2013 .</w:t>
      </w:r>
    </w:p>
    <w:p w:rsidR="00F67690" w:rsidRPr="002558FD" w:rsidRDefault="00F67690" w:rsidP="002558FD">
      <w:pPr>
        <w:pStyle w:val="11"/>
        <w:numPr>
          <w:ilvl w:val="0"/>
          <w:numId w:val="1"/>
        </w:numPr>
        <w:shd w:val="clear" w:color="auto" w:fill="FFFFFF"/>
        <w:tabs>
          <w:tab w:val="clear" w:pos="360"/>
          <w:tab w:val="num" w:pos="720"/>
        </w:tabs>
        <w:spacing w:line="276" w:lineRule="auto"/>
        <w:ind w:left="720" w:hanging="360"/>
        <w:jc w:val="both"/>
        <w:rPr>
          <w:sz w:val="28"/>
          <w:szCs w:val="28"/>
        </w:rPr>
      </w:pPr>
      <w:r w:rsidRPr="002558FD">
        <w:rPr>
          <w:sz w:val="28"/>
          <w:szCs w:val="28"/>
        </w:rPr>
        <w:t>Мариевская Н. Е. Время в кино. М.: Прогресс-Традиция, 2015.</w:t>
      </w:r>
    </w:p>
    <w:p w:rsidR="00F67690" w:rsidRPr="002558FD" w:rsidRDefault="00F67690" w:rsidP="002558FD">
      <w:pPr>
        <w:pStyle w:val="11"/>
        <w:numPr>
          <w:ilvl w:val="0"/>
          <w:numId w:val="1"/>
        </w:numPr>
        <w:shd w:val="clear" w:color="auto" w:fill="FFFFFF"/>
        <w:tabs>
          <w:tab w:val="clear" w:pos="360"/>
          <w:tab w:val="num" w:pos="720"/>
        </w:tabs>
        <w:spacing w:line="276" w:lineRule="auto"/>
        <w:ind w:left="720" w:hanging="360"/>
        <w:jc w:val="both"/>
        <w:rPr>
          <w:sz w:val="28"/>
          <w:szCs w:val="28"/>
        </w:rPr>
      </w:pPr>
      <w:r w:rsidRPr="002558FD">
        <w:rPr>
          <w:sz w:val="28"/>
          <w:szCs w:val="28"/>
        </w:rPr>
        <w:t xml:space="preserve">Мариевская Н.Е. Нелинейное время кинематографического произведения. Учебное пособие. М.: ВГИК, 2014 .  </w:t>
      </w:r>
    </w:p>
    <w:p w:rsidR="00F67690" w:rsidRPr="002558FD" w:rsidRDefault="00F67690" w:rsidP="002558FD">
      <w:pPr>
        <w:pStyle w:val="11"/>
        <w:numPr>
          <w:ilvl w:val="0"/>
          <w:numId w:val="1"/>
        </w:numPr>
        <w:shd w:val="clear" w:color="auto" w:fill="FFFFFF"/>
        <w:tabs>
          <w:tab w:val="clear" w:pos="360"/>
          <w:tab w:val="num" w:pos="720"/>
        </w:tabs>
        <w:spacing w:line="276" w:lineRule="auto"/>
        <w:ind w:left="720" w:hanging="360"/>
        <w:jc w:val="both"/>
        <w:rPr>
          <w:sz w:val="28"/>
          <w:szCs w:val="28"/>
        </w:rPr>
      </w:pPr>
      <w:r w:rsidRPr="002558FD">
        <w:rPr>
          <w:sz w:val="28"/>
          <w:szCs w:val="28"/>
        </w:rPr>
        <w:t>Метц К. Воображаемое и означающее. Психоанализ в кино /Кристиан Метц; пер. с фр. Д. Калугина, Н. Мовниной; научн. ред. А. Черноглазов. – СПб.: Издательство Европейского университета в Санкт-Петербурге, 2010 .  (Территория взгляда вып. 1).</w:t>
      </w:r>
    </w:p>
    <w:p w:rsidR="00F67690" w:rsidRPr="002558FD" w:rsidRDefault="00F67690" w:rsidP="002558FD">
      <w:pPr>
        <w:pStyle w:val="11"/>
        <w:numPr>
          <w:ilvl w:val="0"/>
          <w:numId w:val="1"/>
        </w:numPr>
        <w:shd w:val="clear" w:color="auto" w:fill="FFFFFF"/>
        <w:tabs>
          <w:tab w:val="clear" w:pos="360"/>
          <w:tab w:val="num" w:pos="720"/>
        </w:tabs>
        <w:spacing w:line="276" w:lineRule="auto"/>
        <w:ind w:left="720" w:hanging="360"/>
        <w:jc w:val="both"/>
        <w:rPr>
          <w:sz w:val="28"/>
          <w:szCs w:val="28"/>
        </w:rPr>
      </w:pPr>
      <w:r w:rsidRPr="002558FD">
        <w:rPr>
          <w:sz w:val="28"/>
          <w:szCs w:val="28"/>
        </w:rPr>
        <w:t>Нехорошев Л. Н. Драматургия фильма. Учебник. ВГИК. 2009.</w:t>
      </w:r>
    </w:p>
    <w:p w:rsidR="00F67690" w:rsidRPr="002558FD" w:rsidRDefault="00F67690" w:rsidP="002558FD">
      <w:pPr>
        <w:pStyle w:val="11"/>
        <w:numPr>
          <w:ilvl w:val="0"/>
          <w:numId w:val="1"/>
        </w:numPr>
        <w:shd w:val="clear" w:color="auto" w:fill="FFFFFF"/>
        <w:tabs>
          <w:tab w:val="clear" w:pos="360"/>
          <w:tab w:val="num" w:pos="720"/>
        </w:tabs>
        <w:spacing w:line="276" w:lineRule="auto"/>
        <w:ind w:left="720" w:hanging="360"/>
        <w:jc w:val="both"/>
        <w:rPr>
          <w:sz w:val="28"/>
          <w:szCs w:val="28"/>
        </w:rPr>
      </w:pPr>
      <w:r w:rsidRPr="002558FD">
        <w:rPr>
          <w:sz w:val="28"/>
          <w:szCs w:val="28"/>
        </w:rPr>
        <w:t xml:space="preserve">Прожико Г.С. Концепция реальности в экранном документе. М.: ВГИК, 2004. </w:t>
      </w:r>
    </w:p>
    <w:p w:rsidR="00F67690" w:rsidRPr="002558FD" w:rsidRDefault="00F67690" w:rsidP="002558FD">
      <w:pPr>
        <w:pStyle w:val="11"/>
        <w:numPr>
          <w:ilvl w:val="0"/>
          <w:numId w:val="1"/>
        </w:numPr>
        <w:shd w:val="clear" w:color="auto" w:fill="FFFFFF"/>
        <w:tabs>
          <w:tab w:val="clear" w:pos="360"/>
          <w:tab w:val="num" w:pos="720"/>
        </w:tabs>
        <w:spacing w:line="276" w:lineRule="auto"/>
        <w:ind w:left="720" w:hanging="360"/>
        <w:jc w:val="both"/>
        <w:rPr>
          <w:sz w:val="28"/>
          <w:szCs w:val="28"/>
        </w:rPr>
      </w:pPr>
      <w:r w:rsidRPr="002558FD">
        <w:rPr>
          <w:sz w:val="28"/>
          <w:szCs w:val="28"/>
        </w:rPr>
        <w:t xml:space="preserve">Пропп В.Я. Морфология волшебной сказки / Составление, научная редакция, текстологический комментарий И. В. Пешкова. М.: Лабиринт, 2009 . </w:t>
      </w:r>
    </w:p>
    <w:p w:rsidR="00F67690" w:rsidRPr="002558FD" w:rsidRDefault="00F67690" w:rsidP="002558FD">
      <w:pPr>
        <w:pStyle w:val="11"/>
        <w:numPr>
          <w:ilvl w:val="0"/>
          <w:numId w:val="1"/>
        </w:numPr>
        <w:shd w:val="clear" w:color="auto" w:fill="FFFFFF"/>
        <w:tabs>
          <w:tab w:val="clear" w:pos="360"/>
          <w:tab w:val="num" w:pos="720"/>
        </w:tabs>
        <w:spacing w:line="276" w:lineRule="auto"/>
        <w:ind w:left="720" w:hanging="360"/>
        <w:jc w:val="both"/>
        <w:rPr>
          <w:sz w:val="28"/>
          <w:szCs w:val="28"/>
        </w:rPr>
      </w:pPr>
      <w:r w:rsidRPr="002558FD">
        <w:rPr>
          <w:sz w:val="28"/>
          <w:szCs w:val="28"/>
        </w:rPr>
        <w:t xml:space="preserve">Тынянов Ю. О сюжете и фабуле в кино // Поэтика. История литературы. Кино: М.: Наука, 1977 . </w:t>
      </w:r>
    </w:p>
    <w:p w:rsidR="00F67690" w:rsidRPr="002558FD" w:rsidRDefault="00F67690" w:rsidP="002558FD">
      <w:pPr>
        <w:pStyle w:val="11"/>
        <w:numPr>
          <w:ilvl w:val="0"/>
          <w:numId w:val="1"/>
        </w:numPr>
        <w:shd w:val="clear" w:color="auto" w:fill="FFFFFF"/>
        <w:tabs>
          <w:tab w:val="clear" w:pos="360"/>
          <w:tab w:val="num" w:pos="720"/>
        </w:tabs>
        <w:spacing w:line="276" w:lineRule="auto"/>
        <w:ind w:left="720" w:hanging="360"/>
        <w:jc w:val="both"/>
        <w:rPr>
          <w:sz w:val="28"/>
          <w:szCs w:val="28"/>
        </w:rPr>
      </w:pPr>
      <w:r w:rsidRPr="002558FD">
        <w:rPr>
          <w:sz w:val="28"/>
          <w:szCs w:val="28"/>
        </w:rPr>
        <w:t>Тынянов Ю. Об основах кино // Поэтика. История литературы. Кино: М.: Наука, 1977 .</w:t>
      </w:r>
    </w:p>
    <w:p w:rsidR="00F67690" w:rsidRPr="002558FD" w:rsidRDefault="00F67690" w:rsidP="002558FD">
      <w:pPr>
        <w:pStyle w:val="11"/>
        <w:numPr>
          <w:ilvl w:val="0"/>
          <w:numId w:val="1"/>
        </w:numPr>
        <w:shd w:val="clear" w:color="auto" w:fill="FFFFFF"/>
        <w:tabs>
          <w:tab w:val="clear" w:pos="360"/>
          <w:tab w:val="num" w:pos="720"/>
        </w:tabs>
        <w:spacing w:line="276" w:lineRule="auto"/>
        <w:ind w:left="720" w:hanging="360"/>
        <w:jc w:val="both"/>
        <w:rPr>
          <w:sz w:val="28"/>
          <w:szCs w:val="28"/>
        </w:rPr>
      </w:pPr>
      <w:r w:rsidRPr="002558FD">
        <w:rPr>
          <w:sz w:val="28"/>
          <w:szCs w:val="28"/>
        </w:rPr>
        <w:t>Туркин В. Драматургия кино, М.: ВГИК, 2007 .</w:t>
      </w:r>
    </w:p>
    <w:p w:rsidR="00F67690" w:rsidRPr="002558FD" w:rsidRDefault="00F67690" w:rsidP="002558FD">
      <w:pPr>
        <w:pStyle w:val="11"/>
        <w:numPr>
          <w:ilvl w:val="0"/>
          <w:numId w:val="1"/>
        </w:numPr>
        <w:shd w:val="clear" w:color="auto" w:fill="FFFFFF"/>
        <w:tabs>
          <w:tab w:val="clear" w:pos="360"/>
          <w:tab w:val="num" w:pos="720"/>
        </w:tabs>
        <w:spacing w:line="276" w:lineRule="auto"/>
        <w:ind w:left="720" w:hanging="360"/>
        <w:jc w:val="both"/>
        <w:rPr>
          <w:sz w:val="28"/>
          <w:szCs w:val="28"/>
        </w:rPr>
      </w:pPr>
      <w:r w:rsidRPr="002558FD">
        <w:rPr>
          <w:sz w:val="28"/>
          <w:szCs w:val="28"/>
        </w:rPr>
        <w:t>Флоренский П.А. Анализ пространственности и времени в художественно-изобразительных произведениях. М.: Прогресс, 1993.</w:t>
      </w:r>
    </w:p>
    <w:p w:rsidR="00F67690" w:rsidRPr="002558FD" w:rsidRDefault="00F67690" w:rsidP="002558FD">
      <w:pPr>
        <w:pStyle w:val="11"/>
        <w:numPr>
          <w:ilvl w:val="0"/>
          <w:numId w:val="1"/>
        </w:numPr>
        <w:shd w:val="clear" w:color="auto" w:fill="FFFFFF"/>
        <w:tabs>
          <w:tab w:val="clear" w:pos="360"/>
          <w:tab w:val="num" w:pos="720"/>
        </w:tabs>
        <w:spacing w:line="276" w:lineRule="auto"/>
        <w:ind w:left="720" w:hanging="360"/>
        <w:jc w:val="both"/>
        <w:rPr>
          <w:sz w:val="28"/>
          <w:szCs w:val="28"/>
        </w:rPr>
      </w:pPr>
      <w:r w:rsidRPr="002558FD">
        <w:rPr>
          <w:sz w:val="28"/>
          <w:szCs w:val="28"/>
        </w:rPr>
        <w:t>Эйзенштейн С.М. Метод. В 2 т. Т.1. М.: Эйзенштейн-центр, Музей кино, 2002.</w:t>
      </w:r>
    </w:p>
    <w:p w:rsidR="00F67690" w:rsidRPr="002558FD" w:rsidRDefault="00F67690" w:rsidP="002558FD">
      <w:pPr>
        <w:pStyle w:val="11"/>
        <w:numPr>
          <w:ilvl w:val="0"/>
          <w:numId w:val="1"/>
        </w:numPr>
        <w:shd w:val="clear" w:color="auto" w:fill="FFFFFF"/>
        <w:tabs>
          <w:tab w:val="clear" w:pos="360"/>
          <w:tab w:val="num" w:pos="720"/>
        </w:tabs>
        <w:spacing w:line="276" w:lineRule="auto"/>
        <w:ind w:left="720" w:hanging="360"/>
        <w:jc w:val="both"/>
        <w:rPr>
          <w:sz w:val="28"/>
          <w:szCs w:val="28"/>
        </w:rPr>
      </w:pPr>
      <w:r w:rsidRPr="002558FD">
        <w:rPr>
          <w:sz w:val="28"/>
          <w:szCs w:val="28"/>
        </w:rPr>
        <w:t xml:space="preserve">Эйзенштейн С.М. Метод. В 2 т. Т. 2. М.: Эйзенштейн-центр, Музей кино, 2002. </w:t>
      </w:r>
    </w:p>
    <w:p w:rsidR="00F67690" w:rsidRPr="002558FD" w:rsidRDefault="00F67690" w:rsidP="002558FD">
      <w:pPr>
        <w:pStyle w:val="11"/>
        <w:numPr>
          <w:ilvl w:val="0"/>
          <w:numId w:val="1"/>
        </w:numPr>
        <w:shd w:val="clear" w:color="auto" w:fill="FFFFFF"/>
        <w:tabs>
          <w:tab w:val="clear" w:pos="360"/>
          <w:tab w:val="num" w:pos="720"/>
        </w:tabs>
        <w:spacing w:line="276" w:lineRule="auto"/>
        <w:ind w:left="720" w:hanging="360"/>
        <w:jc w:val="both"/>
        <w:rPr>
          <w:sz w:val="28"/>
          <w:szCs w:val="28"/>
        </w:rPr>
      </w:pPr>
      <w:r w:rsidRPr="002558FD">
        <w:rPr>
          <w:sz w:val="28"/>
          <w:szCs w:val="28"/>
        </w:rPr>
        <w:t>Эйзенштейн С.М. Монтаж. М.: Музей кино, 2000.</w:t>
      </w:r>
    </w:p>
    <w:p w:rsidR="00F67690" w:rsidRPr="002558FD" w:rsidRDefault="00F67690" w:rsidP="002558FD">
      <w:pPr>
        <w:pStyle w:val="3"/>
        <w:shd w:val="clear" w:color="auto" w:fill="FFFFFF"/>
        <w:tabs>
          <w:tab w:val="clear" w:pos="720"/>
          <w:tab w:val="clear" w:pos="596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49"/>
        </w:tabs>
        <w:spacing w:line="276" w:lineRule="auto"/>
        <w:rPr>
          <w:szCs w:val="28"/>
          <w:u w:val="single"/>
        </w:rPr>
      </w:pPr>
    </w:p>
    <w:p w:rsidR="00F67690" w:rsidRPr="002558FD" w:rsidRDefault="00F67690" w:rsidP="002558FD">
      <w:pPr>
        <w:pStyle w:val="3"/>
        <w:shd w:val="clear" w:color="auto" w:fill="FFFFFF"/>
        <w:tabs>
          <w:tab w:val="clear" w:pos="720"/>
          <w:tab w:val="clear" w:pos="596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49"/>
        </w:tabs>
        <w:spacing w:line="276" w:lineRule="auto"/>
        <w:jc w:val="center"/>
        <w:rPr>
          <w:szCs w:val="28"/>
        </w:rPr>
      </w:pPr>
      <w:r w:rsidRPr="002558FD">
        <w:rPr>
          <w:szCs w:val="28"/>
        </w:rPr>
        <w:t xml:space="preserve">  ДОПОЛНИТЕЛЬНАЯ ЛИТЕРАТУРА</w:t>
      </w:r>
    </w:p>
    <w:p w:rsidR="00F67690" w:rsidRPr="002558FD" w:rsidRDefault="00F67690" w:rsidP="002558FD">
      <w:pPr>
        <w:pStyle w:val="11"/>
        <w:numPr>
          <w:ilvl w:val="0"/>
          <w:numId w:val="2"/>
        </w:numPr>
        <w:shd w:val="clear" w:color="auto" w:fill="FFFFFF"/>
        <w:tabs>
          <w:tab w:val="clear" w:pos="180"/>
          <w:tab w:val="num" w:pos="720"/>
        </w:tabs>
        <w:spacing w:line="276" w:lineRule="auto"/>
        <w:ind w:left="720" w:hanging="360"/>
        <w:jc w:val="both"/>
        <w:rPr>
          <w:sz w:val="28"/>
          <w:szCs w:val="28"/>
        </w:rPr>
      </w:pPr>
      <w:r w:rsidRPr="002558FD">
        <w:rPr>
          <w:sz w:val="28"/>
          <w:szCs w:val="28"/>
        </w:rPr>
        <w:t>Арабов Ю. Н. Кинематограф и теория восприятия, ВГИК, 2003.</w:t>
      </w:r>
    </w:p>
    <w:p w:rsidR="00F67690" w:rsidRPr="002558FD" w:rsidRDefault="00F67690" w:rsidP="002558FD">
      <w:pPr>
        <w:pStyle w:val="11"/>
        <w:numPr>
          <w:ilvl w:val="0"/>
          <w:numId w:val="2"/>
        </w:numPr>
        <w:shd w:val="clear" w:color="auto" w:fill="FFFFFF"/>
        <w:tabs>
          <w:tab w:val="clear" w:pos="180"/>
          <w:tab w:val="num" w:pos="720"/>
        </w:tabs>
        <w:spacing w:line="276" w:lineRule="auto"/>
        <w:ind w:left="720" w:hanging="360"/>
        <w:jc w:val="both"/>
        <w:rPr>
          <w:sz w:val="28"/>
          <w:szCs w:val="28"/>
        </w:rPr>
      </w:pPr>
      <w:r w:rsidRPr="002558FD">
        <w:rPr>
          <w:sz w:val="28"/>
          <w:szCs w:val="28"/>
        </w:rPr>
        <w:t>Аронсон О.В. Метакино. М.: Ад маргинем. 2003. – 264 с.</w:t>
      </w:r>
    </w:p>
    <w:p w:rsidR="00F67690" w:rsidRPr="002558FD" w:rsidRDefault="00F67690" w:rsidP="002558FD">
      <w:pPr>
        <w:pStyle w:val="11"/>
        <w:numPr>
          <w:ilvl w:val="0"/>
          <w:numId w:val="2"/>
        </w:numPr>
        <w:shd w:val="clear" w:color="auto" w:fill="FFFFFF"/>
        <w:tabs>
          <w:tab w:val="clear" w:pos="180"/>
          <w:tab w:val="num" w:pos="720"/>
        </w:tabs>
        <w:spacing w:line="276" w:lineRule="auto"/>
        <w:ind w:left="720" w:hanging="360"/>
        <w:jc w:val="both"/>
        <w:rPr>
          <w:sz w:val="28"/>
          <w:szCs w:val="28"/>
        </w:rPr>
      </w:pPr>
      <w:r w:rsidRPr="002558FD">
        <w:rPr>
          <w:sz w:val="28"/>
          <w:szCs w:val="28"/>
        </w:rPr>
        <w:t>Вайсфельд И. Мастерство кинодраматурга, М. : «Советский писатель», 1964 .</w:t>
      </w:r>
    </w:p>
    <w:p w:rsidR="00F67690" w:rsidRPr="002558FD" w:rsidRDefault="00F67690" w:rsidP="002558FD">
      <w:pPr>
        <w:pStyle w:val="11"/>
        <w:numPr>
          <w:ilvl w:val="0"/>
          <w:numId w:val="2"/>
        </w:numPr>
        <w:shd w:val="clear" w:color="auto" w:fill="FFFFFF"/>
        <w:tabs>
          <w:tab w:val="clear" w:pos="180"/>
          <w:tab w:val="num" w:pos="720"/>
        </w:tabs>
        <w:spacing w:line="276" w:lineRule="auto"/>
        <w:ind w:left="720" w:hanging="360"/>
        <w:jc w:val="both"/>
        <w:rPr>
          <w:sz w:val="28"/>
          <w:szCs w:val="28"/>
        </w:rPr>
      </w:pPr>
      <w:r w:rsidRPr="002558FD">
        <w:rPr>
          <w:sz w:val="28"/>
          <w:szCs w:val="28"/>
        </w:rPr>
        <w:t>Воденко М.О. Герой и художественное пространство фильма. М, ВГИК, 2011.</w:t>
      </w:r>
    </w:p>
    <w:p w:rsidR="00F67690" w:rsidRPr="002558FD" w:rsidRDefault="00F67690" w:rsidP="002558FD">
      <w:pPr>
        <w:pStyle w:val="11"/>
        <w:numPr>
          <w:ilvl w:val="0"/>
          <w:numId w:val="2"/>
        </w:numPr>
        <w:shd w:val="clear" w:color="auto" w:fill="FFFFFF"/>
        <w:tabs>
          <w:tab w:val="clear" w:pos="180"/>
          <w:tab w:val="num" w:pos="720"/>
        </w:tabs>
        <w:spacing w:line="276" w:lineRule="auto"/>
        <w:ind w:left="360" w:hanging="360"/>
        <w:jc w:val="both"/>
        <w:rPr>
          <w:sz w:val="28"/>
          <w:szCs w:val="28"/>
        </w:rPr>
      </w:pPr>
      <w:r w:rsidRPr="002558FD">
        <w:rPr>
          <w:sz w:val="28"/>
          <w:szCs w:val="28"/>
        </w:rPr>
        <w:t xml:space="preserve">ГабриловичЕ. Вопросы кинодраматургии. ВГИК, 1984.  </w:t>
      </w:r>
    </w:p>
    <w:p w:rsidR="00F67690" w:rsidRPr="002558FD" w:rsidRDefault="00F67690" w:rsidP="002558FD">
      <w:pPr>
        <w:pStyle w:val="11"/>
        <w:numPr>
          <w:ilvl w:val="0"/>
          <w:numId w:val="2"/>
        </w:numPr>
        <w:shd w:val="clear" w:color="auto" w:fill="FFFFFF"/>
        <w:tabs>
          <w:tab w:val="clear" w:pos="180"/>
          <w:tab w:val="num" w:pos="720"/>
        </w:tabs>
        <w:spacing w:line="276" w:lineRule="auto"/>
        <w:ind w:left="720" w:hanging="360"/>
        <w:jc w:val="both"/>
        <w:rPr>
          <w:sz w:val="28"/>
          <w:szCs w:val="28"/>
        </w:rPr>
      </w:pPr>
      <w:r w:rsidRPr="002558FD">
        <w:rPr>
          <w:sz w:val="28"/>
          <w:szCs w:val="28"/>
        </w:rPr>
        <w:lastRenderedPageBreak/>
        <w:t>Делёз Ж. Кино-1: Образ-движение. Кино-2: Образ-время. М.: Ad Marginem, 2004. Мастерство кинодраматурга. Сборник. ВГИК, 1979.</w:t>
      </w:r>
    </w:p>
    <w:p w:rsidR="00F67690" w:rsidRPr="002558FD" w:rsidRDefault="00F67690" w:rsidP="002558FD">
      <w:pPr>
        <w:pStyle w:val="11"/>
        <w:numPr>
          <w:ilvl w:val="0"/>
          <w:numId w:val="2"/>
        </w:numPr>
        <w:shd w:val="clear" w:color="auto" w:fill="FFFFFF"/>
        <w:tabs>
          <w:tab w:val="clear" w:pos="180"/>
          <w:tab w:val="num" w:pos="720"/>
        </w:tabs>
        <w:spacing w:line="276" w:lineRule="auto"/>
        <w:ind w:left="720" w:hanging="360"/>
        <w:jc w:val="both"/>
        <w:rPr>
          <w:sz w:val="28"/>
          <w:szCs w:val="28"/>
        </w:rPr>
      </w:pPr>
      <w:r w:rsidRPr="002558FD">
        <w:rPr>
          <w:sz w:val="28"/>
          <w:szCs w:val="28"/>
        </w:rPr>
        <w:t>Довженко А. Лекции на сценарном факультете.  М,: ВГИК, 1963.  Жижек С. Искусство смешного возвышенного. О фильме Дэвида Линча «Шоссе в никуда». М: Европа, 2011.</w:t>
      </w:r>
    </w:p>
    <w:p w:rsidR="00F67690" w:rsidRPr="002558FD" w:rsidRDefault="00F67690" w:rsidP="002558FD">
      <w:pPr>
        <w:pStyle w:val="11"/>
        <w:numPr>
          <w:ilvl w:val="0"/>
          <w:numId w:val="2"/>
        </w:numPr>
        <w:shd w:val="clear" w:color="auto" w:fill="FFFFFF"/>
        <w:tabs>
          <w:tab w:val="clear" w:pos="180"/>
          <w:tab w:val="num" w:pos="720"/>
        </w:tabs>
        <w:spacing w:line="276" w:lineRule="auto"/>
        <w:ind w:left="720" w:hanging="360"/>
        <w:jc w:val="both"/>
        <w:rPr>
          <w:sz w:val="28"/>
          <w:szCs w:val="28"/>
        </w:rPr>
      </w:pPr>
      <w:r w:rsidRPr="002558FD">
        <w:rPr>
          <w:sz w:val="28"/>
          <w:szCs w:val="28"/>
        </w:rPr>
        <w:t xml:space="preserve">Жижек С. Киногид извращенца. Кино, философия, идеология: сборник эссе / Славой Жижек; пред., А. Павлова / Пер. с англ. Екатеринбург: Гонзо, 2014. </w:t>
      </w:r>
    </w:p>
    <w:p w:rsidR="00F67690" w:rsidRPr="002558FD" w:rsidRDefault="00F67690" w:rsidP="002558FD">
      <w:pPr>
        <w:pStyle w:val="11"/>
        <w:numPr>
          <w:ilvl w:val="0"/>
          <w:numId w:val="2"/>
        </w:numPr>
        <w:shd w:val="clear" w:color="auto" w:fill="FFFFFF"/>
        <w:tabs>
          <w:tab w:val="clear" w:pos="180"/>
          <w:tab w:val="num" w:pos="720"/>
        </w:tabs>
        <w:spacing w:line="276" w:lineRule="auto"/>
        <w:ind w:left="720" w:hanging="360"/>
        <w:jc w:val="both"/>
        <w:rPr>
          <w:sz w:val="28"/>
          <w:szCs w:val="28"/>
        </w:rPr>
      </w:pPr>
      <w:r w:rsidRPr="002558FD">
        <w:rPr>
          <w:sz w:val="28"/>
          <w:szCs w:val="28"/>
        </w:rPr>
        <w:t>Жирмунский В.М. Задачи поэтики // Жирмунский В.М. Теория литературы. Поэтика. Стилистика. Л.: Наука, 1977. – 15 – 55 с.</w:t>
      </w:r>
    </w:p>
    <w:p w:rsidR="00F67690" w:rsidRPr="002558FD" w:rsidRDefault="00F67690" w:rsidP="002558FD">
      <w:pPr>
        <w:pStyle w:val="11"/>
        <w:numPr>
          <w:ilvl w:val="0"/>
          <w:numId w:val="2"/>
        </w:numPr>
        <w:shd w:val="clear" w:color="auto" w:fill="FFFFFF"/>
        <w:tabs>
          <w:tab w:val="clear" w:pos="180"/>
          <w:tab w:val="num" w:pos="720"/>
        </w:tabs>
        <w:spacing w:line="276" w:lineRule="auto"/>
        <w:ind w:left="720" w:hanging="360"/>
        <w:jc w:val="both"/>
        <w:rPr>
          <w:sz w:val="28"/>
          <w:szCs w:val="28"/>
        </w:rPr>
      </w:pPr>
      <w:r w:rsidRPr="002558FD">
        <w:rPr>
          <w:sz w:val="28"/>
          <w:szCs w:val="28"/>
        </w:rPr>
        <w:t xml:space="preserve">Индик У. Психология для сценаристов: построение конфликта в сюжете. Psychology for Screenwriters. М.: Альпина нон-фикшн. 2014. </w:t>
      </w:r>
    </w:p>
    <w:p w:rsidR="00F67690" w:rsidRPr="002558FD" w:rsidRDefault="00F67690" w:rsidP="002558FD">
      <w:pPr>
        <w:pStyle w:val="11"/>
        <w:numPr>
          <w:ilvl w:val="0"/>
          <w:numId w:val="2"/>
        </w:numPr>
        <w:shd w:val="clear" w:color="auto" w:fill="FFFFFF"/>
        <w:tabs>
          <w:tab w:val="clear" w:pos="180"/>
          <w:tab w:val="num" w:pos="720"/>
        </w:tabs>
        <w:spacing w:line="276" w:lineRule="auto"/>
        <w:ind w:left="720" w:hanging="360"/>
        <w:jc w:val="both"/>
        <w:rPr>
          <w:sz w:val="28"/>
          <w:szCs w:val="28"/>
        </w:rPr>
      </w:pPr>
      <w:r w:rsidRPr="002558FD">
        <w:rPr>
          <w:sz w:val="28"/>
          <w:szCs w:val="28"/>
        </w:rPr>
        <w:t>Левин Е. Компоненты композиции сценария, ВГИК, 1989 .</w:t>
      </w:r>
    </w:p>
    <w:p w:rsidR="00F67690" w:rsidRPr="002558FD" w:rsidRDefault="00F67690" w:rsidP="002558FD">
      <w:pPr>
        <w:pStyle w:val="11"/>
        <w:numPr>
          <w:ilvl w:val="0"/>
          <w:numId w:val="2"/>
        </w:numPr>
        <w:shd w:val="clear" w:color="auto" w:fill="FFFFFF"/>
        <w:tabs>
          <w:tab w:val="clear" w:pos="180"/>
          <w:tab w:val="num" w:pos="720"/>
        </w:tabs>
        <w:spacing w:line="276" w:lineRule="auto"/>
        <w:ind w:left="720" w:hanging="360"/>
        <w:jc w:val="both"/>
        <w:rPr>
          <w:sz w:val="28"/>
          <w:szCs w:val="28"/>
        </w:rPr>
      </w:pPr>
      <w:r w:rsidRPr="002558FD">
        <w:rPr>
          <w:sz w:val="28"/>
          <w:szCs w:val="28"/>
        </w:rPr>
        <w:t>На уроках сценарного мастерства. Сб. сценариев, М., ВГИК, 2014.</w:t>
      </w:r>
    </w:p>
    <w:p w:rsidR="00F67690" w:rsidRPr="002558FD" w:rsidRDefault="00F67690" w:rsidP="002558FD">
      <w:pPr>
        <w:pStyle w:val="11"/>
        <w:numPr>
          <w:ilvl w:val="0"/>
          <w:numId w:val="2"/>
        </w:numPr>
        <w:shd w:val="clear" w:color="auto" w:fill="FFFFFF"/>
        <w:tabs>
          <w:tab w:val="clear" w:pos="180"/>
          <w:tab w:val="num" w:pos="720"/>
        </w:tabs>
        <w:spacing w:line="276" w:lineRule="auto"/>
        <w:ind w:left="720" w:hanging="360"/>
        <w:jc w:val="both"/>
        <w:rPr>
          <w:sz w:val="28"/>
          <w:szCs w:val="28"/>
        </w:rPr>
      </w:pPr>
      <w:r w:rsidRPr="002558FD">
        <w:rPr>
          <w:sz w:val="28"/>
          <w:szCs w:val="28"/>
        </w:rPr>
        <w:t>Ромм М. Беседы о кино, М.: Искусство, 1964 .</w:t>
      </w:r>
    </w:p>
    <w:p w:rsidR="00F67690" w:rsidRPr="002558FD" w:rsidRDefault="00F67690" w:rsidP="002558FD">
      <w:pPr>
        <w:pStyle w:val="11"/>
        <w:numPr>
          <w:ilvl w:val="0"/>
          <w:numId w:val="2"/>
        </w:numPr>
        <w:shd w:val="clear" w:color="auto" w:fill="FFFFFF"/>
        <w:tabs>
          <w:tab w:val="clear" w:pos="180"/>
          <w:tab w:val="num" w:pos="720"/>
        </w:tabs>
        <w:spacing w:line="276" w:lineRule="auto"/>
        <w:ind w:left="720" w:hanging="360"/>
        <w:jc w:val="both"/>
        <w:rPr>
          <w:sz w:val="28"/>
          <w:szCs w:val="28"/>
        </w:rPr>
      </w:pPr>
      <w:r w:rsidRPr="002558FD">
        <w:rPr>
          <w:sz w:val="28"/>
          <w:szCs w:val="28"/>
        </w:rPr>
        <w:t>Пресс C. Как пишут и продают сценарии в США. М.:«Триумф», 2003 .</w:t>
      </w:r>
    </w:p>
    <w:p w:rsidR="00F67690" w:rsidRPr="002558FD" w:rsidRDefault="00F67690" w:rsidP="002558FD">
      <w:pPr>
        <w:pStyle w:val="11"/>
        <w:shd w:val="clear" w:color="auto" w:fill="FFFFFF"/>
        <w:spacing w:line="276" w:lineRule="auto"/>
        <w:ind w:left="720"/>
        <w:jc w:val="both"/>
        <w:rPr>
          <w:sz w:val="28"/>
          <w:szCs w:val="28"/>
        </w:rPr>
      </w:pPr>
      <w:r w:rsidRPr="002558FD">
        <w:rPr>
          <w:sz w:val="28"/>
          <w:szCs w:val="28"/>
        </w:rPr>
        <w:t>Рэнд. А. Искусство беллетристики: руководство для писателей и читателей. М.: Астрель АСТ, 2011.</w:t>
      </w:r>
    </w:p>
    <w:p w:rsidR="00F67690" w:rsidRPr="002558FD" w:rsidRDefault="00F67690" w:rsidP="002558FD">
      <w:pPr>
        <w:pStyle w:val="11"/>
        <w:numPr>
          <w:ilvl w:val="0"/>
          <w:numId w:val="2"/>
        </w:numPr>
        <w:shd w:val="clear" w:color="auto" w:fill="FFFFFF"/>
        <w:tabs>
          <w:tab w:val="clear" w:pos="180"/>
          <w:tab w:val="num" w:pos="720"/>
        </w:tabs>
        <w:spacing w:line="276" w:lineRule="auto"/>
        <w:ind w:left="720" w:hanging="360"/>
        <w:jc w:val="both"/>
        <w:rPr>
          <w:sz w:val="28"/>
          <w:szCs w:val="28"/>
        </w:rPr>
      </w:pPr>
      <w:r w:rsidRPr="002558FD">
        <w:rPr>
          <w:sz w:val="28"/>
          <w:szCs w:val="28"/>
        </w:rPr>
        <w:t xml:space="preserve">Тарковский А.  А. Лекции по кинорежиссуре, Искусство кино, 1990, № 7-9. </w:t>
      </w:r>
    </w:p>
    <w:p w:rsidR="00F67690" w:rsidRPr="002558FD" w:rsidRDefault="00F67690" w:rsidP="002558FD">
      <w:pPr>
        <w:pStyle w:val="11"/>
        <w:numPr>
          <w:ilvl w:val="0"/>
          <w:numId w:val="2"/>
        </w:numPr>
        <w:shd w:val="clear" w:color="auto" w:fill="FFFFFF"/>
        <w:tabs>
          <w:tab w:val="clear" w:pos="180"/>
          <w:tab w:val="num" w:pos="720"/>
        </w:tabs>
        <w:spacing w:line="276" w:lineRule="auto"/>
        <w:ind w:left="720" w:hanging="360"/>
        <w:jc w:val="both"/>
        <w:rPr>
          <w:sz w:val="28"/>
          <w:szCs w:val="28"/>
        </w:rPr>
      </w:pPr>
      <w:r w:rsidRPr="002558FD">
        <w:rPr>
          <w:sz w:val="28"/>
          <w:szCs w:val="28"/>
        </w:rPr>
        <w:t>Тарковский А.А. Уроки кинорежиссуры / А. Тарковский. М.: ВИППК, 1993. – 92 с.</w:t>
      </w:r>
    </w:p>
    <w:p w:rsidR="00F67690" w:rsidRPr="002558FD" w:rsidRDefault="00F67690" w:rsidP="002558FD">
      <w:pPr>
        <w:pStyle w:val="11"/>
        <w:numPr>
          <w:ilvl w:val="0"/>
          <w:numId w:val="2"/>
        </w:numPr>
        <w:shd w:val="clear" w:color="auto" w:fill="FFFFFF"/>
        <w:tabs>
          <w:tab w:val="clear" w:pos="180"/>
          <w:tab w:val="num" w:pos="720"/>
        </w:tabs>
        <w:spacing w:line="276" w:lineRule="auto"/>
        <w:ind w:left="720" w:hanging="360"/>
        <w:jc w:val="both"/>
        <w:rPr>
          <w:sz w:val="28"/>
          <w:szCs w:val="28"/>
        </w:rPr>
      </w:pPr>
      <w:r w:rsidRPr="002558FD">
        <w:rPr>
          <w:sz w:val="28"/>
          <w:szCs w:val="28"/>
        </w:rPr>
        <w:t>Снайдер Б. Спасите котика! И другие секреты сценарного мастерства. М.: Манн, Иванов и Фарбер. 2014 .</w:t>
      </w:r>
    </w:p>
    <w:p w:rsidR="00F67690" w:rsidRPr="002558FD" w:rsidRDefault="00F67690" w:rsidP="002558FD">
      <w:pPr>
        <w:pStyle w:val="11"/>
        <w:numPr>
          <w:ilvl w:val="0"/>
          <w:numId w:val="2"/>
        </w:numPr>
        <w:shd w:val="clear" w:color="auto" w:fill="FFFFFF"/>
        <w:tabs>
          <w:tab w:val="clear" w:pos="180"/>
          <w:tab w:val="num" w:pos="720"/>
        </w:tabs>
        <w:spacing w:line="276" w:lineRule="auto"/>
        <w:ind w:left="720" w:hanging="360"/>
        <w:jc w:val="both"/>
        <w:rPr>
          <w:sz w:val="28"/>
          <w:szCs w:val="28"/>
        </w:rPr>
      </w:pPr>
      <w:r w:rsidRPr="002558FD">
        <w:rPr>
          <w:sz w:val="28"/>
          <w:szCs w:val="28"/>
        </w:rPr>
        <w:t xml:space="preserve">Фигуровский Н. Кинодраматургия и зритель, ВГИК, 1989 . </w:t>
      </w:r>
    </w:p>
    <w:p w:rsidR="00F67690" w:rsidRPr="002558FD" w:rsidRDefault="00F67690" w:rsidP="002558FD">
      <w:pPr>
        <w:pStyle w:val="11"/>
        <w:numPr>
          <w:ilvl w:val="0"/>
          <w:numId w:val="2"/>
        </w:numPr>
        <w:shd w:val="clear" w:color="auto" w:fill="FFFFFF"/>
        <w:tabs>
          <w:tab w:val="clear" w:pos="180"/>
          <w:tab w:val="num" w:pos="720"/>
        </w:tabs>
        <w:spacing w:line="276" w:lineRule="auto"/>
        <w:ind w:left="720" w:hanging="360"/>
        <w:jc w:val="both"/>
        <w:rPr>
          <w:sz w:val="28"/>
          <w:szCs w:val="28"/>
        </w:rPr>
      </w:pPr>
      <w:r w:rsidRPr="002558FD">
        <w:rPr>
          <w:sz w:val="28"/>
          <w:szCs w:val="28"/>
        </w:rPr>
        <w:t>Фигуровский Н. Непостижимая кинодраматургия, ВГИК, 2004 .</w:t>
      </w:r>
    </w:p>
    <w:p w:rsidR="00F67690" w:rsidRPr="002558FD" w:rsidRDefault="00F67690" w:rsidP="002558FD">
      <w:pPr>
        <w:pStyle w:val="11"/>
        <w:numPr>
          <w:ilvl w:val="0"/>
          <w:numId w:val="2"/>
        </w:numPr>
        <w:shd w:val="clear" w:color="auto" w:fill="FFFFFF"/>
        <w:tabs>
          <w:tab w:val="clear" w:pos="180"/>
          <w:tab w:val="num" w:pos="720"/>
        </w:tabs>
        <w:spacing w:line="276" w:lineRule="auto"/>
        <w:ind w:left="720" w:hanging="360"/>
        <w:jc w:val="both"/>
        <w:rPr>
          <w:sz w:val="28"/>
          <w:szCs w:val="28"/>
        </w:rPr>
      </w:pPr>
      <w:r w:rsidRPr="002558FD">
        <w:rPr>
          <w:sz w:val="28"/>
          <w:szCs w:val="28"/>
        </w:rPr>
        <w:t>Фокина Н. Выразительные возможности сцены в современном киносценарии, ВГИК,  1981 .</w:t>
      </w:r>
    </w:p>
    <w:p w:rsidR="00F67690" w:rsidRPr="002558FD" w:rsidRDefault="00F67690" w:rsidP="002558FD">
      <w:pPr>
        <w:pStyle w:val="11"/>
        <w:numPr>
          <w:ilvl w:val="0"/>
          <w:numId w:val="2"/>
        </w:numPr>
        <w:shd w:val="clear" w:color="auto" w:fill="FFFFFF"/>
        <w:tabs>
          <w:tab w:val="clear" w:pos="180"/>
          <w:tab w:val="num" w:pos="720"/>
        </w:tabs>
        <w:spacing w:line="276" w:lineRule="auto"/>
        <w:ind w:left="720" w:hanging="360"/>
        <w:jc w:val="both"/>
        <w:rPr>
          <w:sz w:val="28"/>
          <w:szCs w:val="28"/>
        </w:rPr>
      </w:pPr>
      <w:r w:rsidRPr="002558FD">
        <w:rPr>
          <w:sz w:val="28"/>
          <w:szCs w:val="28"/>
        </w:rPr>
        <w:t>Хренов Н. А. Кино: реабилитация архетипической реальности. М.: Аграф. 2006 .</w:t>
      </w:r>
    </w:p>
    <w:p w:rsidR="00F67690" w:rsidRPr="002558FD" w:rsidRDefault="00F67690" w:rsidP="002558FD">
      <w:pPr>
        <w:pStyle w:val="11"/>
        <w:numPr>
          <w:ilvl w:val="0"/>
          <w:numId w:val="2"/>
        </w:numPr>
        <w:shd w:val="clear" w:color="auto" w:fill="FFFFFF"/>
        <w:tabs>
          <w:tab w:val="clear" w:pos="180"/>
          <w:tab w:val="num" w:pos="720"/>
        </w:tabs>
        <w:spacing w:line="276" w:lineRule="auto"/>
        <w:ind w:left="720" w:hanging="360"/>
        <w:jc w:val="both"/>
        <w:rPr>
          <w:sz w:val="28"/>
          <w:szCs w:val="28"/>
        </w:rPr>
      </w:pPr>
      <w:r w:rsidRPr="002558FD">
        <w:rPr>
          <w:sz w:val="28"/>
          <w:szCs w:val="28"/>
        </w:rPr>
        <w:t>Червинский А. Как хорошо продать хороший сценарий, М.: приложение к журналу Киносценарии, 1993 .</w:t>
      </w:r>
    </w:p>
    <w:p w:rsidR="00F67690" w:rsidRPr="002558FD" w:rsidRDefault="00F67690" w:rsidP="002558FD">
      <w:pPr>
        <w:pStyle w:val="A6"/>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76" w:lineRule="auto"/>
        <w:rPr>
          <w:rFonts w:ascii="Times New Roman" w:eastAsia="Times New Roman" w:hAnsi="Times New Roman"/>
          <w:color w:val="auto"/>
          <w:sz w:val="28"/>
          <w:szCs w:val="28"/>
        </w:rPr>
      </w:pPr>
    </w:p>
    <w:p w:rsidR="002558FD" w:rsidRPr="008C130E" w:rsidRDefault="002558FD" w:rsidP="002558FD">
      <w:pPr>
        <w:spacing w:line="276" w:lineRule="auto"/>
        <w:ind w:left="360"/>
        <w:jc w:val="both"/>
        <w:rPr>
          <w:sz w:val="28"/>
          <w:szCs w:val="28"/>
          <w:lang w:val="ru-RU"/>
        </w:rPr>
      </w:pPr>
    </w:p>
    <w:p w:rsidR="002558FD" w:rsidRPr="00DC2485" w:rsidRDefault="002558FD" w:rsidP="00DC2485">
      <w:pPr>
        <w:pStyle w:val="1"/>
        <w:spacing w:line="276" w:lineRule="auto"/>
        <w:jc w:val="center"/>
        <w:rPr>
          <w:rFonts w:ascii="Times New Roman" w:hAnsi="Times New Roman"/>
          <w:spacing w:val="100"/>
          <w:sz w:val="28"/>
          <w:szCs w:val="28"/>
          <w:lang w:val="ru-RU"/>
        </w:rPr>
      </w:pPr>
      <w:r w:rsidRPr="008C130E">
        <w:rPr>
          <w:rFonts w:ascii="Times New Roman" w:hAnsi="Times New Roman"/>
          <w:spacing w:val="100"/>
          <w:sz w:val="28"/>
          <w:szCs w:val="28"/>
          <w:lang w:val="ru-RU"/>
        </w:rPr>
        <w:t>Иностранный язык</w:t>
      </w:r>
    </w:p>
    <w:p w:rsidR="002558FD" w:rsidRPr="008C130E" w:rsidRDefault="002558FD" w:rsidP="00A409E9">
      <w:pPr>
        <w:pStyle w:val="21"/>
        <w:spacing w:line="276" w:lineRule="auto"/>
        <w:rPr>
          <w:sz w:val="28"/>
          <w:szCs w:val="28"/>
        </w:rPr>
      </w:pPr>
    </w:p>
    <w:p w:rsidR="002558FD" w:rsidRPr="008C130E" w:rsidRDefault="002558FD" w:rsidP="002558FD">
      <w:pPr>
        <w:pStyle w:val="7"/>
        <w:spacing w:line="276" w:lineRule="auto"/>
        <w:rPr>
          <w:rFonts w:ascii="Times New Roman" w:hAnsi="Times New Roman"/>
          <w:sz w:val="28"/>
          <w:szCs w:val="28"/>
          <w:u w:val="single"/>
        </w:rPr>
      </w:pPr>
      <w:r w:rsidRPr="008C130E">
        <w:rPr>
          <w:rFonts w:ascii="Times New Roman" w:hAnsi="Times New Roman"/>
          <w:sz w:val="28"/>
          <w:szCs w:val="28"/>
          <w:u w:val="single"/>
        </w:rPr>
        <w:t xml:space="preserve"> Структура вступительного экзамена</w:t>
      </w:r>
    </w:p>
    <w:p w:rsidR="002558FD" w:rsidRPr="008C130E" w:rsidRDefault="002558FD" w:rsidP="002558FD">
      <w:pPr>
        <w:spacing w:line="276" w:lineRule="auto"/>
        <w:rPr>
          <w:sz w:val="28"/>
          <w:szCs w:val="28"/>
        </w:rPr>
      </w:pPr>
    </w:p>
    <w:p w:rsidR="002558FD" w:rsidRPr="008C130E" w:rsidRDefault="002558FD" w:rsidP="002558FD">
      <w:pPr>
        <w:numPr>
          <w:ilvl w:val="0"/>
          <w:numId w:val="6"/>
        </w:numPr>
        <w:tabs>
          <w:tab w:val="clear" w:pos="360"/>
          <w:tab w:val="num" w:pos="435"/>
        </w:tabs>
        <w:spacing w:line="276" w:lineRule="auto"/>
        <w:ind w:left="435"/>
        <w:rPr>
          <w:sz w:val="28"/>
          <w:szCs w:val="28"/>
          <w:lang w:val="ru-RU"/>
        </w:rPr>
      </w:pPr>
      <w:r w:rsidRPr="008C130E">
        <w:rPr>
          <w:sz w:val="28"/>
          <w:szCs w:val="28"/>
          <w:lang w:val="ru-RU"/>
        </w:rPr>
        <w:lastRenderedPageBreak/>
        <w:t xml:space="preserve">Чтение перевод оригинального текста по специальности. Объем текста - 2000-2500 печатных знаков (время подготовки - 45 мин.). </w:t>
      </w:r>
    </w:p>
    <w:p w:rsidR="002558FD" w:rsidRPr="008C130E" w:rsidRDefault="002558FD" w:rsidP="002558FD">
      <w:pPr>
        <w:spacing w:line="276" w:lineRule="auto"/>
        <w:ind w:left="75"/>
        <w:rPr>
          <w:sz w:val="28"/>
          <w:szCs w:val="28"/>
          <w:lang w:val="ru-RU"/>
        </w:rPr>
      </w:pPr>
    </w:p>
    <w:p w:rsidR="002558FD" w:rsidRPr="008C130E" w:rsidRDefault="002558FD" w:rsidP="002558FD">
      <w:pPr>
        <w:numPr>
          <w:ilvl w:val="0"/>
          <w:numId w:val="6"/>
        </w:numPr>
        <w:tabs>
          <w:tab w:val="clear" w:pos="360"/>
          <w:tab w:val="num" w:pos="435"/>
        </w:tabs>
        <w:spacing w:line="276" w:lineRule="auto"/>
        <w:ind w:left="435"/>
        <w:rPr>
          <w:sz w:val="28"/>
          <w:szCs w:val="28"/>
          <w:lang w:val="ru-RU"/>
        </w:rPr>
      </w:pPr>
      <w:r w:rsidRPr="008C130E">
        <w:rPr>
          <w:sz w:val="28"/>
          <w:szCs w:val="28"/>
          <w:lang w:val="ru-RU"/>
        </w:rPr>
        <w:t>Беглое (просмотровое) чтение оригинального текста по специальности. Объем – 1000–1500 печатных знаков. Время выполнения – 2–3 минуты. Форма проверки – передача извлеченной информации на английском языке.</w:t>
      </w:r>
    </w:p>
    <w:p w:rsidR="002558FD" w:rsidRPr="008C130E" w:rsidRDefault="002558FD" w:rsidP="002558FD">
      <w:pPr>
        <w:numPr>
          <w:ilvl w:val="0"/>
          <w:numId w:val="6"/>
        </w:numPr>
        <w:tabs>
          <w:tab w:val="clear" w:pos="360"/>
          <w:tab w:val="num" w:pos="435"/>
        </w:tabs>
        <w:spacing w:line="276" w:lineRule="auto"/>
        <w:ind w:left="435"/>
        <w:rPr>
          <w:sz w:val="28"/>
          <w:szCs w:val="28"/>
          <w:lang w:val="ru-RU"/>
        </w:rPr>
      </w:pPr>
      <w:r w:rsidRPr="008C130E">
        <w:rPr>
          <w:sz w:val="28"/>
          <w:szCs w:val="28"/>
          <w:lang w:val="ru-RU"/>
        </w:rPr>
        <w:t>Беседа с экзаменаторами на иностранном языке о себе и научных интересах.</w:t>
      </w:r>
    </w:p>
    <w:p w:rsidR="002558FD" w:rsidRDefault="002558FD" w:rsidP="002558FD">
      <w:pPr>
        <w:spacing w:line="276" w:lineRule="auto"/>
        <w:ind w:left="75"/>
        <w:rPr>
          <w:sz w:val="28"/>
          <w:szCs w:val="28"/>
          <w:lang w:val="ru-RU"/>
        </w:rPr>
      </w:pPr>
      <w:r w:rsidRPr="008C130E">
        <w:rPr>
          <w:sz w:val="28"/>
          <w:szCs w:val="28"/>
          <w:lang w:val="ru-RU"/>
        </w:rPr>
        <w:t>Результаты экзамена оцениваются по пятибалльной шкале.</w:t>
      </w:r>
    </w:p>
    <w:p w:rsidR="002558FD" w:rsidRPr="008C130E" w:rsidRDefault="002558FD" w:rsidP="002558FD">
      <w:pPr>
        <w:spacing w:line="276" w:lineRule="auto"/>
        <w:ind w:left="75"/>
        <w:rPr>
          <w:sz w:val="28"/>
          <w:szCs w:val="28"/>
          <w:lang w:val="ru-RU"/>
        </w:rPr>
      </w:pPr>
    </w:p>
    <w:p w:rsidR="002558FD" w:rsidRDefault="002558FD" w:rsidP="002558FD">
      <w:pPr>
        <w:pStyle w:val="aa"/>
        <w:spacing w:line="276" w:lineRule="auto"/>
        <w:ind w:left="0"/>
        <w:jc w:val="center"/>
        <w:rPr>
          <w:b/>
          <w:sz w:val="28"/>
          <w:szCs w:val="28"/>
        </w:rPr>
      </w:pPr>
      <w:r w:rsidRPr="008C130E">
        <w:rPr>
          <w:b/>
          <w:sz w:val="28"/>
          <w:szCs w:val="28"/>
        </w:rPr>
        <w:t xml:space="preserve">Образец заданий </w:t>
      </w:r>
    </w:p>
    <w:p w:rsidR="002558FD" w:rsidRPr="008C130E" w:rsidRDefault="002C4427" w:rsidP="002558FD">
      <w:pPr>
        <w:pStyle w:val="aa"/>
        <w:spacing w:line="276" w:lineRule="auto"/>
        <w:ind w:left="0"/>
        <w:jc w:val="center"/>
        <w:rPr>
          <w:b/>
          <w:sz w:val="28"/>
          <w:szCs w:val="28"/>
        </w:rPr>
      </w:pPr>
      <w:r>
        <w:rPr>
          <w:b/>
          <w:sz w:val="28"/>
          <w:szCs w:val="28"/>
        </w:rPr>
        <w:t>на вступительном экзамене</w:t>
      </w:r>
      <w:r w:rsidR="002558FD" w:rsidRPr="008C130E">
        <w:rPr>
          <w:b/>
          <w:sz w:val="28"/>
          <w:szCs w:val="28"/>
        </w:rPr>
        <w:t xml:space="preserve"> в </w:t>
      </w:r>
      <w:r w:rsidR="00A409E9" w:rsidRPr="00A409E9">
        <w:rPr>
          <w:b/>
          <w:sz w:val="28"/>
          <w:szCs w:val="28"/>
        </w:rPr>
        <w:t>ассистентуру-стажировку</w:t>
      </w:r>
      <w:r w:rsidR="00A409E9">
        <w:rPr>
          <w:sz w:val="28"/>
          <w:szCs w:val="28"/>
        </w:rPr>
        <w:t xml:space="preserve"> </w:t>
      </w:r>
    </w:p>
    <w:p w:rsidR="002558FD" w:rsidRPr="008C130E" w:rsidRDefault="002558FD" w:rsidP="002558FD">
      <w:pPr>
        <w:pStyle w:val="a7"/>
        <w:spacing w:line="276" w:lineRule="auto"/>
        <w:jc w:val="both"/>
        <w:rPr>
          <w:sz w:val="28"/>
          <w:szCs w:val="28"/>
        </w:rPr>
      </w:pPr>
      <w:r w:rsidRPr="008C130E">
        <w:rPr>
          <w:b/>
          <w:sz w:val="28"/>
          <w:szCs w:val="28"/>
        </w:rPr>
        <w:t xml:space="preserve">Задание 1. </w:t>
      </w:r>
      <w:r w:rsidRPr="008C130E">
        <w:rPr>
          <w:sz w:val="28"/>
          <w:szCs w:val="28"/>
        </w:rPr>
        <w:t xml:space="preserve">Письменный перевод текста по профилю ВГИКа объемом </w:t>
      </w:r>
      <w:r>
        <w:rPr>
          <w:sz w:val="28"/>
          <w:szCs w:val="28"/>
        </w:rPr>
        <w:t xml:space="preserve">              </w:t>
      </w:r>
      <w:r w:rsidRPr="008C130E">
        <w:rPr>
          <w:sz w:val="28"/>
          <w:szCs w:val="28"/>
        </w:rPr>
        <w:t xml:space="preserve">2000-2500 печатных знаков (время подготовки </w:t>
      </w:r>
      <w:r>
        <w:rPr>
          <w:sz w:val="28"/>
          <w:szCs w:val="28"/>
        </w:rPr>
        <w:t>–</w:t>
      </w:r>
      <w:r w:rsidRPr="008C130E">
        <w:rPr>
          <w:sz w:val="28"/>
          <w:szCs w:val="28"/>
        </w:rPr>
        <w:t xml:space="preserve"> 45 мин.). </w:t>
      </w:r>
    </w:p>
    <w:p w:rsidR="002558FD" w:rsidRPr="008C130E" w:rsidRDefault="002558FD" w:rsidP="002558FD">
      <w:pPr>
        <w:pStyle w:val="a7"/>
        <w:spacing w:line="276" w:lineRule="auto"/>
        <w:jc w:val="right"/>
        <w:rPr>
          <w:sz w:val="28"/>
          <w:szCs w:val="28"/>
          <w:lang w:val="en-US"/>
        </w:rPr>
      </w:pPr>
      <w:r w:rsidRPr="008C130E">
        <w:rPr>
          <w:sz w:val="28"/>
          <w:szCs w:val="28"/>
          <w:lang w:val="en-US"/>
        </w:rPr>
        <w:t xml:space="preserve">2483 </w:t>
      </w:r>
      <w:r w:rsidRPr="008C130E">
        <w:rPr>
          <w:sz w:val="28"/>
          <w:szCs w:val="28"/>
        </w:rPr>
        <w:t>п</w:t>
      </w:r>
      <w:r w:rsidRPr="008C130E">
        <w:rPr>
          <w:sz w:val="28"/>
          <w:szCs w:val="28"/>
          <w:lang w:val="en-US"/>
        </w:rPr>
        <w:t>.</w:t>
      </w:r>
      <w:r w:rsidRPr="008C130E">
        <w:rPr>
          <w:sz w:val="28"/>
          <w:szCs w:val="28"/>
        </w:rPr>
        <w:t>з</w:t>
      </w:r>
      <w:r w:rsidRPr="008C130E">
        <w:rPr>
          <w:sz w:val="28"/>
          <w:szCs w:val="28"/>
          <w:lang w:val="en-US"/>
        </w:rPr>
        <w:t>.</w:t>
      </w:r>
    </w:p>
    <w:p w:rsidR="002558FD" w:rsidRPr="008C130E" w:rsidRDefault="002558FD" w:rsidP="002558FD">
      <w:pPr>
        <w:pStyle w:val="ac"/>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Once a picture has finally been completed and is ready for the viewing public the responsibility of selling the film remains. For some reason, distribution of film has always been a tough area for a producer to effectively participate in. The views of a producer are generally not well received by distributors. The best thing a producer can do in this area is to be honest. Because the producer has been with the film from start to finish, their knowledge of the film is much greater than that of the marketing agent. In this respect, the producer can hopefully offer a more effective sales approach for the market.</w:t>
      </w:r>
    </w:p>
    <w:p w:rsidR="002558FD" w:rsidRPr="008C130E" w:rsidRDefault="002558FD" w:rsidP="002558FD">
      <w:pPr>
        <w:pStyle w:val="ac"/>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Studios normally have numerous films in the works and gaining support for a film even after it is made may be difficult. Even if it is a wonderful film, if no one hears about it, it will not be successful at the box office. A producer should do whatever they can to get their film marketed correctly. It is very important for producer to remain involved in the distribution process of the film. The producer is once again the liaison, the middleman between the people who make the film and the people who market and distribute the film.</w:t>
      </w:r>
    </w:p>
    <w:p w:rsidR="002558FD" w:rsidRPr="008C130E" w:rsidRDefault="002558FD" w:rsidP="002558FD">
      <w:pPr>
        <w:pStyle w:val="ac"/>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Major film distributors (a.k.a. the film studios) receive the bulk of the distributi0n receipts from their films. The studios generally negotiate with exhibition chains (such as AMC or Century theaters) along with independent theaters (private owned) for a split of all receipts brought in by their films. One of the most common splits for a major motion picture is 90/10, in which the studio gets 90% of the receipts brought in, while the theater receives the remaining 10%.</w:t>
      </w:r>
    </w:p>
    <w:p w:rsidR="002558FD" w:rsidRPr="008C130E" w:rsidRDefault="002558FD" w:rsidP="002558FD">
      <w:pPr>
        <w:pStyle w:val="ac"/>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lastRenderedPageBreak/>
        <w:tab/>
        <w:t>Over time the theaters' profits will increase while the studios profits will</w:t>
      </w:r>
      <w:r w:rsidRPr="008C130E">
        <w:rPr>
          <w:rFonts w:ascii="Times New Roman" w:hAnsi="Times New Roman" w:cs="Times New Roman"/>
          <w:color w:val="000000"/>
          <w:sz w:val="28"/>
          <w:szCs w:val="28"/>
          <w:lang w:val="en-US"/>
        </w:rPr>
        <w:br/>
        <w:t>decrease. In the initial stages of release, theaters will compete with each other</w:t>
      </w:r>
      <w:r w:rsidRPr="008C130E">
        <w:rPr>
          <w:rFonts w:ascii="Times New Roman" w:hAnsi="Times New Roman" w:cs="Times New Roman"/>
          <w:color w:val="000000"/>
          <w:sz w:val="28"/>
          <w:szCs w:val="28"/>
          <w:lang w:val="en-US"/>
        </w:rPr>
        <w:br/>
        <w:t>for specific films by bidding a split amount and showing duration (# of weeks</w:t>
      </w:r>
      <w:r w:rsidRPr="008C130E">
        <w:rPr>
          <w:rFonts w:ascii="Times New Roman" w:hAnsi="Times New Roman" w:cs="Times New Roman"/>
          <w:color w:val="000000"/>
          <w:sz w:val="28"/>
          <w:szCs w:val="28"/>
          <w:lang w:val="en-US"/>
        </w:rPr>
        <w:br/>
        <w:t>the picture will be shown at the theater) of the film. Films that are considered</w:t>
      </w:r>
      <w:r w:rsidRPr="008C130E">
        <w:rPr>
          <w:rFonts w:ascii="Times New Roman" w:hAnsi="Times New Roman" w:cs="Times New Roman"/>
          <w:color w:val="000000"/>
          <w:sz w:val="28"/>
          <w:szCs w:val="28"/>
          <w:lang w:val="en-US"/>
        </w:rPr>
        <w:br/>
        <w:t>major blockbusters will be released in greater quantities and in more theaters</w:t>
      </w:r>
      <w:r w:rsidRPr="008C130E">
        <w:rPr>
          <w:rFonts w:ascii="Times New Roman" w:hAnsi="Times New Roman" w:cs="Times New Roman"/>
          <w:color w:val="000000"/>
          <w:sz w:val="28"/>
          <w:szCs w:val="28"/>
          <w:lang w:val="en-US"/>
        </w:rPr>
        <w:br/>
        <w:t xml:space="preserve">across the country on opening weekend to try and bring in the maximum gross </w:t>
      </w:r>
      <w:r w:rsidRPr="008C130E">
        <w:rPr>
          <w:rFonts w:ascii="Times New Roman" w:hAnsi="Times New Roman" w:cs="Times New Roman"/>
          <w:color w:val="000000"/>
          <w:sz w:val="28"/>
          <w:szCs w:val="28"/>
          <w:lang w:val="en-US"/>
        </w:rPr>
        <w:br/>
        <w:t>possible.</w:t>
      </w:r>
    </w:p>
    <w:p w:rsidR="002558FD" w:rsidRPr="008C130E" w:rsidRDefault="002558FD" w:rsidP="002558FD">
      <w:pPr>
        <w:pStyle w:val="ac"/>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An area of ever increasing importance for negotiations of a film, and an area which a producer can become very involved is that of commercial "tie-ins." These tie-ins include everything from t-shirts to toys to books, records, posters, dolls and games. Producer's negotiations with these distributors can help to further increase the profits of a successful film.</w:t>
      </w:r>
    </w:p>
    <w:p w:rsidR="002558FD" w:rsidRPr="008C130E" w:rsidRDefault="002558FD" w:rsidP="002558FD">
      <w:pPr>
        <w:pStyle w:val="a7"/>
        <w:spacing w:line="276" w:lineRule="auto"/>
        <w:jc w:val="both"/>
        <w:rPr>
          <w:sz w:val="28"/>
          <w:szCs w:val="28"/>
        </w:rPr>
      </w:pPr>
      <w:r w:rsidRPr="008C130E">
        <w:rPr>
          <w:b/>
          <w:sz w:val="28"/>
          <w:szCs w:val="28"/>
        </w:rPr>
        <w:t>Задание 2.</w:t>
      </w:r>
      <w:r w:rsidRPr="008C130E">
        <w:rPr>
          <w:sz w:val="28"/>
          <w:szCs w:val="28"/>
        </w:rPr>
        <w:t xml:space="preserve"> </w:t>
      </w:r>
      <w:r w:rsidRPr="008C130E">
        <w:rPr>
          <w:sz w:val="28"/>
          <w:szCs w:val="28"/>
        </w:rPr>
        <w:tab/>
        <w:t>Беглое (просмотровое) чтение оригинального текста по специальности. Объем – 1000–1500 печатных знаков. Время выполнения – 15 минут. Форма проверки – передача извлеченной информации на английском языке.</w:t>
      </w:r>
    </w:p>
    <w:p w:rsidR="002558FD" w:rsidRPr="008C130E" w:rsidRDefault="002558FD" w:rsidP="002558FD">
      <w:pPr>
        <w:pStyle w:val="ac"/>
        <w:spacing w:line="276" w:lineRule="auto"/>
        <w:rPr>
          <w:rFonts w:ascii="Times New Roman" w:hAnsi="Times New Roman" w:cs="Times New Roman"/>
          <w:sz w:val="28"/>
          <w:szCs w:val="28"/>
          <w:lang w:val="en-US"/>
        </w:rPr>
      </w:pP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lang w:val="en-US"/>
        </w:rPr>
        <w:t xml:space="preserve">1407 </w:t>
      </w:r>
      <w:r w:rsidRPr="008C130E">
        <w:rPr>
          <w:rFonts w:ascii="Times New Roman" w:hAnsi="Times New Roman" w:cs="Times New Roman"/>
          <w:sz w:val="28"/>
          <w:szCs w:val="28"/>
        </w:rPr>
        <w:t>п</w:t>
      </w:r>
      <w:r w:rsidRPr="008C130E">
        <w:rPr>
          <w:rFonts w:ascii="Times New Roman" w:hAnsi="Times New Roman" w:cs="Times New Roman"/>
          <w:sz w:val="28"/>
          <w:szCs w:val="28"/>
          <w:lang w:val="en-US"/>
        </w:rPr>
        <w:t>.</w:t>
      </w:r>
      <w:r w:rsidRPr="008C130E">
        <w:rPr>
          <w:rFonts w:ascii="Times New Roman" w:hAnsi="Times New Roman" w:cs="Times New Roman"/>
          <w:sz w:val="28"/>
          <w:szCs w:val="28"/>
        </w:rPr>
        <w:t>з</w:t>
      </w:r>
      <w:r w:rsidRPr="008C130E">
        <w:rPr>
          <w:rFonts w:ascii="Times New Roman" w:hAnsi="Times New Roman" w:cs="Times New Roman"/>
          <w:sz w:val="28"/>
          <w:szCs w:val="28"/>
          <w:lang w:val="en-US"/>
        </w:rPr>
        <w:t>.</w:t>
      </w:r>
    </w:p>
    <w:p w:rsidR="002558FD" w:rsidRPr="008C130E" w:rsidRDefault="002558FD" w:rsidP="002558FD">
      <w:pPr>
        <w:pStyle w:val="ac"/>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Park City, UT -- Miramax Films has acquired the  North American rights to the Hart Sharp  Entertainment and IFC Films co-production,   "Night Listener," it was announced today from  the Sundance Film Festival by company president  Daniel Battsek.</w:t>
      </w:r>
    </w:p>
    <w:p w:rsidR="002558FD" w:rsidRPr="008C130E" w:rsidRDefault="002558FD" w:rsidP="002558FD">
      <w:pPr>
        <w:pStyle w:val="ac"/>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Directed and co-written by Patrick Stettner ("The Business of Strangers"), "Night Listener,"  tackles the narrative of Armistead Maupin's most haunting page-turner, in which popular public  radio storyteller Gabriel Noone (Robin Williams) develops an intense phone relationship with a young listener named Pete (Rory Culkin) and the   social worker who rescued him from a life of abuse (Toni Collette). But Gabriel soon comes to the startling realization that it is quite  possible that neither the boy nor his painful  account of his childhood really exist.</w:t>
      </w:r>
    </w:p>
    <w:p w:rsidR="002558FD" w:rsidRPr="008C130E" w:rsidRDefault="002558FD" w:rsidP="002558FD">
      <w:pPr>
        <w:pStyle w:val="ac"/>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"'Night Listener' is a smart thriller with  commercial appeal that is both fascinating and  topical and fits perfectly with Miramax's intention to distribute quality films. I am a huge fan of Patrick Stettner and we are thrilled to be work with such a talented filmmaker," said Battsek.</w:t>
      </w:r>
    </w:p>
    <w:p w:rsidR="002558FD" w:rsidRPr="008C130E" w:rsidRDefault="002558FD" w:rsidP="002558FD">
      <w:pPr>
        <w:pStyle w:val="ac"/>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 xml:space="preserve">The film is produced by Robert Kessel, Jeff  Sharp, John Hart and Jill Footlick. Executive producers are Armistead Maupin, Mike Hogan, Terry Anderson, Jonathan Sehring and Caroline Kaplan. Based on the novel by Armistead Maupin, the screenplay is written by Armistead Maupin, Terry Anderson and Patrick Stettner. </w:t>
      </w:r>
    </w:p>
    <w:p w:rsidR="002558FD" w:rsidRPr="008C130E" w:rsidRDefault="002558FD" w:rsidP="002558FD">
      <w:pPr>
        <w:pStyle w:val="ac"/>
        <w:spacing w:line="276" w:lineRule="auto"/>
        <w:jc w:val="both"/>
        <w:rPr>
          <w:rFonts w:ascii="Times New Roman" w:hAnsi="Times New Roman" w:cs="Times New Roman"/>
          <w:sz w:val="28"/>
          <w:szCs w:val="28"/>
          <w:lang w:val="en-US"/>
        </w:rPr>
      </w:pPr>
    </w:p>
    <w:p w:rsidR="002558FD" w:rsidRPr="008C130E" w:rsidRDefault="002558FD" w:rsidP="002558FD">
      <w:pPr>
        <w:spacing w:line="276" w:lineRule="auto"/>
        <w:ind w:left="75"/>
        <w:jc w:val="both"/>
        <w:rPr>
          <w:sz w:val="28"/>
          <w:szCs w:val="28"/>
          <w:lang w:val="ru-RU"/>
        </w:rPr>
      </w:pPr>
      <w:r w:rsidRPr="008C130E">
        <w:rPr>
          <w:b/>
          <w:sz w:val="28"/>
          <w:szCs w:val="28"/>
          <w:lang w:val="ru-RU"/>
        </w:rPr>
        <w:lastRenderedPageBreak/>
        <w:t>Задание 3</w:t>
      </w:r>
      <w:r w:rsidRPr="008C130E">
        <w:rPr>
          <w:sz w:val="28"/>
          <w:szCs w:val="28"/>
          <w:lang w:val="ru-RU"/>
        </w:rPr>
        <w:t>. Беседа с экзаменаторами на английском языке о себе и научных интересах.</w:t>
      </w:r>
    </w:p>
    <w:p w:rsidR="002558FD" w:rsidRPr="008C130E" w:rsidRDefault="002558FD" w:rsidP="002558FD">
      <w:pPr>
        <w:pStyle w:val="1"/>
        <w:spacing w:line="276" w:lineRule="auto"/>
        <w:jc w:val="center"/>
        <w:rPr>
          <w:rFonts w:ascii="Times New Roman" w:hAnsi="Times New Roman"/>
          <w:spacing w:val="100"/>
          <w:sz w:val="28"/>
          <w:szCs w:val="28"/>
          <w:lang w:val="ru-RU"/>
        </w:rPr>
      </w:pPr>
      <w:r w:rsidRPr="008C130E">
        <w:rPr>
          <w:rFonts w:ascii="Times New Roman" w:hAnsi="Times New Roman"/>
          <w:spacing w:val="100"/>
          <w:sz w:val="28"/>
          <w:szCs w:val="28"/>
          <w:lang w:val="ru-RU"/>
        </w:rPr>
        <w:t>Философия</w:t>
      </w:r>
    </w:p>
    <w:p w:rsidR="002558FD" w:rsidRPr="008C130E" w:rsidRDefault="002558FD" w:rsidP="002558FD">
      <w:pPr>
        <w:spacing w:line="276" w:lineRule="auto"/>
        <w:jc w:val="both"/>
        <w:rPr>
          <w:sz w:val="28"/>
          <w:szCs w:val="28"/>
          <w:lang w:val="ru-RU"/>
        </w:rPr>
      </w:pPr>
      <w:r w:rsidRPr="008C130E">
        <w:rPr>
          <w:sz w:val="28"/>
          <w:szCs w:val="28"/>
          <w:lang w:val="ru-RU"/>
        </w:rPr>
        <w:t xml:space="preserve">      Экзамен проходит устно, поступающий в </w:t>
      </w:r>
      <w:r w:rsidR="00A409E9">
        <w:rPr>
          <w:sz w:val="28"/>
          <w:szCs w:val="28"/>
          <w:lang w:val="ru-RU"/>
        </w:rPr>
        <w:t xml:space="preserve">ассистентуру-стажировку </w:t>
      </w:r>
      <w:r w:rsidRPr="008C130E">
        <w:rPr>
          <w:sz w:val="28"/>
          <w:szCs w:val="28"/>
          <w:lang w:val="ru-RU"/>
        </w:rPr>
        <w:t xml:space="preserve"> дает ответы на содержащиеся в билете два вопроса, один из которых посвящен истории философии. Другой – актуальной философской проблеме.</w:t>
      </w:r>
    </w:p>
    <w:p w:rsidR="002558FD" w:rsidRPr="008C130E" w:rsidRDefault="002558FD" w:rsidP="002558FD">
      <w:pPr>
        <w:spacing w:line="276" w:lineRule="auto"/>
        <w:jc w:val="both"/>
        <w:rPr>
          <w:sz w:val="28"/>
          <w:szCs w:val="28"/>
          <w:lang w:val="ru-RU"/>
        </w:rPr>
      </w:pPr>
      <w:r w:rsidRPr="008C130E">
        <w:rPr>
          <w:sz w:val="28"/>
          <w:szCs w:val="28"/>
          <w:lang w:val="ru-RU"/>
        </w:rPr>
        <w:t xml:space="preserve">На экзамене по философии поступающий в </w:t>
      </w:r>
      <w:r w:rsidR="00A409E9">
        <w:rPr>
          <w:sz w:val="28"/>
          <w:szCs w:val="28"/>
          <w:lang w:val="ru-RU"/>
        </w:rPr>
        <w:t xml:space="preserve">ассистентуру-стажировку </w:t>
      </w:r>
      <w:r w:rsidRPr="008C130E">
        <w:rPr>
          <w:sz w:val="28"/>
          <w:szCs w:val="28"/>
          <w:lang w:val="ru-RU"/>
        </w:rPr>
        <w:t xml:space="preserve"> должен обнаружить глубокие познания в области таких фундаментальных разделов науки, как:</w:t>
      </w:r>
    </w:p>
    <w:p w:rsidR="002558FD" w:rsidRPr="008C130E" w:rsidRDefault="002558FD" w:rsidP="002558FD">
      <w:pPr>
        <w:numPr>
          <w:ilvl w:val="0"/>
          <w:numId w:val="4"/>
        </w:numPr>
        <w:spacing w:line="276" w:lineRule="auto"/>
        <w:jc w:val="both"/>
        <w:rPr>
          <w:sz w:val="28"/>
          <w:szCs w:val="28"/>
        </w:rPr>
      </w:pPr>
      <w:r w:rsidRPr="008C130E">
        <w:rPr>
          <w:sz w:val="28"/>
          <w:szCs w:val="28"/>
        </w:rPr>
        <w:t xml:space="preserve">Введение в философию. </w:t>
      </w:r>
    </w:p>
    <w:p w:rsidR="002558FD" w:rsidRPr="008C130E" w:rsidRDefault="002558FD" w:rsidP="002558FD">
      <w:pPr>
        <w:numPr>
          <w:ilvl w:val="0"/>
          <w:numId w:val="4"/>
        </w:numPr>
        <w:spacing w:line="276" w:lineRule="auto"/>
        <w:jc w:val="both"/>
        <w:rPr>
          <w:sz w:val="28"/>
          <w:szCs w:val="28"/>
        </w:rPr>
      </w:pPr>
      <w:r w:rsidRPr="008C130E">
        <w:rPr>
          <w:sz w:val="28"/>
          <w:szCs w:val="28"/>
        </w:rPr>
        <w:t xml:space="preserve">История философии. </w:t>
      </w:r>
    </w:p>
    <w:p w:rsidR="002558FD" w:rsidRPr="008C130E" w:rsidRDefault="002558FD" w:rsidP="002558FD">
      <w:pPr>
        <w:numPr>
          <w:ilvl w:val="0"/>
          <w:numId w:val="4"/>
        </w:numPr>
        <w:spacing w:line="276" w:lineRule="auto"/>
        <w:jc w:val="both"/>
        <w:rPr>
          <w:sz w:val="28"/>
          <w:szCs w:val="28"/>
        </w:rPr>
      </w:pPr>
      <w:r w:rsidRPr="008C130E">
        <w:rPr>
          <w:sz w:val="28"/>
          <w:szCs w:val="28"/>
        </w:rPr>
        <w:t>Философская онтология.</w:t>
      </w:r>
    </w:p>
    <w:p w:rsidR="002558FD" w:rsidRPr="008C130E" w:rsidRDefault="002558FD" w:rsidP="002558FD">
      <w:pPr>
        <w:numPr>
          <w:ilvl w:val="0"/>
          <w:numId w:val="4"/>
        </w:numPr>
        <w:spacing w:line="276" w:lineRule="auto"/>
        <w:jc w:val="both"/>
        <w:rPr>
          <w:sz w:val="28"/>
          <w:szCs w:val="28"/>
        </w:rPr>
      </w:pPr>
      <w:r w:rsidRPr="008C130E">
        <w:rPr>
          <w:sz w:val="28"/>
          <w:szCs w:val="28"/>
        </w:rPr>
        <w:t xml:space="preserve">Теория познания. </w:t>
      </w:r>
    </w:p>
    <w:p w:rsidR="002558FD" w:rsidRPr="008C130E" w:rsidRDefault="002558FD" w:rsidP="002558FD">
      <w:pPr>
        <w:numPr>
          <w:ilvl w:val="0"/>
          <w:numId w:val="4"/>
        </w:numPr>
        <w:spacing w:line="276" w:lineRule="auto"/>
        <w:jc w:val="both"/>
        <w:rPr>
          <w:sz w:val="28"/>
          <w:szCs w:val="28"/>
        </w:rPr>
      </w:pPr>
      <w:r w:rsidRPr="008C130E">
        <w:rPr>
          <w:sz w:val="28"/>
          <w:szCs w:val="28"/>
        </w:rPr>
        <w:t xml:space="preserve">Диалектика. </w:t>
      </w:r>
    </w:p>
    <w:p w:rsidR="002558FD" w:rsidRPr="008C130E" w:rsidRDefault="002558FD" w:rsidP="002558FD">
      <w:pPr>
        <w:numPr>
          <w:ilvl w:val="0"/>
          <w:numId w:val="4"/>
        </w:numPr>
        <w:spacing w:line="276" w:lineRule="auto"/>
        <w:jc w:val="both"/>
        <w:rPr>
          <w:sz w:val="28"/>
          <w:szCs w:val="28"/>
        </w:rPr>
      </w:pPr>
      <w:r w:rsidRPr="008C130E">
        <w:rPr>
          <w:sz w:val="28"/>
          <w:szCs w:val="28"/>
        </w:rPr>
        <w:t xml:space="preserve">Философская антропология. </w:t>
      </w:r>
    </w:p>
    <w:p w:rsidR="002558FD" w:rsidRPr="008C130E" w:rsidRDefault="002558FD" w:rsidP="002558FD">
      <w:pPr>
        <w:numPr>
          <w:ilvl w:val="0"/>
          <w:numId w:val="4"/>
        </w:numPr>
        <w:spacing w:line="276" w:lineRule="auto"/>
        <w:jc w:val="both"/>
        <w:rPr>
          <w:sz w:val="28"/>
          <w:szCs w:val="28"/>
        </w:rPr>
      </w:pPr>
      <w:r w:rsidRPr="008C130E">
        <w:rPr>
          <w:sz w:val="28"/>
          <w:szCs w:val="28"/>
        </w:rPr>
        <w:t>Социальная философия.</w:t>
      </w:r>
    </w:p>
    <w:p w:rsidR="002558FD" w:rsidRPr="008C130E" w:rsidRDefault="002558FD" w:rsidP="002558FD">
      <w:pPr>
        <w:spacing w:line="276" w:lineRule="auto"/>
        <w:jc w:val="both"/>
        <w:rPr>
          <w:sz w:val="28"/>
          <w:szCs w:val="28"/>
          <w:lang w:val="ru-RU"/>
        </w:rPr>
      </w:pPr>
      <w:r w:rsidRPr="008C130E">
        <w:rPr>
          <w:sz w:val="28"/>
          <w:szCs w:val="28"/>
          <w:lang w:val="ru-RU"/>
        </w:rPr>
        <w:t xml:space="preserve">     Поступающий в </w:t>
      </w:r>
      <w:r w:rsidR="00A409E9">
        <w:rPr>
          <w:sz w:val="28"/>
          <w:szCs w:val="28"/>
          <w:lang w:val="ru-RU"/>
        </w:rPr>
        <w:t xml:space="preserve">ассистентуру-стажировку </w:t>
      </w:r>
      <w:r w:rsidRPr="008C130E">
        <w:rPr>
          <w:sz w:val="28"/>
          <w:szCs w:val="28"/>
          <w:lang w:val="ru-RU"/>
        </w:rPr>
        <w:t xml:space="preserve"> должен иметь:</w:t>
      </w:r>
    </w:p>
    <w:p w:rsidR="002558FD" w:rsidRPr="008C130E" w:rsidRDefault="002558FD" w:rsidP="002558FD">
      <w:pPr>
        <w:spacing w:line="276" w:lineRule="auto"/>
        <w:jc w:val="both"/>
        <w:rPr>
          <w:sz w:val="28"/>
          <w:szCs w:val="28"/>
          <w:lang w:val="ru-RU"/>
        </w:rPr>
      </w:pPr>
      <w:r w:rsidRPr="008C130E">
        <w:rPr>
          <w:sz w:val="28"/>
          <w:szCs w:val="28"/>
          <w:lang w:val="ru-RU"/>
        </w:rPr>
        <w:t xml:space="preserve">     – на основе базовых категорий выявлять сущность философского учения, соотносить его с конкретной эпохой и направлением, определять его авторскую принадлежность;</w:t>
      </w:r>
    </w:p>
    <w:p w:rsidR="002558FD" w:rsidRPr="008C130E" w:rsidRDefault="002558FD" w:rsidP="002558FD">
      <w:pPr>
        <w:spacing w:line="276" w:lineRule="auto"/>
        <w:jc w:val="both"/>
        <w:rPr>
          <w:sz w:val="28"/>
          <w:szCs w:val="28"/>
          <w:lang w:val="ru-RU"/>
        </w:rPr>
      </w:pPr>
      <w:r w:rsidRPr="008C130E">
        <w:rPr>
          <w:sz w:val="28"/>
          <w:szCs w:val="28"/>
          <w:lang w:val="ru-RU"/>
        </w:rPr>
        <w:t xml:space="preserve">     – осуществлять критический анализ философских учений, выявлять их позитивные и негативные моменты;</w:t>
      </w:r>
    </w:p>
    <w:p w:rsidR="002558FD" w:rsidRPr="008C130E" w:rsidRDefault="002558FD" w:rsidP="002558FD">
      <w:pPr>
        <w:pStyle w:val="a8"/>
        <w:numPr>
          <w:ilvl w:val="0"/>
          <w:numId w:val="5"/>
        </w:numPr>
        <w:spacing w:line="276" w:lineRule="auto"/>
        <w:jc w:val="both"/>
        <w:rPr>
          <w:sz w:val="28"/>
          <w:szCs w:val="28"/>
        </w:rPr>
      </w:pPr>
      <w:r w:rsidRPr="008C130E">
        <w:rPr>
          <w:sz w:val="28"/>
          <w:szCs w:val="28"/>
        </w:rPr>
        <w:t>использовать философское знание для самостоятельной оценки социально-экономических и духовных тенденций в современном мире, в России, а также для самооценки своей деятельности, познания и поведения.</w:t>
      </w:r>
    </w:p>
    <w:p w:rsidR="002558FD" w:rsidRPr="008C130E" w:rsidRDefault="002558FD" w:rsidP="002558FD">
      <w:pPr>
        <w:spacing w:line="276" w:lineRule="auto"/>
        <w:jc w:val="both"/>
        <w:rPr>
          <w:sz w:val="28"/>
          <w:szCs w:val="28"/>
          <w:lang w:val="ru-RU"/>
        </w:rPr>
      </w:pPr>
      <w:r w:rsidRPr="008C130E">
        <w:rPr>
          <w:color w:val="000000"/>
          <w:spacing w:val="-12"/>
          <w:sz w:val="28"/>
          <w:szCs w:val="28"/>
          <w:lang w:val="ru-RU"/>
        </w:rPr>
        <w:t xml:space="preserve">        </w:t>
      </w:r>
      <w:r w:rsidRPr="008C130E">
        <w:rPr>
          <w:sz w:val="28"/>
          <w:szCs w:val="28"/>
          <w:lang w:val="ru-RU"/>
        </w:rPr>
        <w:t xml:space="preserve">На экзамене по философии поступающий в </w:t>
      </w:r>
      <w:r w:rsidR="00A409E9">
        <w:rPr>
          <w:sz w:val="28"/>
          <w:szCs w:val="28"/>
          <w:lang w:val="ru-RU"/>
        </w:rPr>
        <w:t xml:space="preserve">ассистентуру-стажировку </w:t>
      </w:r>
      <w:r w:rsidRPr="008C130E">
        <w:rPr>
          <w:sz w:val="28"/>
          <w:szCs w:val="28"/>
          <w:lang w:val="ru-RU"/>
        </w:rPr>
        <w:t xml:space="preserve"> должен показать:</w:t>
      </w:r>
    </w:p>
    <w:p w:rsidR="002558FD" w:rsidRPr="008C130E" w:rsidRDefault="002558FD" w:rsidP="002558FD">
      <w:pPr>
        <w:spacing w:line="276" w:lineRule="auto"/>
        <w:jc w:val="both"/>
        <w:rPr>
          <w:sz w:val="28"/>
          <w:szCs w:val="28"/>
          <w:lang w:val="ru-RU"/>
        </w:rPr>
      </w:pPr>
      <w:r w:rsidRPr="008C130E">
        <w:rPr>
          <w:sz w:val="28"/>
          <w:szCs w:val="28"/>
          <w:lang w:val="ru-RU"/>
        </w:rPr>
        <w:t xml:space="preserve">      1.Понимание специфики философии как теоретического мировоззрения, особой формы культуры, духовной деятельности, познания, ее отношения с другими формами духовной жизни (наукой, религией, искусством).</w:t>
      </w:r>
    </w:p>
    <w:p w:rsidR="002558FD" w:rsidRPr="008C130E" w:rsidRDefault="002558FD" w:rsidP="002558FD">
      <w:pPr>
        <w:spacing w:line="276" w:lineRule="auto"/>
        <w:jc w:val="both"/>
        <w:rPr>
          <w:sz w:val="28"/>
          <w:szCs w:val="28"/>
          <w:lang w:val="ru-RU"/>
        </w:rPr>
      </w:pPr>
      <w:r w:rsidRPr="008C130E">
        <w:rPr>
          <w:sz w:val="28"/>
          <w:szCs w:val="28"/>
          <w:lang w:val="ru-RU"/>
        </w:rPr>
        <w:t xml:space="preserve">      2.Представление об основных отраслях философского знания (метафизика, гносеология, аксиология, социальная философия, философская антропология, философия науки).</w:t>
      </w:r>
    </w:p>
    <w:p w:rsidR="002558FD" w:rsidRPr="008C130E" w:rsidRDefault="002558FD" w:rsidP="002558FD">
      <w:pPr>
        <w:spacing w:line="276" w:lineRule="auto"/>
        <w:jc w:val="both"/>
        <w:rPr>
          <w:sz w:val="28"/>
          <w:szCs w:val="28"/>
          <w:lang w:val="ru-RU"/>
        </w:rPr>
      </w:pPr>
      <w:r w:rsidRPr="008C130E">
        <w:rPr>
          <w:sz w:val="28"/>
          <w:szCs w:val="28"/>
          <w:lang w:val="ru-RU"/>
        </w:rPr>
        <w:t xml:space="preserve">       3.Знание периодизации мировой философской мысли, основных этапов ее развития, важнейших течений, школ и учений.</w:t>
      </w:r>
    </w:p>
    <w:p w:rsidR="002558FD" w:rsidRPr="008C130E" w:rsidRDefault="002558FD" w:rsidP="002558FD">
      <w:pPr>
        <w:spacing w:line="276" w:lineRule="auto"/>
        <w:jc w:val="both"/>
        <w:rPr>
          <w:sz w:val="28"/>
          <w:szCs w:val="28"/>
          <w:lang w:val="ru-RU"/>
        </w:rPr>
      </w:pPr>
      <w:r w:rsidRPr="008C130E">
        <w:rPr>
          <w:sz w:val="28"/>
          <w:szCs w:val="28"/>
          <w:lang w:val="ru-RU"/>
        </w:rPr>
        <w:t xml:space="preserve">       Сдающие вступительный экзамен по  философии должны обнаружить глубокое знание:</w:t>
      </w:r>
    </w:p>
    <w:p w:rsidR="002558FD" w:rsidRPr="008C130E" w:rsidRDefault="002558FD" w:rsidP="002558FD">
      <w:pPr>
        <w:spacing w:line="276" w:lineRule="auto"/>
        <w:jc w:val="both"/>
        <w:rPr>
          <w:sz w:val="28"/>
          <w:szCs w:val="28"/>
          <w:lang w:val="ru-RU"/>
        </w:rPr>
      </w:pPr>
      <w:r w:rsidRPr="008C130E">
        <w:rPr>
          <w:sz w:val="28"/>
          <w:szCs w:val="28"/>
          <w:lang w:val="ru-RU"/>
        </w:rPr>
        <w:lastRenderedPageBreak/>
        <w:t xml:space="preserve">       – научной, философской и религиозной картины мира, их фундаментальных понятий и принципов (понятий бытия, пространства и времени, движения; принципов космоцентризма, геоцентризма, антропоцентризма, социоцентризма);</w:t>
      </w:r>
    </w:p>
    <w:p w:rsidR="002558FD" w:rsidRPr="008C130E" w:rsidRDefault="002558FD" w:rsidP="002558FD">
      <w:pPr>
        <w:spacing w:line="276" w:lineRule="auto"/>
        <w:jc w:val="both"/>
        <w:rPr>
          <w:sz w:val="28"/>
          <w:szCs w:val="28"/>
          <w:lang w:val="ru-RU"/>
        </w:rPr>
      </w:pPr>
      <w:r w:rsidRPr="008C130E">
        <w:rPr>
          <w:sz w:val="28"/>
          <w:szCs w:val="28"/>
          <w:lang w:val="ru-RU"/>
        </w:rPr>
        <w:t xml:space="preserve">       – философских и религиозно-этических концепций человека, его назначения и смысла жизни (образа человека в древневосточной философии, философии античного мира, в средневековой философии, философии эпохи Возрождения, в классической новоевропейской философии, в марксистской философии, в русской религиозно-идеалистической философии рубежа Х1Х –ХХ вв., в современной западной философии, этики долга и счастья как двух противоположных подходов к решению смысложизненных проблем);</w:t>
      </w:r>
    </w:p>
    <w:p w:rsidR="002558FD" w:rsidRPr="008C130E" w:rsidRDefault="002558FD" w:rsidP="002558FD">
      <w:pPr>
        <w:spacing w:line="276" w:lineRule="auto"/>
        <w:jc w:val="both"/>
        <w:rPr>
          <w:sz w:val="28"/>
          <w:szCs w:val="28"/>
          <w:lang w:val="ru-RU"/>
        </w:rPr>
      </w:pPr>
      <w:r w:rsidRPr="008C130E">
        <w:rPr>
          <w:sz w:val="28"/>
          <w:szCs w:val="28"/>
          <w:lang w:val="ru-RU"/>
        </w:rPr>
        <w:t xml:space="preserve">       – взаимоотношений духовного и телесного, биологического и социального начал в человеке, отношения человека к природе (экофильность и экофобность, возникших в условиях современного научно-технического развития, противоречий и кризисных ситуаций во взаимоотношениях человека и биосферы;</w:t>
      </w:r>
    </w:p>
    <w:p w:rsidR="002558FD" w:rsidRPr="008C130E" w:rsidRDefault="002558FD" w:rsidP="002558FD">
      <w:pPr>
        <w:spacing w:line="276" w:lineRule="auto"/>
        <w:jc w:val="both"/>
        <w:rPr>
          <w:sz w:val="28"/>
          <w:szCs w:val="28"/>
          <w:lang w:val="ru-RU"/>
        </w:rPr>
      </w:pPr>
      <w:r w:rsidRPr="008C130E">
        <w:rPr>
          <w:sz w:val="28"/>
          <w:szCs w:val="28"/>
          <w:lang w:val="ru-RU"/>
        </w:rPr>
        <w:t xml:space="preserve">       – сущности сознания, его взаимоотношения с бессознательным, роли сознания и самосознания в поведении, общении и деятельности людей, формирования личности;</w:t>
      </w:r>
    </w:p>
    <w:p w:rsidR="002558FD" w:rsidRPr="008C130E" w:rsidRDefault="002558FD" w:rsidP="002558FD">
      <w:pPr>
        <w:spacing w:line="276" w:lineRule="auto"/>
        <w:jc w:val="both"/>
        <w:rPr>
          <w:sz w:val="28"/>
          <w:szCs w:val="28"/>
          <w:lang w:val="ru-RU"/>
        </w:rPr>
      </w:pPr>
      <w:r w:rsidRPr="008C130E">
        <w:rPr>
          <w:sz w:val="28"/>
          <w:szCs w:val="28"/>
          <w:lang w:val="ru-RU"/>
        </w:rPr>
        <w:t xml:space="preserve">        – условий формирования личности, ее свободы и ответственности за сохранение природы, жизни, культуры; роли насилия и ненасилия в истории и человеческом поведении; нравственных обязанностей человека по отношению к другим и самому себе;</w:t>
      </w:r>
    </w:p>
    <w:p w:rsidR="002558FD" w:rsidRPr="008C130E" w:rsidRDefault="002558FD" w:rsidP="002558FD">
      <w:pPr>
        <w:spacing w:line="276" w:lineRule="auto"/>
        <w:jc w:val="both"/>
        <w:rPr>
          <w:sz w:val="28"/>
          <w:szCs w:val="28"/>
          <w:lang w:val="ru-RU"/>
        </w:rPr>
      </w:pPr>
      <w:r w:rsidRPr="008C130E">
        <w:rPr>
          <w:sz w:val="28"/>
          <w:szCs w:val="28"/>
          <w:lang w:val="ru-RU"/>
        </w:rPr>
        <w:t xml:space="preserve">        – эстетических ценностей, их роли в творчестве о повседневной жизни, роли искусства в развитии общества и личности;</w:t>
      </w:r>
    </w:p>
    <w:p w:rsidR="002558FD" w:rsidRPr="008C130E" w:rsidRDefault="002558FD" w:rsidP="002558FD">
      <w:pPr>
        <w:spacing w:line="276" w:lineRule="auto"/>
        <w:jc w:val="both"/>
        <w:rPr>
          <w:sz w:val="28"/>
          <w:szCs w:val="28"/>
          <w:lang w:val="ru-RU"/>
        </w:rPr>
      </w:pPr>
      <w:r w:rsidRPr="008C130E">
        <w:rPr>
          <w:sz w:val="28"/>
          <w:szCs w:val="28"/>
          <w:lang w:val="ru-RU"/>
        </w:rPr>
        <w:t xml:space="preserve">        – историчности бытия человека, многообразия культуры, многовариантности исторического процесса, аксиологического измерения истории (проблем цели и конца истории, исторической вины и необходимости свободы в историческом действии, индивидуальной и коллективной ответственности);</w:t>
      </w:r>
    </w:p>
    <w:p w:rsidR="002558FD" w:rsidRPr="008C130E" w:rsidRDefault="002558FD" w:rsidP="002558FD">
      <w:pPr>
        <w:spacing w:line="276" w:lineRule="auto"/>
        <w:jc w:val="both"/>
        <w:rPr>
          <w:sz w:val="28"/>
          <w:szCs w:val="28"/>
          <w:lang w:val="ru-RU"/>
        </w:rPr>
      </w:pPr>
      <w:r w:rsidRPr="008C130E">
        <w:rPr>
          <w:sz w:val="28"/>
          <w:szCs w:val="28"/>
          <w:lang w:val="ru-RU"/>
        </w:rPr>
        <w:t xml:space="preserve">        – сущности вызова человечеству со стороны глобальных проблем современности;</w:t>
      </w:r>
    </w:p>
    <w:p w:rsidR="002558FD" w:rsidRPr="008C130E" w:rsidRDefault="002558FD" w:rsidP="002558FD">
      <w:pPr>
        <w:spacing w:line="276" w:lineRule="auto"/>
        <w:jc w:val="both"/>
        <w:rPr>
          <w:sz w:val="28"/>
          <w:szCs w:val="28"/>
          <w:lang w:val="ru-RU"/>
        </w:rPr>
      </w:pPr>
      <w:r w:rsidRPr="008C130E">
        <w:rPr>
          <w:sz w:val="28"/>
          <w:szCs w:val="28"/>
          <w:lang w:val="ru-RU"/>
        </w:rPr>
        <w:t xml:space="preserve">         – роли культуры в человеческой жизнедеятельности, способов приобретения, хранения и передачи социального опыта, базисных ценностей культуры, специфики культуры в традиционном и современном обществах;</w:t>
      </w:r>
    </w:p>
    <w:p w:rsidR="002558FD" w:rsidRPr="008C130E" w:rsidRDefault="002558FD" w:rsidP="002558FD">
      <w:pPr>
        <w:spacing w:line="276" w:lineRule="auto"/>
        <w:jc w:val="both"/>
        <w:rPr>
          <w:sz w:val="28"/>
          <w:szCs w:val="28"/>
          <w:lang w:val="ru-RU"/>
        </w:rPr>
      </w:pPr>
      <w:r w:rsidRPr="008C130E">
        <w:rPr>
          <w:sz w:val="28"/>
          <w:szCs w:val="28"/>
          <w:lang w:val="ru-RU"/>
        </w:rPr>
        <w:t xml:space="preserve">         – значения всемирно-исторического процесса информатизации и формирования информационного общества;</w:t>
      </w:r>
    </w:p>
    <w:p w:rsidR="002558FD" w:rsidRPr="008C130E" w:rsidRDefault="002558FD" w:rsidP="002558FD">
      <w:pPr>
        <w:spacing w:line="276" w:lineRule="auto"/>
        <w:jc w:val="both"/>
        <w:rPr>
          <w:sz w:val="28"/>
          <w:szCs w:val="28"/>
          <w:lang w:val="ru-RU"/>
        </w:rPr>
      </w:pPr>
      <w:r w:rsidRPr="008C130E">
        <w:rPr>
          <w:sz w:val="28"/>
          <w:szCs w:val="28"/>
          <w:lang w:val="ru-RU"/>
        </w:rPr>
        <w:t xml:space="preserve">         – многообразия форм человеческого знания, соотношения истины и заблуждения, знания и веры; соотношения рационального и иррационального </w:t>
      </w:r>
      <w:r w:rsidRPr="008C130E">
        <w:rPr>
          <w:sz w:val="28"/>
          <w:szCs w:val="28"/>
          <w:lang w:val="ru-RU"/>
        </w:rPr>
        <w:lastRenderedPageBreak/>
        <w:t>и человеческой жизнедеятельности, особенностей функционирования знания в современном информационном обществе;</w:t>
      </w:r>
    </w:p>
    <w:p w:rsidR="002558FD" w:rsidRPr="008C130E" w:rsidRDefault="002558FD" w:rsidP="002558FD">
      <w:pPr>
        <w:spacing w:line="276" w:lineRule="auto"/>
        <w:jc w:val="both"/>
        <w:rPr>
          <w:sz w:val="28"/>
          <w:szCs w:val="28"/>
          <w:lang w:val="ru-RU"/>
        </w:rPr>
      </w:pPr>
      <w:r w:rsidRPr="008C130E">
        <w:rPr>
          <w:sz w:val="28"/>
          <w:szCs w:val="28"/>
          <w:lang w:val="ru-RU"/>
        </w:rPr>
        <w:t xml:space="preserve">        –  роли науки в развитии цивилизации, ценности научной рациональности, структуры и эволюции форм и методов научного познания, возрастания общецивилизационной роли экономического познания.</w:t>
      </w:r>
    </w:p>
    <w:p w:rsidR="002558FD" w:rsidRPr="008C130E" w:rsidRDefault="002558FD" w:rsidP="002558FD">
      <w:pPr>
        <w:spacing w:line="276" w:lineRule="auto"/>
        <w:ind w:firstLine="567"/>
        <w:jc w:val="both"/>
        <w:rPr>
          <w:sz w:val="28"/>
          <w:szCs w:val="28"/>
          <w:lang w:val="ru-RU"/>
        </w:rPr>
      </w:pPr>
    </w:p>
    <w:p w:rsidR="00684CB0" w:rsidRPr="00684CB0" w:rsidRDefault="00684CB0" w:rsidP="00684CB0">
      <w:pPr>
        <w:ind w:firstLine="567"/>
        <w:jc w:val="center"/>
        <w:rPr>
          <w:b/>
          <w:sz w:val="28"/>
          <w:szCs w:val="28"/>
          <w:lang w:val="ru-RU"/>
        </w:rPr>
      </w:pPr>
      <w:r w:rsidRPr="00684CB0">
        <w:rPr>
          <w:b/>
          <w:lang w:val="ru-RU"/>
        </w:rPr>
        <w:t>ПРИМЕРНЫЙ ПЕРЕЧЕНЬ ВОПРОСОВ К ЭКЗАМЕНУ</w:t>
      </w:r>
    </w:p>
    <w:p w:rsidR="002558FD" w:rsidRPr="00684CB0" w:rsidRDefault="002558FD" w:rsidP="002558FD">
      <w:pPr>
        <w:spacing w:line="276" w:lineRule="auto"/>
        <w:ind w:firstLine="567"/>
        <w:jc w:val="both"/>
        <w:rPr>
          <w:b/>
          <w:sz w:val="28"/>
          <w:szCs w:val="28"/>
          <w:lang w:val="ru-RU"/>
        </w:rPr>
      </w:pPr>
    </w:p>
    <w:p w:rsidR="002558FD" w:rsidRPr="00A87B6B" w:rsidRDefault="002558FD" w:rsidP="002558FD">
      <w:pPr>
        <w:numPr>
          <w:ilvl w:val="0"/>
          <w:numId w:val="7"/>
        </w:numPr>
        <w:spacing w:line="276" w:lineRule="auto"/>
        <w:jc w:val="both"/>
        <w:rPr>
          <w:b/>
          <w:i/>
          <w:sz w:val="28"/>
          <w:szCs w:val="28"/>
          <w:lang w:val="ru-RU"/>
        </w:rPr>
      </w:pPr>
      <w:r w:rsidRPr="008C130E">
        <w:rPr>
          <w:sz w:val="28"/>
          <w:szCs w:val="28"/>
          <w:lang w:val="ru-RU"/>
        </w:rPr>
        <w:t xml:space="preserve">Философское мировоззрение, предпосылки его возникновения и </w:t>
      </w:r>
      <w:r w:rsidRPr="00A87B6B">
        <w:rPr>
          <w:sz w:val="28"/>
          <w:szCs w:val="28"/>
          <w:lang w:val="ru-RU"/>
        </w:rPr>
        <w:t>отличие от иных типов мировоззрения.</w:t>
      </w:r>
    </w:p>
    <w:p w:rsidR="002558FD" w:rsidRPr="008C130E" w:rsidRDefault="002558FD" w:rsidP="002558FD">
      <w:pPr>
        <w:numPr>
          <w:ilvl w:val="0"/>
          <w:numId w:val="7"/>
        </w:numPr>
        <w:spacing w:line="276" w:lineRule="auto"/>
        <w:jc w:val="both"/>
        <w:rPr>
          <w:b/>
          <w:i/>
          <w:sz w:val="28"/>
          <w:szCs w:val="28"/>
          <w:lang w:val="ru-RU"/>
        </w:rPr>
      </w:pPr>
      <w:r w:rsidRPr="008C130E">
        <w:rPr>
          <w:sz w:val="28"/>
          <w:szCs w:val="28"/>
          <w:lang w:val="ru-RU"/>
        </w:rPr>
        <w:t>Предмет и функции философии. Структура философского знания.</w:t>
      </w:r>
    </w:p>
    <w:p w:rsidR="002558FD" w:rsidRPr="00A87B6B" w:rsidRDefault="002558FD" w:rsidP="002558FD">
      <w:pPr>
        <w:numPr>
          <w:ilvl w:val="0"/>
          <w:numId w:val="7"/>
        </w:numPr>
        <w:spacing w:line="276" w:lineRule="auto"/>
        <w:jc w:val="both"/>
        <w:rPr>
          <w:b/>
          <w:i/>
          <w:sz w:val="28"/>
          <w:szCs w:val="28"/>
          <w:lang w:val="ru-RU"/>
        </w:rPr>
      </w:pPr>
      <w:r w:rsidRPr="008C130E">
        <w:rPr>
          <w:sz w:val="28"/>
          <w:szCs w:val="28"/>
          <w:lang w:val="ru-RU"/>
        </w:rPr>
        <w:t>Общая характеристика философии досократических школ (на</w:t>
      </w:r>
      <w:r w:rsidRPr="00A87B6B">
        <w:rPr>
          <w:sz w:val="28"/>
          <w:szCs w:val="28"/>
          <w:lang w:val="ru-RU"/>
        </w:rPr>
        <w:t>турфилософы, пифагорейцы, элеаты, атомисты).</w:t>
      </w:r>
    </w:p>
    <w:p w:rsidR="002558FD" w:rsidRPr="008C130E" w:rsidRDefault="002558FD" w:rsidP="002558FD">
      <w:pPr>
        <w:numPr>
          <w:ilvl w:val="0"/>
          <w:numId w:val="7"/>
        </w:numPr>
        <w:spacing w:line="276" w:lineRule="auto"/>
        <w:jc w:val="both"/>
        <w:rPr>
          <w:b/>
          <w:i/>
          <w:sz w:val="28"/>
          <w:szCs w:val="28"/>
          <w:lang w:val="ru-RU"/>
        </w:rPr>
      </w:pPr>
      <w:r w:rsidRPr="008C130E">
        <w:rPr>
          <w:sz w:val="28"/>
          <w:szCs w:val="28"/>
          <w:lang w:val="ru-RU"/>
        </w:rPr>
        <w:t>Философское учение Сократа. Сократические школы.</w:t>
      </w:r>
    </w:p>
    <w:p w:rsidR="002558FD" w:rsidRPr="008C130E" w:rsidRDefault="002558FD" w:rsidP="002558FD">
      <w:pPr>
        <w:numPr>
          <w:ilvl w:val="0"/>
          <w:numId w:val="7"/>
        </w:numPr>
        <w:spacing w:line="276" w:lineRule="auto"/>
        <w:jc w:val="both"/>
        <w:rPr>
          <w:b/>
          <w:i/>
          <w:sz w:val="28"/>
          <w:szCs w:val="28"/>
          <w:lang w:val="ru-RU"/>
        </w:rPr>
      </w:pPr>
      <w:r w:rsidRPr="008C130E">
        <w:rPr>
          <w:sz w:val="28"/>
          <w:szCs w:val="28"/>
          <w:lang w:val="ru-RU"/>
        </w:rPr>
        <w:t>Философия Платона: онтология, теория познания, эстетика.</w:t>
      </w:r>
    </w:p>
    <w:p w:rsidR="002558FD" w:rsidRPr="008C130E" w:rsidRDefault="002558FD" w:rsidP="002558FD">
      <w:pPr>
        <w:numPr>
          <w:ilvl w:val="0"/>
          <w:numId w:val="7"/>
        </w:numPr>
        <w:spacing w:line="276" w:lineRule="auto"/>
        <w:jc w:val="both"/>
        <w:rPr>
          <w:b/>
          <w:i/>
          <w:sz w:val="28"/>
          <w:szCs w:val="28"/>
        </w:rPr>
      </w:pPr>
      <w:r w:rsidRPr="008C130E">
        <w:rPr>
          <w:sz w:val="28"/>
          <w:szCs w:val="28"/>
        </w:rPr>
        <w:t xml:space="preserve">Система философии Аристотеля.  </w:t>
      </w:r>
    </w:p>
    <w:p w:rsidR="002558FD" w:rsidRPr="008C130E" w:rsidRDefault="002558FD" w:rsidP="002558FD">
      <w:pPr>
        <w:numPr>
          <w:ilvl w:val="0"/>
          <w:numId w:val="7"/>
        </w:numPr>
        <w:spacing w:line="276" w:lineRule="auto"/>
        <w:jc w:val="both"/>
        <w:rPr>
          <w:b/>
          <w:i/>
          <w:sz w:val="28"/>
          <w:szCs w:val="28"/>
          <w:lang w:val="ru-RU"/>
        </w:rPr>
      </w:pPr>
      <w:r w:rsidRPr="008C130E">
        <w:rPr>
          <w:sz w:val="28"/>
          <w:szCs w:val="28"/>
          <w:lang w:val="ru-RU"/>
        </w:rPr>
        <w:t>Этические школы античности. Эпикур и стоики.</w:t>
      </w:r>
    </w:p>
    <w:p w:rsidR="002558FD" w:rsidRPr="00A87B6B" w:rsidRDefault="002558FD" w:rsidP="002558FD">
      <w:pPr>
        <w:numPr>
          <w:ilvl w:val="0"/>
          <w:numId w:val="7"/>
        </w:numPr>
        <w:spacing w:line="276" w:lineRule="auto"/>
        <w:jc w:val="both"/>
        <w:rPr>
          <w:b/>
          <w:i/>
          <w:sz w:val="28"/>
          <w:szCs w:val="28"/>
          <w:lang w:val="ru-RU"/>
        </w:rPr>
      </w:pPr>
      <w:r w:rsidRPr="008C130E">
        <w:rPr>
          <w:sz w:val="28"/>
          <w:szCs w:val="28"/>
          <w:lang w:val="ru-RU"/>
        </w:rPr>
        <w:t xml:space="preserve">Общая характеристика средневековой философии. Патристика. </w:t>
      </w:r>
      <w:r w:rsidRPr="00A87B6B">
        <w:rPr>
          <w:sz w:val="28"/>
          <w:szCs w:val="28"/>
        </w:rPr>
        <w:t>Августин Блаженный.</w:t>
      </w:r>
    </w:p>
    <w:p w:rsidR="002558FD" w:rsidRPr="00A87B6B" w:rsidRDefault="002558FD" w:rsidP="002558FD">
      <w:pPr>
        <w:numPr>
          <w:ilvl w:val="0"/>
          <w:numId w:val="7"/>
        </w:numPr>
        <w:spacing w:line="276" w:lineRule="auto"/>
        <w:jc w:val="both"/>
        <w:rPr>
          <w:b/>
          <w:i/>
          <w:sz w:val="28"/>
          <w:szCs w:val="28"/>
          <w:lang w:val="ru-RU"/>
        </w:rPr>
      </w:pPr>
      <w:r w:rsidRPr="008C130E">
        <w:rPr>
          <w:sz w:val="28"/>
          <w:szCs w:val="28"/>
          <w:lang w:val="ru-RU"/>
        </w:rPr>
        <w:t xml:space="preserve">Схоластика как этап в развитии средневековой философии. </w:t>
      </w:r>
      <w:r w:rsidRPr="00A87B6B">
        <w:rPr>
          <w:sz w:val="28"/>
          <w:szCs w:val="28"/>
          <w:lang w:val="ru-RU"/>
        </w:rPr>
        <w:t>Исти</w:t>
      </w:r>
      <w:r>
        <w:rPr>
          <w:sz w:val="28"/>
          <w:szCs w:val="28"/>
          <w:lang w:val="ru-RU"/>
        </w:rPr>
        <w:t>ны</w:t>
      </w:r>
      <w:r w:rsidRPr="00A87B6B">
        <w:rPr>
          <w:sz w:val="28"/>
          <w:szCs w:val="28"/>
          <w:lang w:val="ru-RU"/>
        </w:rPr>
        <w:t xml:space="preserve"> веры и истины знания в философии Фомы Аквинского.</w:t>
      </w:r>
    </w:p>
    <w:p w:rsidR="002558FD" w:rsidRPr="00A87B6B" w:rsidRDefault="002558FD" w:rsidP="002558FD">
      <w:pPr>
        <w:numPr>
          <w:ilvl w:val="0"/>
          <w:numId w:val="7"/>
        </w:numPr>
        <w:spacing w:line="276" w:lineRule="auto"/>
        <w:jc w:val="both"/>
        <w:rPr>
          <w:b/>
          <w:i/>
          <w:sz w:val="28"/>
          <w:szCs w:val="28"/>
          <w:lang w:val="ru-RU"/>
        </w:rPr>
      </w:pPr>
      <w:r w:rsidRPr="008C130E">
        <w:rPr>
          <w:sz w:val="28"/>
          <w:szCs w:val="28"/>
          <w:lang w:val="ru-RU"/>
        </w:rPr>
        <w:t xml:space="preserve">Особенности научного знания в эпоху схоластики (Р. Бэкон, Д. </w:t>
      </w:r>
      <w:r w:rsidRPr="00A87B6B">
        <w:rPr>
          <w:sz w:val="28"/>
          <w:szCs w:val="28"/>
          <w:lang w:val="ru-RU"/>
        </w:rPr>
        <w:t xml:space="preserve">Скотт, </w:t>
      </w:r>
      <w:r>
        <w:rPr>
          <w:sz w:val="28"/>
          <w:szCs w:val="28"/>
          <w:lang w:val="ru-RU"/>
        </w:rPr>
        <w:t xml:space="preserve">              </w:t>
      </w:r>
      <w:r w:rsidRPr="00A87B6B">
        <w:rPr>
          <w:sz w:val="28"/>
          <w:szCs w:val="28"/>
          <w:lang w:val="ru-RU"/>
        </w:rPr>
        <w:t>У. Оккам).</w:t>
      </w:r>
    </w:p>
    <w:p w:rsidR="002558FD" w:rsidRPr="008C130E" w:rsidRDefault="002558FD" w:rsidP="002558FD">
      <w:pPr>
        <w:numPr>
          <w:ilvl w:val="0"/>
          <w:numId w:val="7"/>
        </w:numPr>
        <w:spacing w:line="276" w:lineRule="auto"/>
        <w:jc w:val="both"/>
        <w:rPr>
          <w:b/>
          <w:i/>
          <w:sz w:val="28"/>
          <w:szCs w:val="28"/>
          <w:lang w:val="ru-RU"/>
        </w:rPr>
      </w:pPr>
      <w:r w:rsidRPr="008C130E">
        <w:rPr>
          <w:sz w:val="28"/>
          <w:szCs w:val="28"/>
          <w:lang w:val="ru-RU"/>
        </w:rPr>
        <w:t>Философия эпохи Возрождения: общая характеристика.</w:t>
      </w:r>
    </w:p>
    <w:p w:rsidR="002558FD" w:rsidRPr="00A87B6B" w:rsidRDefault="002558FD" w:rsidP="002558FD">
      <w:pPr>
        <w:numPr>
          <w:ilvl w:val="0"/>
          <w:numId w:val="7"/>
        </w:numPr>
        <w:spacing w:line="276" w:lineRule="auto"/>
        <w:jc w:val="both"/>
        <w:rPr>
          <w:b/>
          <w:i/>
          <w:sz w:val="28"/>
          <w:szCs w:val="28"/>
          <w:lang w:val="ru-RU"/>
        </w:rPr>
      </w:pPr>
      <w:r w:rsidRPr="008C130E">
        <w:rPr>
          <w:sz w:val="28"/>
          <w:szCs w:val="28"/>
          <w:lang w:val="ru-RU"/>
        </w:rPr>
        <w:t xml:space="preserve">Научная революция </w:t>
      </w:r>
      <w:r w:rsidRPr="008C130E">
        <w:rPr>
          <w:sz w:val="28"/>
          <w:szCs w:val="28"/>
        </w:rPr>
        <w:t>XVI</w:t>
      </w:r>
      <w:r w:rsidRPr="008C130E">
        <w:rPr>
          <w:sz w:val="28"/>
          <w:szCs w:val="28"/>
          <w:lang w:val="ru-RU"/>
        </w:rPr>
        <w:t xml:space="preserve"> – </w:t>
      </w:r>
      <w:r w:rsidRPr="008C130E">
        <w:rPr>
          <w:sz w:val="28"/>
          <w:szCs w:val="28"/>
        </w:rPr>
        <w:t>XVII</w:t>
      </w:r>
      <w:r w:rsidRPr="008C130E">
        <w:rPr>
          <w:sz w:val="28"/>
          <w:szCs w:val="28"/>
          <w:lang w:val="ru-RU"/>
        </w:rPr>
        <w:t xml:space="preserve"> вв. и её влияние на развитие фи</w:t>
      </w:r>
      <w:r w:rsidRPr="00A87B6B">
        <w:rPr>
          <w:sz w:val="28"/>
          <w:szCs w:val="28"/>
          <w:lang w:val="ru-RU"/>
        </w:rPr>
        <w:t xml:space="preserve">лософии </w:t>
      </w:r>
      <w:r w:rsidRPr="00A87B6B">
        <w:rPr>
          <w:b/>
          <w:i/>
          <w:sz w:val="28"/>
          <w:szCs w:val="28"/>
          <w:lang w:val="ru-RU"/>
        </w:rPr>
        <w:t xml:space="preserve"> </w:t>
      </w:r>
      <w:r w:rsidRPr="00A87B6B">
        <w:rPr>
          <w:sz w:val="28"/>
          <w:szCs w:val="28"/>
          <w:lang w:val="ru-RU"/>
        </w:rPr>
        <w:t>Нового времени (Н. Коперник, Дж. Бруно, Г. Галилей, И. Ньютон).</w:t>
      </w:r>
    </w:p>
    <w:p w:rsidR="002558FD" w:rsidRPr="00A87B6B" w:rsidRDefault="002558FD" w:rsidP="002558FD">
      <w:pPr>
        <w:numPr>
          <w:ilvl w:val="0"/>
          <w:numId w:val="7"/>
        </w:numPr>
        <w:spacing w:line="276" w:lineRule="auto"/>
        <w:jc w:val="both"/>
        <w:rPr>
          <w:b/>
          <w:i/>
          <w:sz w:val="28"/>
          <w:szCs w:val="28"/>
          <w:lang w:val="ru-RU"/>
        </w:rPr>
      </w:pPr>
      <w:r w:rsidRPr="008C130E">
        <w:rPr>
          <w:sz w:val="28"/>
          <w:szCs w:val="28"/>
          <w:lang w:val="ru-RU"/>
        </w:rPr>
        <w:t>Эмпиризм Ф. Бэкона и его роль в становлении науки Нового</w:t>
      </w:r>
      <w:r>
        <w:rPr>
          <w:sz w:val="28"/>
          <w:szCs w:val="28"/>
          <w:lang w:val="ru-RU"/>
        </w:rPr>
        <w:t xml:space="preserve"> </w:t>
      </w:r>
      <w:r w:rsidRPr="00A87B6B">
        <w:rPr>
          <w:sz w:val="28"/>
          <w:szCs w:val="28"/>
          <w:lang w:val="ru-RU"/>
        </w:rPr>
        <w:t>времени.</w:t>
      </w:r>
    </w:p>
    <w:p w:rsidR="002558FD" w:rsidRPr="008C130E" w:rsidRDefault="002558FD" w:rsidP="002558FD">
      <w:pPr>
        <w:numPr>
          <w:ilvl w:val="0"/>
          <w:numId w:val="7"/>
        </w:numPr>
        <w:spacing w:line="276" w:lineRule="auto"/>
        <w:jc w:val="both"/>
        <w:rPr>
          <w:b/>
          <w:i/>
          <w:sz w:val="28"/>
          <w:szCs w:val="28"/>
          <w:lang w:val="ru-RU"/>
        </w:rPr>
      </w:pPr>
      <w:r w:rsidRPr="008C130E">
        <w:rPr>
          <w:sz w:val="28"/>
          <w:szCs w:val="28"/>
          <w:lang w:val="ru-RU"/>
        </w:rPr>
        <w:t>Картезианский рационализм. Учение Декарта о научном методе.</w:t>
      </w:r>
    </w:p>
    <w:p w:rsidR="002558FD" w:rsidRPr="008C130E" w:rsidRDefault="002558FD" w:rsidP="002558FD">
      <w:pPr>
        <w:numPr>
          <w:ilvl w:val="0"/>
          <w:numId w:val="7"/>
        </w:numPr>
        <w:spacing w:line="276" w:lineRule="auto"/>
        <w:jc w:val="both"/>
        <w:rPr>
          <w:b/>
          <w:i/>
          <w:sz w:val="28"/>
          <w:szCs w:val="28"/>
        </w:rPr>
      </w:pPr>
      <w:r w:rsidRPr="008C130E">
        <w:rPr>
          <w:sz w:val="28"/>
          <w:szCs w:val="28"/>
          <w:lang w:val="ru-RU"/>
        </w:rPr>
        <w:t xml:space="preserve">Особенности эмпиризма в философии Т. Гоббса и Дж. </w:t>
      </w:r>
      <w:r w:rsidRPr="008C130E">
        <w:rPr>
          <w:sz w:val="28"/>
          <w:szCs w:val="28"/>
        </w:rPr>
        <w:t>Локка.</w:t>
      </w:r>
    </w:p>
    <w:p w:rsidR="002558FD" w:rsidRPr="00A87B6B" w:rsidRDefault="002558FD" w:rsidP="002558FD">
      <w:pPr>
        <w:numPr>
          <w:ilvl w:val="0"/>
          <w:numId w:val="7"/>
        </w:numPr>
        <w:spacing w:line="276" w:lineRule="auto"/>
        <w:jc w:val="both"/>
        <w:rPr>
          <w:b/>
          <w:i/>
          <w:sz w:val="28"/>
          <w:szCs w:val="28"/>
        </w:rPr>
      </w:pPr>
      <w:r w:rsidRPr="008C130E">
        <w:rPr>
          <w:sz w:val="28"/>
          <w:szCs w:val="28"/>
          <w:lang w:val="ru-RU"/>
        </w:rPr>
        <w:t xml:space="preserve">Проблема познания в философских учениях Дж. </w:t>
      </w:r>
      <w:r w:rsidRPr="008C130E">
        <w:rPr>
          <w:sz w:val="28"/>
          <w:szCs w:val="28"/>
        </w:rPr>
        <w:t xml:space="preserve">Беркли и Д. </w:t>
      </w:r>
      <w:r w:rsidRPr="00A87B6B">
        <w:rPr>
          <w:sz w:val="28"/>
          <w:szCs w:val="28"/>
        </w:rPr>
        <w:t>Юма.</w:t>
      </w:r>
    </w:p>
    <w:p w:rsidR="002558FD" w:rsidRPr="00A87B6B" w:rsidRDefault="002558FD" w:rsidP="002558FD">
      <w:pPr>
        <w:numPr>
          <w:ilvl w:val="0"/>
          <w:numId w:val="7"/>
        </w:numPr>
        <w:spacing w:line="276" w:lineRule="auto"/>
        <w:jc w:val="both"/>
        <w:rPr>
          <w:b/>
          <w:i/>
          <w:sz w:val="28"/>
          <w:szCs w:val="28"/>
          <w:lang w:val="ru-RU"/>
        </w:rPr>
      </w:pPr>
      <w:r w:rsidRPr="008C130E">
        <w:rPr>
          <w:sz w:val="28"/>
          <w:szCs w:val="28"/>
          <w:lang w:val="ru-RU"/>
        </w:rPr>
        <w:t xml:space="preserve">Философия Просвещения </w:t>
      </w:r>
      <w:r w:rsidRPr="008C130E">
        <w:rPr>
          <w:sz w:val="28"/>
          <w:szCs w:val="28"/>
        </w:rPr>
        <w:t>XVIII</w:t>
      </w:r>
      <w:r w:rsidRPr="008C130E">
        <w:rPr>
          <w:sz w:val="28"/>
          <w:szCs w:val="28"/>
          <w:lang w:val="ru-RU"/>
        </w:rPr>
        <w:t xml:space="preserve"> века: общая характеристика.</w:t>
      </w:r>
      <w:r>
        <w:rPr>
          <w:sz w:val="28"/>
          <w:szCs w:val="28"/>
          <w:lang w:val="ru-RU"/>
        </w:rPr>
        <w:t xml:space="preserve"> </w:t>
      </w:r>
      <w:r w:rsidRPr="00A87B6B">
        <w:rPr>
          <w:sz w:val="28"/>
          <w:szCs w:val="28"/>
          <w:lang w:val="ru-RU"/>
        </w:rPr>
        <w:t>Французское Просвещение (Вольтер, Ж.-Ж. Руссо, Д. Дидро).</w:t>
      </w:r>
    </w:p>
    <w:p w:rsidR="002558FD" w:rsidRPr="008C130E" w:rsidRDefault="002558FD" w:rsidP="002558FD">
      <w:pPr>
        <w:numPr>
          <w:ilvl w:val="0"/>
          <w:numId w:val="7"/>
        </w:numPr>
        <w:spacing w:line="276" w:lineRule="auto"/>
        <w:jc w:val="both"/>
        <w:rPr>
          <w:b/>
          <w:i/>
          <w:sz w:val="28"/>
          <w:szCs w:val="28"/>
          <w:lang w:val="ru-RU"/>
        </w:rPr>
      </w:pPr>
      <w:r w:rsidRPr="008C130E">
        <w:rPr>
          <w:sz w:val="28"/>
          <w:szCs w:val="28"/>
          <w:lang w:val="ru-RU"/>
        </w:rPr>
        <w:t>Философская и научная программы В.Г. Лейбница.</w:t>
      </w:r>
    </w:p>
    <w:p w:rsidR="002558FD" w:rsidRPr="00A87B6B" w:rsidRDefault="002558FD" w:rsidP="002558FD">
      <w:pPr>
        <w:numPr>
          <w:ilvl w:val="0"/>
          <w:numId w:val="7"/>
        </w:numPr>
        <w:spacing w:line="276" w:lineRule="auto"/>
        <w:jc w:val="both"/>
        <w:rPr>
          <w:b/>
          <w:i/>
          <w:sz w:val="28"/>
          <w:szCs w:val="28"/>
          <w:lang w:val="ru-RU"/>
        </w:rPr>
      </w:pPr>
      <w:r w:rsidRPr="008C130E">
        <w:rPr>
          <w:sz w:val="28"/>
          <w:szCs w:val="28"/>
          <w:lang w:val="ru-RU"/>
        </w:rPr>
        <w:t xml:space="preserve">Метафизический монизм и  рационализм Б. Спинозы. </w:t>
      </w:r>
      <w:r w:rsidRPr="00A87B6B">
        <w:rPr>
          <w:sz w:val="28"/>
          <w:szCs w:val="28"/>
          <w:lang w:val="ru-RU"/>
        </w:rPr>
        <w:t>Этика.</w:t>
      </w:r>
    </w:p>
    <w:p w:rsidR="002558FD" w:rsidRPr="008C130E" w:rsidRDefault="002558FD" w:rsidP="002558FD">
      <w:pPr>
        <w:numPr>
          <w:ilvl w:val="0"/>
          <w:numId w:val="7"/>
        </w:numPr>
        <w:spacing w:line="276" w:lineRule="auto"/>
        <w:jc w:val="both"/>
        <w:rPr>
          <w:b/>
          <w:i/>
          <w:sz w:val="28"/>
          <w:szCs w:val="28"/>
          <w:lang w:val="ru-RU"/>
        </w:rPr>
      </w:pPr>
      <w:r w:rsidRPr="008C130E">
        <w:rPr>
          <w:sz w:val="28"/>
          <w:szCs w:val="28"/>
          <w:lang w:val="ru-RU"/>
        </w:rPr>
        <w:t>Философия И. Канта: эпистемология, этика, эстетика.</w:t>
      </w:r>
    </w:p>
    <w:p w:rsidR="002558FD" w:rsidRPr="00A87B6B" w:rsidRDefault="002558FD" w:rsidP="002558FD">
      <w:pPr>
        <w:numPr>
          <w:ilvl w:val="0"/>
          <w:numId w:val="7"/>
        </w:numPr>
        <w:spacing w:line="276" w:lineRule="auto"/>
        <w:ind w:left="426" w:hanging="426"/>
        <w:jc w:val="both"/>
        <w:rPr>
          <w:b/>
          <w:i/>
          <w:sz w:val="28"/>
          <w:szCs w:val="28"/>
          <w:lang w:val="ru-RU"/>
        </w:rPr>
      </w:pPr>
      <w:r w:rsidRPr="008C130E">
        <w:rPr>
          <w:sz w:val="28"/>
          <w:szCs w:val="28"/>
          <w:lang w:val="ru-RU"/>
        </w:rPr>
        <w:t xml:space="preserve">Философская мысль в России в </w:t>
      </w:r>
      <w:r w:rsidRPr="008C130E">
        <w:rPr>
          <w:sz w:val="28"/>
          <w:szCs w:val="28"/>
        </w:rPr>
        <w:t>XVIII</w:t>
      </w:r>
      <w:r>
        <w:rPr>
          <w:sz w:val="28"/>
          <w:szCs w:val="28"/>
          <w:lang w:val="ru-RU"/>
        </w:rPr>
        <w:t xml:space="preserve"> веке: М.В.</w:t>
      </w:r>
      <w:r w:rsidRPr="008C130E">
        <w:rPr>
          <w:sz w:val="28"/>
          <w:szCs w:val="28"/>
          <w:lang w:val="ru-RU"/>
        </w:rPr>
        <w:t>Ломоносов,</w:t>
      </w:r>
      <w:r>
        <w:rPr>
          <w:sz w:val="28"/>
          <w:szCs w:val="28"/>
          <w:lang w:val="ru-RU"/>
        </w:rPr>
        <w:t xml:space="preserve">                             </w:t>
      </w:r>
      <w:r w:rsidRPr="00A87B6B">
        <w:rPr>
          <w:sz w:val="28"/>
          <w:szCs w:val="28"/>
          <w:lang w:val="ru-RU"/>
        </w:rPr>
        <w:t>Н.А. Радищев.</w:t>
      </w:r>
    </w:p>
    <w:p w:rsidR="002558FD" w:rsidRPr="008C130E" w:rsidRDefault="002558FD" w:rsidP="002558FD">
      <w:pPr>
        <w:numPr>
          <w:ilvl w:val="0"/>
          <w:numId w:val="7"/>
        </w:numPr>
        <w:spacing w:line="276" w:lineRule="auto"/>
        <w:jc w:val="both"/>
        <w:rPr>
          <w:b/>
          <w:i/>
          <w:sz w:val="28"/>
          <w:szCs w:val="28"/>
          <w:lang w:val="ru-RU"/>
        </w:rPr>
      </w:pPr>
      <w:r w:rsidRPr="008C130E">
        <w:rPr>
          <w:sz w:val="28"/>
          <w:szCs w:val="28"/>
          <w:lang w:val="ru-RU"/>
        </w:rPr>
        <w:t>Философская система Гегеля: общая характеристика.</w:t>
      </w:r>
    </w:p>
    <w:p w:rsidR="002558FD" w:rsidRPr="008C130E" w:rsidRDefault="002558FD" w:rsidP="002558FD">
      <w:pPr>
        <w:numPr>
          <w:ilvl w:val="0"/>
          <w:numId w:val="7"/>
        </w:numPr>
        <w:spacing w:line="276" w:lineRule="auto"/>
        <w:jc w:val="both"/>
        <w:rPr>
          <w:b/>
          <w:i/>
          <w:sz w:val="28"/>
          <w:szCs w:val="28"/>
        </w:rPr>
      </w:pPr>
      <w:r w:rsidRPr="008C130E">
        <w:rPr>
          <w:sz w:val="28"/>
          <w:szCs w:val="28"/>
        </w:rPr>
        <w:t>Онтология А. Шопенгауэра.</w:t>
      </w:r>
    </w:p>
    <w:p w:rsidR="002558FD" w:rsidRPr="008C130E" w:rsidRDefault="002558FD" w:rsidP="002558FD">
      <w:pPr>
        <w:numPr>
          <w:ilvl w:val="0"/>
          <w:numId w:val="7"/>
        </w:numPr>
        <w:spacing w:line="276" w:lineRule="auto"/>
        <w:jc w:val="both"/>
        <w:rPr>
          <w:b/>
          <w:i/>
          <w:sz w:val="28"/>
          <w:szCs w:val="28"/>
        </w:rPr>
      </w:pPr>
      <w:r w:rsidRPr="008C130E">
        <w:rPr>
          <w:sz w:val="28"/>
          <w:szCs w:val="28"/>
        </w:rPr>
        <w:t>Философия истории марксизма.</w:t>
      </w:r>
    </w:p>
    <w:p w:rsidR="002558FD" w:rsidRPr="008C130E" w:rsidRDefault="002558FD" w:rsidP="002558FD">
      <w:pPr>
        <w:numPr>
          <w:ilvl w:val="0"/>
          <w:numId w:val="7"/>
        </w:numPr>
        <w:spacing w:line="276" w:lineRule="auto"/>
        <w:jc w:val="both"/>
        <w:rPr>
          <w:b/>
          <w:i/>
          <w:sz w:val="28"/>
          <w:szCs w:val="28"/>
          <w:lang w:val="ru-RU"/>
        </w:rPr>
      </w:pPr>
      <w:r w:rsidRPr="008C130E">
        <w:rPr>
          <w:sz w:val="28"/>
          <w:szCs w:val="28"/>
          <w:lang w:val="ru-RU"/>
        </w:rPr>
        <w:lastRenderedPageBreak/>
        <w:t>Позитивизм: основные идеи и следствия.</w:t>
      </w:r>
    </w:p>
    <w:p w:rsidR="002558FD" w:rsidRPr="00A87B6B" w:rsidRDefault="002558FD" w:rsidP="002558FD">
      <w:pPr>
        <w:numPr>
          <w:ilvl w:val="0"/>
          <w:numId w:val="7"/>
        </w:numPr>
        <w:spacing w:line="276" w:lineRule="auto"/>
        <w:jc w:val="both"/>
        <w:rPr>
          <w:b/>
          <w:i/>
          <w:sz w:val="28"/>
          <w:szCs w:val="28"/>
        </w:rPr>
      </w:pPr>
      <w:r w:rsidRPr="008C130E">
        <w:rPr>
          <w:sz w:val="28"/>
          <w:szCs w:val="28"/>
          <w:lang w:val="ru-RU"/>
        </w:rPr>
        <w:t xml:space="preserve">Русская философия в </w:t>
      </w:r>
      <w:r w:rsidRPr="008C130E">
        <w:rPr>
          <w:sz w:val="28"/>
          <w:szCs w:val="28"/>
        </w:rPr>
        <w:t>XIX</w:t>
      </w:r>
      <w:r w:rsidRPr="008C130E">
        <w:rPr>
          <w:sz w:val="28"/>
          <w:szCs w:val="28"/>
          <w:lang w:val="ru-RU"/>
        </w:rPr>
        <w:t xml:space="preserve">  веке. </w:t>
      </w:r>
      <w:r w:rsidRPr="00A87B6B">
        <w:rPr>
          <w:sz w:val="28"/>
          <w:szCs w:val="28"/>
          <w:lang w:val="ru-RU"/>
        </w:rPr>
        <w:t>П.Я. Чаадаев. Славянофилы и</w:t>
      </w:r>
      <w:r>
        <w:rPr>
          <w:sz w:val="28"/>
          <w:szCs w:val="28"/>
          <w:lang w:val="ru-RU"/>
        </w:rPr>
        <w:t xml:space="preserve"> </w:t>
      </w:r>
      <w:r w:rsidRPr="00A87B6B">
        <w:rPr>
          <w:sz w:val="28"/>
          <w:szCs w:val="28"/>
          <w:lang w:val="ru-RU"/>
        </w:rPr>
        <w:t>западники.  А. Герцен, Н. Чернышевский.</w:t>
      </w:r>
    </w:p>
    <w:p w:rsidR="002558FD" w:rsidRPr="008C130E" w:rsidRDefault="002558FD" w:rsidP="002558FD">
      <w:pPr>
        <w:numPr>
          <w:ilvl w:val="0"/>
          <w:numId w:val="7"/>
        </w:numPr>
        <w:spacing w:line="276" w:lineRule="auto"/>
        <w:jc w:val="both"/>
        <w:rPr>
          <w:b/>
          <w:i/>
          <w:sz w:val="28"/>
          <w:szCs w:val="28"/>
          <w:lang w:val="ru-RU"/>
        </w:rPr>
      </w:pPr>
      <w:r w:rsidRPr="008C130E">
        <w:rPr>
          <w:sz w:val="28"/>
          <w:szCs w:val="28"/>
          <w:lang w:val="ru-RU"/>
        </w:rPr>
        <w:t>Философия Ф. Ницше: современные интерпретации.</w:t>
      </w:r>
    </w:p>
    <w:p w:rsidR="002558FD" w:rsidRPr="008C130E" w:rsidRDefault="002558FD" w:rsidP="002558FD">
      <w:pPr>
        <w:numPr>
          <w:ilvl w:val="0"/>
          <w:numId w:val="7"/>
        </w:numPr>
        <w:spacing w:line="276" w:lineRule="auto"/>
        <w:jc w:val="both"/>
        <w:rPr>
          <w:b/>
          <w:i/>
          <w:sz w:val="28"/>
          <w:szCs w:val="28"/>
        </w:rPr>
      </w:pPr>
      <w:r w:rsidRPr="008C130E">
        <w:rPr>
          <w:sz w:val="28"/>
          <w:szCs w:val="28"/>
        </w:rPr>
        <w:t>Философские идеи русского космизма.</w:t>
      </w:r>
    </w:p>
    <w:p w:rsidR="002558FD" w:rsidRPr="008C130E" w:rsidRDefault="002558FD" w:rsidP="002558FD">
      <w:pPr>
        <w:numPr>
          <w:ilvl w:val="0"/>
          <w:numId w:val="7"/>
        </w:numPr>
        <w:spacing w:line="276" w:lineRule="auto"/>
        <w:jc w:val="both"/>
        <w:rPr>
          <w:b/>
          <w:i/>
          <w:sz w:val="28"/>
          <w:szCs w:val="28"/>
          <w:lang w:val="ru-RU"/>
        </w:rPr>
      </w:pPr>
      <w:r w:rsidRPr="008C130E">
        <w:rPr>
          <w:sz w:val="28"/>
          <w:szCs w:val="28"/>
          <w:lang w:val="ru-RU"/>
        </w:rPr>
        <w:t>«Философия жизни»: от Ф. Ницше до А. Бергсона.</w:t>
      </w:r>
    </w:p>
    <w:p w:rsidR="002558FD" w:rsidRPr="008C130E" w:rsidRDefault="002558FD" w:rsidP="002558FD">
      <w:pPr>
        <w:numPr>
          <w:ilvl w:val="0"/>
          <w:numId w:val="7"/>
        </w:numPr>
        <w:spacing w:line="276" w:lineRule="auto"/>
        <w:jc w:val="both"/>
        <w:rPr>
          <w:b/>
          <w:i/>
          <w:sz w:val="28"/>
          <w:szCs w:val="28"/>
        </w:rPr>
      </w:pPr>
      <w:r w:rsidRPr="008C130E">
        <w:rPr>
          <w:sz w:val="28"/>
          <w:szCs w:val="28"/>
        </w:rPr>
        <w:t>Неопозитивизм: общая характеристика.</w:t>
      </w:r>
    </w:p>
    <w:p w:rsidR="002558FD" w:rsidRPr="008C130E" w:rsidRDefault="002558FD" w:rsidP="002558FD">
      <w:pPr>
        <w:numPr>
          <w:ilvl w:val="0"/>
          <w:numId w:val="7"/>
        </w:numPr>
        <w:spacing w:line="276" w:lineRule="auto"/>
        <w:jc w:val="both"/>
        <w:rPr>
          <w:b/>
          <w:i/>
          <w:sz w:val="28"/>
          <w:szCs w:val="28"/>
          <w:lang w:val="ru-RU"/>
        </w:rPr>
      </w:pPr>
      <w:r w:rsidRPr="008C130E">
        <w:rPr>
          <w:sz w:val="28"/>
          <w:szCs w:val="28"/>
          <w:lang w:val="ru-RU"/>
        </w:rPr>
        <w:t>Философия прагматизма: основные идеи и следствия.</w:t>
      </w:r>
    </w:p>
    <w:p w:rsidR="002558FD" w:rsidRPr="00A87B6B" w:rsidRDefault="002558FD" w:rsidP="002558FD">
      <w:pPr>
        <w:numPr>
          <w:ilvl w:val="0"/>
          <w:numId w:val="7"/>
        </w:numPr>
        <w:spacing w:line="276" w:lineRule="auto"/>
        <w:jc w:val="both"/>
        <w:rPr>
          <w:b/>
          <w:i/>
          <w:sz w:val="28"/>
          <w:szCs w:val="28"/>
        </w:rPr>
      </w:pPr>
      <w:r w:rsidRPr="008C130E">
        <w:rPr>
          <w:sz w:val="28"/>
          <w:szCs w:val="28"/>
          <w:lang w:val="ru-RU"/>
        </w:rPr>
        <w:t>Философские идеи классич</w:t>
      </w:r>
      <w:r>
        <w:rPr>
          <w:sz w:val="28"/>
          <w:szCs w:val="28"/>
          <w:lang w:val="ru-RU"/>
        </w:rPr>
        <w:t xml:space="preserve">еского психоанализа (З. Фрейд). </w:t>
      </w:r>
      <w:r w:rsidRPr="008C130E">
        <w:rPr>
          <w:sz w:val="28"/>
          <w:szCs w:val="28"/>
        </w:rPr>
        <w:t>Не</w:t>
      </w:r>
      <w:r w:rsidRPr="00A87B6B">
        <w:rPr>
          <w:sz w:val="28"/>
          <w:szCs w:val="28"/>
        </w:rPr>
        <w:t>офрейдизм.</w:t>
      </w:r>
    </w:p>
    <w:p w:rsidR="002558FD" w:rsidRPr="008C130E" w:rsidRDefault="002558FD" w:rsidP="002558FD">
      <w:pPr>
        <w:numPr>
          <w:ilvl w:val="0"/>
          <w:numId w:val="7"/>
        </w:numPr>
        <w:spacing w:line="276" w:lineRule="auto"/>
        <w:jc w:val="both"/>
        <w:rPr>
          <w:b/>
          <w:i/>
          <w:sz w:val="28"/>
          <w:szCs w:val="28"/>
        </w:rPr>
      </w:pPr>
      <w:r w:rsidRPr="008C130E">
        <w:rPr>
          <w:sz w:val="28"/>
          <w:szCs w:val="28"/>
        </w:rPr>
        <w:t>Основные проблемы философии экзистенциализма.</w:t>
      </w:r>
    </w:p>
    <w:p w:rsidR="002558FD" w:rsidRPr="00A87B6B" w:rsidRDefault="002558FD" w:rsidP="002558FD">
      <w:pPr>
        <w:numPr>
          <w:ilvl w:val="0"/>
          <w:numId w:val="7"/>
        </w:numPr>
        <w:spacing w:line="276" w:lineRule="auto"/>
        <w:jc w:val="both"/>
        <w:rPr>
          <w:b/>
          <w:i/>
          <w:sz w:val="28"/>
          <w:szCs w:val="28"/>
          <w:lang w:val="ru-RU"/>
        </w:rPr>
      </w:pPr>
      <w:r w:rsidRPr="008C130E">
        <w:rPr>
          <w:sz w:val="28"/>
          <w:szCs w:val="28"/>
          <w:lang w:val="ru-RU"/>
        </w:rPr>
        <w:t>Философская герменевтика (Ф. Шлейермахер, Г.-Г. Гадамер).</w:t>
      </w:r>
    </w:p>
    <w:p w:rsidR="002558FD" w:rsidRPr="00A87B6B" w:rsidRDefault="002558FD" w:rsidP="002558FD">
      <w:pPr>
        <w:numPr>
          <w:ilvl w:val="0"/>
          <w:numId w:val="7"/>
        </w:numPr>
        <w:spacing w:line="276" w:lineRule="auto"/>
        <w:jc w:val="both"/>
        <w:rPr>
          <w:b/>
          <w:i/>
          <w:sz w:val="28"/>
          <w:szCs w:val="28"/>
          <w:lang w:val="ru-RU"/>
        </w:rPr>
      </w:pPr>
      <w:r w:rsidRPr="008C130E">
        <w:rPr>
          <w:sz w:val="28"/>
          <w:szCs w:val="28"/>
          <w:lang w:val="ru-RU"/>
        </w:rPr>
        <w:t>Бытие как философская категория. Основные формы бытия.</w:t>
      </w:r>
    </w:p>
    <w:p w:rsidR="002558FD" w:rsidRPr="00A87B6B" w:rsidRDefault="002558FD" w:rsidP="002558FD">
      <w:pPr>
        <w:numPr>
          <w:ilvl w:val="0"/>
          <w:numId w:val="7"/>
        </w:numPr>
        <w:spacing w:line="276" w:lineRule="auto"/>
        <w:jc w:val="both"/>
        <w:rPr>
          <w:b/>
          <w:i/>
          <w:sz w:val="28"/>
          <w:szCs w:val="28"/>
          <w:lang w:val="ru-RU"/>
        </w:rPr>
      </w:pPr>
      <w:r w:rsidRPr="008C130E">
        <w:rPr>
          <w:sz w:val="28"/>
          <w:szCs w:val="28"/>
          <w:lang w:val="ru-RU"/>
        </w:rPr>
        <w:t>Монистические и плюралистические концепции бытия.</w:t>
      </w:r>
    </w:p>
    <w:p w:rsidR="002558FD" w:rsidRPr="00A87B6B" w:rsidRDefault="002558FD" w:rsidP="002558FD">
      <w:pPr>
        <w:numPr>
          <w:ilvl w:val="0"/>
          <w:numId w:val="7"/>
        </w:numPr>
        <w:spacing w:line="276" w:lineRule="auto"/>
        <w:jc w:val="both"/>
        <w:rPr>
          <w:b/>
          <w:i/>
          <w:sz w:val="28"/>
          <w:szCs w:val="28"/>
          <w:lang w:val="ru-RU"/>
        </w:rPr>
      </w:pPr>
      <w:r w:rsidRPr="008C130E">
        <w:rPr>
          <w:sz w:val="28"/>
          <w:szCs w:val="28"/>
          <w:lang w:val="ru-RU"/>
        </w:rPr>
        <w:t>Понятия материального и идеального.</w:t>
      </w:r>
    </w:p>
    <w:p w:rsidR="002558FD" w:rsidRPr="00A87B6B" w:rsidRDefault="002558FD" w:rsidP="002558FD">
      <w:pPr>
        <w:numPr>
          <w:ilvl w:val="0"/>
          <w:numId w:val="7"/>
        </w:numPr>
        <w:spacing w:line="276" w:lineRule="auto"/>
        <w:jc w:val="both"/>
        <w:rPr>
          <w:b/>
          <w:i/>
          <w:sz w:val="28"/>
          <w:szCs w:val="28"/>
          <w:lang w:val="ru-RU"/>
        </w:rPr>
      </w:pPr>
      <w:r w:rsidRPr="008C130E">
        <w:rPr>
          <w:sz w:val="28"/>
          <w:szCs w:val="28"/>
          <w:lang w:val="ru-RU"/>
        </w:rPr>
        <w:t>Философские категории: история и современность.</w:t>
      </w:r>
    </w:p>
    <w:p w:rsidR="002558FD" w:rsidRPr="00A87B6B" w:rsidRDefault="002558FD" w:rsidP="002558FD">
      <w:pPr>
        <w:numPr>
          <w:ilvl w:val="0"/>
          <w:numId w:val="7"/>
        </w:numPr>
        <w:spacing w:line="276" w:lineRule="auto"/>
        <w:jc w:val="both"/>
        <w:rPr>
          <w:b/>
          <w:i/>
          <w:sz w:val="28"/>
          <w:szCs w:val="28"/>
          <w:lang w:val="ru-RU"/>
        </w:rPr>
      </w:pPr>
      <w:r w:rsidRPr="008C130E">
        <w:rPr>
          <w:bCs/>
          <w:iCs/>
          <w:sz w:val="28"/>
          <w:szCs w:val="28"/>
          <w:lang w:val="ru-RU"/>
        </w:rPr>
        <w:t>Философия и наука о пространстве и времени.</w:t>
      </w:r>
    </w:p>
    <w:p w:rsidR="002558FD" w:rsidRPr="00A87B6B" w:rsidRDefault="002558FD" w:rsidP="002558FD">
      <w:pPr>
        <w:numPr>
          <w:ilvl w:val="0"/>
          <w:numId w:val="7"/>
        </w:numPr>
        <w:spacing w:line="276" w:lineRule="auto"/>
        <w:jc w:val="both"/>
        <w:rPr>
          <w:b/>
          <w:i/>
          <w:sz w:val="28"/>
          <w:szCs w:val="28"/>
          <w:lang w:val="ru-RU"/>
        </w:rPr>
      </w:pPr>
      <w:r w:rsidRPr="008C130E">
        <w:rPr>
          <w:bCs/>
          <w:iCs/>
          <w:sz w:val="28"/>
          <w:szCs w:val="28"/>
          <w:lang w:val="ru-RU"/>
        </w:rPr>
        <w:t>Философия и наука о движении и развитии.</w:t>
      </w:r>
    </w:p>
    <w:p w:rsidR="002558FD" w:rsidRPr="00A87B6B" w:rsidRDefault="002558FD" w:rsidP="002558FD">
      <w:pPr>
        <w:numPr>
          <w:ilvl w:val="0"/>
          <w:numId w:val="7"/>
        </w:numPr>
        <w:spacing w:line="276" w:lineRule="auto"/>
        <w:jc w:val="both"/>
        <w:rPr>
          <w:b/>
          <w:i/>
          <w:sz w:val="28"/>
          <w:szCs w:val="28"/>
          <w:lang w:val="ru-RU"/>
        </w:rPr>
      </w:pPr>
      <w:r w:rsidRPr="008C130E">
        <w:rPr>
          <w:bCs/>
          <w:iCs/>
          <w:sz w:val="28"/>
          <w:szCs w:val="28"/>
          <w:lang w:val="ru-RU"/>
        </w:rPr>
        <w:t>Понятия детерминизма и индетерминизма.</w:t>
      </w:r>
    </w:p>
    <w:p w:rsidR="002558FD" w:rsidRPr="00A87B6B" w:rsidRDefault="002558FD" w:rsidP="002558FD">
      <w:pPr>
        <w:numPr>
          <w:ilvl w:val="0"/>
          <w:numId w:val="7"/>
        </w:numPr>
        <w:spacing w:line="276" w:lineRule="auto"/>
        <w:jc w:val="both"/>
        <w:rPr>
          <w:b/>
          <w:i/>
          <w:sz w:val="28"/>
          <w:szCs w:val="28"/>
          <w:lang w:val="ru-RU"/>
        </w:rPr>
      </w:pPr>
      <w:r w:rsidRPr="00A87B6B">
        <w:rPr>
          <w:sz w:val="28"/>
          <w:szCs w:val="28"/>
          <w:lang w:val="ru-RU"/>
        </w:rPr>
        <w:t>Проблема сознания в философии. Роль науки в исследовании сознания.</w:t>
      </w:r>
    </w:p>
    <w:p w:rsidR="002558FD" w:rsidRPr="00A87B6B" w:rsidRDefault="002558FD" w:rsidP="002558FD">
      <w:pPr>
        <w:numPr>
          <w:ilvl w:val="0"/>
          <w:numId w:val="7"/>
        </w:numPr>
        <w:spacing w:line="276" w:lineRule="auto"/>
        <w:jc w:val="both"/>
        <w:rPr>
          <w:b/>
          <w:i/>
          <w:sz w:val="28"/>
          <w:szCs w:val="28"/>
          <w:lang w:val="ru-RU"/>
        </w:rPr>
      </w:pPr>
      <w:r w:rsidRPr="00A87B6B">
        <w:rPr>
          <w:sz w:val="28"/>
          <w:szCs w:val="28"/>
          <w:lang w:val="ru-RU"/>
        </w:rPr>
        <w:t>Мышление, логика, язык.</w:t>
      </w:r>
    </w:p>
    <w:p w:rsidR="002558FD" w:rsidRPr="00A87B6B" w:rsidRDefault="002558FD" w:rsidP="002558FD">
      <w:pPr>
        <w:numPr>
          <w:ilvl w:val="0"/>
          <w:numId w:val="7"/>
        </w:numPr>
        <w:spacing w:line="276" w:lineRule="auto"/>
        <w:jc w:val="both"/>
        <w:rPr>
          <w:b/>
          <w:i/>
          <w:sz w:val="28"/>
          <w:szCs w:val="28"/>
          <w:lang w:val="ru-RU"/>
        </w:rPr>
      </w:pPr>
      <w:r w:rsidRPr="00A87B6B">
        <w:rPr>
          <w:sz w:val="28"/>
          <w:szCs w:val="28"/>
          <w:lang w:val="ru-RU"/>
        </w:rPr>
        <w:t xml:space="preserve">Проблема познаваемости мира и ее решение в истории философии. </w:t>
      </w:r>
    </w:p>
    <w:p w:rsidR="002558FD" w:rsidRPr="00A87B6B" w:rsidRDefault="002558FD" w:rsidP="002558FD">
      <w:pPr>
        <w:numPr>
          <w:ilvl w:val="0"/>
          <w:numId w:val="7"/>
        </w:numPr>
        <w:spacing w:line="276" w:lineRule="auto"/>
        <w:jc w:val="both"/>
        <w:rPr>
          <w:b/>
          <w:i/>
          <w:sz w:val="28"/>
          <w:szCs w:val="28"/>
          <w:lang w:val="ru-RU"/>
        </w:rPr>
      </w:pPr>
      <w:r w:rsidRPr="00A87B6B">
        <w:rPr>
          <w:sz w:val="28"/>
          <w:szCs w:val="28"/>
          <w:lang w:val="ru-RU"/>
        </w:rPr>
        <w:t>Познание научное и ненаучное. Проблема демаркации научного</w:t>
      </w:r>
      <w:r>
        <w:rPr>
          <w:sz w:val="28"/>
          <w:szCs w:val="28"/>
          <w:lang w:val="ru-RU"/>
        </w:rPr>
        <w:t xml:space="preserve"> </w:t>
      </w:r>
      <w:r w:rsidRPr="00A87B6B">
        <w:rPr>
          <w:sz w:val="28"/>
          <w:szCs w:val="28"/>
          <w:lang w:val="ru-RU"/>
        </w:rPr>
        <w:t>и ненаучного знания.</w:t>
      </w:r>
    </w:p>
    <w:p w:rsidR="002558FD" w:rsidRPr="00A87B6B" w:rsidRDefault="002558FD" w:rsidP="002558FD">
      <w:pPr>
        <w:numPr>
          <w:ilvl w:val="0"/>
          <w:numId w:val="7"/>
        </w:numPr>
        <w:spacing w:line="276" w:lineRule="auto"/>
        <w:jc w:val="both"/>
        <w:rPr>
          <w:b/>
          <w:i/>
          <w:sz w:val="28"/>
          <w:szCs w:val="28"/>
          <w:lang w:val="ru-RU"/>
        </w:rPr>
      </w:pPr>
      <w:r w:rsidRPr="00A87B6B">
        <w:rPr>
          <w:sz w:val="28"/>
          <w:szCs w:val="28"/>
          <w:lang w:val="ru-RU"/>
        </w:rPr>
        <w:t>Развитие науки как процесс порождения нового знания. Научная</w:t>
      </w:r>
      <w:r>
        <w:rPr>
          <w:sz w:val="28"/>
          <w:szCs w:val="28"/>
          <w:lang w:val="ru-RU"/>
        </w:rPr>
        <w:t xml:space="preserve"> </w:t>
      </w:r>
      <w:r w:rsidRPr="00A87B6B">
        <w:rPr>
          <w:sz w:val="28"/>
          <w:szCs w:val="28"/>
          <w:lang w:val="ru-RU"/>
        </w:rPr>
        <w:t>проблема, гипотеза, теория как важнейшие этапы развития науки.</w:t>
      </w:r>
    </w:p>
    <w:p w:rsidR="002558FD" w:rsidRPr="00A87B6B" w:rsidRDefault="002558FD" w:rsidP="002558FD">
      <w:pPr>
        <w:numPr>
          <w:ilvl w:val="0"/>
          <w:numId w:val="7"/>
        </w:numPr>
        <w:spacing w:line="276" w:lineRule="auto"/>
        <w:jc w:val="both"/>
        <w:rPr>
          <w:b/>
          <w:i/>
          <w:sz w:val="28"/>
          <w:szCs w:val="28"/>
          <w:lang w:val="ru-RU"/>
        </w:rPr>
      </w:pPr>
      <w:r w:rsidRPr="00A87B6B">
        <w:rPr>
          <w:sz w:val="28"/>
          <w:szCs w:val="28"/>
          <w:lang w:val="ru-RU"/>
        </w:rPr>
        <w:t xml:space="preserve">Проблема истины и ее критериев в научном и философском знании. </w:t>
      </w:r>
    </w:p>
    <w:p w:rsidR="002558FD" w:rsidRPr="00A87B6B" w:rsidRDefault="002558FD" w:rsidP="002558FD">
      <w:pPr>
        <w:numPr>
          <w:ilvl w:val="0"/>
          <w:numId w:val="7"/>
        </w:numPr>
        <w:spacing w:line="276" w:lineRule="auto"/>
        <w:jc w:val="both"/>
        <w:rPr>
          <w:b/>
          <w:i/>
          <w:sz w:val="28"/>
          <w:szCs w:val="28"/>
          <w:lang w:val="ru-RU"/>
        </w:rPr>
      </w:pPr>
      <w:r w:rsidRPr="00A87B6B">
        <w:rPr>
          <w:sz w:val="28"/>
          <w:szCs w:val="28"/>
          <w:lang w:val="ru-RU"/>
        </w:rPr>
        <w:t>Уровни научного исследования: эмпирическое и теоретическое. Методы и формы эмпирического познания. Теоретический уровень познания.</w:t>
      </w:r>
    </w:p>
    <w:p w:rsidR="002558FD" w:rsidRPr="00A87B6B" w:rsidRDefault="002558FD" w:rsidP="002558FD">
      <w:pPr>
        <w:numPr>
          <w:ilvl w:val="0"/>
          <w:numId w:val="7"/>
        </w:numPr>
        <w:spacing w:line="276" w:lineRule="auto"/>
        <w:jc w:val="both"/>
        <w:rPr>
          <w:b/>
          <w:i/>
          <w:sz w:val="28"/>
          <w:szCs w:val="28"/>
          <w:lang w:val="ru-RU"/>
        </w:rPr>
      </w:pPr>
      <w:r w:rsidRPr="00A87B6B">
        <w:rPr>
          <w:sz w:val="28"/>
          <w:szCs w:val="28"/>
          <w:lang w:val="ru-RU"/>
        </w:rPr>
        <w:t>Природа как объект философского знания. Природа и общество.</w:t>
      </w:r>
    </w:p>
    <w:p w:rsidR="002558FD" w:rsidRPr="00A87B6B" w:rsidRDefault="002558FD" w:rsidP="002558FD">
      <w:pPr>
        <w:numPr>
          <w:ilvl w:val="0"/>
          <w:numId w:val="7"/>
        </w:numPr>
        <w:spacing w:line="276" w:lineRule="auto"/>
        <w:jc w:val="both"/>
        <w:rPr>
          <w:b/>
          <w:i/>
          <w:sz w:val="28"/>
          <w:szCs w:val="28"/>
          <w:lang w:val="ru-RU"/>
        </w:rPr>
      </w:pPr>
      <w:r w:rsidRPr="00A87B6B">
        <w:rPr>
          <w:sz w:val="28"/>
          <w:szCs w:val="28"/>
          <w:lang w:val="ru-RU"/>
        </w:rPr>
        <w:t>Понятие социальной структуры. Проблема социальной справедливости.</w:t>
      </w:r>
    </w:p>
    <w:p w:rsidR="002558FD" w:rsidRPr="00A87B6B" w:rsidRDefault="002558FD" w:rsidP="002558FD">
      <w:pPr>
        <w:numPr>
          <w:ilvl w:val="0"/>
          <w:numId w:val="7"/>
        </w:numPr>
        <w:spacing w:line="276" w:lineRule="auto"/>
        <w:jc w:val="both"/>
        <w:rPr>
          <w:b/>
          <w:i/>
          <w:sz w:val="28"/>
          <w:szCs w:val="28"/>
          <w:lang w:val="ru-RU"/>
        </w:rPr>
      </w:pPr>
      <w:r w:rsidRPr="00A87B6B">
        <w:rPr>
          <w:sz w:val="28"/>
          <w:szCs w:val="28"/>
          <w:lang w:val="ru-RU"/>
        </w:rPr>
        <w:t>Гражданское общество и государство.</w:t>
      </w:r>
    </w:p>
    <w:p w:rsidR="002558FD" w:rsidRPr="00A87B6B" w:rsidRDefault="002558FD" w:rsidP="002558FD">
      <w:pPr>
        <w:numPr>
          <w:ilvl w:val="0"/>
          <w:numId w:val="7"/>
        </w:numPr>
        <w:spacing w:line="276" w:lineRule="auto"/>
        <w:jc w:val="both"/>
        <w:rPr>
          <w:b/>
          <w:i/>
          <w:sz w:val="28"/>
          <w:szCs w:val="28"/>
          <w:lang w:val="ru-RU"/>
        </w:rPr>
      </w:pPr>
      <w:r w:rsidRPr="00A87B6B">
        <w:rPr>
          <w:sz w:val="28"/>
          <w:szCs w:val="28"/>
          <w:lang w:val="ru-RU"/>
        </w:rPr>
        <w:t>Роль экономической жизни в развитии культуры и цивилизации.</w:t>
      </w:r>
    </w:p>
    <w:p w:rsidR="002558FD" w:rsidRPr="00A87B6B" w:rsidRDefault="002558FD" w:rsidP="002558FD">
      <w:pPr>
        <w:numPr>
          <w:ilvl w:val="0"/>
          <w:numId w:val="7"/>
        </w:numPr>
        <w:spacing w:line="276" w:lineRule="auto"/>
        <w:jc w:val="both"/>
        <w:rPr>
          <w:b/>
          <w:i/>
          <w:sz w:val="28"/>
          <w:szCs w:val="28"/>
          <w:lang w:val="ru-RU"/>
        </w:rPr>
      </w:pPr>
      <w:r w:rsidRPr="00A87B6B">
        <w:rPr>
          <w:sz w:val="28"/>
          <w:szCs w:val="28"/>
          <w:lang w:val="ru-RU"/>
        </w:rPr>
        <w:t>Духовная жизнь общества. Понятие и структура общественного сознания.</w:t>
      </w:r>
    </w:p>
    <w:p w:rsidR="002558FD" w:rsidRPr="00A87B6B" w:rsidRDefault="002558FD" w:rsidP="002558FD">
      <w:pPr>
        <w:numPr>
          <w:ilvl w:val="0"/>
          <w:numId w:val="7"/>
        </w:numPr>
        <w:spacing w:line="276" w:lineRule="auto"/>
        <w:jc w:val="both"/>
        <w:rPr>
          <w:b/>
          <w:i/>
          <w:sz w:val="28"/>
          <w:szCs w:val="28"/>
          <w:lang w:val="ru-RU"/>
        </w:rPr>
      </w:pPr>
      <w:r w:rsidRPr="00A87B6B">
        <w:rPr>
          <w:sz w:val="28"/>
          <w:szCs w:val="28"/>
          <w:lang w:val="ru-RU"/>
        </w:rPr>
        <w:t>Человек как предмет философского анализа.</w:t>
      </w:r>
    </w:p>
    <w:p w:rsidR="002558FD" w:rsidRPr="00A87B6B" w:rsidRDefault="002558FD" w:rsidP="002558FD">
      <w:pPr>
        <w:numPr>
          <w:ilvl w:val="0"/>
          <w:numId w:val="7"/>
        </w:numPr>
        <w:spacing w:line="276" w:lineRule="auto"/>
        <w:jc w:val="both"/>
        <w:rPr>
          <w:b/>
          <w:i/>
          <w:sz w:val="28"/>
          <w:szCs w:val="28"/>
          <w:lang w:val="ru-RU"/>
        </w:rPr>
      </w:pPr>
      <w:r w:rsidRPr="00A87B6B">
        <w:rPr>
          <w:sz w:val="28"/>
          <w:szCs w:val="28"/>
          <w:lang w:val="ru-RU"/>
        </w:rPr>
        <w:t>Духовный мир человека и проблема становления личности.</w:t>
      </w:r>
    </w:p>
    <w:p w:rsidR="002558FD" w:rsidRPr="00A87B6B" w:rsidRDefault="002558FD" w:rsidP="002558FD">
      <w:pPr>
        <w:numPr>
          <w:ilvl w:val="0"/>
          <w:numId w:val="7"/>
        </w:numPr>
        <w:spacing w:line="276" w:lineRule="auto"/>
        <w:jc w:val="both"/>
        <w:rPr>
          <w:b/>
          <w:i/>
          <w:sz w:val="28"/>
          <w:szCs w:val="28"/>
          <w:lang w:val="ru-RU"/>
        </w:rPr>
      </w:pPr>
      <w:r w:rsidRPr="00A87B6B">
        <w:rPr>
          <w:sz w:val="28"/>
          <w:szCs w:val="28"/>
          <w:lang w:val="ru-RU"/>
        </w:rPr>
        <w:t>Культура и природа. Культура и цивилизация.</w:t>
      </w:r>
    </w:p>
    <w:p w:rsidR="002558FD" w:rsidRPr="00A87B6B" w:rsidRDefault="002558FD" w:rsidP="002558FD">
      <w:pPr>
        <w:numPr>
          <w:ilvl w:val="0"/>
          <w:numId w:val="7"/>
        </w:numPr>
        <w:spacing w:line="276" w:lineRule="auto"/>
        <w:jc w:val="both"/>
        <w:rPr>
          <w:b/>
          <w:i/>
          <w:sz w:val="28"/>
          <w:szCs w:val="28"/>
          <w:lang w:val="ru-RU"/>
        </w:rPr>
      </w:pPr>
      <w:r w:rsidRPr="00A87B6B">
        <w:rPr>
          <w:sz w:val="28"/>
          <w:szCs w:val="28"/>
          <w:lang w:val="ru-RU"/>
        </w:rPr>
        <w:t>Социальный прогресс. Концепции устойчивого развития.</w:t>
      </w:r>
    </w:p>
    <w:p w:rsidR="002558FD" w:rsidRPr="00A87B6B" w:rsidRDefault="002558FD" w:rsidP="002558FD">
      <w:pPr>
        <w:numPr>
          <w:ilvl w:val="0"/>
          <w:numId w:val="7"/>
        </w:numPr>
        <w:spacing w:line="276" w:lineRule="auto"/>
        <w:jc w:val="both"/>
        <w:rPr>
          <w:b/>
          <w:i/>
          <w:sz w:val="28"/>
          <w:szCs w:val="28"/>
          <w:lang w:val="ru-RU"/>
        </w:rPr>
      </w:pPr>
      <w:r w:rsidRPr="00A87B6B">
        <w:rPr>
          <w:sz w:val="28"/>
          <w:szCs w:val="28"/>
          <w:lang w:val="ru-RU"/>
        </w:rPr>
        <w:t>Социально-философские проблемы глобализации.</w:t>
      </w:r>
    </w:p>
    <w:p w:rsidR="002558FD" w:rsidRPr="00A87B6B" w:rsidRDefault="002558FD" w:rsidP="002558FD">
      <w:pPr>
        <w:numPr>
          <w:ilvl w:val="0"/>
          <w:numId w:val="7"/>
        </w:numPr>
        <w:spacing w:line="276" w:lineRule="auto"/>
        <w:jc w:val="both"/>
        <w:rPr>
          <w:b/>
          <w:i/>
          <w:sz w:val="28"/>
          <w:szCs w:val="28"/>
          <w:lang w:val="ru-RU"/>
        </w:rPr>
      </w:pPr>
      <w:r w:rsidRPr="00A87B6B">
        <w:rPr>
          <w:sz w:val="28"/>
          <w:szCs w:val="28"/>
          <w:lang w:val="ru-RU"/>
        </w:rPr>
        <w:t xml:space="preserve">Понятие ценности и его роль в познании. </w:t>
      </w:r>
    </w:p>
    <w:p w:rsidR="002558FD" w:rsidRPr="00A87B6B" w:rsidRDefault="002558FD" w:rsidP="002558FD">
      <w:pPr>
        <w:numPr>
          <w:ilvl w:val="0"/>
          <w:numId w:val="7"/>
        </w:numPr>
        <w:spacing w:line="276" w:lineRule="auto"/>
        <w:jc w:val="both"/>
        <w:rPr>
          <w:b/>
          <w:i/>
          <w:sz w:val="28"/>
          <w:szCs w:val="28"/>
          <w:lang w:val="ru-RU"/>
        </w:rPr>
      </w:pPr>
      <w:r w:rsidRPr="00A87B6B">
        <w:rPr>
          <w:sz w:val="28"/>
          <w:szCs w:val="28"/>
          <w:lang w:val="ru-RU"/>
        </w:rPr>
        <w:t>Эстетические ценности и их роль в человеческой жизни.</w:t>
      </w:r>
    </w:p>
    <w:p w:rsidR="002558FD" w:rsidRPr="00A87B6B" w:rsidRDefault="002558FD" w:rsidP="002558FD">
      <w:pPr>
        <w:numPr>
          <w:ilvl w:val="0"/>
          <w:numId w:val="7"/>
        </w:numPr>
        <w:spacing w:line="276" w:lineRule="auto"/>
        <w:jc w:val="both"/>
        <w:rPr>
          <w:b/>
          <w:i/>
          <w:sz w:val="28"/>
          <w:szCs w:val="28"/>
          <w:lang w:val="ru-RU"/>
        </w:rPr>
      </w:pPr>
      <w:r w:rsidRPr="00A87B6B">
        <w:rPr>
          <w:sz w:val="28"/>
          <w:szCs w:val="28"/>
          <w:lang w:val="ru-RU"/>
        </w:rPr>
        <w:lastRenderedPageBreak/>
        <w:t>Искусство как форма духовной деятельности.</w:t>
      </w:r>
    </w:p>
    <w:p w:rsidR="002558FD" w:rsidRPr="001538B0" w:rsidRDefault="002558FD" w:rsidP="002558FD">
      <w:pPr>
        <w:numPr>
          <w:ilvl w:val="0"/>
          <w:numId w:val="7"/>
        </w:numPr>
        <w:spacing w:line="276" w:lineRule="auto"/>
        <w:jc w:val="both"/>
        <w:rPr>
          <w:b/>
          <w:i/>
          <w:sz w:val="28"/>
          <w:szCs w:val="28"/>
          <w:lang w:val="ru-RU"/>
        </w:rPr>
      </w:pPr>
      <w:r w:rsidRPr="00A87B6B">
        <w:rPr>
          <w:sz w:val="28"/>
          <w:szCs w:val="28"/>
          <w:lang w:val="ru-RU"/>
        </w:rPr>
        <w:t xml:space="preserve">Представление о совершенном человеке в различных культурах. </w:t>
      </w:r>
      <w:r>
        <w:rPr>
          <w:sz w:val="28"/>
          <w:szCs w:val="28"/>
          <w:lang w:val="ru-RU"/>
        </w:rPr>
        <w:t>Смысл человеческого бытия</w:t>
      </w:r>
      <w:r w:rsidRPr="00A87B6B">
        <w:rPr>
          <w:sz w:val="28"/>
          <w:szCs w:val="28"/>
        </w:rPr>
        <w:t>.</w:t>
      </w:r>
    </w:p>
    <w:p w:rsidR="002558FD" w:rsidRPr="001538B0" w:rsidRDefault="002558FD" w:rsidP="002558FD">
      <w:pPr>
        <w:numPr>
          <w:ilvl w:val="0"/>
          <w:numId w:val="7"/>
        </w:numPr>
        <w:spacing w:line="276" w:lineRule="auto"/>
        <w:jc w:val="both"/>
        <w:rPr>
          <w:b/>
          <w:i/>
          <w:sz w:val="28"/>
          <w:szCs w:val="28"/>
          <w:lang w:val="ru-RU"/>
        </w:rPr>
      </w:pPr>
      <w:r w:rsidRPr="001538B0">
        <w:rPr>
          <w:sz w:val="28"/>
          <w:szCs w:val="28"/>
          <w:lang w:val="ru-RU"/>
        </w:rPr>
        <w:t>Эстетический идеал современности и проблема прекрасного.</w:t>
      </w:r>
    </w:p>
    <w:p w:rsidR="002558FD" w:rsidRPr="001538B0" w:rsidRDefault="002558FD" w:rsidP="002558FD">
      <w:pPr>
        <w:numPr>
          <w:ilvl w:val="0"/>
          <w:numId w:val="7"/>
        </w:numPr>
        <w:spacing w:line="276" w:lineRule="auto"/>
        <w:jc w:val="both"/>
        <w:rPr>
          <w:b/>
          <w:i/>
          <w:sz w:val="28"/>
          <w:szCs w:val="28"/>
          <w:lang w:val="ru-RU"/>
        </w:rPr>
      </w:pPr>
      <w:r w:rsidRPr="001538B0">
        <w:rPr>
          <w:sz w:val="28"/>
          <w:szCs w:val="28"/>
          <w:lang w:val="ru-RU"/>
        </w:rPr>
        <w:t>Философские проблемы морали. Особенности современных   нравственных ценностей.</w:t>
      </w:r>
    </w:p>
    <w:p w:rsidR="002558FD" w:rsidRPr="001538B0" w:rsidRDefault="002558FD" w:rsidP="002558FD">
      <w:pPr>
        <w:numPr>
          <w:ilvl w:val="0"/>
          <w:numId w:val="7"/>
        </w:numPr>
        <w:spacing w:line="276" w:lineRule="auto"/>
        <w:jc w:val="both"/>
        <w:rPr>
          <w:b/>
          <w:i/>
          <w:sz w:val="28"/>
          <w:szCs w:val="28"/>
          <w:lang w:val="ru-RU"/>
        </w:rPr>
      </w:pPr>
      <w:r w:rsidRPr="001538B0">
        <w:rPr>
          <w:sz w:val="28"/>
          <w:szCs w:val="28"/>
          <w:lang w:val="ru-RU"/>
        </w:rPr>
        <w:t>Свобода и ответственность человека в обществе. Этика ненасилия.</w:t>
      </w:r>
    </w:p>
    <w:p w:rsidR="002558FD" w:rsidRPr="001538B0" w:rsidRDefault="002558FD" w:rsidP="002558FD">
      <w:pPr>
        <w:numPr>
          <w:ilvl w:val="0"/>
          <w:numId w:val="7"/>
        </w:numPr>
        <w:spacing w:line="276" w:lineRule="auto"/>
        <w:jc w:val="both"/>
        <w:rPr>
          <w:b/>
          <w:i/>
          <w:sz w:val="28"/>
          <w:szCs w:val="28"/>
          <w:lang w:val="ru-RU"/>
        </w:rPr>
      </w:pPr>
      <w:r w:rsidRPr="001538B0">
        <w:rPr>
          <w:sz w:val="28"/>
          <w:szCs w:val="28"/>
          <w:lang w:val="ru-RU"/>
        </w:rPr>
        <w:t>Справедливость как социальная и нравственная ценность.</w:t>
      </w:r>
    </w:p>
    <w:p w:rsidR="002558FD" w:rsidRPr="001538B0" w:rsidRDefault="002558FD" w:rsidP="002558FD">
      <w:pPr>
        <w:numPr>
          <w:ilvl w:val="0"/>
          <w:numId w:val="7"/>
        </w:numPr>
        <w:spacing w:line="276" w:lineRule="auto"/>
        <w:jc w:val="both"/>
        <w:rPr>
          <w:b/>
          <w:i/>
          <w:sz w:val="28"/>
          <w:szCs w:val="28"/>
          <w:lang w:val="ru-RU"/>
        </w:rPr>
      </w:pPr>
      <w:r w:rsidRPr="001538B0">
        <w:rPr>
          <w:sz w:val="28"/>
          <w:szCs w:val="28"/>
          <w:lang w:val="ru-RU"/>
        </w:rPr>
        <w:t>Нравственные и эстетические ценности.</w:t>
      </w:r>
    </w:p>
    <w:p w:rsidR="002558FD" w:rsidRPr="001538B0" w:rsidRDefault="002558FD" w:rsidP="002558FD">
      <w:pPr>
        <w:numPr>
          <w:ilvl w:val="0"/>
          <w:numId w:val="7"/>
        </w:numPr>
        <w:spacing w:line="276" w:lineRule="auto"/>
        <w:jc w:val="both"/>
        <w:rPr>
          <w:b/>
          <w:i/>
          <w:sz w:val="28"/>
          <w:szCs w:val="28"/>
          <w:lang w:val="ru-RU"/>
        </w:rPr>
      </w:pPr>
      <w:r w:rsidRPr="001538B0">
        <w:rPr>
          <w:sz w:val="28"/>
          <w:szCs w:val="28"/>
          <w:lang w:val="ru-RU"/>
        </w:rPr>
        <w:t>Религия и религиозные ценности. Свобода совести.</w:t>
      </w:r>
    </w:p>
    <w:p w:rsidR="002558FD" w:rsidRPr="002558FD" w:rsidRDefault="002558FD" w:rsidP="002558FD">
      <w:pPr>
        <w:pStyle w:val="11"/>
        <w:spacing w:line="276" w:lineRule="auto"/>
        <w:ind w:firstLine="720"/>
        <w:jc w:val="both"/>
        <w:rPr>
          <w:sz w:val="28"/>
          <w:szCs w:val="28"/>
        </w:rPr>
      </w:pPr>
    </w:p>
    <w:sectPr w:rsidR="002558FD" w:rsidRPr="002558FD" w:rsidSect="00CC3960">
      <w:headerReference w:type="even" r:id="rId8"/>
      <w:headerReference w:type="default" r:id="rId9"/>
      <w:footerReference w:type="even" r:id="rId10"/>
      <w:footerReference w:type="default" r:id="rId11"/>
      <w:pgSz w:w="11900" w:h="16840"/>
      <w:pgMar w:top="1021" w:right="1134" w:bottom="851" w:left="1418" w:header="720" w:footer="57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7105" w:rsidRDefault="00ED7105">
      <w:r>
        <w:separator/>
      </w:r>
    </w:p>
  </w:endnote>
  <w:endnote w:type="continuationSeparator" w:id="1">
    <w:p w:rsidR="00ED7105" w:rsidRDefault="00ED71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ヒラギノ角ゴ Pro W3">
    <w:altName w:val="Times New Roman"/>
    <w:charset w:val="00"/>
    <w:family w:val="roman"/>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314" w:rsidRDefault="00120314">
    <w:pPr>
      <w:pStyle w:val="A3"/>
      <w:rPr>
        <w:rFonts w:eastAsia="Times New Roman"/>
        <w:color w:val="auto"/>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314" w:rsidRDefault="00120314">
    <w:pPr>
      <w:pStyle w:val="A3"/>
      <w:rPr>
        <w:rFonts w:eastAsia="Times New Roman"/>
        <w:color w:val="aut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7105" w:rsidRDefault="00ED7105">
      <w:r>
        <w:separator/>
      </w:r>
    </w:p>
  </w:footnote>
  <w:footnote w:type="continuationSeparator" w:id="1">
    <w:p w:rsidR="00ED7105" w:rsidRDefault="00ED71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314" w:rsidRDefault="00120314">
    <w:pPr>
      <w:pStyle w:val="A3"/>
      <w:rPr>
        <w:rFonts w:eastAsia="Times New Roman"/>
        <w:color w:val="auto"/>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314" w:rsidRDefault="00120314">
    <w:pPr>
      <w:pStyle w:val="A3"/>
      <w:rPr>
        <w:rFonts w:eastAsia="Times New Roman"/>
        <w:color w:val="auto"/>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360"/>
        </w:tabs>
        <w:ind w:left="360" w:firstLine="720"/>
      </w:pPr>
      <w:rPr>
        <w:rFonts w:hint="default"/>
        <w:color w:val="000000"/>
        <w:position w:val="0"/>
        <w:sz w:val="20"/>
      </w:rPr>
    </w:lvl>
    <w:lvl w:ilvl="1">
      <w:start w:val="1"/>
      <w:numFmt w:val="lowerLetter"/>
      <w:suff w:val="nothing"/>
      <w:lvlText w:val="%2."/>
      <w:lvlJc w:val="left"/>
      <w:pPr>
        <w:ind w:left="0" w:firstLine="1800"/>
      </w:pPr>
      <w:rPr>
        <w:rFonts w:hint="default"/>
        <w:color w:val="000000"/>
        <w:position w:val="0"/>
        <w:sz w:val="20"/>
      </w:rPr>
    </w:lvl>
    <w:lvl w:ilvl="2">
      <w:start w:val="1"/>
      <w:numFmt w:val="lowerRoman"/>
      <w:suff w:val="nothing"/>
      <w:lvlText w:val="%3."/>
      <w:lvlJc w:val="left"/>
      <w:pPr>
        <w:ind w:left="0" w:firstLine="2520"/>
      </w:pPr>
      <w:rPr>
        <w:rFonts w:hint="default"/>
        <w:color w:val="000000"/>
        <w:position w:val="0"/>
        <w:sz w:val="20"/>
      </w:rPr>
    </w:lvl>
    <w:lvl w:ilvl="3">
      <w:start w:val="1"/>
      <w:numFmt w:val="decimal"/>
      <w:isLgl/>
      <w:suff w:val="nothing"/>
      <w:lvlText w:val="%4."/>
      <w:lvlJc w:val="left"/>
      <w:pPr>
        <w:ind w:left="0" w:firstLine="3240"/>
      </w:pPr>
      <w:rPr>
        <w:rFonts w:hint="default"/>
        <w:color w:val="000000"/>
        <w:position w:val="0"/>
        <w:sz w:val="20"/>
      </w:rPr>
    </w:lvl>
    <w:lvl w:ilvl="4">
      <w:start w:val="1"/>
      <w:numFmt w:val="lowerLetter"/>
      <w:suff w:val="nothing"/>
      <w:lvlText w:val="%5."/>
      <w:lvlJc w:val="left"/>
      <w:pPr>
        <w:ind w:left="0" w:firstLine="3960"/>
      </w:pPr>
      <w:rPr>
        <w:rFonts w:hint="default"/>
        <w:color w:val="000000"/>
        <w:position w:val="0"/>
        <w:sz w:val="20"/>
      </w:rPr>
    </w:lvl>
    <w:lvl w:ilvl="5">
      <w:start w:val="1"/>
      <w:numFmt w:val="lowerRoman"/>
      <w:suff w:val="nothing"/>
      <w:lvlText w:val="%6."/>
      <w:lvlJc w:val="left"/>
      <w:pPr>
        <w:ind w:left="0" w:firstLine="4680"/>
      </w:pPr>
      <w:rPr>
        <w:rFonts w:hint="default"/>
        <w:color w:val="000000"/>
        <w:position w:val="0"/>
        <w:sz w:val="20"/>
      </w:rPr>
    </w:lvl>
    <w:lvl w:ilvl="6">
      <w:start w:val="1"/>
      <w:numFmt w:val="decimal"/>
      <w:isLgl/>
      <w:suff w:val="nothing"/>
      <w:lvlText w:val="%7."/>
      <w:lvlJc w:val="left"/>
      <w:pPr>
        <w:ind w:left="0" w:firstLine="5400"/>
      </w:pPr>
      <w:rPr>
        <w:rFonts w:hint="default"/>
        <w:color w:val="000000"/>
        <w:position w:val="0"/>
        <w:sz w:val="20"/>
      </w:rPr>
    </w:lvl>
    <w:lvl w:ilvl="7">
      <w:start w:val="1"/>
      <w:numFmt w:val="lowerLetter"/>
      <w:suff w:val="nothing"/>
      <w:lvlText w:val="%8."/>
      <w:lvlJc w:val="left"/>
      <w:pPr>
        <w:ind w:left="0" w:firstLine="6120"/>
      </w:pPr>
      <w:rPr>
        <w:rFonts w:hint="default"/>
        <w:color w:val="000000"/>
        <w:position w:val="0"/>
        <w:sz w:val="20"/>
      </w:rPr>
    </w:lvl>
    <w:lvl w:ilvl="8">
      <w:start w:val="1"/>
      <w:numFmt w:val="lowerRoman"/>
      <w:suff w:val="nothing"/>
      <w:lvlText w:val="%9."/>
      <w:lvlJc w:val="left"/>
      <w:pPr>
        <w:ind w:left="0" w:firstLine="6840"/>
      </w:pPr>
      <w:rPr>
        <w:rFonts w:hint="default"/>
        <w:color w:val="000000"/>
        <w:position w:val="0"/>
        <w:sz w:val="20"/>
      </w:rPr>
    </w:lvl>
  </w:abstractNum>
  <w:abstractNum w:abstractNumId="1">
    <w:nsid w:val="00000002"/>
    <w:multiLevelType w:val="multilevel"/>
    <w:tmpl w:val="894EE874"/>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B4A110A"/>
    <w:multiLevelType w:val="singleLevel"/>
    <w:tmpl w:val="0419000F"/>
    <w:lvl w:ilvl="0">
      <w:start w:val="1"/>
      <w:numFmt w:val="decimal"/>
      <w:lvlText w:val="%1."/>
      <w:lvlJc w:val="left"/>
      <w:pPr>
        <w:tabs>
          <w:tab w:val="num" w:pos="360"/>
        </w:tabs>
        <w:ind w:left="360" w:hanging="360"/>
      </w:pPr>
    </w:lvl>
  </w:abstractNum>
  <w:abstractNum w:abstractNumId="4">
    <w:nsid w:val="52C772C2"/>
    <w:multiLevelType w:val="singleLevel"/>
    <w:tmpl w:val="A9105F3A"/>
    <w:lvl w:ilvl="0">
      <w:numFmt w:val="bullet"/>
      <w:lvlText w:val="–"/>
      <w:lvlJc w:val="left"/>
      <w:pPr>
        <w:tabs>
          <w:tab w:val="num" w:pos="720"/>
        </w:tabs>
        <w:ind w:left="720" w:hanging="360"/>
      </w:pPr>
      <w:rPr>
        <w:rFonts w:hint="default"/>
      </w:rPr>
    </w:lvl>
  </w:abstractNum>
  <w:abstractNum w:abstractNumId="5">
    <w:nsid w:val="544E6A0C"/>
    <w:multiLevelType w:val="singleLevel"/>
    <w:tmpl w:val="04190011"/>
    <w:lvl w:ilvl="0">
      <w:start w:val="1"/>
      <w:numFmt w:val="decimal"/>
      <w:lvlText w:val="%1)"/>
      <w:lvlJc w:val="left"/>
      <w:pPr>
        <w:tabs>
          <w:tab w:val="num" w:pos="360"/>
        </w:tabs>
        <w:ind w:left="360" w:hanging="360"/>
      </w:pPr>
      <w:rPr>
        <w:rFonts w:hint="default"/>
      </w:rPr>
    </w:lvl>
  </w:abstractNum>
  <w:abstractNum w:abstractNumId="6">
    <w:nsid w:val="5C9626AC"/>
    <w:multiLevelType w:val="hybridMultilevel"/>
    <w:tmpl w:val="D89A3EE8"/>
    <w:lvl w:ilvl="0" w:tplc="C07CF98E">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BFA69FB"/>
    <w:multiLevelType w:val="singleLevel"/>
    <w:tmpl w:val="D174C724"/>
    <w:lvl w:ilvl="0">
      <w:start w:val="1"/>
      <w:numFmt w:val="decimal"/>
      <w:lvlText w:val="%1. "/>
      <w:legacy w:legacy="1" w:legacySpace="0" w:legacyIndent="283"/>
      <w:lvlJc w:val="left"/>
      <w:pPr>
        <w:ind w:left="283" w:hanging="283"/>
      </w:pPr>
      <w:rPr>
        <w:rFonts w:ascii="Times New Roman" w:hAnsi="Times New Roman" w:hint="default"/>
        <w:b w:val="0"/>
        <w:i w:val="0"/>
        <w:sz w:val="28"/>
        <w:szCs w:val="28"/>
        <w:u w:val="none"/>
      </w:rPr>
    </w:lvl>
  </w:abstractNum>
  <w:num w:numId="1">
    <w:abstractNumId w:val="0"/>
  </w:num>
  <w:num w:numId="2">
    <w:abstractNumId w:val="1"/>
  </w:num>
  <w:num w:numId="3">
    <w:abstractNumId w:val="2"/>
  </w:num>
  <w:num w:numId="4">
    <w:abstractNumId w:val="5"/>
  </w:num>
  <w:num w:numId="5">
    <w:abstractNumId w:val="4"/>
  </w:num>
  <w:num w:numId="6">
    <w:abstractNumId w:val="3"/>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oNotTrackMoves/>
  <w:defaultTabStop w:val="720"/>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0122D"/>
    <w:rsid w:val="0006044E"/>
    <w:rsid w:val="000E30D1"/>
    <w:rsid w:val="000E7BAA"/>
    <w:rsid w:val="00120314"/>
    <w:rsid w:val="001562D0"/>
    <w:rsid w:val="00180C18"/>
    <w:rsid w:val="00183A38"/>
    <w:rsid w:val="00185D8A"/>
    <w:rsid w:val="001D03A2"/>
    <w:rsid w:val="001E5789"/>
    <w:rsid w:val="002558FD"/>
    <w:rsid w:val="002743C5"/>
    <w:rsid w:val="002811A9"/>
    <w:rsid w:val="002C4427"/>
    <w:rsid w:val="002D4DAA"/>
    <w:rsid w:val="002E6928"/>
    <w:rsid w:val="002F7381"/>
    <w:rsid w:val="00312E87"/>
    <w:rsid w:val="003754B6"/>
    <w:rsid w:val="003E3754"/>
    <w:rsid w:val="003F03A5"/>
    <w:rsid w:val="004252B3"/>
    <w:rsid w:val="00441E0E"/>
    <w:rsid w:val="0048166C"/>
    <w:rsid w:val="004920A1"/>
    <w:rsid w:val="004A01B5"/>
    <w:rsid w:val="004D05A4"/>
    <w:rsid w:val="004F6935"/>
    <w:rsid w:val="005578FC"/>
    <w:rsid w:val="005F0FB5"/>
    <w:rsid w:val="0066518C"/>
    <w:rsid w:val="00684CB0"/>
    <w:rsid w:val="006D15E1"/>
    <w:rsid w:val="00705FC8"/>
    <w:rsid w:val="00743609"/>
    <w:rsid w:val="00747607"/>
    <w:rsid w:val="007901C0"/>
    <w:rsid w:val="007B5B1A"/>
    <w:rsid w:val="007C4812"/>
    <w:rsid w:val="0087025F"/>
    <w:rsid w:val="0087656F"/>
    <w:rsid w:val="008A27AD"/>
    <w:rsid w:val="008C0456"/>
    <w:rsid w:val="008D6FF1"/>
    <w:rsid w:val="00924E1D"/>
    <w:rsid w:val="0093259F"/>
    <w:rsid w:val="009521E5"/>
    <w:rsid w:val="00954698"/>
    <w:rsid w:val="009A2BD9"/>
    <w:rsid w:val="00A354E0"/>
    <w:rsid w:val="00A409E9"/>
    <w:rsid w:val="00A429E9"/>
    <w:rsid w:val="00BC3B84"/>
    <w:rsid w:val="00BF1B2D"/>
    <w:rsid w:val="00C0122D"/>
    <w:rsid w:val="00C065D3"/>
    <w:rsid w:val="00C229C6"/>
    <w:rsid w:val="00C233C7"/>
    <w:rsid w:val="00C53965"/>
    <w:rsid w:val="00C64D36"/>
    <w:rsid w:val="00CA2B7B"/>
    <w:rsid w:val="00CA7A68"/>
    <w:rsid w:val="00CC3960"/>
    <w:rsid w:val="00CF62CD"/>
    <w:rsid w:val="00D24478"/>
    <w:rsid w:val="00D850A8"/>
    <w:rsid w:val="00DC2485"/>
    <w:rsid w:val="00E30CC6"/>
    <w:rsid w:val="00E46433"/>
    <w:rsid w:val="00EB08BE"/>
    <w:rsid w:val="00ED7105"/>
    <w:rsid w:val="00F37A2D"/>
    <w:rsid w:val="00F67690"/>
    <w:rsid w:val="00F91899"/>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1"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a">
    <w:name w:val="Normal"/>
    <w:qFormat/>
    <w:rsid w:val="00CC3960"/>
    <w:rPr>
      <w:sz w:val="24"/>
      <w:szCs w:val="24"/>
      <w:lang w:val="en-US" w:eastAsia="en-US"/>
    </w:rPr>
  </w:style>
  <w:style w:type="paragraph" w:styleId="1">
    <w:name w:val="heading 1"/>
    <w:basedOn w:val="a"/>
    <w:next w:val="a"/>
    <w:link w:val="10"/>
    <w:uiPriority w:val="9"/>
    <w:qFormat/>
    <w:locked/>
    <w:rsid w:val="002558FD"/>
    <w:pPr>
      <w:keepNext/>
      <w:spacing w:before="240" w:after="60"/>
      <w:outlineLvl w:val="0"/>
    </w:pPr>
    <w:rPr>
      <w:rFonts w:ascii="Cambria" w:hAnsi="Cambria"/>
      <w:b/>
      <w:bCs/>
      <w:kern w:val="32"/>
      <w:sz w:val="32"/>
      <w:szCs w:val="32"/>
      <w:lang w:bidi="en-US"/>
    </w:rPr>
  </w:style>
  <w:style w:type="paragraph" w:styleId="7">
    <w:name w:val="heading 7"/>
    <w:basedOn w:val="a"/>
    <w:next w:val="a"/>
    <w:link w:val="70"/>
    <w:uiPriority w:val="9"/>
    <w:semiHidden/>
    <w:unhideWhenUsed/>
    <w:qFormat/>
    <w:locked/>
    <w:rsid w:val="002558FD"/>
    <w:pPr>
      <w:spacing w:before="240" w:after="60"/>
      <w:outlineLvl w:val="6"/>
    </w:pPr>
    <w:rPr>
      <w:rFonts w:ascii="Calibri" w:eastAsia="Calibri" w:hAnsi="Calibri"/>
      <w:lang w:bidi="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вободная форма A"/>
    <w:rsid w:val="00CC3960"/>
    <w:rPr>
      <w:rFonts w:eastAsia="ヒラギノ角ゴ Pro W3"/>
      <w:color w:val="000000"/>
    </w:rPr>
  </w:style>
  <w:style w:type="paragraph" w:customStyle="1" w:styleId="11">
    <w:name w:val="Обычный1"/>
    <w:rsid w:val="00CC3960"/>
    <w:rPr>
      <w:rFonts w:eastAsia="ヒラギノ角ゴ Pro W3"/>
      <w:color w:val="000000"/>
    </w:rPr>
  </w:style>
  <w:style w:type="numbering" w:customStyle="1" w:styleId="a4">
    <w:name w:val="Маркер"/>
    <w:rsid w:val="00CC3960"/>
  </w:style>
  <w:style w:type="character" w:customStyle="1" w:styleId="12">
    <w:name w:val="Гиперссылка1"/>
    <w:autoRedefine/>
    <w:rsid w:val="00CC3960"/>
    <w:rPr>
      <w:color w:val="0000FF"/>
      <w:sz w:val="20"/>
      <w:u w:val="single"/>
    </w:rPr>
  </w:style>
  <w:style w:type="paragraph" w:customStyle="1" w:styleId="a5">
    <w:name w:val="Текстовый блок"/>
    <w:rsid w:val="005578FC"/>
    <w:rPr>
      <w:rFonts w:ascii="Helvetica" w:eastAsia="ヒラギノ角ゴ Pro W3" w:hAnsi="Helvetica"/>
      <w:color w:val="000000"/>
      <w:sz w:val="24"/>
    </w:rPr>
  </w:style>
  <w:style w:type="paragraph" w:customStyle="1" w:styleId="1A">
    <w:name w:val="Заголовок 1 A"/>
    <w:next w:val="A6"/>
    <w:rsid w:val="00F67690"/>
    <w:pPr>
      <w:keepNext/>
      <w:outlineLvl w:val="0"/>
    </w:pPr>
    <w:rPr>
      <w:rFonts w:ascii="Helvetica" w:eastAsia="ヒラギノ角ゴ Pro W3" w:hAnsi="Helvetica"/>
      <w:b/>
      <w:color w:val="000000"/>
      <w:sz w:val="36"/>
    </w:rPr>
  </w:style>
  <w:style w:type="paragraph" w:customStyle="1" w:styleId="A6">
    <w:name w:val="Текстовый блок A"/>
    <w:rsid w:val="00F67690"/>
    <w:rPr>
      <w:rFonts w:ascii="Helvetica" w:eastAsia="ヒラギノ角ゴ Pro W3" w:hAnsi="Helvetica"/>
      <w:color w:val="000000"/>
      <w:sz w:val="24"/>
    </w:rPr>
  </w:style>
  <w:style w:type="paragraph" w:customStyle="1" w:styleId="3">
    <w:name w:val="Обычный3"/>
    <w:rsid w:val="00F67690"/>
    <w:pPr>
      <w:widowControl w:val="0"/>
      <w:tabs>
        <w:tab w:val="left" w:pos="720"/>
        <w:tab w:val="left" w:leader="underscore" w:pos="5966"/>
      </w:tabs>
    </w:pPr>
    <w:rPr>
      <w:rFonts w:eastAsia="ヒラギノ角ゴ Pro W3"/>
      <w:color w:val="000000"/>
      <w:spacing w:val="2"/>
      <w:sz w:val="28"/>
    </w:rPr>
  </w:style>
  <w:style w:type="character" w:customStyle="1" w:styleId="10">
    <w:name w:val="Заголовок 1 Знак"/>
    <w:basedOn w:val="a0"/>
    <w:link w:val="1"/>
    <w:uiPriority w:val="9"/>
    <w:rsid w:val="002558FD"/>
    <w:rPr>
      <w:rFonts w:ascii="Cambria" w:hAnsi="Cambria"/>
      <w:b/>
      <w:bCs/>
      <w:kern w:val="32"/>
      <w:sz w:val="32"/>
      <w:szCs w:val="32"/>
      <w:lang w:val="en-US" w:eastAsia="en-US" w:bidi="en-US"/>
    </w:rPr>
  </w:style>
  <w:style w:type="character" w:customStyle="1" w:styleId="70">
    <w:name w:val="Заголовок 7 Знак"/>
    <w:basedOn w:val="a0"/>
    <w:link w:val="7"/>
    <w:uiPriority w:val="9"/>
    <w:semiHidden/>
    <w:rsid w:val="002558FD"/>
    <w:rPr>
      <w:rFonts w:ascii="Calibri" w:eastAsia="Calibri" w:hAnsi="Calibri"/>
      <w:sz w:val="24"/>
      <w:szCs w:val="24"/>
      <w:lang w:val="en-US" w:eastAsia="en-US" w:bidi="en-US"/>
    </w:rPr>
  </w:style>
  <w:style w:type="paragraph" w:styleId="a7">
    <w:name w:val="Normal (Web)"/>
    <w:basedOn w:val="a"/>
    <w:locked/>
    <w:rsid w:val="002558FD"/>
    <w:pPr>
      <w:spacing w:before="100" w:beforeAutospacing="1" w:after="100" w:afterAutospacing="1"/>
    </w:pPr>
    <w:rPr>
      <w:lang w:val="ru-RU" w:eastAsia="ru-RU"/>
    </w:rPr>
  </w:style>
  <w:style w:type="paragraph" w:styleId="a8">
    <w:name w:val="Body Text"/>
    <w:basedOn w:val="a"/>
    <w:link w:val="a9"/>
    <w:locked/>
    <w:rsid w:val="002558FD"/>
    <w:pPr>
      <w:jc w:val="center"/>
    </w:pPr>
    <w:rPr>
      <w:szCs w:val="20"/>
      <w:lang w:val="ru-RU" w:eastAsia="ru-RU"/>
    </w:rPr>
  </w:style>
  <w:style w:type="character" w:customStyle="1" w:styleId="a9">
    <w:name w:val="Основной текст Знак"/>
    <w:basedOn w:val="a0"/>
    <w:link w:val="a8"/>
    <w:rsid w:val="002558FD"/>
    <w:rPr>
      <w:sz w:val="24"/>
    </w:rPr>
  </w:style>
  <w:style w:type="paragraph" w:styleId="aa">
    <w:name w:val="Body Text Indent"/>
    <w:basedOn w:val="a"/>
    <w:link w:val="ab"/>
    <w:locked/>
    <w:rsid w:val="002558FD"/>
    <w:pPr>
      <w:spacing w:after="120"/>
      <w:ind w:left="283"/>
    </w:pPr>
    <w:rPr>
      <w:lang w:val="ru-RU" w:eastAsia="ru-RU"/>
    </w:rPr>
  </w:style>
  <w:style w:type="character" w:customStyle="1" w:styleId="ab">
    <w:name w:val="Основной текст с отступом Знак"/>
    <w:basedOn w:val="a0"/>
    <w:link w:val="aa"/>
    <w:rsid w:val="002558FD"/>
    <w:rPr>
      <w:sz w:val="24"/>
      <w:szCs w:val="24"/>
    </w:rPr>
  </w:style>
  <w:style w:type="paragraph" w:styleId="2">
    <w:name w:val="Body Text Indent 2"/>
    <w:basedOn w:val="a"/>
    <w:link w:val="20"/>
    <w:locked/>
    <w:rsid w:val="002558FD"/>
    <w:pPr>
      <w:spacing w:after="120" w:line="480" w:lineRule="auto"/>
      <w:ind w:left="283"/>
    </w:pPr>
    <w:rPr>
      <w:lang w:val="ru-RU" w:eastAsia="ru-RU"/>
    </w:rPr>
  </w:style>
  <w:style w:type="character" w:customStyle="1" w:styleId="20">
    <w:name w:val="Основной текст с отступом 2 Знак"/>
    <w:basedOn w:val="a0"/>
    <w:link w:val="2"/>
    <w:rsid w:val="002558FD"/>
    <w:rPr>
      <w:sz w:val="24"/>
      <w:szCs w:val="24"/>
    </w:rPr>
  </w:style>
  <w:style w:type="paragraph" w:styleId="21">
    <w:name w:val="Body Text 2"/>
    <w:basedOn w:val="a"/>
    <w:link w:val="22"/>
    <w:locked/>
    <w:rsid w:val="002558FD"/>
    <w:pPr>
      <w:spacing w:after="120" w:line="480" w:lineRule="auto"/>
    </w:pPr>
    <w:rPr>
      <w:lang w:val="ru-RU" w:eastAsia="ru-RU"/>
    </w:rPr>
  </w:style>
  <w:style w:type="character" w:customStyle="1" w:styleId="22">
    <w:name w:val="Основной текст 2 Знак"/>
    <w:basedOn w:val="a0"/>
    <w:link w:val="21"/>
    <w:rsid w:val="002558FD"/>
    <w:rPr>
      <w:sz w:val="24"/>
      <w:szCs w:val="24"/>
    </w:rPr>
  </w:style>
  <w:style w:type="paragraph" w:styleId="ac">
    <w:name w:val="Plain Text"/>
    <w:basedOn w:val="a"/>
    <w:link w:val="ad"/>
    <w:locked/>
    <w:rsid w:val="002558FD"/>
    <w:rPr>
      <w:rFonts w:ascii="Courier New" w:hAnsi="Courier New" w:cs="Courier New"/>
      <w:sz w:val="20"/>
      <w:szCs w:val="20"/>
      <w:lang w:val="ru-RU" w:eastAsia="ru-RU"/>
    </w:rPr>
  </w:style>
  <w:style w:type="character" w:customStyle="1" w:styleId="ad">
    <w:name w:val="Текст Знак"/>
    <w:basedOn w:val="a0"/>
    <w:link w:val="ac"/>
    <w:rsid w:val="002558FD"/>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661350501">
      <w:bodyDiv w:val="1"/>
      <w:marLeft w:val="0"/>
      <w:marRight w:val="0"/>
      <w:marTop w:val="0"/>
      <w:marBottom w:val="0"/>
      <w:divBdr>
        <w:top w:val="none" w:sz="0" w:space="0" w:color="auto"/>
        <w:left w:val="none" w:sz="0" w:space="0" w:color="auto"/>
        <w:bottom w:val="none" w:sz="0" w:space="0" w:color="auto"/>
        <w:right w:val="none" w:sz="0" w:space="0" w:color="auto"/>
      </w:divBdr>
    </w:div>
    <w:div w:id="1415980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ozon.ru/brand/351719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3032</Words>
  <Characters>17288</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ВСЕРОССИЙСКИЙ  ГОСУДАРСТВЕННЫЙ ИНСТИТУТ КИНЕМАТОГРАФИИ</vt:lpstr>
    </vt:vector>
  </TitlesOfParts>
  <Company>Hewlett-Packard Company</Company>
  <LinksUpToDate>false</LinksUpToDate>
  <CharactersWithSpaces>20280</CharactersWithSpaces>
  <SharedDoc>false</SharedDoc>
  <HLinks>
    <vt:vector size="6" baseType="variant">
      <vt:variant>
        <vt:i4>1376273</vt:i4>
      </vt:variant>
      <vt:variant>
        <vt:i4>0</vt:i4>
      </vt:variant>
      <vt:variant>
        <vt:i4>0</vt:i4>
      </vt:variant>
      <vt:variant>
        <vt:i4>5</vt:i4>
      </vt:variant>
      <vt:variant>
        <vt:lpwstr>http://www.ozon.ru/brand/3517191/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ВСЕРОССИЙСКИЙ  ГОСУДАРСТВЕННЫЙ ИНСТИТУТ КИНЕМАТОГРАФИИ</dc:title>
  <dc:creator>Feden</dc:creator>
  <cp:lastModifiedBy>medvedeva</cp:lastModifiedBy>
  <cp:revision>8</cp:revision>
  <dcterms:created xsi:type="dcterms:W3CDTF">2016-03-25T09:59:00Z</dcterms:created>
  <dcterms:modified xsi:type="dcterms:W3CDTF">2016-03-30T11:50:00Z</dcterms:modified>
</cp:coreProperties>
</file>