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828" w:rsidRPr="00E70828" w:rsidRDefault="00E70828" w:rsidP="00E70828">
      <w:pPr>
        <w:pStyle w:val="western"/>
        <w:jc w:val="center"/>
        <w:rPr>
          <w:color w:val="000000"/>
        </w:rPr>
      </w:pPr>
      <w:r w:rsidRPr="00E70828">
        <w:rPr>
          <w:b/>
          <w:bCs/>
          <w:color w:val="000000"/>
          <w:sz w:val="28"/>
          <w:szCs w:val="28"/>
        </w:rPr>
        <w:t>Программа</w:t>
      </w:r>
    </w:p>
    <w:p w:rsidR="00E70828" w:rsidRPr="00E70828" w:rsidRDefault="00E70828" w:rsidP="00E70828">
      <w:pPr>
        <w:spacing w:before="100" w:beforeAutospacing="1" w:after="100" w:afterAutospacing="1"/>
        <w:jc w:val="center"/>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вступительных испытаний</w:t>
      </w:r>
    </w:p>
    <w:p w:rsidR="00E70828" w:rsidRPr="00E70828" w:rsidRDefault="00E70828" w:rsidP="00E70828">
      <w:pPr>
        <w:spacing w:before="100" w:beforeAutospacing="1" w:after="100" w:afterAutospacing="1"/>
        <w:jc w:val="center"/>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для поступающих в ассистентуру-стажировку</w:t>
      </w:r>
    </w:p>
    <w:p w:rsidR="00E70828" w:rsidRPr="00E70828" w:rsidRDefault="00E70828" w:rsidP="00E70828">
      <w:pPr>
        <w:spacing w:before="100" w:beforeAutospacing="1" w:after="100" w:afterAutospacing="1"/>
        <w:jc w:val="center"/>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по специальности 55.09.01 «Режиссура аудиовизуальных искусств» </w:t>
      </w:r>
    </w:p>
    <w:p w:rsidR="00E70828" w:rsidRPr="00E70828" w:rsidRDefault="00E70828" w:rsidP="00E70828">
      <w:pPr>
        <w:spacing w:before="100" w:beforeAutospacing="1" w:after="100" w:afterAutospacing="1"/>
        <w:jc w:val="center"/>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(по видам) </w:t>
      </w:r>
    </w:p>
    <w:p w:rsidR="00E70828" w:rsidRPr="00E70828" w:rsidRDefault="00D3534B" w:rsidP="00E70828">
      <w:pPr>
        <w:spacing w:before="100" w:beforeAutospacing="1" w:after="100" w:afterAutospacing="1"/>
        <w:rPr>
          <w:rFonts w:ascii="Times New Roman" w:eastAsiaTheme="minorEastAsia" w:hAnsi="Times New Roman" w:cs="Times New Roman"/>
          <w:color w:val="000000"/>
          <w:lang w:eastAsia="ru-RU"/>
        </w:rPr>
      </w:pPr>
      <w:r>
        <w:rPr>
          <w:rFonts w:ascii="Times New Roman" w:eastAsiaTheme="minorEastAsia" w:hAnsi="Times New Roman" w:cs="Times New Roman"/>
          <w:color w:val="000000"/>
          <w:sz w:val="28"/>
          <w:szCs w:val="28"/>
          <w:lang w:eastAsia="ru-RU"/>
        </w:rPr>
        <w:t>Вид</w:t>
      </w:r>
      <w:r w:rsidR="00E70828" w:rsidRPr="00E70828">
        <w:rPr>
          <w:rFonts w:ascii="Times New Roman" w:eastAsiaTheme="minorEastAsia" w:hAnsi="Times New Roman" w:cs="Times New Roman"/>
          <w:color w:val="000000"/>
          <w:sz w:val="28"/>
          <w:szCs w:val="28"/>
          <w:lang w:eastAsia="ru-RU"/>
        </w:rPr>
        <w: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 xml:space="preserve">Режиссура </w:t>
      </w:r>
      <w:r>
        <w:rPr>
          <w:rFonts w:ascii="Times New Roman" w:eastAsiaTheme="minorEastAsia" w:hAnsi="Times New Roman" w:cs="Times New Roman"/>
          <w:color w:val="000000"/>
          <w:sz w:val="28"/>
          <w:szCs w:val="28"/>
          <w:lang w:eastAsia="ru-RU"/>
        </w:rPr>
        <w:t xml:space="preserve">неигрового </w:t>
      </w:r>
      <w:r w:rsidR="00D3534B">
        <w:rPr>
          <w:rFonts w:ascii="Times New Roman" w:eastAsiaTheme="minorEastAsia" w:hAnsi="Times New Roman" w:cs="Times New Roman"/>
          <w:color w:val="000000"/>
          <w:sz w:val="28"/>
          <w:szCs w:val="28"/>
          <w:lang w:eastAsia="ru-RU"/>
        </w:rPr>
        <w:t xml:space="preserve">кино и телефильма </w:t>
      </w:r>
      <w:proofErr w:type="gramStart"/>
      <w:r w:rsidR="00D3534B">
        <w:rPr>
          <w:rFonts w:ascii="Times New Roman" w:eastAsiaTheme="minorEastAsia" w:hAnsi="Times New Roman" w:cs="Times New Roman"/>
          <w:color w:val="000000"/>
          <w:sz w:val="28"/>
          <w:szCs w:val="28"/>
          <w:lang w:eastAsia="ru-RU"/>
        </w:rPr>
        <w:t>)д</w:t>
      </w:r>
      <w:proofErr w:type="gramEnd"/>
      <w:r w:rsidR="00D3534B">
        <w:rPr>
          <w:rFonts w:ascii="Times New Roman" w:eastAsiaTheme="minorEastAsia" w:hAnsi="Times New Roman" w:cs="Times New Roman"/>
          <w:color w:val="000000"/>
          <w:sz w:val="28"/>
          <w:szCs w:val="28"/>
          <w:lang w:eastAsia="ru-RU"/>
        </w:rPr>
        <w:t>окументального, научно-популярного)</w:t>
      </w:r>
    </w:p>
    <w:p w:rsidR="00E70828" w:rsidRPr="00E70828" w:rsidRDefault="00E70828" w:rsidP="00E70828">
      <w:pPr>
        <w:spacing w:before="100" w:beforeAutospacing="1" w:after="58"/>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Присваиваемая квалификация: «Режиссер аудиовизуальных искусств высшей квалификации. Преподаватель творческих дисциплин в высшей школе».</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(очная форма обучения, срок обучения – 2 года)</w:t>
      </w:r>
    </w:p>
    <w:p w:rsidR="00E70828" w:rsidRPr="00BE1238" w:rsidRDefault="00E70828" w:rsidP="00E70828">
      <w:p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Требования к кандидату: иметь высшее профессиональное образование в области искусств и стаж работы по специальности</w:t>
      </w:r>
      <w:r w:rsidR="00BE1238">
        <w:rPr>
          <w:rFonts w:ascii="Times New Roman" w:eastAsiaTheme="minorEastAsia" w:hAnsi="Times New Roman" w:cs="Times New Roman"/>
          <w:color w:val="000000"/>
          <w:sz w:val="28"/>
          <w:szCs w:val="28"/>
          <w:lang w:eastAsia="ru-RU"/>
        </w:rPr>
        <w: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eastAsia="ru-RU"/>
        </w:rPr>
      </w:pP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Одновременно с документами поступающие предоставляют</w:t>
      </w:r>
      <w:r w:rsidRPr="00E70828">
        <w:rPr>
          <w:rFonts w:ascii="Times New Roman" w:eastAsiaTheme="minorEastAsia" w:hAnsi="Times New Roman" w:cs="Times New Roman"/>
          <w:color w:val="000000"/>
          <w:sz w:val="28"/>
          <w:szCs w:val="28"/>
          <w:lang w:val="en-US" w:eastAsia="ru-RU"/>
        </w:rPr>
        <w:t> </w:t>
      </w:r>
      <w:r w:rsidRPr="00E70828">
        <w:rPr>
          <w:rFonts w:ascii="Times New Roman" w:eastAsiaTheme="minorEastAsia" w:hAnsi="Times New Roman" w:cs="Times New Roman"/>
          <w:color w:val="000000"/>
          <w:sz w:val="28"/>
          <w:szCs w:val="28"/>
          <w:u w:val="single"/>
          <w:lang w:eastAsia="ru-RU"/>
        </w:rPr>
        <w:t>автобиографию</w:t>
      </w:r>
      <w:r w:rsidRPr="00E70828">
        <w:rPr>
          <w:rFonts w:ascii="Times New Roman" w:eastAsiaTheme="minorEastAsia" w:hAnsi="Times New Roman" w:cs="Times New Roman"/>
          <w:color w:val="000000"/>
          <w:sz w:val="28"/>
          <w:szCs w:val="28"/>
          <w:lang w:eastAsia="ru-RU"/>
        </w:rPr>
        <w:t>,</w:t>
      </w:r>
      <w:r w:rsidRPr="00E70828">
        <w:rPr>
          <w:rFonts w:ascii="Times New Roman" w:eastAsiaTheme="minorEastAsia" w:hAnsi="Times New Roman" w:cs="Times New Roman"/>
          <w:color w:val="000000"/>
          <w:sz w:val="28"/>
          <w:szCs w:val="28"/>
          <w:lang w:val="en-US" w:eastAsia="ru-RU"/>
        </w:rPr>
        <w:t> </w:t>
      </w:r>
      <w:r w:rsidRPr="00E70828">
        <w:rPr>
          <w:rFonts w:ascii="Times New Roman" w:eastAsiaTheme="minorEastAsia" w:hAnsi="Times New Roman" w:cs="Times New Roman"/>
          <w:color w:val="000000"/>
          <w:sz w:val="28"/>
          <w:szCs w:val="28"/>
          <w:lang w:eastAsia="ru-RU"/>
        </w:rPr>
        <w:t>содержащую следующие сведения: фамилию, имя, отчество (полностью), почтовый адрес, </w:t>
      </w:r>
      <w:r w:rsidRPr="00E70828">
        <w:rPr>
          <w:rFonts w:ascii="Times New Roman" w:eastAsiaTheme="minorEastAsia" w:hAnsi="Times New Roman" w:cs="Times New Roman"/>
          <w:color w:val="000000"/>
          <w:sz w:val="28"/>
          <w:szCs w:val="28"/>
          <w:lang w:val="en-US" w:eastAsia="ru-RU"/>
        </w:rPr>
        <w:t>e</w:t>
      </w:r>
      <w:r w:rsidRPr="00E70828">
        <w:rPr>
          <w:rFonts w:ascii="Times New Roman" w:eastAsiaTheme="minorEastAsia" w:hAnsi="Times New Roman" w:cs="Times New Roman"/>
          <w:color w:val="000000"/>
          <w:sz w:val="28"/>
          <w:szCs w:val="28"/>
          <w:lang w:eastAsia="ru-RU"/>
        </w:rPr>
        <w:t>-</w:t>
      </w:r>
      <w:r w:rsidRPr="00E70828">
        <w:rPr>
          <w:rFonts w:ascii="Times New Roman" w:eastAsiaTheme="minorEastAsia" w:hAnsi="Times New Roman" w:cs="Times New Roman"/>
          <w:color w:val="000000"/>
          <w:sz w:val="28"/>
          <w:szCs w:val="28"/>
          <w:lang w:val="en-US" w:eastAsia="ru-RU"/>
        </w:rPr>
        <w:t>mail</w:t>
      </w:r>
      <w:r w:rsidRPr="00E70828">
        <w:rPr>
          <w:rFonts w:ascii="Times New Roman" w:eastAsiaTheme="minorEastAsia" w:hAnsi="Times New Roman" w:cs="Times New Roman"/>
          <w:color w:val="000000"/>
          <w:sz w:val="28"/>
          <w:szCs w:val="28"/>
          <w:lang w:eastAsia="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E70828">
        <w:rPr>
          <w:rFonts w:ascii="Times New Roman" w:eastAsiaTheme="minorEastAsia" w:hAnsi="Times New Roman" w:cs="Times New Roman"/>
          <w:color w:val="000000"/>
          <w:sz w:val="28"/>
          <w:szCs w:val="28"/>
          <w:lang w:val="en-US" w:eastAsia="ru-RU"/>
        </w:rPr>
        <w:t> </w:t>
      </w:r>
      <w:r w:rsidRPr="00E70828">
        <w:rPr>
          <w:rFonts w:ascii="Times New Roman" w:eastAsiaTheme="minorEastAsia" w:hAnsi="Times New Roman" w:cs="Times New Roman"/>
          <w:color w:val="000000"/>
          <w:sz w:val="28"/>
          <w:szCs w:val="28"/>
          <w:lang w:eastAsia="ru-RU"/>
        </w:rPr>
        <w:br/>
      </w:r>
      <w:r w:rsidRPr="00E70828">
        <w:rPr>
          <w:rFonts w:ascii="Times New Roman" w:eastAsiaTheme="minorEastAsia" w:hAnsi="Times New Roman" w:cs="Times New Roman"/>
          <w:i/>
          <w:iCs/>
          <w:color w:val="000000"/>
          <w:sz w:val="28"/>
          <w:szCs w:val="28"/>
          <w:lang w:eastAsia="ru-RU"/>
        </w:rPr>
        <w:t>Работы принимаются только в печатном виде! Шрифт - </w:t>
      </w:r>
      <w:r w:rsidRPr="00E70828">
        <w:rPr>
          <w:rFonts w:ascii="Times New Roman" w:eastAsiaTheme="minorEastAsia" w:hAnsi="Times New Roman" w:cs="Times New Roman"/>
          <w:i/>
          <w:iCs/>
          <w:color w:val="000000"/>
          <w:sz w:val="28"/>
          <w:szCs w:val="28"/>
          <w:lang w:val="en-US" w:eastAsia="ru-RU"/>
        </w:rPr>
        <w:t>Times</w:t>
      </w:r>
      <w:r w:rsidRPr="00E70828">
        <w:rPr>
          <w:rFonts w:ascii="Times New Roman" w:eastAsiaTheme="minorEastAsia" w:hAnsi="Times New Roman" w:cs="Times New Roman"/>
          <w:i/>
          <w:iCs/>
          <w:color w:val="000000"/>
          <w:sz w:val="28"/>
          <w:szCs w:val="28"/>
          <w:lang w:eastAsia="ru-RU"/>
        </w:rPr>
        <w:t> </w:t>
      </w:r>
      <w:r w:rsidRPr="00E70828">
        <w:rPr>
          <w:rFonts w:ascii="Times New Roman" w:eastAsiaTheme="minorEastAsia" w:hAnsi="Times New Roman" w:cs="Times New Roman"/>
          <w:i/>
          <w:iCs/>
          <w:color w:val="000000"/>
          <w:sz w:val="28"/>
          <w:szCs w:val="28"/>
          <w:lang w:val="en-US" w:eastAsia="ru-RU"/>
        </w:rPr>
        <w:t>New</w:t>
      </w:r>
      <w:r w:rsidRPr="00E70828">
        <w:rPr>
          <w:rFonts w:ascii="Times New Roman" w:eastAsiaTheme="minorEastAsia" w:hAnsi="Times New Roman" w:cs="Times New Roman"/>
          <w:i/>
          <w:iCs/>
          <w:color w:val="000000"/>
          <w:sz w:val="28"/>
          <w:szCs w:val="28"/>
          <w:lang w:eastAsia="ru-RU"/>
        </w:rPr>
        <w:t> </w:t>
      </w:r>
      <w:r w:rsidRPr="00E70828">
        <w:rPr>
          <w:rFonts w:ascii="Times New Roman" w:eastAsiaTheme="minorEastAsia" w:hAnsi="Times New Roman" w:cs="Times New Roman"/>
          <w:i/>
          <w:iCs/>
          <w:color w:val="000000"/>
          <w:sz w:val="28"/>
          <w:szCs w:val="28"/>
          <w:lang w:val="en-US" w:eastAsia="ru-RU"/>
        </w:rPr>
        <w:t>Roman</w:t>
      </w:r>
      <w:r w:rsidRPr="00E70828">
        <w:rPr>
          <w:rFonts w:ascii="Times New Roman" w:eastAsiaTheme="minorEastAsia" w:hAnsi="Times New Roman" w:cs="Times New Roman"/>
          <w:i/>
          <w:iCs/>
          <w:color w:val="000000"/>
          <w:sz w:val="28"/>
          <w:szCs w:val="28"/>
          <w:lang w:eastAsia="ru-RU"/>
        </w:rPr>
        <w:t> 14, интервал – одинарный.</w:t>
      </w:r>
      <w:r w:rsidRPr="00E70828">
        <w:rPr>
          <w:rFonts w:ascii="Times New Roman" w:eastAsiaTheme="minorEastAsia" w:hAnsi="Times New Roman" w:cs="Times New Roman"/>
          <w:i/>
          <w:iCs/>
          <w:color w:val="000000"/>
          <w:sz w:val="28"/>
          <w:szCs w:val="28"/>
          <w:lang w:val="en-US" w:eastAsia="ru-RU"/>
        </w:rPr>
        <w:t> </w:t>
      </w:r>
      <w:r w:rsidRPr="00E70828">
        <w:rPr>
          <w:rFonts w:ascii="Times New Roman" w:eastAsiaTheme="minorEastAsia" w:hAnsi="Times New Roman" w:cs="Times New Roman"/>
          <w:color w:val="000000"/>
          <w:sz w:val="28"/>
          <w:szCs w:val="28"/>
          <w:lang w:eastAsia="ru-RU"/>
        </w:rPr>
        <w:br/>
        <w:t>Работы, не соответствующие установленным требованиям и формату, конкурсной комиссией не рассматриваются.</w:t>
      </w:r>
      <w:r w:rsidRPr="00E70828">
        <w:rPr>
          <w:rFonts w:ascii="Times New Roman" w:eastAsiaTheme="minorEastAsia" w:hAnsi="Times New Roman" w:cs="Times New Roman"/>
          <w:color w:val="000000"/>
          <w:sz w:val="28"/>
          <w:szCs w:val="28"/>
          <w:lang w:val="en-US" w:eastAsia="ru-RU"/>
        </w:rPr>
        <w:t> </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eastAsia="ru-RU"/>
        </w:rPr>
      </w:pP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Специальность (в два этапа):</w:t>
      </w:r>
    </w:p>
    <w:p w:rsidR="00291FDC" w:rsidRDefault="00E70828" w:rsidP="00E70828">
      <w:pPr>
        <w:spacing w:before="274" w:after="274"/>
        <w:ind w:left="288"/>
        <w:rPr>
          <w:rFonts w:ascii="Times New Roman" w:eastAsiaTheme="minorEastAsia" w:hAnsi="Times New Roman" w:cs="Times New Roman"/>
          <w:color w:val="000000"/>
          <w:sz w:val="28"/>
          <w:szCs w:val="28"/>
          <w:lang w:eastAsia="ru-RU"/>
        </w:rPr>
      </w:pPr>
      <w:r w:rsidRPr="00E70828">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презентация неигрового фильма (не больше 26 мин.)</w:t>
      </w:r>
      <w:r w:rsidRPr="00E70828">
        <w:rPr>
          <w:rFonts w:ascii="Times New Roman" w:eastAsiaTheme="minorEastAsia" w:hAnsi="Times New Roman" w:cs="Times New Roman"/>
          <w:color w:val="000000"/>
          <w:sz w:val="28"/>
          <w:szCs w:val="28"/>
          <w:lang w:eastAsia="ru-RU"/>
        </w:rPr>
        <w:t xml:space="preserve">, который проиллюстрирует общий уровень профессиональной подготовки </w:t>
      </w:r>
      <w:r w:rsidRPr="00E70828">
        <w:rPr>
          <w:rFonts w:ascii="Times New Roman" w:eastAsiaTheme="minorEastAsia" w:hAnsi="Times New Roman" w:cs="Times New Roman"/>
          <w:color w:val="000000"/>
          <w:sz w:val="28"/>
          <w:szCs w:val="28"/>
          <w:lang w:eastAsia="ru-RU"/>
        </w:rPr>
        <w:lastRenderedPageBreak/>
        <w:t xml:space="preserve">кандидата, знание </w:t>
      </w:r>
      <w:r>
        <w:rPr>
          <w:rFonts w:ascii="Times New Roman" w:eastAsiaTheme="minorEastAsia" w:hAnsi="Times New Roman" w:cs="Times New Roman"/>
          <w:color w:val="000000"/>
          <w:sz w:val="28"/>
          <w:szCs w:val="28"/>
          <w:lang w:eastAsia="ru-RU"/>
        </w:rPr>
        <w:t xml:space="preserve">вопросов драматургии, </w:t>
      </w:r>
      <w:proofErr w:type="spellStart"/>
      <w:r>
        <w:rPr>
          <w:rFonts w:ascii="Times New Roman" w:eastAsiaTheme="minorEastAsia" w:hAnsi="Times New Roman" w:cs="Times New Roman"/>
          <w:color w:val="000000"/>
          <w:sz w:val="28"/>
          <w:szCs w:val="28"/>
          <w:lang w:eastAsia="ru-RU"/>
        </w:rPr>
        <w:t>сьемок</w:t>
      </w:r>
      <w:proofErr w:type="spellEnd"/>
      <w:r>
        <w:rPr>
          <w:rFonts w:ascii="Times New Roman" w:eastAsiaTheme="minorEastAsia" w:hAnsi="Times New Roman" w:cs="Times New Roman"/>
          <w:color w:val="000000"/>
          <w:sz w:val="28"/>
          <w:szCs w:val="28"/>
          <w:lang w:eastAsia="ru-RU"/>
        </w:rPr>
        <w:t xml:space="preserve">, монтажа, </w:t>
      </w:r>
      <w:proofErr w:type="spellStart"/>
      <w:r>
        <w:rPr>
          <w:rFonts w:ascii="Times New Roman" w:eastAsiaTheme="minorEastAsia" w:hAnsi="Times New Roman" w:cs="Times New Roman"/>
          <w:color w:val="000000"/>
          <w:sz w:val="28"/>
          <w:szCs w:val="28"/>
          <w:lang w:eastAsia="ru-RU"/>
        </w:rPr>
        <w:t>озвучания</w:t>
      </w:r>
      <w:proofErr w:type="spellEnd"/>
      <w:r w:rsidR="00291FDC">
        <w:rPr>
          <w:rFonts w:ascii="Times New Roman" w:eastAsiaTheme="minorEastAsia" w:hAnsi="Times New Roman" w:cs="Times New Roman"/>
          <w:color w:val="000000"/>
          <w:sz w:val="28"/>
          <w:szCs w:val="28"/>
          <w:lang w:eastAsia="ru-RU"/>
        </w:rPr>
        <w:t xml:space="preserve"> неигрового фильма.</w:t>
      </w:r>
    </w:p>
    <w:p w:rsidR="00E70828" w:rsidRPr="00E70828" w:rsidRDefault="00291FDC" w:rsidP="00E70828">
      <w:pPr>
        <w:spacing w:before="274" w:after="274"/>
        <w:ind w:left="288"/>
        <w:rPr>
          <w:rFonts w:ascii="Times New Roman" w:eastAsiaTheme="minorEastAsia" w:hAnsi="Times New Roman" w:cs="Times New Roman"/>
          <w:color w:val="000000"/>
          <w:lang w:eastAsia="ru-RU"/>
        </w:rPr>
      </w:pPr>
      <w:r>
        <w:rPr>
          <w:rFonts w:ascii="Times New Roman" w:eastAsiaTheme="minorEastAsia" w:hAnsi="Times New Roman" w:cs="Times New Roman"/>
          <w:color w:val="000000"/>
          <w:sz w:val="28"/>
          <w:szCs w:val="28"/>
          <w:lang w:eastAsia="ru-RU"/>
        </w:rPr>
        <w:t xml:space="preserve"> В</w:t>
      </w:r>
      <w:bookmarkStart w:id="0" w:name="_GoBack"/>
      <w:bookmarkEnd w:id="0"/>
      <w:r w:rsidR="00E70828" w:rsidRPr="00E70828">
        <w:rPr>
          <w:rFonts w:ascii="Times New Roman" w:eastAsiaTheme="minorEastAsia" w:hAnsi="Times New Roman" w:cs="Times New Roman"/>
          <w:color w:val="000000"/>
          <w:sz w:val="28"/>
          <w:szCs w:val="28"/>
          <w:lang w:eastAsia="ru-RU"/>
        </w:rPr>
        <w:t xml:space="preserve"> том числе представить:</w:t>
      </w:r>
    </w:p>
    <w:p w:rsidR="00E70828" w:rsidRPr="00E70828" w:rsidRDefault="00E70828" w:rsidP="00E70828">
      <w:pPr>
        <w:spacing w:before="274" w:after="274"/>
        <w:ind w:left="141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а) творческие авторские работы, созданные в период обучения;</w:t>
      </w:r>
    </w:p>
    <w:p w:rsidR="00E70828" w:rsidRPr="00E70828" w:rsidRDefault="00E70828" w:rsidP="00E70828">
      <w:pPr>
        <w:spacing w:before="274" w:after="274"/>
        <w:ind w:left="141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б) дипломный проект;</w:t>
      </w:r>
    </w:p>
    <w:p w:rsidR="00E70828" w:rsidRPr="00E70828" w:rsidRDefault="00E70828" w:rsidP="00E70828">
      <w:pPr>
        <w:spacing w:before="274" w:after="274"/>
        <w:ind w:left="141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в) сведения об участии, призы и награды на российских и (или) международных кинофестивалях;</w:t>
      </w:r>
    </w:p>
    <w:p w:rsidR="00E70828" w:rsidRPr="00E70828" w:rsidRDefault="00E70828" w:rsidP="00E70828">
      <w:pPr>
        <w:spacing w:before="274" w:after="274"/>
        <w:ind w:left="141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г) подтверждение опыта работы по специальности: выполненные кандидатом авторские творческие проекты, публикации в профильных изданиях, проведение мастер-классов, участие в международных творческих проектах и т.д.;</w:t>
      </w:r>
    </w:p>
    <w:p w:rsidR="00E70828" w:rsidRPr="00E70828" w:rsidRDefault="00E70828" w:rsidP="00E70828">
      <w:pPr>
        <w:spacing w:before="274" w:after="274"/>
        <w:ind w:left="141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д) уметь обосновать новизну, актуальность и практическое применение данного проекта в образовательном процессе для студентов данной специальности;</w:t>
      </w:r>
    </w:p>
    <w:p w:rsidR="00E70828" w:rsidRPr="00E70828" w:rsidRDefault="00E70828" w:rsidP="00E70828">
      <w:pPr>
        <w:spacing w:before="100" w:beforeAutospacing="1" w:after="100" w:afterAutospacing="1"/>
        <w:ind w:left="288"/>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 коллоквиум (проводится в устной форме)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E70828" w:rsidRPr="00E70828" w:rsidRDefault="00E70828" w:rsidP="00E70828">
      <w:pPr>
        <w:spacing w:before="100" w:beforeAutospacing="1" w:after="100" w:afterAutospacing="1"/>
        <w:ind w:left="288"/>
        <w:rPr>
          <w:rFonts w:ascii="Times New Roman" w:eastAsiaTheme="minorEastAsia" w:hAnsi="Times New Roman" w:cs="Times New Roman"/>
          <w:color w:val="000000"/>
          <w:lang w:eastAsia="ru-RU"/>
        </w:rPr>
      </w:pPr>
    </w:p>
    <w:p w:rsidR="00E70828" w:rsidRPr="00E70828" w:rsidRDefault="00E70828" w:rsidP="00E70828">
      <w:pPr>
        <w:spacing w:before="100" w:beforeAutospacing="1" w:after="100" w:afterAutospacing="1"/>
        <w:jc w:val="center"/>
        <w:outlineLvl w:val="0"/>
        <w:rPr>
          <w:rFonts w:ascii="Times New Roman" w:eastAsia="Times New Roman" w:hAnsi="Times New Roman" w:cs="Times New Roman"/>
          <w:b/>
          <w:bCs/>
          <w:color w:val="000000"/>
          <w:kern w:val="36"/>
          <w:sz w:val="48"/>
          <w:szCs w:val="48"/>
          <w:lang w:val="en-US" w:eastAsia="ru-RU"/>
        </w:rPr>
      </w:pPr>
      <w:r w:rsidRPr="00E70828">
        <w:rPr>
          <w:rFonts w:ascii="Times New Roman" w:eastAsia="Times New Roman" w:hAnsi="Times New Roman" w:cs="Times New Roman"/>
          <w:b/>
          <w:bCs/>
          <w:color w:val="000000"/>
          <w:kern w:val="36"/>
          <w:sz w:val="28"/>
          <w:szCs w:val="28"/>
          <w:lang w:eastAsia="ru-RU"/>
        </w:rPr>
        <w:t>Иностранный язык</w:t>
      </w:r>
    </w:p>
    <w:p w:rsidR="00E70828" w:rsidRPr="00E70828" w:rsidRDefault="00E70828" w:rsidP="00E70828">
      <w:pPr>
        <w:spacing w:before="100" w:beforeAutospacing="1" w:after="274"/>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u w:val="single"/>
          <w:lang w:eastAsia="ru-RU"/>
        </w:rPr>
        <w:t>Структура вступительного экзамена</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p>
    <w:p w:rsidR="00E70828" w:rsidRPr="00E70828" w:rsidRDefault="00E70828" w:rsidP="00E70828">
      <w:pPr>
        <w:numPr>
          <w:ilvl w:val="0"/>
          <w:numId w:val="1"/>
        </w:num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Чтение перевод оригинального текста по специальности. Объем текста - 2000-2500 печатных знаков (время подготовки – 45 мин.). </w:t>
      </w:r>
    </w:p>
    <w:p w:rsidR="00E70828" w:rsidRPr="00E70828" w:rsidRDefault="00E70828" w:rsidP="00E70828">
      <w:pPr>
        <w:numPr>
          <w:ilvl w:val="0"/>
          <w:numId w:val="1"/>
        </w:num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E70828" w:rsidRPr="00E70828" w:rsidRDefault="00E70828" w:rsidP="00E70828">
      <w:pPr>
        <w:numPr>
          <w:ilvl w:val="0"/>
          <w:numId w:val="1"/>
        </w:numPr>
        <w:spacing w:before="100" w:beforeAutospacing="1" w:after="100" w:afterAutospacing="1"/>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Беседа с экзаменаторами на иностранном языке о себе и научных интересах.</w:t>
      </w:r>
    </w:p>
    <w:p w:rsidR="00E70828" w:rsidRPr="00E70828" w:rsidRDefault="00E70828" w:rsidP="00E70828">
      <w:pPr>
        <w:spacing w:before="100" w:beforeAutospacing="1" w:after="100" w:afterAutospacing="1"/>
        <w:ind w:left="72"/>
        <w:rPr>
          <w:rFonts w:ascii="Times New Roman" w:eastAsiaTheme="minorEastAsia" w:hAnsi="Times New Roman" w:cs="Times New Roman"/>
          <w:color w:val="000000"/>
          <w:lang w:eastAsia="ru-RU"/>
        </w:rPr>
      </w:pPr>
      <w:r w:rsidRPr="00E70828">
        <w:rPr>
          <w:rFonts w:ascii="Times New Roman" w:eastAsiaTheme="minorEastAsia" w:hAnsi="Times New Roman" w:cs="Times New Roman"/>
          <w:color w:val="000000"/>
          <w:sz w:val="28"/>
          <w:szCs w:val="28"/>
          <w:lang w:eastAsia="ru-RU"/>
        </w:rPr>
        <w:t>Результаты экзамена оцениваются по пятибалльной шкале.</w:t>
      </w:r>
    </w:p>
    <w:p w:rsidR="00E70828" w:rsidRPr="00E70828" w:rsidRDefault="00E70828" w:rsidP="00E70828">
      <w:pPr>
        <w:spacing w:before="100" w:beforeAutospacing="1" w:after="100" w:afterAutospacing="1"/>
        <w:ind w:left="72"/>
        <w:rPr>
          <w:rFonts w:ascii="Times New Roman" w:eastAsiaTheme="minorEastAsia" w:hAnsi="Times New Roman" w:cs="Times New Roman"/>
          <w:color w:val="000000"/>
          <w:lang w:eastAsia="ru-RU"/>
        </w:rPr>
      </w:pPr>
    </w:p>
    <w:p w:rsidR="00E70828" w:rsidRPr="00E70828" w:rsidRDefault="00E70828" w:rsidP="00E70828">
      <w:pPr>
        <w:spacing w:before="100" w:beforeAutospacing="1" w:after="115"/>
        <w:jc w:val="center"/>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lastRenderedPageBreak/>
        <w:t>Образец заданий </w:t>
      </w:r>
    </w:p>
    <w:p w:rsidR="00E70828" w:rsidRPr="00E70828" w:rsidRDefault="00E70828" w:rsidP="00E70828">
      <w:pPr>
        <w:spacing w:before="100" w:beforeAutospacing="1" w:after="115"/>
        <w:jc w:val="center"/>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на вступительном экзамене в ассистентуру-стажировку</w:t>
      </w:r>
    </w:p>
    <w:p w:rsidR="00E70828" w:rsidRPr="00E70828" w:rsidRDefault="00E70828" w:rsidP="00E70828">
      <w:pPr>
        <w:spacing w:before="100" w:beforeAutospacing="1" w:after="274"/>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Задание 1. </w:t>
      </w:r>
      <w:r w:rsidRPr="00E70828">
        <w:rPr>
          <w:rFonts w:ascii="Times New Roman" w:eastAsiaTheme="minorEastAsia" w:hAnsi="Times New Roman" w:cs="Times New Roman"/>
          <w:color w:val="000000"/>
          <w:sz w:val="28"/>
          <w:szCs w:val="28"/>
          <w:lang w:eastAsia="ru-RU"/>
        </w:rPr>
        <w:t>Письменный перевод текста по профилю ВГИКа объемом 2000-2500 печатных знаков (время подготовки – 45 мин.). </w:t>
      </w:r>
    </w:p>
    <w:p w:rsidR="00E70828" w:rsidRPr="00E70828" w:rsidRDefault="00E70828" w:rsidP="00E70828">
      <w:pPr>
        <w:spacing w:before="100" w:beforeAutospacing="1" w:after="274"/>
        <w:jc w:val="right"/>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2483 </w:t>
      </w:r>
      <w:r w:rsidRPr="00E70828">
        <w:rPr>
          <w:rFonts w:ascii="Times New Roman" w:eastAsiaTheme="minorEastAsia" w:hAnsi="Times New Roman" w:cs="Times New Roman"/>
          <w:color w:val="000000"/>
          <w:sz w:val="28"/>
          <w:szCs w:val="28"/>
          <w:lang w:eastAsia="ru-RU"/>
        </w:rPr>
        <w:t>п</w:t>
      </w:r>
      <w:r w:rsidRPr="00E70828">
        <w:rPr>
          <w:rFonts w:ascii="Times New Roman" w:eastAsiaTheme="minorEastAsia" w:hAnsi="Times New Roman" w:cs="Times New Roman"/>
          <w:color w:val="000000"/>
          <w:sz w:val="28"/>
          <w:szCs w:val="28"/>
          <w:lang w:val="en-US" w:eastAsia="ru-RU"/>
        </w:rPr>
        <w:t>.</w:t>
      </w:r>
      <w:r w:rsidRPr="00E70828">
        <w:rPr>
          <w:rFonts w:ascii="Times New Roman" w:eastAsiaTheme="minorEastAsia" w:hAnsi="Times New Roman" w:cs="Times New Roman"/>
          <w:color w:val="000000"/>
          <w:sz w:val="28"/>
          <w:szCs w:val="28"/>
          <w:lang w:eastAsia="ru-RU"/>
        </w:rPr>
        <w:t>з</w:t>
      </w:r>
      <w:r w:rsidRPr="00E70828">
        <w:rPr>
          <w:rFonts w:ascii="Times New Roman" w:eastAsiaTheme="minorEastAsia" w:hAnsi="Times New Roman" w:cs="Times New Roman"/>
          <w:color w:val="000000"/>
          <w:sz w:val="28"/>
          <w:szCs w:val="28"/>
          <w:lang w:val="en-US" w:eastAsia="ru-RU"/>
        </w:rPr>
        <w: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Over time the theaters' profits will increase while the studios profits will</w:t>
      </w:r>
      <w:r w:rsidRPr="00E70828">
        <w:rPr>
          <w:rFonts w:ascii="Times New Roman" w:eastAsiaTheme="minorEastAsia" w:hAnsi="Times New Roman" w:cs="Times New Roman"/>
          <w:color w:val="000000"/>
          <w:sz w:val="28"/>
          <w:szCs w:val="28"/>
          <w:lang w:val="en-US" w:eastAsia="ru-RU"/>
        </w:rPr>
        <w:br/>
        <w:t>decrease. In the initial stages of release, theaters will compete with each other</w:t>
      </w:r>
      <w:r w:rsidRPr="00E70828">
        <w:rPr>
          <w:rFonts w:ascii="Times New Roman" w:eastAsiaTheme="minorEastAsia" w:hAnsi="Times New Roman" w:cs="Times New Roman"/>
          <w:color w:val="000000"/>
          <w:sz w:val="28"/>
          <w:szCs w:val="28"/>
          <w:lang w:val="en-US" w:eastAsia="ru-RU"/>
        </w:rPr>
        <w:br/>
        <w:t>for specific films by bidding a split amount and showing duration (# of weeks</w:t>
      </w:r>
      <w:r w:rsidRPr="00E70828">
        <w:rPr>
          <w:rFonts w:ascii="Times New Roman" w:eastAsiaTheme="minorEastAsia" w:hAnsi="Times New Roman" w:cs="Times New Roman"/>
          <w:color w:val="000000"/>
          <w:sz w:val="28"/>
          <w:szCs w:val="28"/>
          <w:lang w:val="en-US" w:eastAsia="ru-RU"/>
        </w:rPr>
        <w:br/>
        <w:t>the picture will be shown at the theater) of the film. Films that are considered</w:t>
      </w:r>
      <w:r w:rsidRPr="00E70828">
        <w:rPr>
          <w:rFonts w:ascii="Times New Roman" w:eastAsiaTheme="minorEastAsia" w:hAnsi="Times New Roman" w:cs="Times New Roman"/>
          <w:color w:val="000000"/>
          <w:sz w:val="28"/>
          <w:szCs w:val="28"/>
          <w:lang w:val="en-US" w:eastAsia="ru-RU"/>
        </w:rPr>
        <w:br/>
        <w:t>major blockbusters will be released in greater quantities and in more theaters</w:t>
      </w:r>
      <w:r w:rsidRPr="00E70828">
        <w:rPr>
          <w:rFonts w:ascii="Times New Roman" w:eastAsiaTheme="minorEastAsia" w:hAnsi="Times New Roman" w:cs="Times New Roman"/>
          <w:color w:val="000000"/>
          <w:sz w:val="28"/>
          <w:szCs w:val="28"/>
          <w:lang w:val="en-US" w:eastAsia="ru-RU"/>
        </w:rPr>
        <w:br/>
        <w:t>across the country on opening weekend to try and bring in the maximum gross </w:t>
      </w:r>
      <w:r w:rsidRPr="00E70828">
        <w:rPr>
          <w:rFonts w:ascii="Times New Roman" w:eastAsiaTheme="minorEastAsia" w:hAnsi="Times New Roman" w:cs="Times New Roman"/>
          <w:color w:val="000000"/>
          <w:sz w:val="28"/>
          <w:szCs w:val="28"/>
          <w:lang w:val="en-US" w:eastAsia="ru-RU"/>
        </w:rPr>
        <w:br/>
        <w:t>possible.</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E70828" w:rsidRPr="00E70828" w:rsidRDefault="00E70828" w:rsidP="00E70828">
      <w:pPr>
        <w:spacing w:before="100" w:beforeAutospacing="1" w:after="274"/>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lastRenderedPageBreak/>
        <w:t>Задание 2.</w:t>
      </w:r>
      <w:r w:rsidRPr="00E70828">
        <w:rPr>
          <w:rFonts w:ascii="Times New Roman" w:eastAsiaTheme="minorEastAsia" w:hAnsi="Times New Roman" w:cs="Times New Roman"/>
          <w:color w:val="000000"/>
          <w:sz w:val="28"/>
          <w:szCs w:val="28"/>
          <w:lang w:eastAsia="ru-RU"/>
        </w:rPr>
        <w:t> 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1407 </w:t>
      </w:r>
      <w:r w:rsidRPr="00E70828">
        <w:rPr>
          <w:rFonts w:ascii="Times New Roman" w:eastAsiaTheme="minorEastAsia" w:hAnsi="Times New Roman" w:cs="Times New Roman"/>
          <w:color w:val="000000"/>
          <w:sz w:val="28"/>
          <w:szCs w:val="28"/>
          <w:lang w:eastAsia="ru-RU"/>
        </w:rPr>
        <w:t>п</w:t>
      </w:r>
      <w:r w:rsidRPr="00E70828">
        <w:rPr>
          <w:rFonts w:ascii="Times New Roman" w:eastAsiaTheme="minorEastAsia" w:hAnsi="Times New Roman" w:cs="Times New Roman"/>
          <w:color w:val="000000"/>
          <w:sz w:val="28"/>
          <w:szCs w:val="28"/>
          <w:lang w:val="en-US" w:eastAsia="ru-RU"/>
        </w:rPr>
        <w:t>.</w:t>
      </w:r>
      <w:r w:rsidRPr="00E70828">
        <w:rPr>
          <w:rFonts w:ascii="Times New Roman" w:eastAsiaTheme="minorEastAsia" w:hAnsi="Times New Roman" w:cs="Times New Roman"/>
          <w:color w:val="000000"/>
          <w:sz w:val="28"/>
          <w:szCs w:val="28"/>
          <w:lang w:eastAsia="ru-RU"/>
        </w:rPr>
        <w:t>з</w:t>
      </w:r>
      <w:r w:rsidRPr="00E70828">
        <w:rPr>
          <w:rFonts w:ascii="Times New Roman" w:eastAsiaTheme="minorEastAsia" w:hAnsi="Times New Roman" w:cs="Times New Roman"/>
          <w:color w:val="000000"/>
          <w:sz w:val="28"/>
          <w:szCs w:val="28"/>
          <w:lang w:val="en-US" w:eastAsia="ru-RU"/>
        </w:rPr>
        <w: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E70828">
        <w:rPr>
          <w:rFonts w:ascii="Times New Roman" w:eastAsiaTheme="minorEastAsia" w:hAnsi="Times New Roman" w:cs="Times New Roman"/>
          <w:color w:val="000000"/>
          <w:sz w:val="28"/>
          <w:szCs w:val="28"/>
          <w:lang w:val="en-US" w:eastAsia="ru-RU"/>
        </w:rPr>
        <w:t>Battsek</w:t>
      </w:r>
      <w:proofErr w:type="spellEnd"/>
      <w:r w:rsidRPr="00E70828">
        <w:rPr>
          <w:rFonts w:ascii="Times New Roman" w:eastAsiaTheme="minorEastAsia" w:hAnsi="Times New Roman" w:cs="Times New Roman"/>
          <w:color w:val="000000"/>
          <w:sz w:val="28"/>
          <w:szCs w:val="28"/>
          <w:lang w:val="en-US" w:eastAsia="ru-RU"/>
        </w:rPr>
        <w: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 xml:space="preserve">Directed and co-written by Patrick </w:t>
      </w:r>
      <w:proofErr w:type="spellStart"/>
      <w:r w:rsidRPr="00E70828">
        <w:rPr>
          <w:rFonts w:ascii="Times New Roman" w:eastAsiaTheme="minorEastAsia" w:hAnsi="Times New Roman" w:cs="Times New Roman"/>
          <w:color w:val="000000"/>
          <w:sz w:val="28"/>
          <w:szCs w:val="28"/>
          <w:lang w:val="en-US" w:eastAsia="ru-RU"/>
        </w:rPr>
        <w:t>Stettner</w:t>
      </w:r>
      <w:proofErr w:type="spellEnd"/>
      <w:r w:rsidRPr="00E70828">
        <w:rPr>
          <w:rFonts w:ascii="Times New Roman" w:eastAsiaTheme="minorEastAsia" w:hAnsi="Times New Roman" w:cs="Times New Roman"/>
          <w:color w:val="000000"/>
          <w:sz w:val="28"/>
          <w:szCs w:val="28"/>
          <w:lang w:val="en-US" w:eastAsia="ru-RU"/>
        </w:rPr>
        <w:t xml:space="preserve"> ("The Business of Strangers"), "Night Listener," tackles the narrative of Armistead Maupin's most haunting page-turner, in which popular public radio storyteller Gabriel </w:t>
      </w:r>
      <w:proofErr w:type="spellStart"/>
      <w:r w:rsidRPr="00E70828">
        <w:rPr>
          <w:rFonts w:ascii="Times New Roman" w:eastAsiaTheme="minorEastAsia" w:hAnsi="Times New Roman" w:cs="Times New Roman"/>
          <w:color w:val="000000"/>
          <w:sz w:val="28"/>
          <w:szCs w:val="28"/>
          <w:lang w:val="en-US" w:eastAsia="ru-RU"/>
        </w:rPr>
        <w:t>Noone</w:t>
      </w:r>
      <w:proofErr w:type="spellEnd"/>
      <w:r w:rsidRPr="00E70828">
        <w:rPr>
          <w:rFonts w:ascii="Times New Roman" w:eastAsiaTheme="minorEastAsia" w:hAnsi="Times New Roman" w:cs="Times New Roman"/>
          <w:color w:val="000000"/>
          <w:sz w:val="28"/>
          <w:szCs w:val="28"/>
          <w:lang w:val="en-US" w:eastAsia="ru-RU"/>
        </w:rPr>
        <w:t xml:space="preserve"> (Robin Williams) develops an intense phone relationship with a young listener named Pete (Rory </w:t>
      </w:r>
      <w:proofErr w:type="spellStart"/>
      <w:r w:rsidRPr="00E70828">
        <w:rPr>
          <w:rFonts w:ascii="Times New Roman" w:eastAsiaTheme="minorEastAsia" w:hAnsi="Times New Roman" w:cs="Times New Roman"/>
          <w:color w:val="000000"/>
          <w:sz w:val="28"/>
          <w:szCs w:val="28"/>
          <w:lang w:val="en-US" w:eastAsia="ru-RU"/>
        </w:rPr>
        <w:t>Culkin</w:t>
      </w:r>
      <w:proofErr w:type="spellEnd"/>
      <w:r w:rsidRPr="00E70828">
        <w:rPr>
          <w:rFonts w:ascii="Times New Roman" w:eastAsiaTheme="minorEastAsia" w:hAnsi="Times New Roman" w:cs="Times New Roman"/>
          <w:color w:val="000000"/>
          <w:sz w:val="28"/>
          <w:szCs w:val="28"/>
          <w:lang w:val="en-US" w:eastAsia="ru-RU"/>
        </w:rPr>
        <w:t>) and the social worker who rescued him from a life of abuse (Toni Collette). But Gabriel soon comes to the startling realization that it is quite possible that neither the boy nor his painful account of his childhood really exist.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 xml:space="preserve">"'Night Listener' is a smart thriller with commercial appeal that is both fascinating and topical and fits perfectly with Miramax's intention to distribute quality films. I am a huge fan of Patrick </w:t>
      </w:r>
      <w:proofErr w:type="spellStart"/>
      <w:r w:rsidRPr="00E70828">
        <w:rPr>
          <w:rFonts w:ascii="Times New Roman" w:eastAsiaTheme="minorEastAsia" w:hAnsi="Times New Roman" w:cs="Times New Roman"/>
          <w:color w:val="000000"/>
          <w:sz w:val="28"/>
          <w:szCs w:val="28"/>
          <w:lang w:val="en-US" w:eastAsia="ru-RU"/>
        </w:rPr>
        <w:t>Stettner</w:t>
      </w:r>
      <w:proofErr w:type="spellEnd"/>
      <w:r w:rsidRPr="00E70828">
        <w:rPr>
          <w:rFonts w:ascii="Times New Roman" w:eastAsiaTheme="minorEastAsia" w:hAnsi="Times New Roman" w:cs="Times New Roman"/>
          <w:color w:val="000000"/>
          <w:sz w:val="28"/>
          <w:szCs w:val="28"/>
          <w:lang w:val="en-US" w:eastAsia="ru-RU"/>
        </w:rPr>
        <w:t xml:space="preserve"> and we are thrilled to be work with such a talented filmmaker," said </w:t>
      </w:r>
      <w:proofErr w:type="spellStart"/>
      <w:r w:rsidRPr="00E70828">
        <w:rPr>
          <w:rFonts w:ascii="Times New Roman" w:eastAsiaTheme="minorEastAsia" w:hAnsi="Times New Roman" w:cs="Times New Roman"/>
          <w:color w:val="000000"/>
          <w:sz w:val="28"/>
          <w:szCs w:val="28"/>
          <w:lang w:val="en-US" w:eastAsia="ru-RU"/>
        </w:rPr>
        <w:t>Battsek</w:t>
      </w:r>
      <w:proofErr w:type="spellEnd"/>
      <w:r w:rsidRPr="00E70828">
        <w:rPr>
          <w:rFonts w:ascii="Times New Roman" w:eastAsiaTheme="minorEastAsia" w:hAnsi="Times New Roman" w:cs="Times New Roman"/>
          <w:color w:val="000000"/>
          <w:sz w:val="28"/>
          <w:szCs w:val="28"/>
          <w:lang w:val="en-US" w:eastAsia="ru-RU"/>
        </w:rPr>
        <w:t>.</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r w:rsidRPr="00E70828">
        <w:rPr>
          <w:rFonts w:ascii="Times New Roman" w:eastAsiaTheme="minorEastAsia" w:hAnsi="Times New Roman" w:cs="Times New Roman"/>
          <w:color w:val="000000"/>
          <w:sz w:val="28"/>
          <w:szCs w:val="28"/>
          <w:lang w:val="en-US" w:eastAsia="ru-RU"/>
        </w:rPr>
        <w:t xml:space="preserve">The film is produced by Robert Kessel, Jeff Sharp, John Hart and Jill </w:t>
      </w:r>
      <w:proofErr w:type="spellStart"/>
      <w:r w:rsidRPr="00E70828">
        <w:rPr>
          <w:rFonts w:ascii="Times New Roman" w:eastAsiaTheme="minorEastAsia" w:hAnsi="Times New Roman" w:cs="Times New Roman"/>
          <w:color w:val="000000"/>
          <w:sz w:val="28"/>
          <w:szCs w:val="28"/>
          <w:lang w:val="en-US" w:eastAsia="ru-RU"/>
        </w:rPr>
        <w:t>Footlick</w:t>
      </w:r>
      <w:proofErr w:type="spellEnd"/>
      <w:r w:rsidRPr="00E70828">
        <w:rPr>
          <w:rFonts w:ascii="Times New Roman" w:eastAsiaTheme="minorEastAsia" w:hAnsi="Times New Roman" w:cs="Times New Roman"/>
          <w:color w:val="000000"/>
          <w:sz w:val="28"/>
          <w:szCs w:val="28"/>
          <w:lang w:val="en-US" w:eastAsia="ru-RU"/>
        </w:rPr>
        <w:t xml:space="preserve">. Executive producers are Armistead Maupin, Mike Hogan, Terry Anderson, Jonathan </w:t>
      </w:r>
      <w:proofErr w:type="spellStart"/>
      <w:r w:rsidRPr="00E70828">
        <w:rPr>
          <w:rFonts w:ascii="Times New Roman" w:eastAsiaTheme="minorEastAsia" w:hAnsi="Times New Roman" w:cs="Times New Roman"/>
          <w:color w:val="000000"/>
          <w:sz w:val="28"/>
          <w:szCs w:val="28"/>
          <w:lang w:val="en-US" w:eastAsia="ru-RU"/>
        </w:rPr>
        <w:t>Sehring</w:t>
      </w:r>
      <w:proofErr w:type="spellEnd"/>
      <w:r w:rsidRPr="00E70828">
        <w:rPr>
          <w:rFonts w:ascii="Times New Roman" w:eastAsiaTheme="minorEastAsia" w:hAnsi="Times New Roman" w:cs="Times New Roman"/>
          <w:color w:val="000000"/>
          <w:sz w:val="28"/>
          <w:szCs w:val="28"/>
          <w:lang w:val="en-US" w:eastAsia="ru-RU"/>
        </w:rPr>
        <w:t xml:space="preserve"> and Caroline Kaplan. Based on the novel by Armistead Maupin, the screenplay is written by Armistead Maupin, Terry Anderson and Patrick </w:t>
      </w:r>
      <w:proofErr w:type="spellStart"/>
      <w:r w:rsidRPr="00E70828">
        <w:rPr>
          <w:rFonts w:ascii="Times New Roman" w:eastAsiaTheme="minorEastAsia" w:hAnsi="Times New Roman" w:cs="Times New Roman"/>
          <w:color w:val="000000"/>
          <w:sz w:val="28"/>
          <w:szCs w:val="28"/>
          <w:lang w:val="en-US" w:eastAsia="ru-RU"/>
        </w:rPr>
        <w:t>Stettner</w:t>
      </w:r>
      <w:proofErr w:type="spellEnd"/>
      <w:r w:rsidRPr="00E70828">
        <w:rPr>
          <w:rFonts w:ascii="Times New Roman" w:eastAsiaTheme="minorEastAsia" w:hAnsi="Times New Roman" w:cs="Times New Roman"/>
          <w:color w:val="000000"/>
          <w:sz w:val="28"/>
          <w:szCs w:val="28"/>
          <w:lang w:val="en-US" w:eastAsia="ru-RU"/>
        </w:rPr>
        <w:t>. </w:t>
      </w:r>
    </w:p>
    <w:p w:rsidR="00E70828" w:rsidRPr="00E70828" w:rsidRDefault="00E70828" w:rsidP="00E70828">
      <w:pPr>
        <w:spacing w:before="100" w:beforeAutospacing="1" w:after="100" w:afterAutospacing="1"/>
        <w:rPr>
          <w:rFonts w:ascii="Times New Roman" w:eastAsiaTheme="minorEastAsia" w:hAnsi="Times New Roman" w:cs="Times New Roman"/>
          <w:color w:val="000000"/>
          <w:lang w:val="en-US" w:eastAsia="ru-RU"/>
        </w:rPr>
      </w:pPr>
    </w:p>
    <w:p w:rsidR="00E70828" w:rsidRPr="00E70828" w:rsidRDefault="00E70828" w:rsidP="00E70828">
      <w:pPr>
        <w:spacing w:before="100" w:beforeAutospacing="1" w:after="100" w:afterAutospacing="1"/>
        <w:ind w:left="72"/>
        <w:rPr>
          <w:rFonts w:ascii="Times New Roman" w:eastAsiaTheme="minorEastAsia" w:hAnsi="Times New Roman" w:cs="Times New Roman"/>
          <w:color w:val="000000"/>
          <w:lang w:eastAsia="ru-RU"/>
        </w:rPr>
      </w:pPr>
      <w:r w:rsidRPr="00E70828">
        <w:rPr>
          <w:rFonts w:ascii="Times New Roman" w:eastAsiaTheme="minorEastAsia" w:hAnsi="Times New Roman" w:cs="Times New Roman"/>
          <w:b/>
          <w:bCs/>
          <w:color w:val="000000"/>
          <w:sz w:val="28"/>
          <w:szCs w:val="28"/>
          <w:lang w:eastAsia="ru-RU"/>
        </w:rPr>
        <w:t>Задание 3</w:t>
      </w:r>
      <w:r w:rsidRPr="00E70828">
        <w:rPr>
          <w:rFonts w:ascii="Times New Roman" w:eastAsiaTheme="minorEastAsia" w:hAnsi="Times New Roman" w:cs="Times New Roman"/>
          <w:color w:val="000000"/>
          <w:sz w:val="28"/>
          <w:szCs w:val="28"/>
          <w:lang w:eastAsia="ru-RU"/>
        </w:rPr>
        <w:t>. Беседа с экзаменаторами на английском языке о себе и научных интересах.</w:t>
      </w:r>
    </w:p>
    <w:p w:rsidR="00E70828" w:rsidRPr="00E70828" w:rsidRDefault="00E70828" w:rsidP="00E70828">
      <w:pPr>
        <w:rPr>
          <w:rFonts w:ascii="Times New Roman" w:eastAsia="Times New Roman" w:hAnsi="Times New Roman" w:cs="Times New Roman"/>
          <w:lang w:eastAsia="ru-RU"/>
        </w:rPr>
      </w:pPr>
    </w:p>
    <w:p w:rsidR="00E91F2B" w:rsidRDefault="00BE1238"/>
    <w:sectPr w:rsidR="00E91F2B" w:rsidSect="00A84953">
      <w:pgSz w:w="11900" w:h="16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155DB"/>
    <w:multiLevelType w:val="multilevel"/>
    <w:tmpl w:val="EB76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70828"/>
    <w:rsid w:val="000D35E3"/>
    <w:rsid w:val="00291FDC"/>
    <w:rsid w:val="006B795F"/>
    <w:rsid w:val="006F4595"/>
    <w:rsid w:val="007F5458"/>
    <w:rsid w:val="00A84953"/>
    <w:rsid w:val="00AB5D99"/>
    <w:rsid w:val="00BE1238"/>
    <w:rsid w:val="00D3534B"/>
    <w:rsid w:val="00E04131"/>
    <w:rsid w:val="00E7082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95F"/>
  </w:style>
  <w:style w:type="paragraph" w:styleId="1">
    <w:name w:val="heading 1"/>
    <w:basedOn w:val="a"/>
    <w:link w:val="10"/>
    <w:uiPriority w:val="9"/>
    <w:qFormat/>
    <w:rsid w:val="00E70828"/>
    <w:pPr>
      <w:spacing w:before="100" w:beforeAutospacing="1" w:after="100" w:afterAutospacing="1"/>
      <w:outlineLvl w:val="0"/>
    </w:pPr>
    <w:rPr>
      <w:rFonts w:ascii="Times New Roman" w:eastAsiaTheme="minorEastAsia"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0828"/>
    <w:rPr>
      <w:rFonts w:ascii="Times New Roman" w:eastAsiaTheme="minorEastAsia" w:hAnsi="Times New Roman" w:cs="Times New Roman"/>
      <w:b/>
      <w:bCs/>
      <w:kern w:val="36"/>
      <w:sz w:val="48"/>
      <w:szCs w:val="48"/>
      <w:lang w:eastAsia="ru-RU"/>
    </w:rPr>
  </w:style>
  <w:style w:type="paragraph" w:customStyle="1" w:styleId="western">
    <w:name w:val="western"/>
    <w:basedOn w:val="a"/>
    <w:rsid w:val="00E70828"/>
    <w:pPr>
      <w:spacing w:before="100" w:beforeAutospacing="1" w:after="100" w:afterAutospacing="1"/>
    </w:pPr>
    <w:rPr>
      <w:rFonts w:ascii="Times New Roman" w:eastAsiaTheme="minorEastAsia" w:hAnsi="Times New Roman" w:cs="Times New Roman"/>
      <w:lang w:eastAsia="ru-RU"/>
    </w:rPr>
  </w:style>
  <w:style w:type="character" w:customStyle="1" w:styleId="apple-converted-space">
    <w:name w:val="apple-converted-space"/>
    <w:basedOn w:val="a0"/>
    <w:rsid w:val="00E70828"/>
  </w:style>
  <w:style w:type="paragraph" w:styleId="a3">
    <w:name w:val="Normal (Web)"/>
    <w:basedOn w:val="a"/>
    <w:uiPriority w:val="99"/>
    <w:semiHidden/>
    <w:unhideWhenUsed/>
    <w:rsid w:val="00E70828"/>
    <w:pPr>
      <w:spacing w:before="100" w:beforeAutospacing="1" w:after="100" w:afterAutospacing="1"/>
    </w:pPr>
    <w:rPr>
      <w:rFonts w:ascii="Times New Roman" w:eastAsiaTheme="minorEastAsia" w:hAnsi="Times New Roman" w:cs="Times New Roman"/>
      <w:lang w:eastAsia="ru-RU"/>
    </w:rPr>
  </w:style>
</w:styles>
</file>

<file path=word/webSettings.xml><?xml version="1.0" encoding="utf-8"?>
<w:webSettings xmlns:r="http://schemas.openxmlformats.org/officeDocument/2006/relationships" xmlns:w="http://schemas.openxmlformats.org/wordprocessingml/2006/main">
  <w:divs>
    <w:div w:id="203977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1089</Words>
  <Characters>6208</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Headings</vt:lpstr>
      </vt:variant>
      <vt:variant>
        <vt:i4>1</vt:i4>
      </vt:variant>
    </vt:vector>
  </HeadingPairs>
  <TitlesOfParts>
    <vt:vector size="2" baseType="lpstr">
      <vt:lpstr/>
      <vt:lpstr>Иностранный язык</vt:lpstr>
    </vt:vector>
  </TitlesOfParts>
  <Company>Hewlett-Packard Company</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Microsoft Office</dc:creator>
  <cp:lastModifiedBy>medvedeva</cp:lastModifiedBy>
  <cp:revision>4</cp:revision>
  <dcterms:created xsi:type="dcterms:W3CDTF">2017-03-30T12:26:00Z</dcterms:created>
  <dcterms:modified xsi:type="dcterms:W3CDTF">2017-03-31T07:06:00Z</dcterms:modified>
</cp:coreProperties>
</file>