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9E" w:rsidRPr="001D189E" w:rsidRDefault="001D189E" w:rsidP="001D189E">
      <w:pPr>
        <w:spacing w:before="107" w:after="215" w:line="240" w:lineRule="auto"/>
        <w:outlineLvl w:val="0"/>
        <w:rPr>
          <w:rFonts w:ascii="Times New Roman" w:eastAsia="Times New Roman" w:hAnsi="Times New Roman" w:cs="Times New Roman"/>
          <w:b/>
          <w:color w:val="58595B"/>
          <w:kern w:val="36"/>
          <w:sz w:val="28"/>
          <w:szCs w:val="28"/>
          <w:lang w:eastAsia="ru-RU"/>
        </w:rPr>
      </w:pPr>
      <w:bookmarkStart w:id="0" w:name="_GoBack"/>
      <w:bookmarkEnd w:id="0"/>
      <w:r w:rsidRPr="001D189E">
        <w:rPr>
          <w:rFonts w:ascii="Times New Roman" w:eastAsia="Times New Roman" w:hAnsi="Times New Roman" w:cs="Times New Roman"/>
          <w:b/>
          <w:color w:val="58595B"/>
          <w:kern w:val="36"/>
          <w:sz w:val="28"/>
          <w:szCs w:val="28"/>
          <w:lang w:eastAsia="ru-RU"/>
        </w:rPr>
        <w:t>Шкала оценивания и минимальное количество баллов, подтверждающее успешное прохождение вступительного испытания (для каждого вступительного и</w:t>
      </w:r>
      <w:r>
        <w:rPr>
          <w:rFonts w:ascii="Times New Roman" w:eastAsia="Times New Roman" w:hAnsi="Times New Roman" w:cs="Times New Roman"/>
          <w:b/>
          <w:color w:val="58595B"/>
          <w:kern w:val="36"/>
          <w:sz w:val="28"/>
          <w:szCs w:val="28"/>
          <w:lang w:eastAsia="ru-RU"/>
        </w:rPr>
        <w:t>с</w:t>
      </w:r>
      <w:r w:rsidRPr="001D189E">
        <w:rPr>
          <w:rFonts w:ascii="Times New Roman" w:eastAsia="Times New Roman" w:hAnsi="Times New Roman" w:cs="Times New Roman"/>
          <w:b/>
          <w:color w:val="58595B"/>
          <w:kern w:val="36"/>
          <w:sz w:val="28"/>
          <w:szCs w:val="28"/>
          <w:lang w:eastAsia="ru-RU"/>
        </w:rPr>
        <w:t>пытания)</w:t>
      </w:r>
    </w:p>
    <w:p w:rsidR="001D189E" w:rsidRPr="001D189E" w:rsidRDefault="001D189E" w:rsidP="001D189E">
      <w:pPr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  </w:t>
      </w: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Уровень знаний поступающего</w:t>
      </w:r>
      <w:r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в аспирантуру </w:t>
      </w: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оценивается экзаменационной  комиссией по пятибалльной системе в соответствии со шкалой оценивания и минимальным количеством баллов, подтверждающим успешное прохождение вступительного испытания.</w:t>
      </w:r>
    </w:p>
    <w:p w:rsidR="001D189E" w:rsidRPr="001D189E" w:rsidRDefault="001D189E" w:rsidP="001D189E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1D189E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 </w:t>
      </w:r>
    </w:p>
    <w:p w:rsidR="001D189E" w:rsidRPr="001D189E" w:rsidRDefault="001D189E" w:rsidP="001D189E">
      <w:pPr>
        <w:spacing w:after="0" w:line="240" w:lineRule="auto"/>
        <w:ind w:firstLine="240"/>
        <w:jc w:val="center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1D189E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Шкала оценивания по итогам вступительных испытаний</w:t>
      </w:r>
    </w:p>
    <w:p w:rsidR="001D189E" w:rsidRPr="001D189E" w:rsidRDefault="001D189E" w:rsidP="001D189E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1D189E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4110"/>
        <w:gridCol w:w="3358"/>
      </w:tblGrid>
      <w:tr w:rsidR="001D189E" w:rsidRPr="001D189E" w:rsidTr="006D0B0D">
        <w:tc>
          <w:tcPr>
            <w:tcW w:w="236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1D189E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lang w:eastAsia="ru-RU"/>
              </w:rPr>
              <w:t>Наименование дисциплины</w:t>
            </w:r>
          </w:p>
        </w:tc>
        <w:tc>
          <w:tcPr>
            <w:tcW w:w="41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lang w:eastAsia="ru-RU"/>
              </w:rPr>
              <w:t>Шкала оценивания</w:t>
            </w:r>
          </w:p>
        </w:tc>
        <w:tc>
          <w:tcPr>
            <w:tcW w:w="335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1D189E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lang w:eastAsia="ru-RU"/>
              </w:rPr>
              <w:t>Минимальное количество баллов, необходимое для поступления</w:t>
            </w:r>
          </w:p>
        </w:tc>
      </w:tr>
      <w:tr w:rsidR="001D189E" w:rsidRPr="001D189E" w:rsidTr="006D0B0D">
        <w:tc>
          <w:tcPr>
            <w:tcW w:w="236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543244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</w:pPr>
            <w:r w:rsidRPr="00543244"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  <w:t>Специальная дисциплина</w:t>
            </w:r>
          </w:p>
        </w:tc>
        <w:tc>
          <w:tcPr>
            <w:tcW w:w="41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Отлично (5 баллов)</w:t>
            </w:r>
          </w:p>
          <w:p w:rsidR="001D189E" w:rsidRPr="001D189E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Хорошо (4 балла)</w:t>
            </w:r>
          </w:p>
          <w:p w:rsidR="001D189E" w:rsidRPr="001D189E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Удовлетворительно (3 балла)</w:t>
            </w:r>
          </w:p>
          <w:p w:rsidR="001D189E" w:rsidRPr="001D189E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Неудовлетворительно (2 балла)</w:t>
            </w:r>
          </w:p>
        </w:tc>
        <w:tc>
          <w:tcPr>
            <w:tcW w:w="335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Хорошо (4 балла)</w:t>
            </w:r>
          </w:p>
          <w:p w:rsidR="001D189E" w:rsidRPr="001D189E" w:rsidRDefault="001D189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lang w:eastAsia="ru-RU"/>
              </w:rPr>
              <w:t> </w:t>
            </w:r>
          </w:p>
        </w:tc>
      </w:tr>
      <w:tr w:rsidR="001D189E" w:rsidRPr="001D189E" w:rsidTr="006D0B0D">
        <w:tc>
          <w:tcPr>
            <w:tcW w:w="236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543244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</w:pPr>
            <w:r w:rsidRPr="00543244"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  <w:t>Иностранный язык</w:t>
            </w:r>
          </w:p>
        </w:tc>
        <w:tc>
          <w:tcPr>
            <w:tcW w:w="41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Отлично (5 баллов)</w:t>
            </w:r>
          </w:p>
          <w:p w:rsidR="001D189E" w:rsidRPr="001D189E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Хорошо (4 балла)</w:t>
            </w:r>
          </w:p>
          <w:p w:rsidR="001D189E" w:rsidRPr="001D189E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Удовлетворительно </w:t>
            </w:r>
            <w:r w:rsidR="0054324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 (</w:t>
            </w: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3 балла)</w:t>
            </w:r>
          </w:p>
          <w:p w:rsidR="001D189E" w:rsidRPr="001D189E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Неудовлетворительно (2 балла)</w:t>
            </w:r>
          </w:p>
        </w:tc>
        <w:tc>
          <w:tcPr>
            <w:tcW w:w="335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Хорошо (4 балла)</w:t>
            </w:r>
          </w:p>
          <w:p w:rsidR="001D189E" w:rsidRPr="001D189E" w:rsidRDefault="001D189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lang w:eastAsia="ru-RU"/>
              </w:rPr>
              <w:t> </w:t>
            </w:r>
          </w:p>
        </w:tc>
      </w:tr>
      <w:tr w:rsidR="001D189E" w:rsidRPr="001D189E" w:rsidTr="006D0B0D">
        <w:tc>
          <w:tcPr>
            <w:tcW w:w="236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543244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</w:pPr>
            <w:r w:rsidRPr="00543244"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  <w:t>Философия</w:t>
            </w:r>
          </w:p>
          <w:p w:rsidR="001D189E" w:rsidRPr="00543244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</w:pPr>
          </w:p>
        </w:tc>
        <w:tc>
          <w:tcPr>
            <w:tcW w:w="41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Отлично (5 баллов)</w:t>
            </w:r>
          </w:p>
          <w:p w:rsidR="001D189E" w:rsidRPr="001D189E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Хорошо (4 балла)</w:t>
            </w:r>
          </w:p>
          <w:p w:rsidR="001D189E" w:rsidRPr="001D189E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Удовлетворительно (3 балла)</w:t>
            </w:r>
          </w:p>
          <w:p w:rsidR="001D189E" w:rsidRPr="001D189E" w:rsidRDefault="001D189E" w:rsidP="00543244">
            <w:pPr>
              <w:spacing w:after="0" w:line="24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Неудовлетворительно (2 балла)</w:t>
            </w:r>
          </w:p>
        </w:tc>
        <w:tc>
          <w:tcPr>
            <w:tcW w:w="335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Хорошо (4 балла)</w:t>
            </w:r>
          </w:p>
          <w:p w:rsidR="001D189E" w:rsidRPr="001D189E" w:rsidRDefault="001D189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b/>
                <w:bCs/>
                <w:color w:val="555555"/>
                <w:sz w:val="28"/>
                <w:szCs w:val="28"/>
                <w:lang w:eastAsia="ru-RU"/>
              </w:rPr>
              <w:t> </w:t>
            </w:r>
          </w:p>
        </w:tc>
      </w:tr>
    </w:tbl>
    <w:p w:rsidR="001D189E" w:rsidRPr="001D189E" w:rsidRDefault="001D189E" w:rsidP="001D189E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1D189E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 </w:t>
      </w:r>
    </w:p>
    <w:p w:rsidR="001D189E" w:rsidRPr="001D189E" w:rsidRDefault="001D189E" w:rsidP="001D189E">
      <w:pPr>
        <w:spacing w:after="0" w:line="240" w:lineRule="auto"/>
        <w:ind w:firstLine="240"/>
        <w:jc w:val="center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1D189E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Критерии оценки по итогам вступительных испытаний по специальной дисциплине и философии</w:t>
      </w:r>
    </w:p>
    <w:p w:rsidR="001D189E" w:rsidRPr="001D189E" w:rsidRDefault="001D189E" w:rsidP="001D189E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r w:rsidRPr="001D189E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6656"/>
      </w:tblGrid>
      <w:tr w:rsidR="001D189E" w:rsidRPr="001D189E" w:rsidTr="00D33C0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Содержание</w:t>
            </w:r>
          </w:p>
        </w:tc>
      </w:tr>
      <w:tr w:rsidR="001D189E" w:rsidRPr="001D189E" w:rsidTr="00D33C0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543244" w:rsidRDefault="001D189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</w:pPr>
            <w:r w:rsidRPr="00543244"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  <w:t>Отлично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</w:t>
            </w:r>
            <w:r w:rsidR="00543244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ступающий в аспирантуру должен</w:t>
            </w: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обобщить материал, сделать собственные выводы, выразить </w:t>
            </w: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свое мнение</w:t>
            </w:r>
          </w:p>
        </w:tc>
      </w:tr>
      <w:tr w:rsidR="001D189E" w:rsidRPr="001D189E" w:rsidTr="00D33C0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543244" w:rsidRDefault="001D189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</w:pPr>
            <w:r w:rsidRPr="00543244"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  <w:lastRenderedPageBreak/>
              <w:t>Хорошо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6D0B0D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Ответ поступающего в аспир</w:t>
            </w:r>
            <w:r w:rsidR="006D0B0D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антуру правильный, но неполный, </w:t>
            </w: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обобщающее мнение недостаточно аргументировано.</w:t>
            </w:r>
          </w:p>
        </w:tc>
      </w:tr>
      <w:tr w:rsidR="001D189E" w:rsidRPr="001D189E" w:rsidTr="00D33C0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543244" w:rsidRDefault="001D189E" w:rsidP="00D33C09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</w:pPr>
            <w:r w:rsidRPr="00543244"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  <w:t>Удовлетворительно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6D0B0D" w:rsidP="006D0B0D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Ответ </w:t>
            </w:r>
            <w:proofErr w:type="gramStart"/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поступающего,  в</w:t>
            </w:r>
            <w:proofErr w:type="gramEnd"/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основном, </w:t>
            </w:r>
            <w:r w:rsidR="001D189E"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правильный</w:t>
            </w:r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, есть некие ошибки в деталях, </w:t>
            </w:r>
            <w:r w:rsidR="001D189E"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отсутствует </w:t>
            </w:r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обобщающее </w:t>
            </w:r>
            <w:r w:rsidR="001D189E"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мн</w:t>
            </w:r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ение.</w:t>
            </w:r>
          </w:p>
        </w:tc>
      </w:tr>
      <w:tr w:rsidR="001D189E" w:rsidRPr="001D189E" w:rsidTr="00D33C0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543244" w:rsidRDefault="001D189E" w:rsidP="0054324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</w:pPr>
            <w:r w:rsidRPr="00543244">
              <w:rPr>
                <w:rFonts w:ascii="Times New Roman" w:eastAsia="Times New Roman" w:hAnsi="Times New Roman" w:cs="Times New Roman"/>
                <w:i/>
                <w:color w:val="555555"/>
                <w:sz w:val="28"/>
                <w:szCs w:val="28"/>
                <w:lang w:eastAsia="ru-RU"/>
              </w:rPr>
              <w:t>Неудовлетворительно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1D189E" w:rsidRPr="001D189E" w:rsidRDefault="001D189E" w:rsidP="006D0B0D">
            <w:pPr>
              <w:spacing w:after="0" w:line="240" w:lineRule="auto"/>
              <w:ind w:firstLine="240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В ответе поступающего в аспирантуру существенные ошибки в основных аспектах </w:t>
            </w:r>
            <w:r w:rsidR="006D0B0D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воп</w:t>
            </w:r>
            <w:r w:rsidR="00045907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р</w:t>
            </w:r>
            <w:r w:rsidR="006D0B0D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осов</w:t>
            </w:r>
            <w:r w:rsidRPr="001D189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.</w:t>
            </w:r>
          </w:p>
        </w:tc>
      </w:tr>
    </w:tbl>
    <w:p w:rsidR="001D189E" w:rsidRPr="001D189E" w:rsidRDefault="001D189E" w:rsidP="001D189E">
      <w:pPr>
        <w:spacing w:after="0" w:line="240" w:lineRule="auto"/>
        <w:ind w:firstLine="240"/>
        <w:jc w:val="center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1D189E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Критерии оценки по итогам вступительного испытания по иностранному языку</w:t>
      </w:r>
    </w:p>
    <w:p w:rsidR="001D189E" w:rsidRPr="001D189E" w:rsidRDefault="001D189E" w:rsidP="001D189E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</w:p>
    <w:p w:rsidR="001D189E" w:rsidRPr="001D189E" w:rsidRDefault="006D0B0D" w:rsidP="006D0B0D">
      <w:pPr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 </w:t>
      </w:r>
      <w:r w:rsidR="001D189E"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Основой для определения оценки на вступительном испытании служит уровень языковой компетентности поступающего, предусмотренный программой  курса </w:t>
      </w:r>
      <w:r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для студентов </w:t>
      </w:r>
      <w:r w:rsidR="001D189E"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«Иностранный язык».</w:t>
      </w:r>
    </w:p>
    <w:p w:rsidR="001D189E" w:rsidRPr="001D189E" w:rsidRDefault="001D189E" w:rsidP="006D0B0D">
      <w:pPr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br/>
      </w:r>
      <w:r w:rsidR="006D0B0D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       </w:t>
      </w: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Оценка «отлично» предусматривает высокий уровень языковых умений и навыков поступающего в объеме программно</w:t>
      </w:r>
      <w:r w:rsidR="002D1B4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го</w:t>
      </w: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материала, свободное владение всеми видами речевой деятельности,  умение выполнять задания, связанные с речевой и </w:t>
      </w:r>
      <w:r w:rsidR="002D1B4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письменной </w:t>
      </w: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догадкой.</w:t>
      </w:r>
    </w:p>
    <w:p w:rsidR="002D1B41" w:rsidRDefault="001D189E" w:rsidP="002D1B41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br/>
      </w:r>
      <w:r w:rsidR="002D1B4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      </w:t>
      </w: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Оценки «хорошо» заслуживает поступающий, показавший знание программно</w:t>
      </w:r>
      <w:r w:rsidR="002D1B4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го</w:t>
      </w: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материала, в объеме, необходимом для дальнейшей учебы, научной деятельности и предстоящей работы по профессии, успешно выполняющий предусмотренные экзаменационные задания. Как правило, оценка «хорошо» выставляется абитуриентам, показавшим хороший уровень освоения</w:t>
      </w:r>
      <w:r w:rsidR="002D1B4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речевых </w:t>
      </w: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навыков</w:t>
      </w:r>
      <w:r w:rsidR="002D1B4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.</w:t>
      </w: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br/>
      </w: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br/>
      </w:r>
      <w:r w:rsidR="002D1B4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       </w:t>
      </w: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Оценка «удовлетворительно» выставляется абитуриентам, допустившим погрешности в ответе на экзамене</w:t>
      </w:r>
      <w:r w:rsidR="002D1B4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.</w:t>
      </w:r>
    </w:p>
    <w:p w:rsidR="001D189E" w:rsidRPr="001D189E" w:rsidRDefault="001D189E" w:rsidP="00FA221E">
      <w:pPr>
        <w:spacing w:after="0" w:line="240" w:lineRule="auto"/>
        <w:ind w:firstLine="240"/>
        <w:rPr>
          <w:rFonts w:ascii="Times New Roman" w:hAnsi="Times New Roman" w:cs="Times New Roman"/>
          <w:sz w:val="28"/>
          <w:szCs w:val="28"/>
        </w:rPr>
      </w:pP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br/>
      </w:r>
      <w:r w:rsidR="002D1B4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        </w:t>
      </w: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Оценка «неудовлетворительно» выставляется поступающему, имеющему пробелы в знаниях основного программно</w:t>
      </w:r>
      <w:r w:rsidR="002D1B41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го</w:t>
      </w: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материала, допустившему принципиальные ошибки в выполнении экзаменационных  заданий и не продемонстрировавшему уровень коммуникативных умений</w:t>
      </w:r>
      <w:r w:rsidR="00FA221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.</w:t>
      </w:r>
    </w:p>
    <w:p w:rsidR="000C5A99" w:rsidRPr="001D189E" w:rsidRDefault="000C5A99" w:rsidP="006D0B0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C5A99" w:rsidRPr="001D189E" w:rsidSect="00C80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31"/>
    <w:rsid w:val="00045907"/>
    <w:rsid w:val="000C5A99"/>
    <w:rsid w:val="001C720A"/>
    <w:rsid w:val="001D189E"/>
    <w:rsid w:val="002D1B41"/>
    <w:rsid w:val="004A7249"/>
    <w:rsid w:val="00543244"/>
    <w:rsid w:val="00547B3C"/>
    <w:rsid w:val="005A0668"/>
    <w:rsid w:val="006960F6"/>
    <w:rsid w:val="006D0B0D"/>
    <w:rsid w:val="007E09AE"/>
    <w:rsid w:val="00986E37"/>
    <w:rsid w:val="00A675AA"/>
    <w:rsid w:val="00C80B27"/>
    <w:rsid w:val="00CB43F7"/>
    <w:rsid w:val="00D35B31"/>
    <w:rsid w:val="00DD0F33"/>
    <w:rsid w:val="00E464B6"/>
    <w:rsid w:val="00F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9B4F82-6E9C-457D-B156-AC6F12B5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5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dcterms:created xsi:type="dcterms:W3CDTF">2019-09-27T11:21:00Z</dcterms:created>
  <dcterms:modified xsi:type="dcterms:W3CDTF">2019-09-27T11:21:00Z</dcterms:modified>
</cp:coreProperties>
</file>