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E0" w:rsidRPr="00B542E0" w:rsidRDefault="00B542E0" w:rsidP="00B5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B542E0">
        <w:rPr>
          <w:rFonts w:ascii="Times New Roman" w:hAnsi="Times New Roman" w:cs="Times New Roman"/>
          <w:sz w:val="28"/>
          <w:szCs w:val="28"/>
        </w:rPr>
        <w:t xml:space="preserve"> апреля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2E0">
        <w:rPr>
          <w:rFonts w:ascii="Times New Roman" w:hAnsi="Times New Roman" w:cs="Times New Roman"/>
          <w:sz w:val="28"/>
          <w:szCs w:val="28"/>
        </w:rPr>
        <w:t xml:space="preserve">состоялась встреча Студенческого научно-творческого общества (СНТО) </w:t>
      </w:r>
      <w:proofErr w:type="spellStart"/>
      <w:r w:rsidRPr="00B542E0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B542E0">
        <w:rPr>
          <w:rFonts w:ascii="Times New Roman" w:hAnsi="Times New Roman" w:cs="Times New Roman"/>
          <w:sz w:val="28"/>
          <w:szCs w:val="28"/>
        </w:rPr>
        <w:t xml:space="preserve">, курирование которого осуществляется отделом научного развития. Встреча проходила в формате Студенческого Творческого клуба. </w:t>
      </w:r>
      <w:proofErr w:type="gramStart"/>
      <w:r w:rsidRPr="00B542E0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B542E0">
        <w:rPr>
          <w:rFonts w:ascii="Times New Roman" w:hAnsi="Times New Roman" w:cs="Times New Roman"/>
          <w:sz w:val="28"/>
          <w:szCs w:val="28"/>
        </w:rPr>
        <w:t xml:space="preserve"> был показан фильм братьев </w:t>
      </w:r>
      <w:proofErr w:type="spellStart"/>
      <w:r w:rsidRPr="00B542E0">
        <w:rPr>
          <w:rFonts w:ascii="Times New Roman" w:hAnsi="Times New Roman" w:cs="Times New Roman"/>
          <w:sz w:val="28"/>
          <w:szCs w:val="28"/>
        </w:rPr>
        <w:t>Дарденн</w:t>
      </w:r>
      <w:proofErr w:type="spellEnd"/>
      <w:r w:rsidRPr="00B542E0">
        <w:rPr>
          <w:rFonts w:ascii="Times New Roman" w:hAnsi="Times New Roman" w:cs="Times New Roman"/>
          <w:sz w:val="28"/>
          <w:szCs w:val="28"/>
        </w:rPr>
        <w:t xml:space="preserve"> «Розетта», затем студенты делились своими впечатлениями и обсуждали проблемы, поднятые фильмом, в рамках темы «Социальное пространство и гуманизм: новый тип катарсиса».</w:t>
      </w:r>
    </w:p>
    <w:p w:rsidR="00B542E0" w:rsidRPr="00B542E0" w:rsidRDefault="00B542E0" w:rsidP="00B542E0">
      <w:pPr>
        <w:rPr>
          <w:rFonts w:ascii="Times New Roman" w:hAnsi="Times New Roman" w:cs="Times New Roman"/>
          <w:sz w:val="28"/>
          <w:szCs w:val="28"/>
        </w:rPr>
      </w:pPr>
      <w:r w:rsidRPr="00B542E0">
        <w:rPr>
          <w:rFonts w:ascii="Times New Roman" w:hAnsi="Times New Roman" w:cs="Times New Roman"/>
          <w:sz w:val="28"/>
          <w:szCs w:val="28"/>
        </w:rPr>
        <w:t>Кинокартина получила Золотую пальмовую ветвь Каннского кинофестиваля в 1999 году и стала одним из первых в череде большого ряда подобных картин, которые и на сегодняшний день продолжают завоевывать главные награды ведущих международных кинофестивалей. После просмотра участники беседы высказали различные мнения о том, как ими был воспринят данный фильм. С одной стороны может показаться, что режиссёры, боясь остаться непонятыми, чересчур утрировали аспекты трудной жизни главной героини, из-за чего для зрителя оказалось невозможным переживать за неё саму. С другой стороны, в результате именно сочетание безличной фиксации современного быта обедневших слоёв населения с живой человечностью главной героини рождает ощущение катарсиса в финальной сцене.</w:t>
      </w:r>
    </w:p>
    <w:p w:rsidR="00211C8E" w:rsidRPr="00B542E0" w:rsidRDefault="00B542E0" w:rsidP="00B542E0">
      <w:pPr>
        <w:rPr>
          <w:rFonts w:ascii="Times New Roman" w:hAnsi="Times New Roman" w:cs="Times New Roman"/>
          <w:sz w:val="28"/>
          <w:szCs w:val="28"/>
        </w:rPr>
      </w:pPr>
      <w:r w:rsidRPr="00B542E0">
        <w:rPr>
          <w:rFonts w:ascii="Times New Roman" w:hAnsi="Times New Roman" w:cs="Times New Roman"/>
          <w:sz w:val="28"/>
          <w:szCs w:val="28"/>
        </w:rPr>
        <w:t xml:space="preserve">На заседании присутствовало 20 человек. В дискуссии принимали участие студенты </w:t>
      </w:r>
      <w:r w:rsidR="004D368B">
        <w:rPr>
          <w:rFonts w:ascii="Times New Roman" w:hAnsi="Times New Roman" w:cs="Times New Roman"/>
          <w:sz w:val="28"/>
          <w:szCs w:val="28"/>
        </w:rPr>
        <w:t>продюсерского</w:t>
      </w:r>
      <w:r w:rsidRPr="00B542E0">
        <w:rPr>
          <w:rFonts w:ascii="Times New Roman" w:hAnsi="Times New Roman" w:cs="Times New Roman"/>
          <w:sz w:val="28"/>
          <w:szCs w:val="28"/>
        </w:rPr>
        <w:t xml:space="preserve">, сценарно-киноведческого, операторского и режиссёрского факультетов, аспиранты, сотрудники </w:t>
      </w:r>
      <w:r w:rsidR="005A79F3"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 w:rsidR="005A79F3"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 w:rsidR="005A79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A79F3"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Pr="00B542E0">
        <w:rPr>
          <w:rFonts w:ascii="Times New Roman" w:hAnsi="Times New Roman" w:cs="Times New Roman"/>
          <w:sz w:val="28"/>
          <w:szCs w:val="28"/>
        </w:rPr>
        <w:t>.</w:t>
      </w:r>
    </w:p>
    <w:sectPr w:rsidR="00211C8E" w:rsidRPr="00B54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42E0"/>
    <w:rsid w:val="00211C8E"/>
    <w:rsid w:val="004D368B"/>
    <w:rsid w:val="005A79F3"/>
    <w:rsid w:val="00B5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2022-02-24T19:24:00Z</dcterms:created>
  <dcterms:modified xsi:type="dcterms:W3CDTF">2022-02-24T19:31:00Z</dcterms:modified>
</cp:coreProperties>
</file>