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15" w:type="dxa"/>
        <w:tblLayout w:type="fixed"/>
        <w:tblLook w:val="0600" w:firstRow="0" w:lastRow="0" w:firstColumn="0" w:lastColumn="0" w:noHBand="1" w:noVBand="1"/>
      </w:tblPr>
      <w:tblGrid>
        <w:gridCol w:w="2730"/>
        <w:gridCol w:w="4005"/>
        <w:gridCol w:w="3480"/>
      </w:tblGrid>
      <w:tr w:rsidR="00ED7AD7" w:rsidRPr="0064292A" w14:paraId="5E78443E" w14:textId="77777777" w:rsidTr="47DEE3C2">
        <w:trPr>
          <w:trHeight w:val="810"/>
        </w:trPr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4404F7AD" w:rsidR="00ED7AD7" w:rsidRPr="0064292A" w:rsidRDefault="0057281B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Milwaukee</w:t>
            </w:r>
            <w:r w:rsidR="00020AAF" w:rsidRPr="0064292A">
              <w:rPr>
                <w:rFonts w:asciiTheme="majorHAnsi" w:hAnsiTheme="majorHAnsi" w:cstheme="majorHAnsi"/>
              </w:rPr>
              <w:t xml:space="preserve">, </w:t>
            </w:r>
            <w:r w:rsidR="002B347A">
              <w:rPr>
                <w:rFonts w:asciiTheme="majorHAnsi" w:hAnsiTheme="majorHAnsi" w:cstheme="majorHAnsi"/>
              </w:rPr>
              <w:t>Wisconsin</w:t>
            </w:r>
            <w:r w:rsidR="00020AAF" w:rsidRPr="0064292A">
              <w:rPr>
                <w:rFonts w:asciiTheme="majorHAnsi" w:hAnsiTheme="majorHAnsi" w:cstheme="majorHAnsi"/>
              </w:rPr>
              <w:br/>
            </w:r>
            <w:hyperlink r:id="rId8" w:history="1">
              <w:r w:rsidR="002B347A" w:rsidRPr="002B347A">
                <w:rPr>
                  <w:rStyle w:val="Hyperlink"/>
                  <w:rFonts w:asciiTheme="majorHAnsi" w:hAnsiTheme="majorHAnsi" w:cstheme="majorHAnsi"/>
                </w:rPr>
                <w:t>mpwester@gmail.com</w:t>
              </w:r>
            </w:hyperlink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010D4BD" w:rsidR="00ED7AD7" w:rsidRPr="002B347A" w:rsidRDefault="002B347A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>Michael Wester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385CCB88" w:rsidR="00ED7AD7" w:rsidRPr="0064292A" w:rsidRDefault="00000000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hyperlink r:id="rId9" w:history="1">
              <w:r w:rsidR="00F26727" w:rsidRPr="00F26727">
                <w:rPr>
                  <w:rStyle w:val="Hyperlink"/>
                  <w:rFonts w:asciiTheme="majorHAnsi" w:hAnsiTheme="majorHAnsi" w:cstheme="majorHAnsi"/>
                </w:rPr>
                <w:t>linkedin.com/in/wester-michael/</w:t>
              </w:r>
            </w:hyperlink>
            <w:r w:rsidR="00020AAF" w:rsidRPr="0064292A">
              <w:rPr>
                <w:rFonts w:asciiTheme="majorHAnsi" w:hAnsiTheme="majorHAnsi" w:cstheme="majorHAnsi"/>
              </w:rPr>
              <w:t xml:space="preserve"> </w:t>
            </w:r>
            <w:hyperlink r:id="rId10" w:history="1">
              <w:r w:rsidR="00F26727" w:rsidRPr="00F26727">
                <w:rPr>
                  <w:rStyle w:val="Hyperlink"/>
                  <w:rFonts w:asciiTheme="majorHAnsi" w:hAnsiTheme="majorHAnsi" w:cstheme="majorHAnsi"/>
                </w:rPr>
                <w:t>github.com/mike-wester</w:t>
              </w:r>
            </w:hyperlink>
          </w:p>
        </w:tc>
      </w:tr>
    </w:tbl>
    <w:p w14:paraId="73C8F210" w14:textId="3D1A4AC7" w:rsidR="0064292A" w:rsidRPr="002B347A" w:rsidRDefault="002B347A" w:rsidP="007C7AE4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spacing w:line="276" w:lineRule="auto"/>
        <w:rPr>
          <w:rFonts w:asciiTheme="majorHAnsi" w:hAnsiTheme="majorHAnsi" w:cstheme="majorHAnsi"/>
          <w:bCs/>
          <w:color w:val="auto"/>
          <w:sz w:val="22"/>
          <w:szCs w:val="22"/>
        </w:rPr>
      </w:pPr>
      <w:r w:rsidRPr="002B347A">
        <w:rPr>
          <w:rFonts w:asciiTheme="majorHAnsi" w:hAnsiTheme="majorHAnsi" w:cstheme="majorHAnsi"/>
          <w:bCs/>
          <w:color w:val="auto"/>
          <w:sz w:val="22"/>
          <w:szCs w:val="22"/>
        </w:rPr>
        <w:t xml:space="preserve">13 years of experience in crafting innovative solutions across various domains. My expertise lies in spearheading the development of greenfield full-stack applications, pioneering new standalone frontend SPAs/PWAs, architecting RESTful APIs, and designing microservice-based backend infrastructures. Additionally, I'm well-versed in the intricacies of </w:t>
      </w:r>
      <w:proofErr w:type="spellStart"/>
      <w:r w:rsidRPr="002B347A">
        <w:rPr>
          <w:rFonts w:asciiTheme="majorHAnsi" w:hAnsiTheme="majorHAnsi" w:cstheme="majorHAnsi"/>
          <w:bCs/>
          <w:color w:val="auto"/>
          <w:sz w:val="22"/>
          <w:szCs w:val="22"/>
        </w:rPr>
        <w:t>microfrontend</w:t>
      </w:r>
      <w:proofErr w:type="spellEnd"/>
      <w:r w:rsidRPr="002B347A">
        <w:rPr>
          <w:rFonts w:asciiTheme="majorHAnsi" w:hAnsiTheme="majorHAnsi" w:cstheme="majorHAnsi"/>
          <w:bCs/>
          <w:color w:val="auto"/>
          <w:sz w:val="22"/>
          <w:szCs w:val="22"/>
        </w:rPr>
        <w:t>-based architectures, continuously exploring new paradigms to enhance system scalability and flexibility.</w:t>
      </w:r>
    </w:p>
    <w:p w14:paraId="00000009" w14:textId="77777777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Work Experience</w:t>
      </w:r>
    </w:p>
    <w:p w14:paraId="6CCFCAEB" w14:textId="77777777" w:rsidR="00F70701" w:rsidRDefault="00F70701" w:rsidP="00296C8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2F95B65C" w14:textId="5CC781EA" w:rsidR="00296C86" w:rsidRDefault="00C158CE" w:rsidP="00296C8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inorHAnsi" w:eastAsia="Calibri" w:hAnsiTheme="minorHAnsi" w:cstheme="minorHAnsi"/>
          <w:bCs/>
        </w:rPr>
        <w:t>Software Engineering Team Lead</w:t>
      </w:r>
      <w:r w:rsidR="00296C86" w:rsidRPr="0064292A">
        <w:rPr>
          <w:rFonts w:asciiTheme="majorHAnsi" w:hAnsiTheme="majorHAnsi" w:cstheme="majorHAnsi"/>
          <w:b/>
        </w:rPr>
        <w:tab/>
      </w:r>
      <w:proofErr w:type="gramStart"/>
      <w:r>
        <w:rPr>
          <w:rFonts w:asciiTheme="majorHAnsi" w:hAnsiTheme="majorHAnsi" w:cstheme="majorHAnsi"/>
          <w:b/>
        </w:rPr>
        <w:t>The</w:t>
      </w:r>
      <w:proofErr w:type="gramEnd"/>
      <w:r>
        <w:rPr>
          <w:rFonts w:asciiTheme="majorHAnsi" w:hAnsiTheme="majorHAnsi" w:cstheme="majorHAnsi"/>
          <w:b/>
        </w:rPr>
        <w:t xml:space="preserve"> Predictive Index</w:t>
      </w:r>
      <w:r w:rsidR="00296C86" w:rsidRPr="0064292A">
        <w:rPr>
          <w:rFonts w:asciiTheme="majorHAnsi" w:hAnsiTheme="majorHAnsi" w:cstheme="majorHAnsi"/>
        </w:rPr>
        <w:tab/>
      </w:r>
      <w:r w:rsidRPr="00C158CE">
        <w:rPr>
          <w:rFonts w:asciiTheme="majorHAnsi" w:hAnsiTheme="majorHAnsi" w:cstheme="majorHAnsi"/>
          <w:b/>
        </w:rPr>
        <w:t>Oct 2021 – Nov 2022</w:t>
      </w:r>
    </w:p>
    <w:p w14:paraId="1D81BAAB" w14:textId="6E0D82D4" w:rsidR="00296C86" w:rsidRPr="009B10FA" w:rsidRDefault="00C158CE" w:rsidP="00296C8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User Experience</w:t>
      </w:r>
      <w:r w:rsidR="00296C86" w:rsidRPr="0064292A">
        <w:rPr>
          <w:rFonts w:asciiTheme="majorHAnsi" w:hAnsiTheme="majorHAnsi" w:cstheme="majorHAnsi"/>
          <w:sz w:val="22"/>
          <w:szCs w:val="22"/>
        </w:rPr>
        <w:tab/>
      </w:r>
      <w:r w:rsidR="00296C86">
        <w:rPr>
          <w:rFonts w:asciiTheme="majorHAnsi" w:hAnsiTheme="majorHAnsi" w:cstheme="majorHAnsi"/>
          <w:sz w:val="22"/>
          <w:szCs w:val="22"/>
        </w:rPr>
        <w:tab/>
        <w:t>Greater Milwaukee Area</w:t>
      </w:r>
      <w:r w:rsidR="00992426">
        <w:rPr>
          <w:rFonts w:asciiTheme="majorHAnsi" w:hAnsiTheme="majorHAnsi" w:cstheme="majorHAnsi"/>
          <w:sz w:val="22"/>
          <w:szCs w:val="22"/>
        </w:rPr>
        <w:t>, WI</w:t>
      </w:r>
    </w:p>
    <w:p w14:paraId="063B6266" w14:textId="77777777" w:rsidR="00C158CE" w:rsidRPr="009B10FA" w:rsidRDefault="00C158CE" w:rsidP="00296C8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1B90DC3D" w14:textId="61FFAE26" w:rsidR="00C158CE" w:rsidRPr="00C158CE" w:rsidRDefault="00992426" w:rsidP="00C158CE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Creation of NPM UX library utilizing</w:t>
      </w:r>
      <w:r w:rsidR="00C158CE" w:rsidRPr="00C158CE">
        <w:rPr>
          <w:rFonts w:asciiTheme="majorHAnsi" w:hAnsiTheme="majorHAnsi" w:cstheme="majorHAnsi"/>
          <w:sz w:val="22"/>
          <w:szCs w:val="22"/>
        </w:rPr>
        <w:t xml:space="preserve"> Angular Materials and AG Grid </w:t>
      </w:r>
      <w:r>
        <w:rPr>
          <w:rFonts w:asciiTheme="majorHAnsi" w:hAnsiTheme="majorHAnsi" w:cstheme="majorHAnsi"/>
          <w:sz w:val="22"/>
          <w:szCs w:val="22"/>
        </w:rPr>
        <w:t>for</w:t>
      </w:r>
      <w:r w:rsidR="00C158CE" w:rsidRPr="00C158CE">
        <w:rPr>
          <w:rFonts w:asciiTheme="majorHAnsi" w:hAnsiTheme="majorHAnsi" w:cstheme="majorHAnsi"/>
          <w:sz w:val="22"/>
          <w:szCs w:val="22"/>
        </w:rPr>
        <w:t xml:space="preserve"> a more standardized infrastructure.</w:t>
      </w:r>
    </w:p>
    <w:p w14:paraId="1F5DC3A3" w14:textId="365238E9" w:rsidR="00C158CE" w:rsidRPr="00C158CE" w:rsidRDefault="00C158CE" w:rsidP="00C158CE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158CE">
        <w:rPr>
          <w:rFonts w:asciiTheme="majorHAnsi" w:hAnsiTheme="majorHAnsi" w:cstheme="majorHAnsi"/>
          <w:sz w:val="22"/>
          <w:szCs w:val="22"/>
        </w:rPr>
        <w:t>Implementation/Modification of RESTFul API’s to integrate new access control changes.</w:t>
      </w:r>
    </w:p>
    <w:p w14:paraId="7C85AEF4" w14:textId="21EA5882" w:rsidR="00296C86" w:rsidRDefault="00C158CE" w:rsidP="00C158CE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C158CE">
        <w:rPr>
          <w:rFonts w:asciiTheme="majorHAnsi" w:hAnsiTheme="majorHAnsi" w:cstheme="majorHAnsi"/>
          <w:sz w:val="22"/>
          <w:szCs w:val="22"/>
        </w:rPr>
        <w:t>Setup/Creation of the initial library project, leveraging AngularCLI to streamline the process.</w:t>
      </w:r>
    </w:p>
    <w:p w14:paraId="1028810F" w14:textId="2DECC439" w:rsidR="00B51DE8" w:rsidRPr="00C158CE" w:rsidRDefault="00B51DE8" w:rsidP="00C158CE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Manage 3 direct reports.</w:t>
      </w:r>
    </w:p>
    <w:p w14:paraId="0B84D68B" w14:textId="77777777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7BA9CC08" w14:textId="4FE99422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t>Software Engineer II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>
        <w:rPr>
          <w:rFonts w:asciiTheme="majorHAnsi" w:hAnsiTheme="majorHAnsi" w:cstheme="majorHAnsi"/>
          <w:b/>
        </w:rPr>
        <w:t>goPuff</w:t>
      </w:r>
      <w:proofErr w:type="spellEnd"/>
      <w:r w:rsidRPr="0064292A">
        <w:rPr>
          <w:rFonts w:asciiTheme="majorHAnsi" w:hAnsiTheme="majorHAnsi" w:cstheme="majorHAnsi"/>
        </w:rPr>
        <w:tab/>
      </w:r>
      <w:r w:rsidRPr="00992426">
        <w:rPr>
          <w:rFonts w:asciiTheme="majorHAnsi" w:hAnsiTheme="majorHAnsi" w:cstheme="majorHAnsi"/>
          <w:b/>
        </w:rPr>
        <w:t>Feb 2021 – Oct 2021</w:t>
      </w:r>
    </w:p>
    <w:p w14:paraId="3C0539FB" w14:textId="67007733" w:rsidR="00992426" w:rsidRPr="009B10FA" w:rsidRDefault="00A058BC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Forecasting</w:t>
      </w:r>
      <w:r w:rsidR="00992426" w:rsidRPr="0064292A">
        <w:rPr>
          <w:rFonts w:asciiTheme="majorHAnsi" w:hAnsiTheme="majorHAnsi" w:cstheme="majorHAnsi"/>
          <w:sz w:val="22"/>
          <w:szCs w:val="22"/>
        </w:rPr>
        <w:tab/>
      </w:r>
      <w:r w:rsidR="00992426"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1B8A1954" w14:textId="77777777" w:rsidR="00992426" w:rsidRPr="009B10FA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0B6779F" w14:textId="153C1F28" w:rsidR="00992426" w:rsidRPr="00992426" w:rsidRDefault="00992426" w:rsidP="00992426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 xml:space="preserve">Automated current reporting process improving end user efficiency by over </w:t>
      </w:r>
      <w:r>
        <w:rPr>
          <w:rFonts w:asciiTheme="majorHAnsi" w:hAnsiTheme="majorHAnsi" w:cstheme="majorHAnsi"/>
          <w:sz w:val="22"/>
          <w:szCs w:val="22"/>
        </w:rPr>
        <w:t>500</w:t>
      </w:r>
      <w:r w:rsidRPr="00992426">
        <w:rPr>
          <w:rFonts w:asciiTheme="majorHAnsi" w:hAnsiTheme="majorHAnsi" w:cstheme="majorHAnsi"/>
          <w:sz w:val="22"/>
          <w:szCs w:val="22"/>
        </w:rPr>
        <w:t>%.</w:t>
      </w:r>
    </w:p>
    <w:p w14:paraId="0317F079" w14:textId="459F932D" w:rsidR="00992426" w:rsidRPr="00992426" w:rsidRDefault="00992426" w:rsidP="00992426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Creation/Release of a cutting-edge web application built on React, elevating user experience.</w:t>
      </w:r>
    </w:p>
    <w:p w14:paraId="63FE6317" w14:textId="54E08D75" w:rsidR="00992426" w:rsidRPr="00992426" w:rsidRDefault="00992426" w:rsidP="00992426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 xml:space="preserve">Development of new RESTful APIs, </w:t>
      </w:r>
      <w:r>
        <w:rPr>
          <w:rFonts w:asciiTheme="majorHAnsi" w:hAnsiTheme="majorHAnsi" w:cstheme="majorHAnsi"/>
          <w:sz w:val="22"/>
          <w:szCs w:val="22"/>
        </w:rPr>
        <w:t>utilizing</w:t>
      </w:r>
      <w:r w:rsidRPr="00992426">
        <w:rPr>
          <w:rFonts w:asciiTheme="majorHAnsi" w:hAnsiTheme="majorHAnsi" w:cstheme="majorHAnsi"/>
          <w:sz w:val="22"/>
          <w:szCs w:val="22"/>
        </w:rPr>
        <w:t xml:space="preserve"> GraphQL to enhance efficiency and flexibility in data querying.</w:t>
      </w:r>
    </w:p>
    <w:p w14:paraId="626216EA" w14:textId="77777777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2F1EF5A3" w14:textId="77777777" w:rsidR="00992426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inorHAnsi" w:eastAsia="Calibri" w:hAnsiTheme="minorHAnsi" w:cstheme="minorHAnsi"/>
          <w:bCs/>
        </w:rPr>
      </w:pPr>
    </w:p>
    <w:p w14:paraId="56B910DA" w14:textId="77777777" w:rsidR="00B51DE8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t>Senior Software Engineer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 w:rsidRPr="00992426">
        <w:rPr>
          <w:rFonts w:asciiTheme="majorHAnsi" w:hAnsiTheme="majorHAnsi" w:cstheme="majorHAnsi"/>
          <w:b/>
        </w:rPr>
        <w:t>InvestCloud</w:t>
      </w:r>
      <w:proofErr w:type="spellEnd"/>
      <w:r w:rsidRPr="0064292A">
        <w:rPr>
          <w:rFonts w:asciiTheme="majorHAnsi" w:hAnsiTheme="majorHAnsi" w:cstheme="majorHAnsi"/>
        </w:rPr>
        <w:tab/>
      </w:r>
      <w:r w:rsidR="00B51DE8" w:rsidRPr="00B51DE8">
        <w:rPr>
          <w:rFonts w:asciiTheme="majorHAnsi" w:hAnsiTheme="majorHAnsi" w:cstheme="majorHAnsi"/>
          <w:b/>
        </w:rPr>
        <w:t>Jul 2019 – Jun 2020</w:t>
      </w:r>
    </w:p>
    <w:p w14:paraId="2ED5ABBE" w14:textId="6E47E214" w:rsidR="00992426" w:rsidRPr="009B10FA" w:rsidRDefault="00992426" w:rsidP="00992426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Essentials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2FCA598E" w14:textId="77777777" w:rsidR="00992426" w:rsidRPr="00992426" w:rsidRDefault="00992426" w:rsidP="00992426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2E18E87F" w14:textId="77777777" w:rsidR="00992426" w:rsidRPr="00992426" w:rsidRDefault="00992426" w:rsidP="0099242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Utilized Azure Service Bus into our microservices architecture facilitating seamless connection.</w:t>
      </w:r>
    </w:p>
    <w:p w14:paraId="0C9C22B6" w14:textId="4B6C31BF" w:rsidR="00992426" w:rsidRPr="00992426" w:rsidRDefault="00992426" w:rsidP="0099242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Implemented robust frontend unit testing standards, resulting in improved efficiency.</w:t>
      </w:r>
    </w:p>
    <w:p w14:paraId="19F50EE2" w14:textId="61E26006" w:rsidR="00992426" w:rsidRPr="00B51DE8" w:rsidRDefault="00992426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Successfully launched the flagship Single Page Application (SPA) built with Angular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12AE043A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2C86B38" w14:textId="77777777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992426">
        <w:rPr>
          <w:rFonts w:asciiTheme="minorHAnsi" w:eastAsia="Calibri" w:hAnsiTheme="minorHAnsi" w:cstheme="minorHAnsi"/>
          <w:bCs/>
        </w:rPr>
        <w:t>Team Lead</w:t>
      </w:r>
      <w:r w:rsidRPr="0064292A">
        <w:rPr>
          <w:rFonts w:asciiTheme="majorHAnsi" w:hAnsiTheme="majorHAnsi" w:cstheme="majorHAnsi"/>
          <w:b/>
        </w:rPr>
        <w:tab/>
      </w:r>
      <w:r w:rsidRPr="00992426">
        <w:rPr>
          <w:rFonts w:asciiTheme="majorHAnsi" w:hAnsiTheme="majorHAnsi" w:cstheme="majorHAnsi"/>
          <w:b/>
        </w:rPr>
        <w:t>Finastra</w:t>
      </w:r>
      <w:r w:rsidRPr="0064292A">
        <w:rPr>
          <w:rFonts w:asciiTheme="majorHAnsi" w:hAnsiTheme="majorHAnsi" w:cstheme="majorHAnsi"/>
        </w:rPr>
        <w:tab/>
      </w:r>
      <w:r w:rsidRPr="00992426">
        <w:rPr>
          <w:rFonts w:asciiTheme="majorHAnsi" w:hAnsiTheme="majorHAnsi" w:cstheme="majorHAnsi"/>
          <w:b/>
        </w:rPr>
        <w:t>Apr 2016 – Jul 2019</w:t>
      </w:r>
    </w:p>
    <w:p w14:paraId="5DC5F578" w14:textId="53280E45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New Lending Platform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6309F259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FA325F0" w14:textId="77777777" w:rsidR="00B51DE8" w:rsidRPr="00992426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>Introduced Angular animations to elevate the overall user experience.</w:t>
      </w:r>
    </w:p>
    <w:p w14:paraId="00F3275B" w14:textId="246AB5AA" w:rsidR="00B51DE8" w:rsidRPr="00992426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992426">
        <w:rPr>
          <w:rFonts w:asciiTheme="majorHAnsi" w:hAnsiTheme="majorHAnsi" w:cstheme="majorHAnsi"/>
          <w:sz w:val="22"/>
          <w:szCs w:val="22"/>
        </w:rPr>
        <w:t xml:space="preserve">Took full ownership </w:t>
      </w:r>
      <w:r>
        <w:rPr>
          <w:rFonts w:asciiTheme="majorHAnsi" w:hAnsiTheme="majorHAnsi" w:cstheme="majorHAnsi"/>
          <w:sz w:val="22"/>
          <w:szCs w:val="22"/>
        </w:rPr>
        <w:t>of</w:t>
      </w:r>
      <w:r w:rsidRPr="00992426">
        <w:rPr>
          <w:rFonts w:asciiTheme="majorHAnsi" w:hAnsiTheme="majorHAnsi" w:cstheme="majorHAnsi"/>
          <w:sz w:val="22"/>
          <w:szCs w:val="22"/>
        </w:rPr>
        <w:t xml:space="preserve"> three C# .NET backend microservices, overseeing their development and maintenance</w:t>
      </w:r>
      <w:r>
        <w:rPr>
          <w:rFonts w:asciiTheme="majorHAnsi" w:hAnsiTheme="majorHAnsi" w:cstheme="majorHAnsi"/>
          <w:sz w:val="22"/>
          <w:szCs w:val="22"/>
        </w:rPr>
        <w:t>.</w:t>
      </w:r>
      <w:r w:rsidRPr="0099242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B398642" w14:textId="77777777" w:rsidR="00B51DE8" w:rsidRPr="00992426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Streamlined CI/CD pipeline for an easy development experience</w:t>
      </w:r>
    </w:p>
    <w:p w14:paraId="47514F5F" w14:textId="77777777" w:rsidR="00E44170" w:rsidRDefault="00E44170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60B8511" w14:textId="382A3C1F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t>Senior Software Engineer</w:t>
      </w:r>
      <w:r w:rsidRPr="0064292A">
        <w:rPr>
          <w:rFonts w:asciiTheme="majorHAnsi" w:hAnsiTheme="majorHAnsi" w:cstheme="majorHAnsi"/>
          <w:b/>
        </w:rPr>
        <w:tab/>
      </w:r>
      <w:r w:rsidRPr="00B51DE8">
        <w:rPr>
          <w:rFonts w:asciiTheme="majorHAnsi" w:hAnsiTheme="majorHAnsi" w:cstheme="majorHAnsi"/>
          <w:b/>
        </w:rPr>
        <w:t>Blue Yonder</w:t>
      </w:r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May 2015 – Mar 2016</w:t>
      </w:r>
    </w:p>
    <w:p w14:paraId="37502615" w14:textId="53BFF449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Consulting Services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1E67FA77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345A1232" w14:textId="2D151133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Spearheaded the implementation of Voice enhancements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7E78C813" w14:textId="1E5DC690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Led collaborative efforts with customers directly to understand their unique needs and tailor solutions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0BD0BCBD" w14:textId="18AA8C3F" w:rsidR="00B51DE8" w:rsidRPr="00B51DE8" w:rsidRDefault="00B51DE8" w:rsidP="009B2CB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Provided on-site support during critical phases such as kickoff and customer go-live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3312FFB6" w14:textId="77777777" w:rsidR="00B51DE8" w:rsidRPr="00B51DE8" w:rsidRDefault="00B51DE8" w:rsidP="00B51DE8">
      <w:pPr>
        <w:pStyle w:val="ListParagraph"/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34B2AAA2" w14:textId="3EEB5988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lastRenderedPageBreak/>
        <w:t>Software Developer</w:t>
      </w:r>
      <w:r w:rsidRPr="0064292A">
        <w:rPr>
          <w:rFonts w:asciiTheme="majorHAnsi" w:hAnsiTheme="majorHAnsi" w:cstheme="majorHAnsi"/>
          <w:b/>
        </w:rPr>
        <w:tab/>
      </w:r>
      <w:proofErr w:type="spellStart"/>
      <w:r w:rsidRPr="00B51DE8">
        <w:rPr>
          <w:rFonts w:asciiTheme="majorHAnsi" w:hAnsiTheme="majorHAnsi" w:cstheme="majorHAnsi"/>
          <w:b/>
        </w:rPr>
        <w:t>Iptor</w:t>
      </w:r>
      <w:proofErr w:type="spellEnd"/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Dec 2013 – May 2015</w:t>
      </w:r>
    </w:p>
    <w:p w14:paraId="4548E04B" w14:textId="16EDCE25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Dynamin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054287AC" w14:textId="77777777" w:rsidR="00B51DE8" w:rsidRDefault="00B51DE8" w:rsidP="00B51DE8">
      <w:pPr>
        <w:pStyle w:val="ListParagraph"/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587B47AD" w14:textId="31076F38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Developed Entity Framework RESTful APIs to facilitate seamless integration ensuring data interoperability.</w:t>
      </w:r>
    </w:p>
    <w:p w14:paraId="0C79ADDD" w14:textId="4A3DA2E9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Implemented SOAP-based Web Service integration with third-party systems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06B9C536" w14:textId="3A846047" w:rsid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Led development efforts to separate core applications to introduce new products</w:t>
      </w:r>
    </w:p>
    <w:p w14:paraId="72CCAC2A" w14:textId="77777777" w:rsidR="00B51DE8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60C13339" w14:textId="6E8B4D1E" w:rsidR="00B51DE8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B51DE8">
        <w:rPr>
          <w:rFonts w:asciiTheme="minorHAnsi" w:eastAsia="Calibri" w:hAnsiTheme="minorHAnsi" w:cstheme="minorHAnsi"/>
          <w:bCs/>
        </w:rPr>
        <w:t>Technical Consultant Intermediate</w:t>
      </w:r>
      <w:r w:rsidRPr="0064292A">
        <w:rPr>
          <w:rFonts w:asciiTheme="majorHAnsi" w:hAnsiTheme="majorHAnsi" w:cstheme="majorHAnsi"/>
          <w:b/>
        </w:rPr>
        <w:tab/>
      </w:r>
      <w:r w:rsidRPr="00B51DE8">
        <w:rPr>
          <w:rFonts w:asciiTheme="majorHAnsi" w:hAnsiTheme="majorHAnsi" w:cstheme="majorHAnsi"/>
          <w:b/>
        </w:rPr>
        <w:t>Blue Yonder</w:t>
      </w:r>
      <w:r w:rsidRPr="0064292A">
        <w:rPr>
          <w:rFonts w:asciiTheme="majorHAnsi" w:hAnsiTheme="majorHAnsi" w:cstheme="majorHAnsi"/>
        </w:rPr>
        <w:tab/>
      </w:r>
      <w:r w:rsidRPr="00B51DE8">
        <w:rPr>
          <w:rFonts w:asciiTheme="majorHAnsi" w:hAnsiTheme="majorHAnsi" w:cstheme="majorHAnsi"/>
          <w:b/>
        </w:rPr>
        <w:t>Dec 2009 – Dec 2013</w:t>
      </w:r>
    </w:p>
    <w:p w14:paraId="6ED6ECF8" w14:textId="77777777" w:rsidR="00B51DE8" w:rsidRPr="009B10FA" w:rsidRDefault="00B51DE8" w:rsidP="00B51DE8">
      <w:pPr>
        <w:tabs>
          <w:tab w:val="left" w:pos="720"/>
          <w:tab w:val="left" w:pos="-1007"/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Consulting Services</w:t>
      </w:r>
      <w:r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>Greater Milwaukee Area, WI</w:t>
      </w:r>
    </w:p>
    <w:p w14:paraId="20F31817" w14:textId="77777777" w:rsidR="00B51DE8" w:rsidRPr="00992426" w:rsidRDefault="00B51DE8" w:rsidP="00B51DE8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36F2C9D6" w14:textId="3A5DC594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Collaborated closely with customers to understand their needs and translate them into actionable solutions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1B35E139" w14:textId="117D34B4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Implemented threaded session expiration feature in our core product, enhancing security.</w:t>
      </w:r>
    </w:p>
    <w:p w14:paraId="50DD9C47" w14:textId="3D965A13" w:rsidR="00B51DE8" w:rsidRPr="00B51DE8" w:rsidRDefault="00B51DE8" w:rsidP="00B51DE8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B51DE8">
        <w:rPr>
          <w:rFonts w:asciiTheme="majorHAnsi" w:hAnsiTheme="majorHAnsi" w:cstheme="majorHAnsi"/>
          <w:sz w:val="22"/>
          <w:szCs w:val="22"/>
        </w:rPr>
        <w:t>Provided comprehensive support throughout all phases of projects, from analysis and design to implementation.</w:t>
      </w:r>
    </w:p>
    <w:p w14:paraId="566CE4D2" w14:textId="27CB78B9" w:rsidR="0064292A" w:rsidRPr="0064292A" w:rsidRDefault="0064292A" w:rsidP="0064292A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Technologies and Languages</w:t>
      </w:r>
    </w:p>
    <w:p w14:paraId="623619BA" w14:textId="3B1620F8" w:rsidR="00F26727" w:rsidRPr="00F26727" w:rsidRDefault="00F26727" w:rsidP="00F2672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sz w:val="22"/>
          <w:szCs w:val="22"/>
        </w:rPr>
        <w:t>Languages: Typescript, C#, Javascript, SQL, HTML, CSS</w:t>
      </w:r>
    </w:p>
    <w:p w14:paraId="5085EFD4" w14:textId="4D4A7A78" w:rsidR="00F26727" w:rsidRPr="00F26727" w:rsidRDefault="00F26727" w:rsidP="00F2672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sz w:val="22"/>
          <w:szCs w:val="22"/>
        </w:rPr>
        <w:t>Libraries &amp; Frameworks: Angular, RxJS, Angular Material, .NET, Entity Framwork, Jasmine, Jest</w:t>
      </w:r>
      <w:r>
        <w:rPr>
          <w:rFonts w:asciiTheme="majorHAnsi" w:hAnsiTheme="majorHAnsi" w:cstheme="majorHAnsi"/>
          <w:sz w:val="22"/>
          <w:szCs w:val="22"/>
        </w:rPr>
        <w:t>, Material Design</w:t>
      </w:r>
    </w:p>
    <w:p w14:paraId="3D4E6A23" w14:textId="77777777" w:rsidR="00F26727" w:rsidRPr="00F26727" w:rsidRDefault="00F26727" w:rsidP="00F2672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sz w:val="22"/>
          <w:szCs w:val="22"/>
        </w:rPr>
        <w:t>Databases: SQL Server, Oracle, Postgres, MongoDB, Microsoft Azure SQL Database</w:t>
      </w:r>
    </w:p>
    <w:p w14:paraId="044A9D8E" w14:textId="77777777" w:rsidR="00F26727" w:rsidRPr="00F26727" w:rsidRDefault="00F26727" w:rsidP="00F2672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sz w:val="22"/>
          <w:szCs w:val="22"/>
        </w:rPr>
        <w:t>Cloud Services: Microsoft Azure, AWS, Google Cloud Platform (GCP)</w:t>
      </w:r>
    </w:p>
    <w:p w14:paraId="58F78877" w14:textId="59CA25B9" w:rsidR="00F26727" w:rsidRPr="0064292A" w:rsidRDefault="00F26727" w:rsidP="00F2672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Technologies</w:t>
      </w:r>
      <w:r w:rsidRPr="00F26727">
        <w:rPr>
          <w:rFonts w:asciiTheme="majorHAnsi" w:hAnsiTheme="majorHAnsi" w:cstheme="majorHAnsi"/>
          <w:sz w:val="22"/>
          <w:szCs w:val="22"/>
        </w:rPr>
        <w:t>: Azure Pipelines, AngularCLI, Github Actions, Octopus, Jenkins, Docker, Kubernetes, CircleCI</w:t>
      </w:r>
    </w:p>
    <w:p w14:paraId="00000022" w14:textId="1F438154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Education and Certifications</w:t>
      </w:r>
    </w:p>
    <w:p w14:paraId="00000039" w14:textId="7B4B2C51" w:rsidR="00ED7AD7" w:rsidRPr="00E15ED1" w:rsidRDefault="00F26727" w:rsidP="00E15ED1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F26727">
        <w:rPr>
          <w:rFonts w:asciiTheme="majorHAnsi" w:hAnsiTheme="majorHAnsi" w:cstheme="majorHAnsi"/>
          <w:b/>
          <w:bCs/>
          <w:sz w:val="22"/>
          <w:szCs w:val="22"/>
        </w:rPr>
        <w:t>B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Pr="00F26727">
        <w:rPr>
          <w:rFonts w:asciiTheme="majorHAnsi" w:hAnsiTheme="majorHAnsi" w:cstheme="majorHAnsi"/>
          <w:b/>
          <w:bCs/>
          <w:sz w:val="22"/>
          <w:szCs w:val="22"/>
        </w:rPr>
        <w:t>Sc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  <w:r w:rsidRPr="00F26727">
        <w:rPr>
          <w:rFonts w:asciiTheme="majorHAnsi" w:hAnsiTheme="majorHAnsi" w:cstheme="majorHAnsi"/>
          <w:b/>
          <w:bCs/>
          <w:sz w:val="22"/>
          <w:szCs w:val="22"/>
        </w:rPr>
        <w:t xml:space="preserve"> Computer Science</w:t>
      </w:r>
      <w:r>
        <w:rPr>
          <w:rFonts w:asciiTheme="majorHAnsi" w:hAnsiTheme="majorHAnsi" w:cstheme="majorHAnsi"/>
          <w:sz w:val="22"/>
          <w:szCs w:val="22"/>
        </w:rPr>
        <w:t>,</w:t>
      </w:r>
      <w:r w:rsidRPr="00F26727">
        <w:rPr>
          <w:rFonts w:asciiTheme="majorHAnsi" w:hAnsiTheme="majorHAnsi" w:cstheme="majorHAnsi"/>
          <w:sz w:val="22"/>
          <w:szCs w:val="22"/>
        </w:rPr>
        <w:t xml:space="preserve"> University of Wisconsin – Milwaukee</w:t>
      </w:r>
      <w:r w:rsidRPr="00F26727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>2006-</w:t>
      </w:r>
      <w:r w:rsidRPr="00F26727">
        <w:rPr>
          <w:rFonts w:asciiTheme="majorHAnsi" w:hAnsiTheme="majorHAnsi" w:cstheme="majorHAnsi"/>
          <w:sz w:val="22"/>
          <w:szCs w:val="22"/>
        </w:rPr>
        <w:t>2010</w:t>
      </w:r>
      <w:bookmarkStart w:id="0" w:name="_icbh46l2ytt3" w:colFirst="0" w:colLast="0"/>
      <w:bookmarkEnd w:id="0"/>
    </w:p>
    <w:sectPr w:rsidR="00ED7AD7" w:rsidRPr="00E15ED1" w:rsidSect="0064292A">
      <w:footerReference w:type="default" r:id="rId11"/>
      <w:headerReference w:type="first" r:id="rId12"/>
      <w:pgSz w:w="12240" w:h="15840"/>
      <w:pgMar w:top="720" w:right="720" w:bottom="72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67163" w14:textId="77777777" w:rsidR="009C6223" w:rsidRDefault="009C6223">
      <w:r>
        <w:separator/>
      </w:r>
    </w:p>
  </w:endnote>
  <w:endnote w:type="continuationSeparator" w:id="0">
    <w:p w14:paraId="2D594403" w14:textId="77777777" w:rsidR="009C6223" w:rsidRDefault="009C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ED7AD7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18DE" w14:textId="77777777" w:rsidR="009C6223" w:rsidRDefault="009C6223">
      <w:r>
        <w:separator/>
      </w:r>
    </w:p>
  </w:footnote>
  <w:footnote w:type="continuationSeparator" w:id="0">
    <w:p w14:paraId="1F945FB8" w14:textId="77777777" w:rsidR="009C6223" w:rsidRDefault="009C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ED7AD7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7637"/>
    <w:multiLevelType w:val="multilevel"/>
    <w:tmpl w:val="E9A88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6160"/>
    <w:multiLevelType w:val="multilevel"/>
    <w:tmpl w:val="C0D41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32E9"/>
    <w:multiLevelType w:val="multilevel"/>
    <w:tmpl w:val="98E2A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E501F"/>
    <w:multiLevelType w:val="multilevel"/>
    <w:tmpl w:val="FB20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553787">
    <w:abstractNumId w:val="4"/>
  </w:num>
  <w:num w:numId="2" w16cid:durableId="1462726582">
    <w:abstractNumId w:val="6"/>
  </w:num>
  <w:num w:numId="3" w16cid:durableId="873613161">
    <w:abstractNumId w:val="0"/>
  </w:num>
  <w:num w:numId="4" w16cid:durableId="471869807">
    <w:abstractNumId w:val="2"/>
  </w:num>
  <w:num w:numId="5" w16cid:durableId="411121050">
    <w:abstractNumId w:val="7"/>
  </w:num>
  <w:num w:numId="6" w16cid:durableId="1285771672">
    <w:abstractNumId w:val="1"/>
  </w:num>
  <w:num w:numId="7" w16cid:durableId="1826166009">
    <w:abstractNumId w:val="3"/>
  </w:num>
  <w:num w:numId="8" w16cid:durableId="573011659">
    <w:abstractNumId w:val="8"/>
  </w:num>
  <w:num w:numId="9" w16cid:durableId="353920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EE3C2"/>
    <w:rsid w:val="00020AAF"/>
    <w:rsid w:val="00296C86"/>
    <w:rsid w:val="002B347A"/>
    <w:rsid w:val="005077D6"/>
    <w:rsid w:val="0057281B"/>
    <w:rsid w:val="0064292A"/>
    <w:rsid w:val="007A41D4"/>
    <w:rsid w:val="007C7AE4"/>
    <w:rsid w:val="00851664"/>
    <w:rsid w:val="00933C40"/>
    <w:rsid w:val="00941AD7"/>
    <w:rsid w:val="00992426"/>
    <w:rsid w:val="009B10FA"/>
    <w:rsid w:val="009C6223"/>
    <w:rsid w:val="009D38C3"/>
    <w:rsid w:val="00A058BC"/>
    <w:rsid w:val="00A22163"/>
    <w:rsid w:val="00B51DE8"/>
    <w:rsid w:val="00C158CE"/>
    <w:rsid w:val="00C25A04"/>
    <w:rsid w:val="00DB30F1"/>
    <w:rsid w:val="00E15ED1"/>
    <w:rsid w:val="00E44170"/>
    <w:rsid w:val="00ED7AD7"/>
    <w:rsid w:val="00F26727"/>
    <w:rsid w:val="00F70701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10D1"/>
  <w15:docId w15:val="{881C19A7-13C5-4DDC-8DBA-251C0E86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42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2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26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wester@gmail.com?subject=Exciting%20New%20Opportunity%20-%20Resume%20Li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github.com/mike-we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wester-michae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A01D0D-AB88-1244-81DE-EA84CEE8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Wester</cp:lastModifiedBy>
  <cp:revision>6</cp:revision>
  <cp:lastPrinted>2024-11-16T23:04:00Z</cp:lastPrinted>
  <dcterms:created xsi:type="dcterms:W3CDTF">2024-11-16T23:04:00Z</dcterms:created>
  <dcterms:modified xsi:type="dcterms:W3CDTF">2026-02-17T18:58:00Z</dcterms:modified>
</cp:coreProperties>
</file>