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6FA5A" w14:textId="54F09E40" w:rsidR="005C180E" w:rsidRPr="005C180E" w:rsidRDefault="005C180E" w:rsidP="005C180E">
      <w:pPr>
        <w:rPr>
          <w:rFonts w:asciiTheme="minorHAnsi" w:eastAsia="Calibri" w:hAnsiTheme="minorHAnsi" w:cstheme="minorHAnsi"/>
          <w:bCs/>
        </w:rPr>
      </w:pPr>
      <w:r w:rsidRPr="005C180E">
        <w:rPr>
          <w:rFonts w:asciiTheme="minorHAnsi" w:eastAsia="Calibri" w:hAnsiTheme="minorHAnsi" w:cstheme="minorHAnsi"/>
          <w:bCs/>
        </w:rPr>
        <w:t xml:space="preserve">13 years of experience in crafting innovative solutions across various domains. My expertise lies in spearheading the development of greenfield full-stack applications, pioneering new standalone frontend SPAs/PWAs, architecting RESTful APIs, and designing microservice-based backend infrastructures. Additionally, I'm well-versed in the intricacies of </w:t>
      </w:r>
      <w:proofErr w:type="spellStart"/>
      <w:r w:rsidRPr="005C180E">
        <w:rPr>
          <w:rFonts w:asciiTheme="minorHAnsi" w:eastAsia="Calibri" w:hAnsiTheme="minorHAnsi" w:cstheme="minorHAnsi"/>
          <w:bCs/>
        </w:rPr>
        <w:t>microfrontend</w:t>
      </w:r>
      <w:proofErr w:type="spellEnd"/>
      <w:r w:rsidRPr="005C180E">
        <w:rPr>
          <w:rFonts w:asciiTheme="minorHAnsi" w:eastAsia="Calibri" w:hAnsiTheme="minorHAnsi" w:cstheme="minorHAnsi"/>
          <w:bCs/>
        </w:rPr>
        <w:t>-based architectures, continuously exploring new paradigms to enhance system scalability and flexibility.</w:t>
      </w:r>
    </w:p>
    <w:p w14:paraId="296EF30A" w14:textId="77777777" w:rsidR="005C180E" w:rsidRPr="005C180E" w:rsidRDefault="005C180E" w:rsidP="005C180E">
      <w:pPr>
        <w:rPr>
          <w:rFonts w:asciiTheme="minorHAnsi" w:eastAsia="Calibri" w:hAnsiTheme="minorHAnsi" w:cstheme="minorHAnsi"/>
          <w:bCs/>
        </w:rPr>
      </w:pPr>
    </w:p>
    <w:p w14:paraId="206E7DC9" w14:textId="77777777" w:rsidR="005C180E" w:rsidRPr="005C180E" w:rsidRDefault="005C180E" w:rsidP="005C180E">
      <w:pPr>
        <w:rPr>
          <w:rFonts w:asciiTheme="minorHAnsi" w:eastAsia="Calibri" w:hAnsiTheme="minorHAnsi" w:cstheme="minorHAnsi"/>
          <w:bCs/>
        </w:rPr>
      </w:pPr>
      <w:r w:rsidRPr="005C180E">
        <w:rPr>
          <w:rFonts w:asciiTheme="minorHAnsi" w:eastAsia="Calibri" w:hAnsiTheme="minorHAnsi" w:cstheme="minorHAnsi"/>
          <w:bCs/>
        </w:rPr>
        <w:t>Throughout my career, I've embraced leadership roles, serving as a mentor and collaborator to inspire teams and drive projects to success. My commitment to SOLID development principles has been instrumental in delivering robust and maintainable codebases, while my proactive approach to integrating Agile methodologies and CI/CD practices ensures efficiency and quality in every project lifecycle.</w:t>
      </w:r>
    </w:p>
    <w:p w14:paraId="032598E5" w14:textId="77777777" w:rsidR="002D1104" w:rsidRPr="005C180E" w:rsidRDefault="002D1104" w:rsidP="002D1104">
      <w:pPr>
        <w:shd w:val="clear" w:color="auto" w:fill="FFFFFF"/>
        <w:spacing w:before="120" w:after="120"/>
        <w:jc w:val="center"/>
        <w:rPr>
          <w:rFonts w:asciiTheme="minorHAnsi" w:eastAsia="Calibri" w:hAnsiTheme="minorHAnsi" w:cstheme="minorHAnsi"/>
          <w:b/>
          <w:sz w:val="28"/>
          <w:szCs w:val="28"/>
        </w:rPr>
      </w:pPr>
      <w:r w:rsidRPr="005C180E">
        <w:rPr>
          <w:rFonts w:asciiTheme="minorHAnsi" w:eastAsia="Calibri" w:hAnsiTheme="minorHAnsi" w:cstheme="minorHAnsi"/>
          <w:b/>
          <w:sz w:val="28"/>
          <w:szCs w:val="28"/>
        </w:rPr>
        <w:t>Technical Expertise/Skills</w:t>
      </w:r>
    </w:p>
    <w:p w14:paraId="042BA376" w14:textId="019B4617" w:rsidR="0024682A" w:rsidRDefault="0024761C" w:rsidP="0024761C">
      <w:pPr>
        <w:rPr>
          <w:rFonts w:asciiTheme="minorHAnsi" w:eastAsia="Calibri" w:hAnsiTheme="minorHAnsi" w:cstheme="minorHAnsi"/>
          <w:bCs/>
        </w:rPr>
      </w:pPr>
      <w:r w:rsidRPr="005C180E">
        <w:rPr>
          <w:rFonts w:asciiTheme="minorHAnsi" w:eastAsia="Calibri" w:hAnsiTheme="minorHAnsi" w:cstheme="minorHAnsi"/>
          <w:bCs/>
        </w:rPr>
        <w:t>Programming Languages:</w:t>
      </w:r>
      <w:r w:rsidR="0024682A" w:rsidRPr="005C180E">
        <w:rPr>
          <w:rFonts w:asciiTheme="minorHAnsi" w:eastAsia="Calibri" w:hAnsiTheme="minorHAnsi" w:cstheme="minorHAnsi"/>
          <w:bCs/>
        </w:rPr>
        <w:t xml:space="preserve"> </w:t>
      </w:r>
      <w:r w:rsidRPr="005C180E">
        <w:rPr>
          <w:rFonts w:asciiTheme="minorHAnsi" w:eastAsia="Calibri" w:hAnsiTheme="minorHAnsi" w:cstheme="minorHAnsi"/>
          <w:bCs/>
        </w:rPr>
        <w:t>Typescript</w:t>
      </w:r>
      <w:r w:rsidR="001F58DD">
        <w:rPr>
          <w:rFonts w:asciiTheme="minorHAnsi" w:eastAsia="Calibri" w:hAnsiTheme="minorHAnsi" w:cstheme="minorHAnsi"/>
          <w:bCs/>
        </w:rPr>
        <w:t xml:space="preserve">, </w:t>
      </w:r>
      <w:r w:rsidRPr="005C180E">
        <w:rPr>
          <w:rFonts w:asciiTheme="minorHAnsi" w:eastAsia="Calibri" w:hAnsiTheme="minorHAnsi" w:cstheme="minorHAnsi"/>
          <w:bCs/>
        </w:rPr>
        <w:t xml:space="preserve">C#, </w:t>
      </w:r>
      <w:proofErr w:type="spellStart"/>
      <w:r w:rsidR="0024682A" w:rsidRPr="005C180E">
        <w:rPr>
          <w:rFonts w:asciiTheme="minorHAnsi" w:eastAsia="Calibri" w:hAnsiTheme="minorHAnsi" w:cstheme="minorHAnsi"/>
          <w:bCs/>
        </w:rPr>
        <w:t>Javascript</w:t>
      </w:r>
      <w:proofErr w:type="spellEnd"/>
      <w:r w:rsidR="0024682A" w:rsidRPr="005C180E">
        <w:rPr>
          <w:rFonts w:asciiTheme="minorHAnsi" w:eastAsia="Calibri" w:hAnsiTheme="minorHAnsi" w:cstheme="minorHAnsi"/>
          <w:bCs/>
        </w:rPr>
        <w:t>, SQL, HTML, CSS</w:t>
      </w:r>
    </w:p>
    <w:p w14:paraId="3ADFB4BA" w14:textId="0743D1C2" w:rsidR="005C180E" w:rsidRPr="005C180E" w:rsidRDefault="005C180E" w:rsidP="0024761C">
      <w:pPr>
        <w:rPr>
          <w:rFonts w:asciiTheme="minorHAnsi" w:eastAsia="Calibri" w:hAnsiTheme="minorHAnsi" w:cstheme="minorHAnsi"/>
          <w:bCs/>
        </w:rPr>
      </w:pPr>
      <w:r>
        <w:rPr>
          <w:rFonts w:asciiTheme="minorHAnsi" w:eastAsia="Calibri" w:hAnsiTheme="minorHAnsi" w:cstheme="minorHAnsi"/>
          <w:bCs/>
        </w:rPr>
        <w:t xml:space="preserve">Libraries &amp; Frameworks: Angular, </w:t>
      </w:r>
      <w:proofErr w:type="spellStart"/>
      <w:r w:rsidR="004148C0" w:rsidRPr="005C180E">
        <w:rPr>
          <w:rFonts w:asciiTheme="minorHAnsi" w:eastAsia="Calibri" w:hAnsiTheme="minorHAnsi" w:cstheme="minorHAnsi"/>
          <w:bCs/>
        </w:rPr>
        <w:t>RxJS</w:t>
      </w:r>
      <w:proofErr w:type="spellEnd"/>
      <w:r w:rsidR="004148C0">
        <w:rPr>
          <w:rFonts w:asciiTheme="minorHAnsi" w:eastAsia="Calibri" w:hAnsiTheme="minorHAnsi" w:cstheme="minorHAnsi"/>
          <w:bCs/>
        </w:rPr>
        <w:t xml:space="preserve">, </w:t>
      </w:r>
      <w:r>
        <w:rPr>
          <w:rFonts w:asciiTheme="minorHAnsi" w:eastAsia="Calibri" w:hAnsiTheme="minorHAnsi" w:cstheme="minorHAnsi"/>
          <w:bCs/>
        </w:rPr>
        <w:t xml:space="preserve">Angular Material, .NET, Entity </w:t>
      </w:r>
      <w:proofErr w:type="spellStart"/>
      <w:r>
        <w:rPr>
          <w:rFonts w:asciiTheme="minorHAnsi" w:eastAsia="Calibri" w:hAnsiTheme="minorHAnsi" w:cstheme="minorHAnsi"/>
          <w:bCs/>
        </w:rPr>
        <w:t>Framwork</w:t>
      </w:r>
      <w:proofErr w:type="spellEnd"/>
      <w:r>
        <w:rPr>
          <w:rFonts w:asciiTheme="minorHAnsi" w:eastAsia="Calibri" w:hAnsiTheme="minorHAnsi" w:cstheme="minorHAnsi"/>
          <w:bCs/>
        </w:rPr>
        <w:t xml:space="preserve">, </w:t>
      </w:r>
      <w:proofErr w:type="spellStart"/>
      <w:r>
        <w:rPr>
          <w:rFonts w:asciiTheme="minorHAnsi" w:eastAsia="Calibri" w:hAnsiTheme="minorHAnsi" w:cstheme="minorHAnsi"/>
          <w:bCs/>
        </w:rPr>
        <w:t>xUnit</w:t>
      </w:r>
      <w:proofErr w:type="spellEnd"/>
      <w:r>
        <w:rPr>
          <w:rFonts w:asciiTheme="minorHAnsi" w:eastAsia="Calibri" w:hAnsiTheme="minorHAnsi" w:cstheme="minorHAnsi"/>
          <w:bCs/>
        </w:rPr>
        <w:t>, Jasmine, Jest</w:t>
      </w:r>
    </w:p>
    <w:p w14:paraId="23E097E9" w14:textId="675ED4A6" w:rsidR="0024761C" w:rsidRPr="005C180E" w:rsidRDefault="0024761C" w:rsidP="0024761C">
      <w:pPr>
        <w:rPr>
          <w:rFonts w:asciiTheme="minorHAnsi" w:eastAsia="Calibri" w:hAnsiTheme="minorHAnsi" w:cstheme="minorHAnsi"/>
          <w:bCs/>
        </w:rPr>
      </w:pPr>
      <w:r w:rsidRPr="005C180E">
        <w:rPr>
          <w:rFonts w:asciiTheme="minorHAnsi" w:eastAsia="Calibri" w:hAnsiTheme="minorHAnsi" w:cstheme="minorHAnsi"/>
          <w:bCs/>
        </w:rPr>
        <w:t>Databases: SQL Server, Oracle, Postgres</w:t>
      </w:r>
      <w:r w:rsidR="005C180E">
        <w:rPr>
          <w:rFonts w:asciiTheme="minorHAnsi" w:eastAsia="Calibri" w:hAnsiTheme="minorHAnsi" w:cstheme="minorHAnsi"/>
          <w:bCs/>
        </w:rPr>
        <w:t>, MongoDB, Microsoft Azure SQL Database</w:t>
      </w:r>
    </w:p>
    <w:p w14:paraId="7A30821C" w14:textId="50E9B492" w:rsidR="0024761C" w:rsidRPr="005C180E" w:rsidRDefault="0024761C" w:rsidP="0024761C">
      <w:pPr>
        <w:rPr>
          <w:rFonts w:asciiTheme="minorHAnsi" w:eastAsia="Calibri" w:hAnsiTheme="minorHAnsi" w:cstheme="minorHAnsi"/>
          <w:bCs/>
        </w:rPr>
      </w:pPr>
      <w:r w:rsidRPr="005C180E">
        <w:rPr>
          <w:rFonts w:asciiTheme="minorHAnsi" w:eastAsia="Calibri" w:hAnsiTheme="minorHAnsi" w:cstheme="minorHAnsi"/>
          <w:bCs/>
        </w:rPr>
        <w:t>Cloud Services: Microsoft Azure</w:t>
      </w:r>
      <w:r w:rsidR="004476F3" w:rsidRPr="005C180E">
        <w:rPr>
          <w:rFonts w:asciiTheme="minorHAnsi" w:eastAsia="Calibri" w:hAnsiTheme="minorHAnsi" w:cstheme="minorHAnsi"/>
          <w:bCs/>
        </w:rPr>
        <w:t xml:space="preserve">, </w:t>
      </w:r>
      <w:r w:rsidRPr="005C180E">
        <w:rPr>
          <w:rFonts w:asciiTheme="minorHAnsi" w:eastAsia="Calibri" w:hAnsiTheme="minorHAnsi" w:cstheme="minorHAnsi"/>
          <w:bCs/>
        </w:rPr>
        <w:t>AWS</w:t>
      </w:r>
      <w:r w:rsidR="001217FC">
        <w:rPr>
          <w:rFonts w:asciiTheme="minorHAnsi" w:eastAsia="Calibri" w:hAnsiTheme="minorHAnsi" w:cstheme="minorHAnsi"/>
          <w:bCs/>
        </w:rPr>
        <w:t xml:space="preserve">, </w:t>
      </w:r>
      <w:r w:rsidR="004476F3" w:rsidRPr="005C180E">
        <w:rPr>
          <w:rFonts w:asciiTheme="minorHAnsi" w:eastAsia="Calibri" w:hAnsiTheme="minorHAnsi" w:cstheme="minorHAnsi"/>
          <w:bCs/>
        </w:rPr>
        <w:t>Google Cloud</w:t>
      </w:r>
      <w:r w:rsidR="00744694" w:rsidRPr="005C180E">
        <w:rPr>
          <w:rFonts w:asciiTheme="minorHAnsi" w:eastAsia="Calibri" w:hAnsiTheme="minorHAnsi" w:cstheme="minorHAnsi"/>
          <w:bCs/>
        </w:rPr>
        <w:t xml:space="preserve"> Platform</w:t>
      </w:r>
      <w:r w:rsidR="001217FC">
        <w:rPr>
          <w:rFonts w:asciiTheme="minorHAnsi" w:eastAsia="Calibri" w:hAnsiTheme="minorHAnsi" w:cstheme="minorHAnsi"/>
          <w:bCs/>
        </w:rPr>
        <w:t xml:space="preserve"> (GCP)</w:t>
      </w:r>
    </w:p>
    <w:p w14:paraId="4881FA13" w14:textId="1D05F5C4" w:rsidR="00AD67E4" w:rsidRPr="005C180E" w:rsidRDefault="0024761C" w:rsidP="006F07BE">
      <w:pPr>
        <w:rPr>
          <w:rFonts w:asciiTheme="minorHAnsi" w:eastAsia="Calibri" w:hAnsiTheme="minorHAnsi" w:cstheme="minorHAnsi"/>
          <w:bCs/>
        </w:rPr>
      </w:pPr>
      <w:r w:rsidRPr="005C180E">
        <w:rPr>
          <w:rFonts w:asciiTheme="minorHAnsi" w:eastAsia="Calibri" w:hAnsiTheme="minorHAnsi" w:cstheme="minorHAnsi"/>
          <w:bCs/>
        </w:rPr>
        <w:t xml:space="preserve">Tools: Azure Pipelines, </w:t>
      </w:r>
      <w:proofErr w:type="spellStart"/>
      <w:r w:rsidRPr="005C180E">
        <w:rPr>
          <w:rFonts w:asciiTheme="minorHAnsi" w:eastAsia="Calibri" w:hAnsiTheme="minorHAnsi" w:cstheme="minorHAnsi"/>
          <w:bCs/>
        </w:rPr>
        <w:t>AngularCLI</w:t>
      </w:r>
      <w:proofErr w:type="spellEnd"/>
      <w:r w:rsidRPr="005C180E">
        <w:rPr>
          <w:rFonts w:asciiTheme="minorHAnsi" w:eastAsia="Calibri" w:hAnsiTheme="minorHAnsi" w:cstheme="minorHAnsi"/>
          <w:bCs/>
        </w:rPr>
        <w:t xml:space="preserve">, </w:t>
      </w:r>
      <w:proofErr w:type="spellStart"/>
      <w:r w:rsidR="0024682A" w:rsidRPr="005C180E">
        <w:rPr>
          <w:rFonts w:asciiTheme="minorHAnsi" w:eastAsia="Calibri" w:hAnsiTheme="minorHAnsi" w:cstheme="minorHAnsi"/>
          <w:bCs/>
        </w:rPr>
        <w:t>Github</w:t>
      </w:r>
      <w:proofErr w:type="spellEnd"/>
      <w:r w:rsidR="0024682A" w:rsidRPr="005C180E">
        <w:rPr>
          <w:rFonts w:asciiTheme="minorHAnsi" w:eastAsia="Calibri" w:hAnsiTheme="minorHAnsi" w:cstheme="minorHAnsi"/>
          <w:bCs/>
        </w:rPr>
        <w:t xml:space="preserve"> Actions</w:t>
      </w:r>
      <w:r w:rsidR="006C4FCD" w:rsidRPr="005C180E">
        <w:rPr>
          <w:rFonts w:asciiTheme="minorHAnsi" w:eastAsia="Calibri" w:hAnsiTheme="minorHAnsi" w:cstheme="minorHAnsi"/>
          <w:bCs/>
        </w:rPr>
        <w:t xml:space="preserve">, </w:t>
      </w:r>
      <w:r w:rsidRPr="005C180E">
        <w:rPr>
          <w:rFonts w:asciiTheme="minorHAnsi" w:eastAsia="Calibri" w:hAnsiTheme="minorHAnsi" w:cstheme="minorHAnsi"/>
          <w:bCs/>
        </w:rPr>
        <w:t>Octopus, Jenkins</w:t>
      </w:r>
      <w:r w:rsidR="0024682A" w:rsidRPr="005C180E">
        <w:rPr>
          <w:rFonts w:asciiTheme="minorHAnsi" w:eastAsia="Calibri" w:hAnsiTheme="minorHAnsi" w:cstheme="minorHAnsi"/>
          <w:bCs/>
        </w:rPr>
        <w:t>, Docker, Kubernetes</w:t>
      </w:r>
      <w:r w:rsidR="005C180E">
        <w:rPr>
          <w:rFonts w:asciiTheme="minorHAnsi" w:eastAsia="Calibri" w:hAnsiTheme="minorHAnsi" w:cstheme="minorHAnsi"/>
          <w:bCs/>
        </w:rPr>
        <w:t xml:space="preserve">, </w:t>
      </w:r>
      <w:proofErr w:type="spellStart"/>
      <w:r w:rsidR="005C180E">
        <w:rPr>
          <w:rFonts w:asciiTheme="minorHAnsi" w:eastAsia="Calibri" w:hAnsiTheme="minorHAnsi" w:cstheme="minorHAnsi"/>
          <w:bCs/>
        </w:rPr>
        <w:t>CircleCI</w:t>
      </w:r>
      <w:proofErr w:type="spellEnd"/>
    </w:p>
    <w:p w14:paraId="5AC57A8F" w14:textId="77777777" w:rsidR="001C0563" w:rsidRPr="005C180E" w:rsidRDefault="001C0563" w:rsidP="001C0563">
      <w:pPr>
        <w:shd w:val="clear" w:color="auto" w:fill="FFFFFF"/>
        <w:spacing w:before="120" w:after="120"/>
        <w:jc w:val="center"/>
        <w:rPr>
          <w:rFonts w:asciiTheme="minorHAnsi" w:eastAsia="Calibri" w:hAnsiTheme="minorHAnsi" w:cstheme="minorHAnsi"/>
          <w:b/>
          <w:sz w:val="28"/>
          <w:szCs w:val="28"/>
        </w:rPr>
      </w:pPr>
      <w:r w:rsidRPr="005C180E">
        <w:rPr>
          <w:rFonts w:asciiTheme="minorHAnsi" w:eastAsia="Calibri" w:hAnsiTheme="minorHAnsi" w:cstheme="minorHAnsi"/>
          <w:b/>
          <w:sz w:val="28"/>
          <w:szCs w:val="28"/>
        </w:rPr>
        <w:t>Education</w:t>
      </w:r>
    </w:p>
    <w:p w14:paraId="222711B9" w14:textId="2372CA1E" w:rsidR="001C0563" w:rsidRPr="005C180E" w:rsidRDefault="001C0563" w:rsidP="001C0563">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University of Wisconsin – Milwaukee – Bachelor of Science in Computer Science</w:t>
      </w:r>
      <w:r w:rsidRPr="005C180E">
        <w:rPr>
          <w:rFonts w:asciiTheme="minorHAnsi" w:eastAsia="Calibri" w:hAnsiTheme="minorHAnsi" w:cstheme="minorHAnsi"/>
          <w:bCs/>
        </w:rPr>
        <w:tab/>
        <w:t>2010</w:t>
      </w:r>
    </w:p>
    <w:p w14:paraId="50795BD9" w14:textId="77777777" w:rsidR="001C0563" w:rsidRPr="005C180E" w:rsidRDefault="001C0563" w:rsidP="00AD67E4">
      <w:pPr>
        <w:shd w:val="clear" w:color="auto" w:fill="FFFFFF"/>
        <w:rPr>
          <w:rFonts w:asciiTheme="minorHAnsi" w:eastAsia="Calibri" w:hAnsiTheme="minorHAnsi" w:cstheme="minorHAnsi"/>
          <w:bCs/>
          <w:sz w:val="20"/>
          <w:szCs w:val="20"/>
        </w:rPr>
      </w:pPr>
    </w:p>
    <w:p w14:paraId="7187DCCA" w14:textId="032610FA" w:rsidR="00A2424B" w:rsidRPr="005C180E" w:rsidRDefault="00607CCD" w:rsidP="00F352C4">
      <w:pPr>
        <w:shd w:val="clear" w:color="auto" w:fill="FFFFFF"/>
        <w:jc w:val="center"/>
        <w:rPr>
          <w:rFonts w:asciiTheme="minorHAnsi" w:eastAsia="Calibri" w:hAnsiTheme="minorHAnsi" w:cstheme="minorHAnsi"/>
          <w:b/>
          <w:sz w:val="28"/>
          <w:szCs w:val="28"/>
        </w:rPr>
      </w:pPr>
      <w:r w:rsidRPr="005C180E">
        <w:rPr>
          <w:rFonts w:asciiTheme="minorHAnsi" w:eastAsia="Calibri" w:hAnsiTheme="minorHAnsi" w:cstheme="minorHAnsi"/>
          <w:b/>
          <w:sz w:val="28"/>
          <w:szCs w:val="28"/>
        </w:rPr>
        <w:t>Professional Experience</w:t>
      </w:r>
    </w:p>
    <w:p w14:paraId="3BDC3EAB" w14:textId="21A286C4" w:rsidR="005C180E" w:rsidRPr="005C180E" w:rsidRDefault="001F58DD" w:rsidP="005C180E">
      <w:pPr>
        <w:shd w:val="clear" w:color="auto" w:fill="FFFFFF"/>
        <w:tabs>
          <w:tab w:val="right" w:pos="9720"/>
        </w:tabs>
        <w:rPr>
          <w:rFonts w:asciiTheme="minorHAnsi" w:eastAsia="Calibri" w:hAnsiTheme="minorHAnsi" w:cstheme="minorHAnsi"/>
          <w:bCs/>
        </w:rPr>
      </w:pPr>
      <w:r>
        <w:rPr>
          <w:rFonts w:asciiTheme="minorHAnsi" w:eastAsia="Calibri" w:hAnsiTheme="minorHAnsi" w:cstheme="minorHAnsi"/>
          <w:bCs/>
        </w:rPr>
        <w:t>Senior Consultant</w:t>
      </w:r>
      <w:r w:rsidR="005C180E" w:rsidRPr="005C180E">
        <w:rPr>
          <w:rFonts w:asciiTheme="minorHAnsi" w:eastAsia="Calibri" w:hAnsiTheme="minorHAnsi" w:cstheme="minorHAnsi"/>
          <w:bCs/>
        </w:rPr>
        <w:tab/>
      </w:r>
      <w:r w:rsidR="005C180E">
        <w:rPr>
          <w:rFonts w:asciiTheme="minorHAnsi" w:eastAsia="Calibri" w:hAnsiTheme="minorHAnsi" w:cstheme="minorHAnsi"/>
          <w:bCs/>
        </w:rPr>
        <w:t>Jan</w:t>
      </w:r>
      <w:r w:rsidR="005C180E" w:rsidRPr="005C180E">
        <w:rPr>
          <w:rFonts w:asciiTheme="minorHAnsi" w:eastAsia="Calibri" w:hAnsiTheme="minorHAnsi" w:cstheme="minorHAnsi"/>
          <w:bCs/>
        </w:rPr>
        <w:t xml:space="preserve"> 202</w:t>
      </w:r>
      <w:r w:rsidR="005C180E">
        <w:rPr>
          <w:rFonts w:asciiTheme="minorHAnsi" w:eastAsia="Calibri" w:hAnsiTheme="minorHAnsi" w:cstheme="minorHAnsi"/>
          <w:bCs/>
        </w:rPr>
        <w:t>4</w:t>
      </w:r>
      <w:r w:rsidR="005C180E" w:rsidRPr="005C180E">
        <w:rPr>
          <w:rFonts w:asciiTheme="minorHAnsi" w:eastAsia="Calibri" w:hAnsiTheme="minorHAnsi" w:cstheme="minorHAnsi"/>
          <w:bCs/>
        </w:rPr>
        <w:t xml:space="preserve"> – </w:t>
      </w:r>
      <w:r w:rsidR="005C180E">
        <w:rPr>
          <w:rFonts w:asciiTheme="minorHAnsi" w:eastAsia="Calibri" w:hAnsiTheme="minorHAnsi" w:cstheme="minorHAnsi"/>
          <w:bCs/>
        </w:rPr>
        <w:t>Feb</w:t>
      </w:r>
      <w:r w:rsidR="005C180E" w:rsidRPr="005C180E">
        <w:rPr>
          <w:rFonts w:asciiTheme="minorHAnsi" w:eastAsia="Calibri" w:hAnsiTheme="minorHAnsi" w:cstheme="minorHAnsi"/>
          <w:bCs/>
        </w:rPr>
        <w:t xml:space="preserve"> 202</w:t>
      </w:r>
      <w:r w:rsidR="005C180E">
        <w:rPr>
          <w:rFonts w:asciiTheme="minorHAnsi" w:eastAsia="Calibri" w:hAnsiTheme="minorHAnsi" w:cstheme="minorHAnsi"/>
          <w:bCs/>
        </w:rPr>
        <w:t>4</w:t>
      </w:r>
    </w:p>
    <w:p w14:paraId="0B5CF89F" w14:textId="4EF67569" w:rsidR="005C180E" w:rsidRPr="005C180E" w:rsidRDefault="005C180E" w:rsidP="005C180E">
      <w:pPr>
        <w:shd w:val="clear" w:color="auto" w:fill="FFFFFF"/>
        <w:tabs>
          <w:tab w:val="right" w:pos="9720"/>
        </w:tabs>
        <w:rPr>
          <w:rFonts w:asciiTheme="minorHAnsi" w:eastAsia="Calibri" w:hAnsiTheme="minorHAnsi" w:cstheme="minorHAnsi"/>
          <w:bCs/>
        </w:rPr>
      </w:pPr>
      <w:proofErr w:type="spellStart"/>
      <w:r>
        <w:rPr>
          <w:rFonts w:asciiTheme="minorHAnsi" w:eastAsia="Calibri" w:hAnsiTheme="minorHAnsi" w:cstheme="minorHAnsi"/>
          <w:bCs/>
        </w:rPr>
        <w:t>Sparq</w:t>
      </w:r>
      <w:proofErr w:type="spellEnd"/>
      <w:r w:rsidRPr="005C180E">
        <w:rPr>
          <w:rFonts w:asciiTheme="minorHAnsi" w:eastAsia="Calibri" w:hAnsiTheme="minorHAnsi" w:cstheme="minorHAnsi"/>
          <w:bCs/>
        </w:rPr>
        <w:tab/>
        <w:t>Remote</w:t>
      </w:r>
    </w:p>
    <w:p w14:paraId="08BA9EB7" w14:textId="77777777" w:rsidR="005C180E" w:rsidRPr="005C180E" w:rsidRDefault="005C180E" w:rsidP="005C180E">
      <w:pPr>
        <w:shd w:val="clear" w:color="auto" w:fill="FFFFFF"/>
        <w:tabs>
          <w:tab w:val="right" w:pos="9360"/>
          <w:tab w:val="right" w:pos="9720"/>
        </w:tabs>
        <w:rPr>
          <w:rFonts w:asciiTheme="minorHAnsi" w:eastAsia="Calibri" w:hAnsiTheme="minorHAnsi" w:cstheme="minorHAnsi"/>
          <w:bCs/>
        </w:rPr>
      </w:pPr>
    </w:p>
    <w:p w14:paraId="487704D9" w14:textId="0D57DF91" w:rsidR="001F58DD" w:rsidRDefault="00A86222" w:rsidP="001F58DD">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A86222">
        <w:rPr>
          <w:rFonts w:asciiTheme="minorHAnsi" w:eastAsia="Calibri" w:hAnsiTheme="minorHAnsi" w:cstheme="minorHAnsi"/>
          <w:bCs/>
        </w:rPr>
        <w:t>Senior Consultant within the .NET Practice engaged in diverse development stages, collaborating closely with skilled colleagues on a pivotal project. This experience offered a valuable opportunity to refine proficiency across the software development lifecycle.</w:t>
      </w:r>
    </w:p>
    <w:p w14:paraId="53A472F9" w14:textId="77777777" w:rsidR="00A86222" w:rsidRPr="005C180E" w:rsidRDefault="00A86222" w:rsidP="001F58DD">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3E2AF66E" w14:textId="62D5B99B" w:rsidR="004148C0" w:rsidRDefault="004148C0" w:rsidP="001F58DD">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Actively improving development skills while sitting on the bench.</w:t>
      </w:r>
    </w:p>
    <w:p w14:paraId="5129EE87" w14:textId="28E3972A" w:rsidR="001F58DD" w:rsidRDefault="001F58DD" w:rsidP="001F58DD">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Provide guidance and input to develop the best development practices.</w:t>
      </w:r>
    </w:p>
    <w:p w14:paraId="15A8E7DF" w14:textId="7748917D" w:rsidR="001F58DD" w:rsidRPr="005C180E" w:rsidRDefault="001F58DD" w:rsidP="001F58DD">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Collaborated on customer on-boarding process to expedite the process in the future.</w:t>
      </w:r>
    </w:p>
    <w:p w14:paraId="5668918B" w14:textId="77777777" w:rsidR="001F58DD" w:rsidRPr="005C180E" w:rsidRDefault="001F58DD" w:rsidP="005C180E">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6D91E835" w14:textId="5A34EC4E" w:rsidR="00AB0552" w:rsidRPr="005C180E" w:rsidRDefault="00DA6275" w:rsidP="001C7C4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Lead Engineer</w:t>
      </w:r>
      <w:r w:rsidR="00AB0552" w:rsidRPr="005C180E">
        <w:rPr>
          <w:rFonts w:asciiTheme="minorHAnsi" w:eastAsia="Calibri" w:hAnsiTheme="minorHAnsi" w:cstheme="minorHAnsi"/>
          <w:bCs/>
        </w:rPr>
        <w:tab/>
      </w:r>
      <w:r w:rsidR="0024761C" w:rsidRPr="005C180E">
        <w:rPr>
          <w:rFonts w:asciiTheme="minorHAnsi" w:eastAsia="Calibri" w:hAnsiTheme="minorHAnsi" w:cstheme="minorHAnsi"/>
          <w:bCs/>
        </w:rPr>
        <w:t>Oct 2021 – Nov 2022</w:t>
      </w:r>
    </w:p>
    <w:p w14:paraId="4FC38513" w14:textId="21811A7A" w:rsidR="002A1800" w:rsidRPr="005C180E" w:rsidRDefault="0069400B" w:rsidP="001C7C4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The Predictive Index</w:t>
      </w:r>
      <w:r w:rsidR="00AB0552" w:rsidRPr="005C180E">
        <w:rPr>
          <w:rFonts w:asciiTheme="minorHAnsi" w:eastAsia="Calibri" w:hAnsiTheme="minorHAnsi" w:cstheme="minorHAnsi"/>
          <w:bCs/>
        </w:rPr>
        <w:tab/>
      </w:r>
      <w:r w:rsidRPr="005C180E">
        <w:rPr>
          <w:rFonts w:asciiTheme="minorHAnsi" w:eastAsia="Calibri" w:hAnsiTheme="minorHAnsi" w:cstheme="minorHAnsi"/>
          <w:bCs/>
        </w:rPr>
        <w:t>Remote</w:t>
      </w:r>
    </w:p>
    <w:p w14:paraId="52957927" w14:textId="77777777" w:rsidR="002D1104" w:rsidRPr="005C180E" w:rsidRDefault="002D1104" w:rsidP="001C7C4D">
      <w:pPr>
        <w:shd w:val="clear" w:color="auto" w:fill="FFFFFF"/>
        <w:tabs>
          <w:tab w:val="right" w:pos="9360"/>
          <w:tab w:val="right" w:pos="9720"/>
        </w:tabs>
        <w:rPr>
          <w:rFonts w:asciiTheme="minorHAnsi" w:eastAsia="Calibri" w:hAnsiTheme="minorHAnsi" w:cstheme="minorHAnsi"/>
          <w:bCs/>
        </w:rPr>
      </w:pPr>
    </w:p>
    <w:p w14:paraId="13F6C9E1" w14:textId="4A33AC9B" w:rsidR="000C647C" w:rsidRDefault="0087481C" w:rsidP="000C647C">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87481C">
        <w:rPr>
          <w:rFonts w:asciiTheme="minorHAnsi" w:eastAsia="Calibri" w:hAnsiTheme="minorHAnsi" w:cstheme="minorHAnsi"/>
          <w:bCs/>
        </w:rPr>
        <w:t xml:space="preserve">Individual Contributor (IC) Full Stack Engineer transitioning logic from role-based access control to attribute-based access control. Subsequently, promoted to Lead Engineer (LE) with the specific </w:t>
      </w:r>
      <w:r>
        <w:rPr>
          <w:rFonts w:asciiTheme="minorHAnsi" w:eastAsia="Calibri" w:hAnsiTheme="minorHAnsi" w:cstheme="minorHAnsi"/>
          <w:bCs/>
        </w:rPr>
        <w:t>objective</w:t>
      </w:r>
      <w:r w:rsidRPr="0087481C">
        <w:rPr>
          <w:rFonts w:asciiTheme="minorHAnsi" w:eastAsia="Calibri" w:hAnsiTheme="minorHAnsi" w:cstheme="minorHAnsi"/>
          <w:bCs/>
        </w:rPr>
        <w:t xml:space="preserve"> of conceptualizing and releasing an internal Angular component library.</w:t>
      </w:r>
    </w:p>
    <w:p w14:paraId="2EFB7D58" w14:textId="77777777" w:rsidR="0087481C" w:rsidRPr="000C647C" w:rsidRDefault="0087481C" w:rsidP="000C647C">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049F3211" w14:textId="52A1D232" w:rsidR="0087481C" w:rsidRDefault="0087481C" w:rsidP="00481F5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r>
        <w:rPr>
          <w:rFonts w:asciiTheme="minorHAnsi" w:eastAsia="Calibri" w:hAnsiTheme="minorHAnsi" w:cstheme="minorHAnsi"/>
          <w:bCs/>
        </w:rPr>
        <w:t>T</w:t>
      </w:r>
      <w:r w:rsidRPr="0087481C">
        <w:rPr>
          <w:rFonts w:asciiTheme="minorHAnsi" w:eastAsia="Calibri" w:hAnsiTheme="minorHAnsi" w:cstheme="minorHAnsi"/>
          <w:bCs/>
        </w:rPr>
        <w:t>ransformation of Angular Materials and AG Grid into a more</w:t>
      </w:r>
      <w:r>
        <w:rPr>
          <w:rFonts w:asciiTheme="minorHAnsi" w:eastAsia="Calibri" w:hAnsiTheme="minorHAnsi" w:cstheme="minorHAnsi"/>
          <w:bCs/>
        </w:rPr>
        <w:t xml:space="preserve"> </w:t>
      </w:r>
      <w:r w:rsidRPr="0087481C">
        <w:rPr>
          <w:rFonts w:asciiTheme="minorHAnsi" w:eastAsia="Calibri" w:hAnsiTheme="minorHAnsi" w:cstheme="minorHAnsi"/>
          <w:bCs/>
        </w:rPr>
        <w:t>standardized infrastructure</w:t>
      </w:r>
      <w:r w:rsidR="006030AD">
        <w:rPr>
          <w:rFonts w:asciiTheme="minorHAnsi" w:eastAsia="Calibri" w:hAnsiTheme="minorHAnsi" w:cstheme="minorHAnsi"/>
          <w:bCs/>
        </w:rPr>
        <w:t>.</w:t>
      </w:r>
    </w:p>
    <w:p w14:paraId="60A2DC42" w14:textId="61E0F63D" w:rsidR="000C647C" w:rsidRDefault="000C647C" w:rsidP="000C647C">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r w:rsidRPr="000C647C">
        <w:rPr>
          <w:rFonts w:asciiTheme="minorHAnsi" w:eastAsia="Calibri" w:hAnsiTheme="minorHAnsi" w:cstheme="minorHAnsi"/>
          <w:bCs/>
        </w:rPr>
        <w:t xml:space="preserve">Implementation/Modification of </w:t>
      </w:r>
      <w:proofErr w:type="spellStart"/>
      <w:r w:rsidRPr="000C647C">
        <w:rPr>
          <w:rFonts w:asciiTheme="minorHAnsi" w:eastAsia="Calibri" w:hAnsiTheme="minorHAnsi" w:cstheme="minorHAnsi"/>
          <w:bCs/>
        </w:rPr>
        <w:t>RESTFul</w:t>
      </w:r>
      <w:proofErr w:type="spellEnd"/>
      <w:r w:rsidRPr="000C647C">
        <w:rPr>
          <w:rFonts w:asciiTheme="minorHAnsi" w:eastAsia="Calibri" w:hAnsiTheme="minorHAnsi" w:cstheme="minorHAnsi"/>
          <w:bCs/>
        </w:rPr>
        <w:t xml:space="preserve"> </w:t>
      </w:r>
      <w:proofErr w:type="gramStart"/>
      <w:r w:rsidRPr="000C647C">
        <w:rPr>
          <w:rFonts w:asciiTheme="minorHAnsi" w:eastAsia="Calibri" w:hAnsiTheme="minorHAnsi" w:cstheme="minorHAnsi"/>
          <w:bCs/>
        </w:rPr>
        <w:t>API’s</w:t>
      </w:r>
      <w:proofErr w:type="gramEnd"/>
      <w:r w:rsidRPr="000C647C">
        <w:rPr>
          <w:rFonts w:asciiTheme="minorHAnsi" w:eastAsia="Calibri" w:hAnsiTheme="minorHAnsi" w:cstheme="minorHAnsi"/>
          <w:bCs/>
        </w:rPr>
        <w:t xml:space="preserve"> </w:t>
      </w:r>
      <w:r w:rsidR="0087481C">
        <w:rPr>
          <w:rFonts w:asciiTheme="minorHAnsi" w:eastAsia="Calibri" w:hAnsiTheme="minorHAnsi" w:cstheme="minorHAnsi"/>
          <w:bCs/>
        </w:rPr>
        <w:t xml:space="preserve">to integrate new </w:t>
      </w:r>
      <w:r w:rsidRPr="000C647C">
        <w:rPr>
          <w:rFonts w:asciiTheme="minorHAnsi" w:eastAsia="Calibri" w:hAnsiTheme="minorHAnsi" w:cstheme="minorHAnsi"/>
          <w:bCs/>
        </w:rPr>
        <w:t>access control changes.</w:t>
      </w:r>
    </w:p>
    <w:p w14:paraId="315BC263" w14:textId="08341F4F" w:rsidR="0087481C" w:rsidRPr="0087481C" w:rsidRDefault="0087481C" w:rsidP="000C647C">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r>
        <w:rPr>
          <w:rFonts w:asciiTheme="minorHAnsi" w:eastAsia="Calibri" w:hAnsiTheme="minorHAnsi" w:cstheme="minorHAnsi"/>
          <w:bCs/>
        </w:rPr>
        <w:t>S</w:t>
      </w:r>
      <w:r w:rsidRPr="0087481C">
        <w:rPr>
          <w:rFonts w:asciiTheme="minorHAnsi" w:eastAsia="Calibri" w:hAnsiTheme="minorHAnsi" w:cstheme="minorHAnsi"/>
          <w:bCs/>
        </w:rPr>
        <w:t>etu</w:t>
      </w:r>
      <w:r>
        <w:rPr>
          <w:rFonts w:asciiTheme="minorHAnsi" w:eastAsia="Calibri" w:hAnsiTheme="minorHAnsi" w:cstheme="minorHAnsi"/>
          <w:bCs/>
        </w:rPr>
        <w:t>p/C</w:t>
      </w:r>
      <w:r w:rsidRPr="0087481C">
        <w:rPr>
          <w:rFonts w:asciiTheme="minorHAnsi" w:eastAsia="Calibri" w:hAnsiTheme="minorHAnsi" w:cstheme="minorHAnsi"/>
          <w:bCs/>
        </w:rPr>
        <w:t xml:space="preserve">reation of the initial library project, leveraging </w:t>
      </w:r>
      <w:proofErr w:type="spellStart"/>
      <w:r w:rsidRPr="0087481C">
        <w:rPr>
          <w:rFonts w:asciiTheme="minorHAnsi" w:eastAsia="Calibri" w:hAnsiTheme="minorHAnsi" w:cstheme="minorHAnsi"/>
          <w:bCs/>
        </w:rPr>
        <w:t>AngularCLI</w:t>
      </w:r>
      <w:proofErr w:type="spellEnd"/>
      <w:r w:rsidRPr="0087481C">
        <w:rPr>
          <w:rFonts w:asciiTheme="minorHAnsi" w:eastAsia="Calibri" w:hAnsiTheme="minorHAnsi" w:cstheme="minorHAnsi"/>
          <w:bCs/>
        </w:rPr>
        <w:t xml:space="preserve"> to streamline the process</w:t>
      </w:r>
      <w:r w:rsidR="006030AD">
        <w:rPr>
          <w:rFonts w:asciiTheme="minorHAnsi" w:eastAsia="Calibri" w:hAnsiTheme="minorHAnsi" w:cstheme="minorHAnsi"/>
          <w:bCs/>
        </w:rPr>
        <w:t>.</w:t>
      </w:r>
    </w:p>
    <w:p w14:paraId="167D874D" w14:textId="314935D4" w:rsidR="0024761C" w:rsidRPr="005C180E" w:rsidRDefault="0024761C" w:rsidP="000C647C">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lastRenderedPageBreak/>
        <w:t>Software Engineer II</w:t>
      </w:r>
      <w:r w:rsidR="00AB0552" w:rsidRPr="005C180E">
        <w:rPr>
          <w:rFonts w:asciiTheme="minorHAnsi" w:eastAsia="Calibri" w:hAnsiTheme="minorHAnsi" w:cstheme="minorHAnsi"/>
          <w:bCs/>
        </w:rPr>
        <w:tab/>
      </w:r>
      <w:r w:rsidRPr="005C180E">
        <w:rPr>
          <w:rFonts w:asciiTheme="minorHAnsi" w:eastAsia="Calibri" w:hAnsiTheme="minorHAnsi" w:cstheme="minorHAnsi"/>
          <w:bCs/>
        </w:rPr>
        <w:t>Feb 2021 – Oct 2021</w:t>
      </w:r>
    </w:p>
    <w:p w14:paraId="65D1198D" w14:textId="694035B4" w:rsidR="0024761C" w:rsidRPr="005C180E" w:rsidRDefault="00607CCD" w:rsidP="001C7C4D">
      <w:pPr>
        <w:shd w:val="clear" w:color="auto" w:fill="FFFFFF"/>
        <w:tabs>
          <w:tab w:val="right" w:pos="9720"/>
        </w:tabs>
        <w:rPr>
          <w:rFonts w:asciiTheme="minorHAnsi" w:eastAsia="Calibri" w:hAnsiTheme="minorHAnsi" w:cstheme="minorHAnsi"/>
          <w:bCs/>
        </w:rPr>
      </w:pPr>
      <w:proofErr w:type="spellStart"/>
      <w:r w:rsidRPr="005C180E">
        <w:rPr>
          <w:rFonts w:asciiTheme="minorHAnsi" w:eastAsia="Calibri" w:hAnsiTheme="minorHAnsi" w:cstheme="minorHAnsi"/>
          <w:bCs/>
        </w:rPr>
        <w:t>GoPuff</w:t>
      </w:r>
      <w:proofErr w:type="spellEnd"/>
      <w:r w:rsidR="00AB0552" w:rsidRPr="005C180E">
        <w:rPr>
          <w:rFonts w:asciiTheme="minorHAnsi" w:eastAsia="Calibri" w:hAnsiTheme="minorHAnsi" w:cstheme="minorHAnsi"/>
          <w:bCs/>
        </w:rPr>
        <w:tab/>
      </w:r>
      <w:r w:rsidRPr="005C180E">
        <w:rPr>
          <w:rFonts w:asciiTheme="minorHAnsi" w:eastAsia="Calibri" w:hAnsiTheme="minorHAnsi" w:cstheme="minorHAnsi"/>
          <w:bCs/>
        </w:rPr>
        <w:t>Remot</w:t>
      </w:r>
      <w:r w:rsidR="000B6C96" w:rsidRPr="005C180E">
        <w:rPr>
          <w:rFonts w:asciiTheme="minorHAnsi" w:eastAsia="Calibri" w:hAnsiTheme="minorHAnsi" w:cstheme="minorHAnsi"/>
          <w:bCs/>
        </w:rPr>
        <w:t>e</w:t>
      </w:r>
    </w:p>
    <w:p w14:paraId="201DE8DE" w14:textId="77777777" w:rsidR="003B6AEE" w:rsidRPr="005C180E" w:rsidRDefault="003B6AEE" w:rsidP="001C7C4D">
      <w:pPr>
        <w:shd w:val="clear" w:color="auto" w:fill="FFFFFF"/>
        <w:tabs>
          <w:tab w:val="right" w:pos="9720"/>
        </w:tabs>
        <w:rPr>
          <w:rFonts w:asciiTheme="minorHAnsi" w:eastAsia="Calibri" w:hAnsiTheme="minorHAnsi" w:cstheme="minorHAnsi"/>
          <w:bCs/>
        </w:rPr>
      </w:pPr>
    </w:p>
    <w:p w14:paraId="0C73E602" w14:textId="4CED6BDB" w:rsidR="00F23159" w:rsidRDefault="00F23159"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I</w:t>
      </w:r>
      <w:r w:rsidRPr="00F23159">
        <w:rPr>
          <w:rFonts w:asciiTheme="minorHAnsi" w:eastAsia="Calibri" w:hAnsiTheme="minorHAnsi" w:cstheme="minorHAnsi"/>
          <w:bCs/>
        </w:rPr>
        <w:t>C Full Stack Engineer</w:t>
      </w:r>
      <w:r>
        <w:rPr>
          <w:rFonts w:asciiTheme="minorHAnsi" w:eastAsia="Calibri" w:hAnsiTheme="minorHAnsi" w:cstheme="minorHAnsi"/>
          <w:bCs/>
        </w:rPr>
        <w:t xml:space="preserve"> playing a</w:t>
      </w:r>
      <w:r w:rsidRPr="00F23159">
        <w:rPr>
          <w:rFonts w:asciiTheme="minorHAnsi" w:eastAsia="Calibri" w:hAnsiTheme="minorHAnsi" w:cstheme="minorHAnsi"/>
          <w:bCs/>
        </w:rPr>
        <w:t xml:space="preserve"> pivotal role within the new internal Forecasting Engineering initiative. Tasked with developing a green field application aimed at improving our ability to forecast staffing requirements</w:t>
      </w:r>
      <w:r>
        <w:rPr>
          <w:rFonts w:asciiTheme="minorHAnsi" w:eastAsia="Calibri" w:hAnsiTheme="minorHAnsi" w:cstheme="minorHAnsi"/>
          <w:bCs/>
        </w:rPr>
        <w:t>.</w:t>
      </w:r>
    </w:p>
    <w:p w14:paraId="532D1684" w14:textId="77777777" w:rsidR="00F23159" w:rsidRPr="00F23159" w:rsidRDefault="00F23159"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554B86DC" w14:textId="77777777" w:rsidR="00F23159" w:rsidRPr="005C180E" w:rsidRDefault="00F23159" w:rsidP="00F23159">
      <w:pPr>
        <w:pStyle w:val="ListParagraph"/>
        <w:numPr>
          <w:ilvl w:val="0"/>
          <w:numId w:val="13"/>
        </w:numPr>
        <w:pBdr>
          <w:top w:val="none" w:sz="0" w:space="0" w:color="000000"/>
          <w:left w:val="none" w:sz="0" w:space="0" w:color="000000"/>
          <w:bottom w:val="none" w:sz="0" w:space="14"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5C180E">
        <w:rPr>
          <w:rFonts w:asciiTheme="minorHAnsi" w:eastAsia="Calibri" w:hAnsiTheme="minorHAnsi" w:cstheme="minorHAnsi"/>
          <w:bCs/>
        </w:rPr>
        <w:t>Automated current reporting process improving end user efficiency by over 60%.</w:t>
      </w:r>
    </w:p>
    <w:p w14:paraId="700BFB48" w14:textId="1B51CF48" w:rsidR="00F23159" w:rsidRDefault="00F23159" w:rsidP="00F23159">
      <w:pPr>
        <w:pStyle w:val="ListParagraph"/>
        <w:numPr>
          <w:ilvl w:val="0"/>
          <w:numId w:val="13"/>
        </w:numPr>
        <w:pBdr>
          <w:top w:val="none" w:sz="0" w:space="0" w:color="000000"/>
          <w:left w:val="none" w:sz="0" w:space="0" w:color="000000"/>
          <w:bottom w:val="none" w:sz="0" w:space="14"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C</w:t>
      </w:r>
      <w:r w:rsidRPr="00F23159">
        <w:rPr>
          <w:rFonts w:asciiTheme="minorHAnsi" w:eastAsia="Calibri" w:hAnsiTheme="minorHAnsi" w:cstheme="minorHAnsi"/>
          <w:bCs/>
        </w:rPr>
        <w:t>reation</w:t>
      </w:r>
      <w:r>
        <w:rPr>
          <w:rFonts w:asciiTheme="minorHAnsi" w:eastAsia="Calibri" w:hAnsiTheme="minorHAnsi" w:cstheme="minorHAnsi"/>
          <w:bCs/>
        </w:rPr>
        <w:t>/R</w:t>
      </w:r>
      <w:r w:rsidRPr="00F23159">
        <w:rPr>
          <w:rFonts w:asciiTheme="minorHAnsi" w:eastAsia="Calibri" w:hAnsiTheme="minorHAnsi" w:cstheme="minorHAnsi"/>
          <w:bCs/>
        </w:rPr>
        <w:t>elease of a cutting-edge web application built on React, elevating user experience</w:t>
      </w:r>
      <w:r>
        <w:rPr>
          <w:rFonts w:asciiTheme="minorHAnsi" w:eastAsia="Calibri" w:hAnsiTheme="minorHAnsi" w:cstheme="minorHAnsi"/>
          <w:bCs/>
        </w:rPr>
        <w:t>.</w:t>
      </w:r>
    </w:p>
    <w:p w14:paraId="00403D06" w14:textId="137D48EB" w:rsidR="00F23159" w:rsidRPr="00FE39AA" w:rsidRDefault="00F23159" w:rsidP="00FE39AA">
      <w:pPr>
        <w:pStyle w:val="ListParagraph"/>
        <w:numPr>
          <w:ilvl w:val="0"/>
          <w:numId w:val="13"/>
        </w:numPr>
        <w:pBdr>
          <w:top w:val="none" w:sz="0" w:space="0" w:color="000000"/>
          <w:left w:val="none" w:sz="0" w:space="0" w:color="000000"/>
          <w:bottom w:val="none" w:sz="0" w:space="14"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D</w:t>
      </w:r>
      <w:r w:rsidRPr="00F23159">
        <w:rPr>
          <w:rFonts w:asciiTheme="minorHAnsi" w:eastAsia="Calibri" w:hAnsiTheme="minorHAnsi" w:cstheme="minorHAnsi"/>
          <w:bCs/>
        </w:rPr>
        <w:t xml:space="preserve">evelopment of new RESTful APIs, transitioning to </w:t>
      </w:r>
      <w:proofErr w:type="spellStart"/>
      <w:r w:rsidRPr="00F23159">
        <w:rPr>
          <w:rFonts w:asciiTheme="minorHAnsi" w:eastAsia="Calibri" w:hAnsiTheme="minorHAnsi" w:cstheme="minorHAnsi"/>
          <w:bCs/>
        </w:rPr>
        <w:t>GraphQL</w:t>
      </w:r>
      <w:proofErr w:type="spellEnd"/>
      <w:r w:rsidRPr="00F23159">
        <w:rPr>
          <w:rFonts w:asciiTheme="minorHAnsi" w:eastAsia="Calibri" w:hAnsiTheme="minorHAnsi" w:cstheme="minorHAnsi"/>
          <w:bCs/>
        </w:rPr>
        <w:t xml:space="preserve"> to enhance efficiency and flexibility in data querying and manipulation.</w:t>
      </w:r>
    </w:p>
    <w:p w14:paraId="4A6FCDDD" w14:textId="77FA03C8" w:rsidR="0024761C" w:rsidRPr="005C180E" w:rsidRDefault="0024761C" w:rsidP="001C7C4D">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Senior Software Engineer</w:t>
      </w:r>
      <w:r w:rsidR="00AB0552" w:rsidRPr="005C180E">
        <w:rPr>
          <w:rFonts w:asciiTheme="minorHAnsi" w:eastAsia="Calibri" w:hAnsiTheme="minorHAnsi" w:cstheme="minorHAnsi"/>
          <w:bCs/>
        </w:rPr>
        <w:tab/>
      </w:r>
      <w:r w:rsidRPr="005C180E">
        <w:rPr>
          <w:rFonts w:asciiTheme="minorHAnsi" w:eastAsia="Calibri" w:hAnsiTheme="minorHAnsi" w:cstheme="minorHAnsi"/>
          <w:bCs/>
        </w:rPr>
        <w:t>Jul 2019 – Jun 2020</w:t>
      </w:r>
    </w:p>
    <w:p w14:paraId="00000013" w14:textId="32C48A92" w:rsidR="00E20A46" w:rsidRPr="005C180E" w:rsidRDefault="00EB3BFB" w:rsidP="001C7C4D">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720"/>
        </w:tabs>
        <w:rPr>
          <w:rFonts w:asciiTheme="minorHAnsi" w:eastAsia="Calibri" w:hAnsiTheme="minorHAnsi" w:cstheme="minorHAnsi"/>
          <w:bCs/>
        </w:rPr>
      </w:pPr>
      <w:proofErr w:type="spellStart"/>
      <w:r w:rsidRPr="005C180E">
        <w:rPr>
          <w:rFonts w:asciiTheme="minorHAnsi" w:eastAsia="Calibri" w:hAnsiTheme="minorHAnsi" w:cstheme="minorHAnsi"/>
          <w:bCs/>
        </w:rPr>
        <w:t>InvestCloud</w:t>
      </w:r>
      <w:proofErr w:type="spellEnd"/>
      <w:r w:rsidR="00AB0552" w:rsidRPr="005C180E">
        <w:rPr>
          <w:rFonts w:asciiTheme="minorHAnsi" w:eastAsia="Calibri" w:hAnsiTheme="minorHAnsi" w:cstheme="minorHAnsi"/>
          <w:bCs/>
        </w:rPr>
        <w:tab/>
      </w:r>
      <w:r w:rsidRPr="005C180E">
        <w:rPr>
          <w:rFonts w:asciiTheme="minorHAnsi" w:eastAsia="Calibri" w:hAnsiTheme="minorHAnsi" w:cstheme="minorHAnsi"/>
          <w:bCs/>
        </w:rPr>
        <w:t xml:space="preserve"> Milwaukee, WI</w:t>
      </w:r>
    </w:p>
    <w:p w14:paraId="31B998E7" w14:textId="77777777" w:rsidR="003B6AEE" w:rsidRPr="005C180E" w:rsidRDefault="003B6AEE" w:rsidP="001C7C4D">
      <w:pPr>
        <w:shd w:val="clear" w:color="auto" w:fill="FFFFFF"/>
        <w:tabs>
          <w:tab w:val="right" w:pos="9360"/>
          <w:tab w:val="right" w:pos="9720"/>
        </w:tabs>
        <w:rPr>
          <w:rFonts w:asciiTheme="minorHAnsi" w:eastAsia="Calibri" w:hAnsiTheme="minorHAnsi" w:cstheme="minorHAnsi"/>
          <w:bCs/>
        </w:rPr>
      </w:pPr>
    </w:p>
    <w:p w14:paraId="0F5B1ED3" w14:textId="6F4203AC" w:rsidR="00F23159" w:rsidRPr="00F23159" w:rsidRDefault="00DD08B8"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IC</w:t>
      </w:r>
      <w:r w:rsidR="00F23159" w:rsidRPr="00F23159">
        <w:rPr>
          <w:rFonts w:asciiTheme="minorHAnsi" w:eastAsia="Calibri" w:hAnsiTheme="minorHAnsi" w:cstheme="minorHAnsi"/>
          <w:bCs/>
        </w:rPr>
        <w:t xml:space="preserve"> Full Stack Engineer, I played a pivotal role in the development of a greenfield flagship application, showcasing innovative architecture and leveraging a modern technical stack. Following its market launch, </w:t>
      </w:r>
      <w:r w:rsidR="00F23159">
        <w:rPr>
          <w:rFonts w:asciiTheme="minorHAnsi" w:eastAsia="Calibri" w:hAnsiTheme="minorHAnsi" w:cstheme="minorHAnsi"/>
          <w:bCs/>
        </w:rPr>
        <w:t>helped</w:t>
      </w:r>
      <w:r w:rsidR="00F23159" w:rsidRPr="00F23159">
        <w:rPr>
          <w:rFonts w:asciiTheme="minorHAnsi" w:eastAsia="Calibri" w:hAnsiTheme="minorHAnsi" w:cstheme="minorHAnsi"/>
          <w:bCs/>
        </w:rPr>
        <w:t xml:space="preserve"> lead efforts on the follow-up Essentials initiative</w:t>
      </w:r>
      <w:r w:rsidR="00F23159">
        <w:rPr>
          <w:rFonts w:asciiTheme="minorHAnsi" w:eastAsia="Calibri" w:hAnsiTheme="minorHAnsi" w:cstheme="minorHAnsi"/>
          <w:bCs/>
        </w:rPr>
        <w:t>.</w:t>
      </w:r>
    </w:p>
    <w:p w14:paraId="45176227" w14:textId="77777777" w:rsidR="00F23159" w:rsidRPr="005C180E" w:rsidRDefault="00F23159"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0F4F5088" w14:textId="046CBC8D" w:rsidR="00F23159" w:rsidRPr="00F23159" w:rsidRDefault="00F23159" w:rsidP="00F23159">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Utilized</w:t>
      </w:r>
      <w:r w:rsidRPr="00F23159">
        <w:rPr>
          <w:rFonts w:asciiTheme="minorHAnsi" w:eastAsia="Calibri" w:hAnsiTheme="minorHAnsi" w:cstheme="minorHAnsi"/>
          <w:bCs/>
        </w:rPr>
        <w:t xml:space="preserve"> Azure Service Bus into our microservices architecture</w:t>
      </w:r>
      <w:r>
        <w:rPr>
          <w:rFonts w:asciiTheme="minorHAnsi" w:eastAsia="Calibri" w:hAnsiTheme="minorHAnsi" w:cstheme="minorHAnsi"/>
          <w:bCs/>
        </w:rPr>
        <w:t xml:space="preserve"> </w:t>
      </w:r>
      <w:r w:rsidRPr="00F23159">
        <w:rPr>
          <w:rFonts w:asciiTheme="minorHAnsi" w:eastAsia="Calibri" w:hAnsiTheme="minorHAnsi" w:cstheme="minorHAnsi"/>
          <w:bCs/>
        </w:rPr>
        <w:t xml:space="preserve">facilitating seamless </w:t>
      </w:r>
      <w:r>
        <w:rPr>
          <w:rFonts w:asciiTheme="minorHAnsi" w:eastAsia="Calibri" w:hAnsiTheme="minorHAnsi" w:cstheme="minorHAnsi"/>
          <w:bCs/>
        </w:rPr>
        <w:t>connection</w:t>
      </w:r>
      <w:r w:rsidRPr="00F23159">
        <w:rPr>
          <w:rFonts w:asciiTheme="minorHAnsi" w:eastAsia="Calibri" w:hAnsiTheme="minorHAnsi" w:cstheme="minorHAnsi"/>
          <w:bCs/>
        </w:rPr>
        <w:t>.</w:t>
      </w:r>
    </w:p>
    <w:p w14:paraId="70D13510" w14:textId="2509A05B" w:rsidR="00F23159" w:rsidRPr="00F23159" w:rsidRDefault="00F23159" w:rsidP="00F23159">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F23159">
        <w:rPr>
          <w:rFonts w:asciiTheme="minorHAnsi" w:eastAsia="Calibri" w:hAnsiTheme="minorHAnsi" w:cstheme="minorHAnsi"/>
          <w:bCs/>
        </w:rPr>
        <w:t>Implemented robust frontend unit testing standards, resulting in improved efficiency</w:t>
      </w:r>
      <w:r w:rsidR="006030AD">
        <w:rPr>
          <w:rFonts w:asciiTheme="minorHAnsi" w:eastAsia="Calibri" w:hAnsiTheme="minorHAnsi" w:cstheme="minorHAnsi"/>
          <w:bCs/>
        </w:rPr>
        <w:t>.</w:t>
      </w:r>
    </w:p>
    <w:p w14:paraId="290065D4" w14:textId="0290881F" w:rsidR="00F23159" w:rsidRPr="00F23159" w:rsidRDefault="00F23159" w:rsidP="00F23159">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F23159">
        <w:rPr>
          <w:rFonts w:asciiTheme="minorHAnsi" w:eastAsia="Calibri" w:hAnsiTheme="minorHAnsi" w:cstheme="minorHAnsi"/>
          <w:bCs/>
        </w:rPr>
        <w:t>Successfully launched the flagship Single Page Application (SPA) built with Angular within a remarkably short timeframe of under a year.</w:t>
      </w:r>
    </w:p>
    <w:p w14:paraId="3DC8C997" w14:textId="77777777" w:rsidR="00C73F24" w:rsidRPr="00A86222" w:rsidRDefault="00C73F24" w:rsidP="00A86222">
      <w:pPr>
        <w:pBdr>
          <w:top w:val="nil"/>
          <w:left w:val="nil"/>
          <w:bottom w:val="nil"/>
          <w:right w:val="nil"/>
          <w:between w:val="nil"/>
        </w:pBdr>
        <w:tabs>
          <w:tab w:val="right" w:pos="9360"/>
          <w:tab w:val="right" w:pos="9720"/>
        </w:tabs>
        <w:ind w:left="360"/>
        <w:rPr>
          <w:rFonts w:asciiTheme="minorHAnsi" w:eastAsia="Calibri" w:hAnsiTheme="minorHAnsi" w:cstheme="minorHAnsi"/>
          <w:bCs/>
        </w:rPr>
      </w:pPr>
    </w:p>
    <w:p w14:paraId="4E7EA469" w14:textId="1B1410E4" w:rsidR="009F641A" w:rsidRPr="005C180E" w:rsidRDefault="0024761C" w:rsidP="00EE517D">
      <w:pPr>
        <w:keepLines/>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Software Engineer - Team Lead</w:t>
      </w:r>
      <w:r w:rsidR="00AB0552" w:rsidRPr="005C180E">
        <w:rPr>
          <w:rFonts w:asciiTheme="minorHAnsi" w:eastAsia="Calibri" w:hAnsiTheme="minorHAnsi" w:cstheme="minorHAnsi"/>
          <w:bCs/>
        </w:rPr>
        <w:tab/>
      </w:r>
      <w:r w:rsidRPr="005C180E">
        <w:rPr>
          <w:rFonts w:asciiTheme="minorHAnsi" w:eastAsia="Calibri" w:hAnsiTheme="minorHAnsi" w:cstheme="minorHAnsi"/>
          <w:bCs/>
        </w:rPr>
        <w:t xml:space="preserve">Apr 2016 – </w:t>
      </w:r>
      <w:r w:rsidR="009F641A" w:rsidRPr="005C180E">
        <w:rPr>
          <w:rFonts w:asciiTheme="minorHAnsi" w:eastAsia="Calibri" w:hAnsiTheme="minorHAnsi" w:cstheme="minorHAnsi"/>
          <w:bCs/>
        </w:rPr>
        <w:t>Jul 2019</w:t>
      </w:r>
    </w:p>
    <w:p w14:paraId="7DEAB072" w14:textId="3904D649" w:rsidR="009F641A" w:rsidRPr="005C180E" w:rsidRDefault="002D1104" w:rsidP="00EE517D">
      <w:pPr>
        <w:keepLines/>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Finastra</w:t>
      </w:r>
      <w:r w:rsidR="00AB0552" w:rsidRPr="005C180E">
        <w:rPr>
          <w:rFonts w:asciiTheme="minorHAnsi" w:eastAsia="Calibri" w:hAnsiTheme="minorHAnsi" w:cstheme="minorHAnsi"/>
          <w:bCs/>
        </w:rPr>
        <w:tab/>
      </w:r>
      <w:r w:rsidRPr="005C180E">
        <w:rPr>
          <w:rFonts w:asciiTheme="minorHAnsi" w:eastAsia="Calibri" w:hAnsiTheme="minorHAnsi" w:cstheme="minorHAnsi"/>
          <w:bCs/>
        </w:rPr>
        <w:t xml:space="preserve"> Mequon, WI</w:t>
      </w:r>
    </w:p>
    <w:p w14:paraId="5ABDEEAA" w14:textId="77777777" w:rsidR="009F641A" w:rsidRPr="005C180E" w:rsidRDefault="009F641A" w:rsidP="00EE517D">
      <w:pPr>
        <w:keepLines/>
        <w:shd w:val="clear" w:color="auto" w:fill="FFFFFF"/>
        <w:tabs>
          <w:tab w:val="right" w:pos="9720"/>
        </w:tabs>
        <w:rPr>
          <w:rFonts w:asciiTheme="minorHAnsi" w:eastAsia="Calibri" w:hAnsiTheme="minorHAnsi" w:cstheme="minorHAnsi"/>
          <w:bCs/>
        </w:rPr>
      </w:pPr>
    </w:p>
    <w:p w14:paraId="5742B6E9" w14:textId="6DC5E102" w:rsidR="00FE39AA" w:rsidRPr="00FE39AA" w:rsidRDefault="00FE39AA" w:rsidP="00FE39AA">
      <w:p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IC Full Stack Engineer, contribut</w:t>
      </w:r>
      <w:r>
        <w:rPr>
          <w:rFonts w:asciiTheme="minorHAnsi" w:eastAsia="Calibri" w:hAnsiTheme="minorHAnsi" w:cstheme="minorHAnsi"/>
          <w:bCs/>
        </w:rPr>
        <w:t>ing</w:t>
      </w:r>
      <w:r w:rsidRPr="00FE39AA">
        <w:rPr>
          <w:rFonts w:asciiTheme="minorHAnsi" w:eastAsia="Calibri" w:hAnsiTheme="minorHAnsi" w:cstheme="minorHAnsi"/>
          <w:bCs/>
        </w:rPr>
        <w:t xml:space="preserve"> to the enhancement of a legacy Point-of-Sale (POS) Mortgage system, aimed at providing banks with a Software as a Service (SaaS) solution for processing mortgage applications online.</w:t>
      </w:r>
    </w:p>
    <w:p w14:paraId="75636E5C" w14:textId="77777777" w:rsidR="00FE39AA" w:rsidRPr="005C180E" w:rsidRDefault="00FE39AA" w:rsidP="00FE39AA">
      <w:pPr>
        <w:shd w:val="clear" w:color="auto" w:fill="FFFFFF"/>
        <w:tabs>
          <w:tab w:val="right" w:pos="9360"/>
          <w:tab w:val="right" w:pos="9720"/>
        </w:tabs>
        <w:rPr>
          <w:rFonts w:asciiTheme="minorHAnsi" w:eastAsia="Calibri" w:hAnsiTheme="minorHAnsi" w:cstheme="minorHAnsi"/>
          <w:bCs/>
        </w:rPr>
      </w:pPr>
    </w:p>
    <w:p w14:paraId="41C3013A" w14:textId="52CB1164"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Collaborated closely with cross-functional teams focusing on enhancing user experience.</w:t>
      </w:r>
    </w:p>
    <w:p w14:paraId="7112F4DF" w14:textId="5828E845"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Implemented new features</w:t>
      </w:r>
      <w:r>
        <w:rPr>
          <w:rFonts w:asciiTheme="minorHAnsi" w:eastAsia="Calibri" w:hAnsiTheme="minorHAnsi" w:cstheme="minorHAnsi"/>
          <w:bCs/>
        </w:rPr>
        <w:t>/</w:t>
      </w:r>
      <w:r w:rsidRPr="00FE39AA">
        <w:rPr>
          <w:rFonts w:asciiTheme="minorHAnsi" w:eastAsia="Calibri" w:hAnsiTheme="minorHAnsi" w:cstheme="minorHAnsi"/>
          <w:bCs/>
        </w:rPr>
        <w:t>functionalities to streamline the mortgage application process.</w:t>
      </w:r>
    </w:p>
    <w:p w14:paraId="7F48F0F1" w14:textId="55774B99"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Optimized performance and scalability of the system to accommodate transaction volumes.</w:t>
      </w:r>
    </w:p>
    <w:p w14:paraId="3F8A8FFF" w14:textId="01BD47C7"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 xml:space="preserve">Provided ongoing support for the POS Mortgage system, </w:t>
      </w:r>
      <w:r>
        <w:rPr>
          <w:rFonts w:asciiTheme="minorHAnsi" w:eastAsia="Calibri" w:hAnsiTheme="minorHAnsi" w:cstheme="minorHAnsi"/>
          <w:bCs/>
        </w:rPr>
        <w:t>debugging</w:t>
      </w:r>
      <w:r w:rsidRPr="00FE39AA">
        <w:rPr>
          <w:rFonts w:asciiTheme="minorHAnsi" w:eastAsia="Calibri" w:hAnsiTheme="minorHAnsi" w:cstheme="minorHAnsi"/>
          <w:bCs/>
        </w:rPr>
        <w:t xml:space="preserve"> issues and </w:t>
      </w:r>
      <w:r>
        <w:rPr>
          <w:rFonts w:asciiTheme="minorHAnsi" w:eastAsia="Calibri" w:hAnsiTheme="minorHAnsi" w:cstheme="minorHAnsi"/>
          <w:bCs/>
        </w:rPr>
        <w:t>fixing</w:t>
      </w:r>
      <w:r w:rsidRPr="00FE39AA">
        <w:rPr>
          <w:rFonts w:asciiTheme="minorHAnsi" w:eastAsia="Calibri" w:hAnsiTheme="minorHAnsi" w:cstheme="minorHAnsi"/>
          <w:bCs/>
        </w:rPr>
        <w:t xml:space="preserve"> bug</w:t>
      </w:r>
      <w:r>
        <w:rPr>
          <w:rFonts w:asciiTheme="minorHAnsi" w:eastAsia="Calibri" w:hAnsiTheme="minorHAnsi" w:cstheme="minorHAnsi"/>
          <w:bCs/>
        </w:rPr>
        <w:t>s</w:t>
      </w:r>
      <w:r w:rsidRPr="00FE39AA">
        <w:rPr>
          <w:rFonts w:asciiTheme="minorHAnsi" w:eastAsia="Calibri" w:hAnsiTheme="minorHAnsi" w:cstheme="minorHAnsi"/>
          <w:bCs/>
        </w:rPr>
        <w:t>.</w:t>
      </w:r>
    </w:p>
    <w:p w14:paraId="3729260E" w14:textId="2F7FF3EF" w:rsidR="003B6AEE" w:rsidRPr="005C180E" w:rsidRDefault="006256A8" w:rsidP="00EE517D">
      <w:pPr>
        <w:keepLines/>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ab/>
        <w:t xml:space="preserve">    </w:t>
      </w:r>
    </w:p>
    <w:p w14:paraId="51B65254" w14:textId="62CCA19F" w:rsidR="00FE39AA" w:rsidRPr="00FE39AA" w:rsidRDefault="00FE39AA" w:rsidP="00FE39AA">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Lead Engineer</w:t>
      </w:r>
      <w:r>
        <w:rPr>
          <w:rFonts w:asciiTheme="minorHAnsi" w:eastAsia="Calibri" w:hAnsiTheme="minorHAnsi" w:cstheme="minorHAnsi"/>
          <w:bCs/>
        </w:rPr>
        <w:t xml:space="preserve"> </w:t>
      </w:r>
      <w:r w:rsidRPr="00FE39AA">
        <w:rPr>
          <w:rFonts w:asciiTheme="minorHAnsi" w:eastAsia="Calibri" w:hAnsiTheme="minorHAnsi" w:cstheme="minorHAnsi"/>
          <w:bCs/>
        </w:rPr>
        <w:t xml:space="preserve">(LE) of a greenfield initiative, spearheading the effort to replace existing applications with a modern Single Page Application (SPA). </w:t>
      </w:r>
      <w:r>
        <w:rPr>
          <w:rFonts w:asciiTheme="minorHAnsi" w:eastAsia="Calibri" w:hAnsiTheme="minorHAnsi" w:cstheme="minorHAnsi"/>
          <w:bCs/>
        </w:rPr>
        <w:t>P</w:t>
      </w:r>
      <w:r w:rsidRPr="00FE39AA">
        <w:rPr>
          <w:rFonts w:asciiTheme="minorHAnsi" w:eastAsia="Calibri" w:hAnsiTheme="minorHAnsi" w:cstheme="minorHAnsi"/>
          <w:bCs/>
        </w:rPr>
        <w:t>layed a pivotal role in delivering a cutting-edge solution to meet our business objectives.</w:t>
      </w:r>
    </w:p>
    <w:p w14:paraId="1B55FAD7" w14:textId="77777777" w:rsidR="002D1104" w:rsidRPr="005C180E" w:rsidRDefault="002D1104" w:rsidP="00FE39AA">
      <w:pPr>
        <w:tabs>
          <w:tab w:val="right" w:pos="9360"/>
          <w:tab w:val="right" w:pos="9720"/>
        </w:tabs>
        <w:rPr>
          <w:rFonts w:asciiTheme="minorHAnsi" w:eastAsia="Calibri" w:hAnsiTheme="minorHAnsi" w:cstheme="minorHAnsi"/>
          <w:bCs/>
        </w:rPr>
      </w:pPr>
    </w:p>
    <w:p w14:paraId="4C38CFFC" w14:textId="4A820AF3" w:rsidR="009E4899" w:rsidRPr="009E4899" w:rsidRDefault="009E4899" w:rsidP="009E489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9E4899">
        <w:rPr>
          <w:rFonts w:asciiTheme="minorHAnsi" w:eastAsia="Calibri" w:hAnsiTheme="minorHAnsi" w:cstheme="minorHAnsi"/>
          <w:bCs/>
        </w:rPr>
        <w:t>Introduced Angular animations to elevate the overall user experience</w:t>
      </w:r>
      <w:r>
        <w:rPr>
          <w:rFonts w:asciiTheme="minorHAnsi" w:eastAsia="Calibri" w:hAnsiTheme="minorHAnsi" w:cstheme="minorHAnsi"/>
          <w:bCs/>
        </w:rPr>
        <w:t>.</w:t>
      </w:r>
    </w:p>
    <w:p w14:paraId="71AE37C8" w14:textId="3E686C78" w:rsidR="00813DA1" w:rsidRDefault="00813DA1" w:rsidP="009E489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813DA1">
        <w:rPr>
          <w:rFonts w:asciiTheme="minorHAnsi" w:eastAsia="Calibri" w:hAnsiTheme="minorHAnsi" w:cstheme="minorHAnsi"/>
          <w:bCs/>
        </w:rPr>
        <w:t xml:space="preserve">Took full ownership of three C# .NET backend microservices, overseeing their development and maintenance, while concurrently playing an active role in enhancing the SPA frontend. </w:t>
      </w:r>
    </w:p>
    <w:p w14:paraId="181BE45F" w14:textId="16C929AA" w:rsidR="009E4899" w:rsidRPr="00813DA1" w:rsidRDefault="009E4899" w:rsidP="00813DA1">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9E4899">
        <w:rPr>
          <w:rFonts w:asciiTheme="minorHAnsi" w:eastAsia="Calibri" w:hAnsiTheme="minorHAnsi" w:cstheme="minorHAnsi"/>
          <w:bCs/>
        </w:rPr>
        <w:t>Leveraged TypeScript and Angular for frontend development.</w:t>
      </w:r>
    </w:p>
    <w:p w14:paraId="3D128AF9" w14:textId="705215D1" w:rsidR="0024761C" w:rsidRPr="005C180E" w:rsidRDefault="0024761C"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lastRenderedPageBreak/>
        <w:t>Senior Consulting Software Engineer</w:t>
      </w:r>
      <w:r w:rsidR="00AB0552" w:rsidRPr="005C180E">
        <w:rPr>
          <w:rFonts w:asciiTheme="minorHAnsi" w:eastAsia="Calibri" w:hAnsiTheme="minorHAnsi" w:cstheme="minorHAnsi"/>
          <w:bCs/>
        </w:rPr>
        <w:tab/>
      </w:r>
      <w:r w:rsidRPr="005C180E">
        <w:rPr>
          <w:rFonts w:asciiTheme="minorHAnsi" w:eastAsia="Calibri" w:hAnsiTheme="minorHAnsi" w:cstheme="minorHAnsi"/>
          <w:bCs/>
        </w:rPr>
        <w:t>May 2015 – Mar 2016</w:t>
      </w:r>
    </w:p>
    <w:p w14:paraId="0000002F" w14:textId="4906CB25" w:rsidR="00E20A46" w:rsidRPr="005C180E" w:rsidRDefault="00607CCD"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Blue Yonder</w:t>
      </w:r>
      <w:r w:rsidR="00AB0552" w:rsidRPr="005C180E">
        <w:rPr>
          <w:rFonts w:asciiTheme="minorHAnsi" w:eastAsia="Calibri" w:hAnsiTheme="minorHAnsi" w:cstheme="minorHAnsi"/>
          <w:bCs/>
        </w:rPr>
        <w:tab/>
      </w:r>
      <w:r w:rsidRPr="005C180E">
        <w:rPr>
          <w:rFonts w:asciiTheme="minorHAnsi" w:eastAsia="Calibri" w:hAnsiTheme="minorHAnsi" w:cstheme="minorHAnsi"/>
          <w:bCs/>
        </w:rPr>
        <w:t>Waukesha, WI</w:t>
      </w:r>
    </w:p>
    <w:p w14:paraId="31ECD583" w14:textId="77777777" w:rsidR="003B6AEE" w:rsidRPr="005C180E" w:rsidRDefault="003B6AEE" w:rsidP="001C7C4D">
      <w:pPr>
        <w:shd w:val="clear" w:color="auto" w:fill="FFFFFF"/>
        <w:tabs>
          <w:tab w:val="right" w:pos="9360"/>
          <w:tab w:val="right" w:pos="9720"/>
        </w:tabs>
        <w:rPr>
          <w:rFonts w:asciiTheme="minorHAnsi" w:eastAsia="Calibri" w:hAnsiTheme="minorHAnsi" w:cstheme="minorHAnsi"/>
          <w:bCs/>
        </w:rPr>
      </w:pPr>
    </w:p>
    <w:p w14:paraId="20D7504F" w14:textId="32381015" w:rsidR="00FE39AA" w:rsidRPr="00FE39AA" w:rsidRDefault="00AF5683" w:rsidP="00FE39AA">
      <w:pPr>
        <w:shd w:val="clear" w:color="auto" w:fill="FFFFFF"/>
        <w:tabs>
          <w:tab w:val="right" w:pos="9360"/>
          <w:tab w:val="right" w:pos="9720"/>
        </w:tabs>
        <w:rPr>
          <w:rFonts w:asciiTheme="minorHAnsi" w:eastAsia="Calibri" w:hAnsiTheme="minorHAnsi" w:cstheme="minorHAnsi"/>
          <w:bCs/>
        </w:rPr>
      </w:pPr>
      <w:r w:rsidRPr="00A86222">
        <w:rPr>
          <w:rFonts w:asciiTheme="minorHAnsi" w:eastAsia="Calibri" w:hAnsiTheme="minorHAnsi" w:cstheme="minorHAnsi"/>
          <w:bCs/>
        </w:rPr>
        <w:t xml:space="preserve">Senior Consultant </w:t>
      </w:r>
      <w:r w:rsidR="00FE39AA" w:rsidRPr="00FE39AA">
        <w:rPr>
          <w:rFonts w:asciiTheme="minorHAnsi" w:eastAsia="Calibri" w:hAnsiTheme="minorHAnsi" w:cstheme="minorHAnsi"/>
          <w:bCs/>
        </w:rPr>
        <w:t>focus</w:t>
      </w:r>
      <w:r w:rsidR="00FE39AA">
        <w:rPr>
          <w:rFonts w:asciiTheme="minorHAnsi" w:eastAsia="Calibri" w:hAnsiTheme="minorHAnsi" w:cstheme="minorHAnsi"/>
          <w:bCs/>
        </w:rPr>
        <w:t>ing</w:t>
      </w:r>
      <w:r w:rsidR="00FE39AA" w:rsidRPr="00FE39AA">
        <w:rPr>
          <w:rFonts w:asciiTheme="minorHAnsi" w:eastAsia="Calibri" w:hAnsiTheme="minorHAnsi" w:cstheme="minorHAnsi"/>
          <w:bCs/>
        </w:rPr>
        <w:t xml:space="preserve"> on bridging the identified gaps between our core software platform and customer requirements within the solutions. This involved either implementing customer-specific changes or devising generic solutions to enhance the core product to better meet customer needs.</w:t>
      </w:r>
    </w:p>
    <w:p w14:paraId="3B969580" w14:textId="77777777" w:rsidR="00FE39AA" w:rsidRPr="00FE39AA" w:rsidRDefault="00FE39AA" w:rsidP="00FE39AA">
      <w:pPr>
        <w:shd w:val="clear" w:color="auto" w:fill="FFFFFF"/>
        <w:tabs>
          <w:tab w:val="right" w:pos="9360"/>
          <w:tab w:val="right" w:pos="9720"/>
        </w:tabs>
        <w:rPr>
          <w:rFonts w:asciiTheme="minorHAnsi" w:eastAsia="Calibri" w:hAnsiTheme="minorHAnsi" w:cstheme="minorHAnsi"/>
          <w:bCs/>
        </w:rPr>
      </w:pPr>
    </w:p>
    <w:p w14:paraId="007BE1EB" w14:textId="6C730AB5" w:rsidR="00FE39AA" w:rsidRPr="00FE39AA" w:rsidRDefault="00FE39AA" w:rsidP="00FE39AA">
      <w:pPr>
        <w:pStyle w:val="ListParagraph"/>
        <w:numPr>
          <w:ilvl w:val="0"/>
          <w:numId w:val="17"/>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 xml:space="preserve">Spearheaded the implementation of </w:t>
      </w:r>
      <w:r>
        <w:rPr>
          <w:rFonts w:asciiTheme="minorHAnsi" w:eastAsia="Calibri" w:hAnsiTheme="minorHAnsi" w:cstheme="minorHAnsi"/>
          <w:bCs/>
        </w:rPr>
        <w:t>V</w:t>
      </w:r>
      <w:r w:rsidRPr="00FE39AA">
        <w:rPr>
          <w:rFonts w:asciiTheme="minorHAnsi" w:eastAsia="Calibri" w:hAnsiTheme="minorHAnsi" w:cstheme="minorHAnsi"/>
          <w:bCs/>
        </w:rPr>
        <w:t>oice enhancements within the core product, enhancing user experience and efficiency.</w:t>
      </w:r>
    </w:p>
    <w:p w14:paraId="2B96B530" w14:textId="77777777" w:rsidR="00FE39AA" w:rsidRPr="00FE39AA" w:rsidRDefault="00FE39AA" w:rsidP="00FE39AA">
      <w:pPr>
        <w:pStyle w:val="ListParagraph"/>
        <w:numPr>
          <w:ilvl w:val="0"/>
          <w:numId w:val="17"/>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Led collaborative efforts with customers directly to understand their unique needs and tailor solutions to address them effectively.</w:t>
      </w:r>
    </w:p>
    <w:p w14:paraId="1AF33D1A" w14:textId="2255C67B" w:rsidR="00FE39AA" w:rsidRPr="00FE39AA" w:rsidRDefault="00FE39AA" w:rsidP="00FE39AA">
      <w:pPr>
        <w:pStyle w:val="ListParagraph"/>
        <w:numPr>
          <w:ilvl w:val="0"/>
          <w:numId w:val="17"/>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Provided on-site support during critical phases such as customer go-lives, ensuring smooth implementation and customer satisfaction.</w:t>
      </w:r>
    </w:p>
    <w:p w14:paraId="7A852A96" w14:textId="77777777" w:rsidR="009E393B" w:rsidRPr="005C180E" w:rsidRDefault="009E393B" w:rsidP="001C7C4D">
      <w:pPr>
        <w:shd w:val="clear" w:color="auto" w:fill="FFFFFF"/>
        <w:tabs>
          <w:tab w:val="right" w:pos="9360"/>
          <w:tab w:val="right" w:pos="9720"/>
        </w:tabs>
        <w:rPr>
          <w:rFonts w:asciiTheme="minorHAnsi" w:eastAsia="Calibri" w:hAnsiTheme="minorHAnsi" w:cstheme="minorHAnsi"/>
          <w:bCs/>
        </w:rPr>
      </w:pPr>
    </w:p>
    <w:p w14:paraId="5BD99A2A" w14:textId="5CE2C7E3" w:rsidR="0024761C" w:rsidRPr="005C180E" w:rsidRDefault="0024761C" w:rsidP="000B6C96">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Software Developer</w:t>
      </w:r>
      <w:r w:rsidR="00AB0552" w:rsidRPr="005C180E">
        <w:rPr>
          <w:rFonts w:asciiTheme="minorHAnsi" w:eastAsia="Calibri" w:hAnsiTheme="minorHAnsi" w:cstheme="minorHAnsi"/>
          <w:bCs/>
        </w:rPr>
        <w:tab/>
      </w:r>
      <w:r w:rsidRPr="005C180E">
        <w:rPr>
          <w:rFonts w:asciiTheme="minorHAnsi" w:eastAsia="Calibri" w:hAnsiTheme="minorHAnsi" w:cstheme="minorHAnsi"/>
          <w:bCs/>
        </w:rPr>
        <w:t>Dec 2013 – May 2015</w:t>
      </w:r>
    </w:p>
    <w:p w14:paraId="3E12C8A3" w14:textId="4E144C77" w:rsidR="003B6AEE" w:rsidRPr="005C180E" w:rsidRDefault="00607CCD" w:rsidP="00EE517D">
      <w:pPr>
        <w:shd w:val="clear" w:color="auto" w:fill="FFFFFF"/>
        <w:tabs>
          <w:tab w:val="right" w:pos="9720"/>
        </w:tabs>
        <w:rPr>
          <w:rFonts w:asciiTheme="minorHAnsi" w:eastAsia="Calibri" w:hAnsiTheme="minorHAnsi" w:cstheme="minorHAnsi"/>
          <w:bCs/>
        </w:rPr>
      </w:pPr>
      <w:proofErr w:type="spellStart"/>
      <w:r w:rsidRPr="005C180E">
        <w:rPr>
          <w:rFonts w:asciiTheme="minorHAnsi" w:eastAsia="Calibri" w:hAnsiTheme="minorHAnsi" w:cstheme="minorHAnsi"/>
          <w:bCs/>
        </w:rPr>
        <w:t>Iptor</w:t>
      </w:r>
      <w:proofErr w:type="spellEnd"/>
      <w:r w:rsidR="00AB0552" w:rsidRPr="005C180E">
        <w:rPr>
          <w:rFonts w:asciiTheme="minorHAnsi" w:eastAsia="Calibri" w:hAnsiTheme="minorHAnsi" w:cstheme="minorHAnsi"/>
          <w:bCs/>
        </w:rPr>
        <w:tab/>
      </w:r>
      <w:r w:rsidRPr="005C180E">
        <w:rPr>
          <w:rFonts w:asciiTheme="minorHAnsi" w:eastAsia="Calibri" w:hAnsiTheme="minorHAnsi" w:cstheme="minorHAnsi"/>
          <w:bCs/>
        </w:rPr>
        <w:t>Brookfield, WI</w:t>
      </w:r>
    </w:p>
    <w:p w14:paraId="37914A3B" w14:textId="77777777" w:rsidR="0024761C" w:rsidRPr="005C180E" w:rsidRDefault="0024761C" w:rsidP="001C7C4D">
      <w:pPr>
        <w:shd w:val="clear" w:color="auto" w:fill="FFFFFF"/>
        <w:tabs>
          <w:tab w:val="right" w:pos="9360"/>
          <w:tab w:val="right" w:pos="9720"/>
        </w:tabs>
        <w:rPr>
          <w:rFonts w:asciiTheme="minorHAnsi" w:eastAsia="Calibri" w:hAnsiTheme="minorHAnsi" w:cstheme="minorHAnsi"/>
          <w:bCs/>
        </w:rPr>
      </w:pPr>
    </w:p>
    <w:p w14:paraId="41CEA27B" w14:textId="5B2E3F1B" w:rsidR="00AF5683" w:rsidRDefault="00AF5683" w:rsidP="00AF5683">
      <w:p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IC Full Stack Engineer</w:t>
      </w:r>
      <w:r w:rsidRPr="00AF5683">
        <w:rPr>
          <w:rFonts w:asciiTheme="minorHAnsi" w:eastAsia="Calibri" w:hAnsiTheme="minorHAnsi" w:cstheme="minorHAnsi"/>
          <w:bCs/>
        </w:rPr>
        <w:t>, modernizing of our warehouse management application. Working within a team of four engineers, our objective was to transition from a legacy on-prem VB .NET application to a modern</w:t>
      </w:r>
      <w:r>
        <w:rPr>
          <w:rFonts w:asciiTheme="minorHAnsi" w:eastAsia="Calibri" w:hAnsiTheme="minorHAnsi" w:cstheme="minorHAnsi"/>
          <w:bCs/>
        </w:rPr>
        <w:t xml:space="preserve"> AngularJS</w:t>
      </w:r>
      <w:r w:rsidRPr="00AF5683">
        <w:rPr>
          <w:rFonts w:asciiTheme="minorHAnsi" w:eastAsia="Calibri" w:hAnsiTheme="minorHAnsi" w:cstheme="minorHAnsi"/>
          <w:bCs/>
        </w:rPr>
        <w:t xml:space="preserve"> web-based solution.</w:t>
      </w:r>
    </w:p>
    <w:p w14:paraId="48ED90EC" w14:textId="77777777" w:rsidR="00AF5683" w:rsidRPr="005C180E" w:rsidRDefault="00AF5683" w:rsidP="00AF5683">
      <w:pPr>
        <w:shd w:val="clear" w:color="auto" w:fill="FFFFFF"/>
        <w:tabs>
          <w:tab w:val="right" w:pos="9360"/>
          <w:tab w:val="right" w:pos="9720"/>
        </w:tabs>
        <w:rPr>
          <w:rFonts w:asciiTheme="minorHAnsi" w:eastAsia="Calibri" w:hAnsiTheme="minorHAnsi" w:cstheme="minorHAnsi"/>
          <w:bCs/>
        </w:rPr>
      </w:pPr>
    </w:p>
    <w:p w14:paraId="17D304D9" w14:textId="77777777" w:rsidR="00AF5683" w:rsidRPr="00AF5683" w:rsidRDefault="00AF5683" w:rsidP="00AF5683">
      <w:pPr>
        <w:pStyle w:val="ListParagraph"/>
        <w:numPr>
          <w:ilvl w:val="0"/>
          <w:numId w:val="18"/>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Developed Entity Framework RESTful APIs to facilitate seamless integration with both internal and external systems, ensuring data interoperability and efficiency.</w:t>
      </w:r>
    </w:p>
    <w:p w14:paraId="156DB59A" w14:textId="77777777" w:rsidR="00AF5683" w:rsidRPr="00AF5683" w:rsidRDefault="00AF5683" w:rsidP="00AF5683">
      <w:pPr>
        <w:pStyle w:val="ListParagraph"/>
        <w:numPr>
          <w:ilvl w:val="0"/>
          <w:numId w:val="18"/>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Implemented SOAP-based Web Services to enable smooth integration with third-party systems, enhancing the application's functionality and interoperability.</w:t>
      </w:r>
    </w:p>
    <w:p w14:paraId="2CDC9456" w14:textId="77777777" w:rsidR="00AF5683" w:rsidRPr="00AF5683" w:rsidRDefault="00AF5683" w:rsidP="00AF5683">
      <w:pPr>
        <w:pStyle w:val="ListParagraph"/>
        <w:numPr>
          <w:ilvl w:val="0"/>
          <w:numId w:val="18"/>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Led development efforts to customize core applications tailored to the needs of our highest-tier customers, ensuring that their unique requirements were met with precision and excellence.</w:t>
      </w:r>
    </w:p>
    <w:p w14:paraId="3B2AF29E" w14:textId="76D16CFD" w:rsidR="00AF5683" w:rsidRPr="00AF5683" w:rsidRDefault="00AF5683" w:rsidP="00AF5683">
      <w:pPr>
        <w:shd w:val="clear" w:color="auto" w:fill="FFFFFF"/>
        <w:tabs>
          <w:tab w:val="right" w:pos="9360"/>
          <w:tab w:val="right" w:pos="9720"/>
        </w:tabs>
        <w:ind w:left="360"/>
        <w:rPr>
          <w:rFonts w:asciiTheme="minorHAnsi" w:eastAsia="Calibri" w:hAnsiTheme="minorHAnsi" w:cstheme="minorHAnsi"/>
          <w:bCs/>
        </w:rPr>
      </w:pPr>
    </w:p>
    <w:p w14:paraId="673EF673" w14:textId="508CA30C" w:rsidR="002D1104" w:rsidRPr="005C180E" w:rsidRDefault="002D1104" w:rsidP="001C7C4D">
      <w:pPr>
        <w:shd w:val="clear" w:color="auto" w:fill="FFFFFF"/>
        <w:tabs>
          <w:tab w:val="right" w:pos="9360"/>
          <w:tab w:val="right" w:pos="9720"/>
        </w:tabs>
        <w:rPr>
          <w:rFonts w:asciiTheme="minorHAnsi" w:eastAsia="Calibri" w:hAnsiTheme="minorHAnsi" w:cstheme="minorHAnsi"/>
          <w:bCs/>
        </w:rPr>
      </w:pPr>
    </w:p>
    <w:p w14:paraId="761621FB" w14:textId="68F0D21A" w:rsidR="0024761C" w:rsidRPr="005C180E" w:rsidRDefault="0024761C"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Technical Consultant Intermediate</w:t>
      </w:r>
      <w:r w:rsidR="00AB0552" w:rsidRPr="005C180E">
        <w:rPr>
          <w:rFonts w:asciiTheme="minorHAnsi" w:eastAsia="Calibri" w:hAnsiTheme="minorHAnsi" w:cstheme="minorHAnsi"/>
          <w:bCs/>
        </w:rPr>
        <w:tab/>
      </w:r>
      <w:r w:rsidR="00CF4458" w:rsidRPr="005C180E">
        <w:rPr>
          <w:rFonts w:asciiTheme="minorHAnsi" w:eastAsia="Calibri" w:hAnsiTheme="minorHAnsi" w:cstheme="minorHAnsi"/>
          <w:bCs/>
        </w:rPr>
        <w:t>Dec 2009 – Dec 2013</w:t>
      </w:r>
    </w:p>
    <w:p w14:paraId="758184B2" w14:textId="120A6977" w:rsidR="002D1104" w:rsidRPr="005C180E" w:rsidRDefault="002D1104"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Blue Yonder</w:t>
      </w:r>
      <w:r w:rsidR="00AB0552" w:rsidRPr="005C180E">
        <w:rPr>
          <w:rFonts w:asciiTheme="minorHAnsi" w:eastAsia="Calibri" w:hAnsiTheme="minorHAnsi" w:cstheme="minorHAnsi"/>
          <w:bCs/>
        </w:rPr>
        <w:tab/>
      </w:r>
      <w:r w:rsidRPr="005C180E">
        <w:rPr>
          <w:rFonts w:asciiTheme="minorHAnsi" w:eastAsia="Calibri" w:hAnsiTheme="minorHAnsi" w:cstheme="minorHAnsi"/>
          <w:bCs/>
        </w:rPr>
        <w:t>Waukesha, W</w:t>
      </w:r>
      <w:r w:rsidR="009161D3" w:rsidRPr="005C180E">
        <w:rPr>
          <w:rFonts w:asciiTheme="minorHAnsi" w:eastAsia="Calibri" w:hAnsiTheme="minorHAnsi" w:cstheme="minorHAnsi"/>
          <w:bCs/>
        </w:rPr>
        <w:t>I</w:t>
      </w:r>
    </w:p>
    <w:p w14:paraId="3A6C4926" w14:textId="77777777" w:rsidR="002D1104" w:rsidRPr="005C180E" w:rsidRDefault="002D1104" w:rsidP="001C7C4D">
      <w:pPr>
        <w:shd w:val="clear" w:color="auto" w:fill="FFFFFF"/>
        <w:tabs>
          <w:tab w:val="right" w:pos="9360"/>
          <w:tab w:val="right" w:pos="9720"/>
        </w:tabs>
        <w:rPr>
          <w:rFonts w:asciiTheme="minorHAnsi" w:eastAsia="Calibri" w:hAnsiTheme="minorHAnsi" w:cstheme="minorHAnsi"/>
          <w:bCs/>
        </w:rPr>
      </w:pPr>
    </w:p>
    <w:p w14:paraId="7B14E899" w14:textId="67F22BAF" w:rsidR="002D1104" w:rsidRDefault="00AF5683" w:rsidP="001C7C4D">
      <w:pPr>
        <w:shd w:val="clear" w:color="auto" w:fill="FFFFFF"/>
        <w:tabs>
          <w:tab w:val="right" w:pos="9360"/>
          <w:tab w:val="right" w:pos="9720"/>
        </w:tabs>
        <w:rPr>
          <w:rFonts w:asciiTheme="minorHAnsi" w:eastAsia="Calibri" w:hAnsiTheme="minorHAnsi" w:cstheme="minorHAnsi"/>
          <w:bCs/>
        </w:rPr>
      </w:pPr>
      <w:bookmarkStart w:id="0" w:name="_heading=h.gjdgxs" w:colFirst="0" w:colLast="0"/>
      <w:bookmarkEnd w:id="0"/>
      <w:r w:rsidRPr="00AF5683">
        <w:rPr>
          <w:rFonts w:asciiTheme="minorHAnsi" w:eastAsia="Calibri" w:hAnsiTheme="minorHAnsi" w:cstheme="minorHAnsi"/>
          <w:bCs/>
        </w:rPr>
        <w:t>Product Development Intern advancing our core product by implementing new features and addressing issues. Upon transitioning to a full-time role, I continued to contribute significantly by assisting in project implementations, collaborating directly with customers to bridge gaps between our product and their requirements.</w:t>
      </w:r>
    </w:p>
    <w:p w14:paraId="4EF93AA8" w14:textId="77777777" w:rsidR="00AF5683" w:rsidRPr="005C180E" w:rsidRDefault="00AF5683" w:rsidP="001C7C4D">
      <w:pPr>
        <w:shd w:val="clear" w:color="auto" w:fill="FFFFFF"/>
        <w:tabs>
          <w:tab w:val="right" w:pos="9360"/>
          <w:tab w:val="right" w:pos="9720"/>
        </w:tabs>
        <w:rPr>
          <w:rFonts w:asciiTheme="minorHAnsi" w:eastAsia="Calibri" w:hAnsiTheme="minorHAnsi" w:cstheme="minorHAnsi"/>
          <w:bCs/>
        </w:rPr>
      </w:pPr>
    </w:p>
    <w:p w14:paraId="1C8D9C5C" w14:textId="756DD362" w:rsidR="00233467" w:rsidRPr="00233467" w:rsidRDefault="00233467" w:rsidP="00233467">
      <w:pPr>
        <w:pStyle w:val="ListParagraph"/>
        <w:numPr>
          <w:ilvl w:val="0"/>
          <w:numId w:val="19"/>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Collaborated closely with customers to understand their needs and translate them into actionable solutions, ensuring alignment between our product and customer expectations.</w:t>
      </w:r>
    </w:p>
    <w:p w14:paraId="4664403C" w14:textId="398458DA" w:rsidR="00AF5683" w:rsidRDefault="00AF5683" w:rsidP="00233467">
      <w:pPr>
        <w:pStyle w:val="ListParagraph"/>
        <w:numPr>
          <w:ilvl w:val="0"/>
          <w:numId w:val="19"/>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Implemented threaded session expiration feature in our core product, enhancing security.</w:t>
      </w:r>
    </w:p>
    <w:p w14:paraId="3FD52F5C" w14:textId="36F807DA" w:rsidR="00233467" w:rsidRPr="00813DA1" w:rsidRDefault="00233467" w:rsidP="00813DA1">
      <w:pPr>
        <w:pStyle w:val="ListParagraph"/>
        <w:numPr>
          <w:ilvl w:val="0"/>
          <w:numId w:val="19"/>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Provided comprehensive support throughout all phases of projects, from analysis and design to implementation and ongoing maintenance.</w:t>
      </w:r>
    </w:p>
    <w:sectPr w:rsidR="00233467" w:rsidRPr="00813DA1">
      <w:headerReference w:type="default" r:id="rId9"/>
      <w:footerReference w:type="default" r:id="rId10"/>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5C7DC" w14:textId="77777777" w:rsidR="00E00718" w:rsidRDefault="00E00718">
      <w:r>
        <w:separator/>
      </w:r>
    </w:p>
  </w:endnote>
  <w:endnote w:type="continuationSeparator" w:id="0">
    <w:p w14:paraId="7741C591" w14:textId="77777777" w:rsidR="00E00718" w:rsidRDefault="00E0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935F5" w14:textId="77777777" w:rsidR="00E00718" w:rsidRDefault="00E00718">
      <w:r>
        <w:separator/>
      </w:r>
    </w:p>
  </w:footnote>
  <w:footnote w:type="continuationSeparator" w:id="0">
    <w:p w14:paraId="38F53B34" w14:textId="77777777" w:rsidR="00E00718" w:rsidRDefault="00E00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02073AD" w:rsidR="00E20A46" w:rsidRPr="002D1104" w:rsidRDefault="00607CCD" w:rsidP="002D1104">
    <w:pPr>
      <w:shd w:val="clear" w:color="auto" w:fill="FFFFFF"/>
      <w:jc w:val="center"/>
      <w:rPr>
        <w:rFonts w:ascii="Arial" w:eastAsia="Arial" w:hAnsi="Arial" w:cs="Arial"/>
        <w:b/>
        <w:color w:val="333333"/>
        <w:sz w:val="36"/>
        <w:szCs w:val="36"/>
      </w:rPr>
    </w:pPr>
    <w:r>
      <w:rPr>
        <w:rFonts w:ascii="Arial" w:eastAsia="Arial" w:hAnsi="Arial" w:cs="Arial"/>
        <w:b/>
        <w:color w:val="333333"/>
        <w:sz w:val="36"/>
        <w:szCs w:val="36"/>
      </w:rPr>
      <w:t>Michael Wester</w:t>
    </w:r>
    <w:r>
      <w:rPr>
        <w:rFonts w:ascii="Arial" w:eastAsia="Arial" w:hAnsi="Arial" w:cs="Arial"/>
        <w:color w:val="333333"/>
        <w:sz w:val="17"/>
        <w:szCs w:val="17"/>
      </w:rPr>
      <w:br/>
    </w:r>
    <w:r w:rsidRPr="003E318D">
      <w:rPr>
        <w:rFonts w:ascii="Arial" w:eastAsia="Arial" w:hAnsi="Arial" w:cs="Arial"/>
        <w:color w:val="333333"/>
        <w:sz w:val="20"/>
        <w:szCs w:val="20"/>
      </w:rPr>
      <w:t xml:space="preserve">(414) 380-3555 | </w:t>
    </w:r>
    <w:r w:rsidR="003E318D" w:rsidRPr="002D1104">
      <w:rPr>
        <w:rFonts w:ascii="Arial" w:eastAsia="Arial" w:hAnsi="Arial" w:cs="Arial"/>
        <w:color w:val="333333"/>
        <w:sz w:val="20"/>
        <w:szCs w:val="20"/>
      </w:rPr>
      <w:t>mpwester@gmail.com</w:t>
    </w:r>
    <w:r w:rsidR="002D1104">
      <w:rPr>
        <w:rFonts w:ascii="Arial" w:eastAsia="Arial" w:hAnsi="Arial" w:cs="Arial"/>
        <w:color w:val="333333"/>
        <w:sz w:val="20"/>
        <w:szCs w:val="20"/>
      </w:rPr>
      <w:t xml:space="preserve"> | </w:t>
    </w:r>
    <w:r w:rsidR="00145E3D" w:rsidRPr="00145E3D">
      <w:rPr>
        <w:rFonts w:ascii="Arial" w:eastAsia="Arial" w:hAnsi="Arial" w:cs="Arial"/>
        <w:color w:val="333333"/>
        <w:sz w:val="20"/>
        <w:szCs w:val="20"/>
      </w:rPr>
      <w:t>mike-wester.github.io</w:t>
    </w:r>
  </w:p>
  <w:p w14:paraId="755B0C80" w14:textId="77777777" w:rsidR="003E318D" w:rsidRDefault="003E318D">
    <w:pPr>
      <w:shd w:val="clear" w:color="auto" w:fill="FFFFFF"/>
      <w:jc w:val="center"/>
      <w:rPr>
        <w:rFonts w:ascii="Arial" w:eastAsia="Arial" w:hAnsi="Arial" w:cs="Arial"/>
        <w:color w:val="333333"/>
        <w:sz w:val="17"/>
        <w:szCs w:val="1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FB4"/>
    <w:multiLevelType w:val="hybridMultilevel"/>
    <w:tmpl w:val="5B84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2" w15:restartNumberingAfterBreak="0">
    <w:nsid w:val="0B7E1010"/>
    <w:multiLevelType w:val="hybridMultilevel"/>
    <w:tmpl w:val="8A34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A7A77"/>
    <w:multiLevelType w:val="hybridMultilevel"/>
    <w:tmpl w:val="FCE0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1496F"/>
    <w:multiLevelType w:val="hybridMultilevel"/>
    <w:tmpl w:val="BABAE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002C31"/>
    <w:multiLevelType w:val="multilevel"/>
    <w:tmpl w:val="E5F23714"/>
    <w:lvl w:ilvl="0">
      <w:start w:val="1"/>
      <w:numFmt w:val="bullet"/>
      <w:lvlText w:val="●"/>
      <w:lvlJc w:val="left"/>
      <w:pPr>
        <w:ind w:left="556" w:hanging="278"/>
      </w:pPr>
      <w:rPr>
        <w:rFonts w:ascii="Symbol" w:eastAsia="Noto Sans Symbols" w:hAnsi="Symbol" w:cs="Noto Sans Symbols" w:hint="default"/>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6" w15:restartNumberingAfterBreak="0">
    <w:nsid w:val="26676C01"/>
    <w:multiLevelType w:val="hybridMultilevel"/>
    <w:tmpl w:val="50C0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671CF"/>
    <w:multiLevelType w:val="hybridMultilevel"/>
    <w:tmpl w:val="D216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041DD"/>
    <w:multiLevelType w:val="hybridMultilevel"/>
    <w:tmpl w:val="1D42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D7661"/>
    <w:multiLevelType w:val="hybridMultilevel"/>
    <w:tmpl w:val="95404A2E"/>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1" w15:restartNumberingAfterBreak="0">
    <w:nsid w:val="40B51650"/>
    <w:multiLevelType w:val="hybridMultilevel"/>
    <w:tmpl w:val="7BB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13"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61BEB"/>
    <w:multiLevelType w:val="hybridMultilevel"/>
    <w:tmpl w:val="9090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15867"/>
    <w:multiLevelType w:val="hybridMultilevel"/>
    <w:tmpl w:val="7990EC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874F1B"/>
    <w:multiLevelType w:val="hybridMultilevel"/>
    <w:tmpl w:val="F7B43AF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8"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1"/>
  </w:num>
  <w:num w:numId="2" w16cid:durableId="1442841004">
    <w:abstractNumId w:val="5"/>
  </w:num>
  <w:num w:numId="3" w16cid:durableId="219363750">
    <w:abstractNumId w:val="18"/>
  </w:num>
  <w:num w:numId="4" w16cid:durableId="1977445698">
    <w:abstractNumId w:val="12"/>
  </w:num>
  <w:num w:numId="5" w16cid:durableId="314185129">
    <w:abstractNumId w:val="13"/>
  </w:num>
  <w:num w:numId="6" w16cid:durableId="99836624">
    <w:abstractNumId w:val="2"/>
  </w:num>
  <w:num w:numId="7" w16cid:durableId="1695813284">
    <w:abstractNumId w:val="14"/>
  </w:num>
  <w:num w:numId="8" w16cid:durableId="1604265864">
    <w:abstractNumId w:val="9"/>
  </w:num>
  <w:num w:numId="9" w16cid:durableId="236402408">
    <w:abstractNumId w:val="4"/>
  </w:num>
  <w:num w:numId="10" w16cid:durableId="140925422">
    <w:abstractNumId w:val="10"/>
  </w:num>
  <w:num w:numId="11" w16cid:durableId="1898664607">
    <w:abstractNumId w:val="17"/>
  </w:num>
  <w:num w:numId="12" w16cid:durableId="290132278">
    <w:abstractNumId w:val="16"/>
  </w:num>
  <w:num w:numId="13" w16cid:durableId="1780686388">
    <w:abstractNumId w:val="15"/>
  </w:num>
  <w:num w:numId="14" w16cid:durableId="1701975975">
    <w:abstractNumId w:val="7"/>
  </w:num>
  <w:num w:numId="15" w16cid:durableId="1293437544">
    <w:abstractNumId w:val="11"/>
  </w:num>
  <w:num w:numId="16" w16cid:durableId="1002970430">
    <w:abstractNumId w:val="3"/>
  </w:num>
  <w:num w:numId="17" w16cid:durableId="1947301803">
    <w:abstractNumId w:val="6"/>
  </w:num>
  <w:num w:numId="18" w16cid:durableId="236407343">
    <w:abstractNumId w:val="8"/>
  </w:num>
  <w:num w:numId="19" w16cid:durableId="426655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46"/>
    <w:rsid w:val="000079A4"/>
    <w:rsid w:val="0003501B"/>
    <w:rsid w:val="00036CD9"/>
    <w:rsid w:val="0004053F"/>
    <w:rsid w:val="00047AAD"/>
    <w:rsid w:val="00066B72"/>
    <w:rsid w:val="000724CC"/>
    <w:rsid w:val="00082023"/>
    <w:rsid w:val="000B42E0"/>
    <w:rsid w:val="000B5E28"/>
    <w:rsid w:val="000B6C96"/>
    <w:rsid w:val="000C19A5"/>
    <w:rsid w:val="000C647C"/>
    <w:rsid w:val="000D3AE1"/>
    <w:rsid w:val="000D6234"/>
    <w:rsid w:val="000F47B7"/>
    <w:rsid w:val="000F65CF"/>
    <w:rsid w:val="00103C23"/>
    <w:rsid w:val="001046C0"/>
    <w:rsid w:val="001217FC"/>
    <w:rsid w:val="00145491"/>
    <w:rsid w:val="00145E3D"/>
    <w:rsid w:val="0015428A"/>
    <w:rsid w:val="00174DC3"/>
    <w:rsid w:val="001844EE"/>
    <w:rsid w:val="001B32E8"/>
    <w:rsid w:val="001C0563"/>
    <w:rsid w:val="001C3463"/>
    <w:rsid w:val="001C7C4D"/>
    <w:rsid w:val="001D43F4"/>
    <w:rsid w:val="001E5490"/>
    <w:rsid w:val="001F58DD"/>
    <w:rsid w:val="00233467"/>
    <w:rsid w:val="0024682A"/>
    <w:rsid w:val="0024761C"/>
    <w:rsid w:val="00252214"/>
    <w:rsid w:val="002610B4"/>
    <w:rsid w:val="00285F55"/>
    <w:rsid w:val="002A1800"/>
    <w:rsid w:val="002A32C9"/>
    <w:rsid w:val="002A3A09"/>
    <w:rsid w:val="002C48FE"/>
    <w:rsid w:val="002C4BD7"/>
    <w:rsid w:val="002D01DA"/>
    <w:rsid w:val="002D0EF1"/>
    <w:rsid w:val="002D1104"/>
    <w:rsid w:val="002E46C0"/>
    <w:rsid w:val="0033416D"/>
    <w:rsid w:val="00337B9B"/>
    <w:rsid w:val="00341B10"/>
    <w:rsid w:val="0034452E"/>
    <w:rsid w:val="00374BB3"/>
    <w:rsid w:val="003806A2"/>
    <w:rsid w:val="003B59D8"/>
    <w:rsid w:val="003B6AEE"/>
    <w:rsid w:val="003D0C98"/>
    <w:rsid w:val="003E318D"/>
    <w:rsid w:val="00405828"/>
    <w:rsid w:val="004148C0"/>
    <w:rsid w:val="00420321"/>
    <w:rsid w:val="00426B1D"/>
    <w:rsid w:val="0043283F"/>
    <w:rsid w:val="004476F3"/>
    <w:rsid w:val="00477328"/>
    <w:rsid w:val="004842B1"/>
    <w:rsid w:val="00486CF0"/>
    <w:rsid w:val="004A6F9D"/>
    <w:rsid w:val="004C1C39"/>
    <w:rsid w:val="004E7393"/>
    <w:rsid w:val="00504EC8"/>
    <w:rsid w:val="00513540"/>
    <w:rsid w:val="005241E2"/>
    <w:rsid w:val="00531DFE"/>
    <w:rsid w:val="0053628C"/>
    <w:rsid w:val="00564FDA"/>
    <w:rsid w:val="005745BF"/>
    <w:rsid w:val="00597138"/>
    <w:rsid w:val="005B5146"/>
    <w:rsid w:val="005C180E"/>
    <w:rsid w:val="005F4262"/>
    <w:rsid w:val="005F4EE6"/>
    <w:rsid w:val="006030AD"/>
    <w:rsid w:val="00607CCD"/>
    <w:rsid w:val="0061092A"/>
    <w:rsid w:val="00621E62"/>
    <w:rsid w:val="00622888"/>
    <w:rsid w:val="006256A8"/>
    <w:rsid w:val="00643346"/>
    <w:rsid w:val="006574AF"/>
    <w:rsid w:val="006610BE"/>
    <w:rsid w:val="0066229B"/>
    <w:rsid w:val="0067771E"/>
    <w:rsid w:val="006914CF"/>
    <w:rsid w:val="0069400B"/>
    <w:rsid w:val="006A5273"/>
    <w:rsid w:val="006C4FCD"/>
    <w:rsid w:val="006D0289"/>
    <w:rsid w:val="006D7F0F"/>
    <w:rsid w:val="006E5A85"/>
    <w:rsid w:val="006F07BE"/>
    <w:rsid w:val="00701685"/>
    <w:rsid w:val="00733672"/>
    <w:rsid w:val="00744694"/>
    <w:rsid w:val="00764B47"/>
    <w:rsid w:val="007740CD"/>
    <w:rsid w:val="0079156F"/>
    <w:rsid w:val="007973E9"/>
    <w:rsid w:val="007B6E5B"/>
    <w:rsid w:val="007C5E54"/>
    <w:rsid w:val="00801923"/>
    <w:rsid w:val="00813DA1"/>
    <w:rsid w:val="00820E14"/>
    <w:rsid w:val="00862592"/>
    <w:rsid w:val="00865F49"/>
    <w:rsid w:val="00872275"/>
    <w:rsid w:val="0087481C"/>
    <w:rsid w:val="00891B89"/>
    <w:rsid w:val="00894753"/>
    <w:rsid w:val="00896D84"/>
    <w:rsid w:val="008A25C4"/>
    <w:rsid w:val="008B0580"/>
    <w:rsid w:val="008B4570"/>
    <w:rsid w:val="008C4A9A"/>
    <w:rsid w:val="008D3E50"/>
    <w:rsid w:val="008E33B2"/>
    <w:rsid w:val="008F5F08"/>
    <w:rsid w:val="008F5F90"/>
    <w:rsid w:val="00911201"/>
    <w:rsid w:val="009161D3"/>
    <w:rsid w:val="0093157A"/>
    <w:rsid w:val="009511D3"/>
    <w:rsid w:val="00967E19"/>
    <w:rsid w:val="009740E1"/>
    <w:rsid w:val="00983976"/>
    <w:rsid w:val="009A3525"/>
    <w:rsid w:val="009B26C5"/>
    <w:rsid w:val="009C4895"/>
    <w:rsid w:val="009E393B"/>
    <w:rsid w:val="009E401B"/>
    <w:rsid w:val="009E4899"/>
    <w:rsid w:val="009F25D8"/>
    <w:rsid w:val="009F5023"/>
    <w:rsid w:val="009F641A"/>
    <w:rsid w:val="00A02EFC"/>
    <w:rsid w:val="00A0317B"/>
    <w:rsid w:val="00A0354A"/>
    <w:rsid w:val="00A20348"/>
    <w:rsid w:val="00A2424B"/>
    <w:rsid w:val="00A54FC3"/>
    <w:rsid w:val="00A605B0"/>
    <w:rsid w:val="00A6167E"/>
    <w:rsid w:val="00A65CE3"/>
    <w:rsid w:val="00A73B97"/>
    <w:rsid w:val="00A86222"/>
    <w:rsid w:val="00A871D1"/>
    <w:rsid w:val="00AB0552"/>
    <w:rsid w:val="00AC0897"/>
    <w:rsid w:val="00AC17A8"/>
    <w:rsid w:val="00AC6DC5"/>
    <w:rsid w:val="00AD67E4"/>
    <w:rsid w:val="00AF5683"/>
    <w:rsid w:val="00AF6D6D"/>
    <w:rsid w:val="00B23B3A"/>
    <w:rsid w:val="00B53F6E"/>
    <w:rsid w:val="00B708B2"/>
    <w:rsid w:val="00B738BA"/>
    <w:rsid w:val="00B80DD1"/>
    <w:rsid w:val="00B90A0D"/>
    <w:rsid w:val="00B97BB3"/>
    <w:rsid w:val="00BC4B85"/>
    <w:rsid w:val="00BD3269"/>
    <w:rsid w:val="00BE22BF"/>
    <w:rsid w:val="00BE6772"/>
    <w:rsid w:val="00C037AE"/>
    <w:rsid w:val="00C06868"/>
    <w:rsid w:val="00C07123"/>
    <w:rsid w:val="00C45914"/>
    <w:rsid w:val="00C52585"/>
    <w:rsid w:val="00C7199E"/>
    <w:rsid w:val="00C73F24"/>
    <w:rsid w:val="00C80507"/>
    <w:rsid w:val="00C95639"/>
    <w:rsid w:val="00CB4381"/>
    <w:rsid w:val="00CC3448"/>
    <w:rsid w:val="00CE38AC"/>
    <w:rsid w:val="00CF4458"/>
    <w:rsid w:val="00D05CB5"/>
    <w:rsid w:val="00D2518F"/>
    <w:rsid w:val="00D32E7A"/>
    <w:rsid w:val="00D52CDE"/>
    <w:rsid w:val="00D621C7"/>
    <w:rsid w:val="00D65BDC"/>
    <w:rsid w:val="00D864D2"/>
    <w:rsid w:val="00D93434"/>
    <w:rsid w:val="00DA5EF3"/>
    <w:rsid w:val="00DA6275"/>
    <w:rsid w:val="00DD08B8"/>
    <w:rsid w:val="00E00718"/>
    <w:rsid w:val="00E015C7"/>
    <w:rsid w:val="00E05EC7"/>
    <w:rsid w:val="00E1366C"/>
    <w:rsid w:val="00E17E43"/>
    <w:rsid w:val="00E20A46"/>
    <w:rsid w:val="00E27C04"/>
    <w:rsid w:val="00E32D9B"/>
    <w:rsid w:val="00E4452C"/>
    <w:rsid w:val="00E4577F"/>
    <w:rsid w:val="00E62B9E"/>
    <w:rsid w:val="00E76ED9"/>
    <w:rsid w:val="00E90C7E"/>
    <w:rsid w:val="00EB3BFB"/>
    <w:rsid w:val="00EC7B17"/>
    <w:rsid w:val="00ED5450"/>
    <w:rsid w:val="00EE517D"/>
    <w:rsid w:val="00EF7A8D"/>
    <w:rsid w:val="00F04E79"/>
    <w:rsid w:val="00F224BB"/>
    <w:rsid w:val="00F23159"/>
    <w:rsid w:val="00F352C4"/>
    <w:rsid w:val="00F476BA"/>
    <w:rsid w:val="00F74239"/>
    <w:rsid w:val="00FA6C6B"/>
    <w:rsid w:val="00FB307E"/>
    <w:rsid w:val="00FB5F9B"/>
    <w:rsid w:val="00FB656D"/>
    <w:rsid w:val="00FB6C91"/>
    <w:rsid w:val="00FD7BFB"/>
    <w:rsid w:val="00FE39AA"/>
    <w:rsid w:val="00FE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C4D3D364-DEF7-D847-BA15-23A412DD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 w:type="character" w:styleId="Hyperlink">
    <w:name w:val="Hyperlink"/>
    <w:basedOn w:val="DefaultParagraphFont"/>
    <w:uiPriority w:val="99"/>
    <w:unhideWhenUsed/>
    <w:rsid w:val="003E318D"/>
    <w:rPr>
      <w:color w:val="0563C1" w:themeColor="hyperlink"/>
      <w:u w:val="single"/>
    </w:rPr>
  </w:style>
  <w:style w:type="character" w:styleId="UnresolvedMention">
    <w:name w:val="Unresolved Mention"/>
    <w:basedOn w:val="DefaultParagraphFont"/>
    <w:uiPriority w:val="99"/>
    <w:semiHidden/>
    <w:unhideWhenUsed/>
    <w:rsid w:val="003E3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29962">
      <w:bodyDiv w:val="1"/>
      <w:marLeft w:val="0"/>
      <w:marRight w:val="0"/>
      <w:marTop w:val="0"/>
      <w:marBottom w:val="0"/>
      <w:divBdr>
        <w:top w:val="none" w:sz="0" w:space="0" w:color="auto"/>
        <w:left w:val="none" w:sz="0" w:space="0" w:color="auto"/>
        <w:bottom w:val="none" w:sz="0" w:space="0" w:color="auto"/>
        <w:right w:val="none" w:sz="0" w:space="0" w:color="auto"/>
      </w:divBdr>
      <w:divsChild>
        <w:div w:id="2067875545">
          <w:marLeft w:val="0"/>
          <w:marRight w:val="0"/>
          <w:marTop w:val="0"/>
          <w:marBottom w:val="0"/>
          <w:divBdr>
            <w:top w:val="none" w:sz="0" w:space="0" w:color="auto"/>
            <w:left w:val="none" w:sz="0" w:space="0" w:color="auto"/>
            <w:bottom w:val="none" w:sz="0" w:space="0" w:color="auto"/>
            <w:right w:val="none" w:sz="0" w:space="0" w:color="auto"/>
          </w:divBdr>
          <w:divsChild>
            <w:div w:id="12715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49829">
                                  <w:marLeft w:val="0"/>
                                  <w:marRight w:val="0"/>
                                  <w:marTop w:val="0"/>
                                  <w:marBottom w:val="0"/>
                                  <w:divBdr>
                                    <w:top w:val="none" w:sz="0" w:space="0" w:color="auto"/>
                                    <w:left w:val="none" w:sz="0" w:space="0" w:color="auto"/>
                                    <w:bottom w:val="none" w:sz="0" w:space="0" w:color="auto"/>
                                    <w:right w:val="none" w:sz="0" w:space="0" w:color="auto"/>
                                  </w:divBdr>
                                  <w:divsChild>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 w:id="18300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720187">
      <w:bodyDiv w:val="1"/>
      <w:marLeft w:val="0"/>
      <w:marRight w:val="0"/>
      <w:marTop w:val="0"/>
      <w:marBottom w:val="0"/>
      <w:divBdr>
        <w:top w:val="none" w:sz="0" w:space="0" w:color="auto"/>
        <w:left w:val="none" w:sz="0" w:space="0" w:color="auto"/>
        <w:bottom w:val="none" w:sz="0" w:space="0" w:color="auto"/>
        <w:right w:val="none" w:sz="0" w:space="0" w:color="auto"/>
      </w:divBdr>
      <w:divsChild>
        <w:div w:id="1975985055">
          <w:marLeft w:val="0"/>
          <w:marRight w:val="0"/>
          <w:marTop w:val="0"/>
          <w:marBottom w:val="0"/>
          <w:divBdr>
            <w:top w:val="none" w:sz="0" w:space="0" w:color="auto"/>
            <w:left w:val="none" w:sz="0" w:space="0" w:color="auto"/>
            <w:bottom w:val="none" w:sz="0" w:space="0" w:color="auto"/>
            <w:right w:val="none" w:sz="0" w:space="0" w:color="auto"/>
          </w:divBdr>
          <w:divsChild>
            <w:div w:id="1517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2130">
      <w:bodyDiv w:val="1"/>
      <w:marLeft w:val="0"/>
      <w:marRight w:val="0"/>
      <w:marTop w:val="0"/>
      <w:marBottom w:val="0"/>
      <w:divBdr>
        <w:top w:val="none" w:sz="0" w:space="0" w:color="auto"/>
        <w:left w:val="none" w:sz="0" w:space="0" w:color="auto"/>
        <w:bottom w:val="none" w:sz="0" w:space="0" w:color="auto"/>
        <w:right w:val="none" w:sz="0" w:space="0" w:color="auto"/>
      </w:divBdr>
      <w:divsChild>
        <w:div w:id="1044212561">
          <w:marLeft w:val="0"/>
          <w:marRight w:val="0"/>
          <w:marTop w:val="0"/>
          <w:marBottom w:val="0"/>
          <w:divBdr>
            <w:top w:val="none" w:sz="0" w:space="0" w:color="auto"/>
            <w:left w:val="none" w:sz="0" w:space="0" w:color="auto"/>
            <w:bottom w:val="none" w:sz="0" w:space="0" w:color="auto"/>
            <w:right w:val="none" w:sz="0" w:space="0" w:color="auto"/>
          </w:divBdr>
          <w:divsChild>
            <w:div w:id="11758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5787">
      <w:bodyDiv w:val="1"/>
      <w:marLeft w:val="0"/>
      <w:marRight w:val="0"/>
      <w:marTop w:val="0"/>
      <w:marBottom w:val="0"/>
      <w:divBdr>
        <w:top w:val="none" w:sz="0" w:space="0" w:color="auto"/>
        <w:left w:val="none" w:sz="0" w:space="0" w:color="auto"/>
        <w:bottom w:val="none" w:sz="0" w:space="0" w:color="auto"/>
        <w:right w:val="none" w:sz="0" w:space="0" w:color="auto"/>
      </w:divBdr>
      <w:divsChild>
        <w:div w:id="1748264031">
          <w:marLeft w:val="0"/>
          <w:marRight w:val="0"/>
          <w:marTop w:val="0"/>
          <w:marBottom w:val="0"/>
          <w:divBdr>
            <w:top w:val="none" w:sz="0" w:space="0" w:color="auto"/>
            <w:left w:val="none" w:sz="0" w:space="0" w:color="auto"/>
            <w:bottom w:val="none" w:sz="0" w:space="0" w:color="auto"/>
            <w:right w:val="none" w:sz="0" w:space="0" w:color="auto"/>
          </w:divBdr>
          <w:divsChild>
            <w:div w:id="17598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701">
      <w:bodyDiv w:val="1"/>
      <w:marLeft w:val="0"/>
      <w:marRight w:val="0"/>
      <w:marTop w:val="0"/>
      <w:marBottom w:val="0"/>
      <w:divBdr>
        <w:top w:val="none" w:sz="0" w:space="0" w:color="auto"/>
        <w:left w:val="none" w:sz="0" w:space="0" w:color="auto"/>
        <w:bottom w:val="none" w:sz="0" w:space="0" w:color="auto"/>
        <w:right w:val="none" w:sz="0" w:space="0" w:color="auto"/>
      </w:divBdr>
    </w:div>
    <w:div w:id="1161433038">
      <w:bodyDiv w:val="1"/>
      <w:marLeft w:val="0"/>
      <w:marRight w:val="0"/>
      <w:marTop w:val="0"/>
      <w:marBottom w:val="0"/>
      <w:divBdr>
        <w:top w:val="none" w:sz="0" w:space="0" w:color="auto"/>
        <w:left w:val="none" w:sz="0" w:space="0" w:color="auto"/>
        <w:bottom w:val="none" w:sz="0" w:space="0" w:color="auto"/>
        <w:right w:val="none" w:sz="0" w:space="0" w:color="auto"/>
      </w:divBdr>
      <w:divsChild>
        <w:div w:id="1620334446">
          <w:marLeft w:val="0"/>
          <w:marRight w:val="0"/>
          <w:marTop w:val="0"/>
          <w:marBottom w:val="0"/>
          <w:divBdr>
            <w:top w:val="none" w:sz="0" w:space="0" w:color="auto"/>
            <w:left w:val="none" w:sz="0" w:space="0" w:color="auto"/>
            <w:bottom w:val="none" w:sz="0" w:space="0" w:color="auto"/>
            <w:right w:val="none" w:sz="0" w:space="0" w:color="auto"/>
          </w:divBdr>
          <w:divsChild>
            <w:div w:id="2746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0729">
      <w:bodyDiv w:val="1"/>
      <w:marLeft w:val="0"/>
      <w:marRight w:val="0"/>
      <w:marTop w:val="0"/>
      <w:marBottom w:val="0"/>
      <w:divBdr>
        <w:top w:val="none" w:sz="0" w:space="0" w:color="auto"/>
        <w:left w:val="none" w:sz="0" w:space="0" w:color="auto"/>
        <w:bottom w:val="none" w:sz="0" w:space="0" w:color="auto"/>
        <w:right w:val="none" w:sz="0" w:space="0" w:color="auto"/>
      </w:divBdr>
    </w:div>
    <w:div w:id="2011785198">
      <w:bodyDiv w:val="1"/>
      <w:marLeft w:val="0"/>
      <w:marRight w:val="0"/>
      <w:marTop w:val="0"/>
      <w:marBottom w:val="0"/>
      <w:divBdr>
        <w:top w:val="none" w:sz="0" w:space="0" w:color="auto"/>
        <w:left w:val="none" w:sz="0" w:space="0" w:color="auto"/>
        <w:bottom w:val="none" w:sz="0" w:space="0" w:color="auto"/>
        <w:right w:val="none" w:sz="0" w:space="0" w:color="auto"/>
      </w:divBdr>
      <w:divsChild>
        <w:div w:id="1156607701">
          <w:marLeft w:val="0"/>
          <w:marRight w:val="0"/>
          <w:marTop w:val="0"/>
          <w:marBottom w:val="0"/>
          <w:divBdr>
            <w:top w:val="none" w:sz="0" w:space="0" w:color="auto"/>
            <w:left w:val="none" w:sz="0" w:space="0" w:color="auto"/>
            <w:bottom w:val="none" w:sz="0" w:space="0" w:color="auto"/>
            <w:right w:val="none" w:sz="0" w:space="0" w:color="auto"/>
          </w:divBdr>
          <w:divsChild>
            <w:div w:id="708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4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97994B-3059-DD48-9CDD-AFB7341E2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Imel</dc:creator>
  <cp:keywords/>
  <dc:description/>
  <cp:lastModifiedBy>Michael Wester</cp:lastModifiedBy>
  <cp:revision>3</cp:revision>
  <cp:lastPrinted>2024-02-29T19:22:00Z</cp:lastPrinted>
  <dcterms:created xsi:type="dcterms:W3CDTF">2024-02-29T19:22:00Z</dcterms:created>
  <dcterms:modified xsi:type="dcterms:W3CDTF">2024-02-29T19:38:00Z</dcterms:modified>
</cp:coreProperties>
</file>