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215" w:type="dxa"/>
        <w:tblLayout w:type="fixed"/>
        <w:tblLook w:val="0600" w:firstRow="0" w:lastRow="0" w:firstColumn="0" w:lastColumn="0" w:noHBand="1" w:noVBand="1"/>
      </w:tblPr>
      <w:tblGrid>
        <w:gridCol w:w="2730"/>
        <w:gridCol w:w="4005"/>
        <w:gridCol w:w="3480"/>
      </w:tblGrid>
      <w:tr w:rsidR="00ED7AD7" w:rsidRPr="0064292A" w14:paraId="5E78443E" w14:textId="77777777" w:rsidTr="47DEE3C2">
        <w:trPr>
          <w:trHeight w:val="810"/>
        </w:trPr>
        <w:tc>
          <w:tcPr>
            <w:tcW w:w="2730" w:type="dxa"/>
            <w:shd w:val="clear" w:color="auto" w:fill="auto"/>
            <w:tcMar>
              <w:top w:w="100" w:type="dxa"/>
              <w:left w:w="100" w:type="dxa"/>
              <w:bottom w:w="100" w:type="dxa"/>
              <w:right w:w="100" w:type="dxa"/>
            </w:tcMar>
          </w:tcPr>
          <w:p w14:paraId="00000002" w14:textId="3FDC824B" w:rsidR="00ED7AD7" w:rsidRPr="0064292A" w:rsidRDefault="002B347A">
            <w:pPr>
              <w:tabs>
                <w:tab w:val="right" w:pos="10197"/>
                <w:tab w:val="left" w:pos="10200"/>
                <w:tab w:val="center" w:pos="4662"/>
              </w:tabs>
              <w:rPr>
                <w:rFonts w:asciiTheme="majorHAnsi" w:hAnsiTheme="majorHAnsi" w:cstheme="majorHAnsi"/>
              </w:rPr>
            </w:pPr>
            <w:r>
              <w:rPr>
                <w:rFonts w:asciiTheme="majorHAnsi" w:hAnsiTheme="majorHAnsi" w:cstheme="majorHAnsi"/>
              </w:rPr>
              <w:t>Grafton</w:t>
            </w:r>
            <w:r w:rsidR="00020AAF" w:rsidRPr="0064292A">
              <w:rPr>
                <w:rFonts w:asciiTheme="majorHAnsi" w:hAnsiTheme="majorHAnsi" w:cstheme="majorHAnsi"/>
              </w:rPr>
              <w:t xml:space="preserve">, </w:t>
            </w:r>
            <w:r>
              <w:rPr>
                <w:rFonts w:asciiTheme="majorHAnsi" w:hAnsiTheme="majorHAnsi" w:cstheme="majorHAnsi"/>
              </w:rPr>
              <w:t>Wisconsin</w:t>
            </w:r>
            <w:r w:rsidR="00020AAF" w:rsidRPr="0064292A">
              <w:rPr>
                <w:rFonts w:asciiTheme="majorHAnsi" w:hAnsiTheme="majorHAnsi" w:cstheme="majorHAnsi"/>
              </w:rPr>
              <w:br/>
            </w:r>
            <w:hyperlink r:id="rId8" w:history="1">
              <w:r w:rsidRPr="002B347A">
                <w:rPr>
                  <w:rStyle w:val="Hyperlink"/>
                  <w:rFonts w:asciiTheme="majorHAnsi" w:hAnsiTheme="majorHAnsi" w:cstheme="majorHAnsi"/>
                </w:rPr>
                <w:t>mpwester@gmail.com</w:t>
              </w:r>
            </w:hyperlink>
          </w:p>
        </w:tc>
        <w:tc>
          <w:tcPr>
            <w:tcW w:w="4005" w:type="dxa"/>
            <w:shd w:val="clear" w:color="auto" w:fill="auto"/>
            <w:tcMar>
              <w:top w:w="100" w:type="dxa"/>
              <w:left w:w="100" w:type="dxa"/>
              <w:bottom w:w="100" w:type="dxa"/>
              <w:right w:w="100" w:type="dxa"/>
            </w:tcMar>
          </w:tcPr>
          <w:p w14:paraId="00000003" w14:textId="7010D4BD" w:rsidR="00ED7AD7" w:rsidRPr="002B347A" w:rsidRDefault="002B347A">
            <w:pPr>
              <w:tabs>
                <w:tab w:val="right" w:pos="10197"/>
                <w:tab w:val="left" w:pos="10200"/>
                <w:tab w:val="center" w:pos="4662"/>
              </w:tabs>
              <w:jc w:val="center"/>
              <w:rPr>
                <w:rFonts w:asciiTheme="majorHAnsi" w:hAnsiTheme="majorHAnsi" w:cstheme="majorHAnsi"/>
              </w:rPr>
            </w:pPr>
            <w:r>
              <w:rPr>
                <w:rFonts w:asciiTheme="majorHAnsi" w:hAnsiTheme="majorHAnsi" w:cstheme="majorHAnsi"/>
                <w:sz w:val="48"/>
                <w:szCs w:val="48"/>
              </w:rPr>
              <w:t>Michael Wester</w:t>
            </w:r>
          </w:p>
        </w:tc>
        <w:tc>
          <w:tcPr>
            <w:tcW w:w="3480" w:type="dxa"/>
            <w:shd w:val="clear" w:color="auto" w:fill="auto"/>
            <w:tcMar>
              <w:top w:w="100" w:type="dxa"/>
              <w:left w:w="100" w:type="dxa"/>
              <w:bottom w:w="100" w:type="dxa"/>
              <w:right w:w="100" w:type="dxa"/>
            </w:tcMar>
          </w:tcPr>
          <w:p w14:paraId="00000004" w14:textId="385CCB88" w:rsidR="00ED7AD7" w:rsidRPr="0064292A" w:rsidRDefault="00000000">
            <w:pPr>
              <w:tabs>
                <w:tab w:val="right" w:pos="10197"/>
                <w:tab w:val="left" w:pos="10200"/>
                <w:tab w:val="center" w:pos="4662"/>
              </w:tabs>
              <w:jc w:val="right"/>
              <w:rPr>
                <w:rFonts w:asciiTheme="majorHAnsi" w:hAnsiTheme="majorHAnsi" w:cstheme="majorHAnsi"/>
              </w:rPr>
            </w:pPr>
            <w:hyperlink r:id="rId9" w:history="1">
              <w:r w:rsidR="00F26727" w:rsidRPr="00F26727">
                <w:rPr>
                  <w:rStyle w:val="Hyperlink"/>
                  <w:rFonts w:asciiTheme="majorHAnsi" w:hAnsiTheme="majorHAnsi" w:cstheme="majorHAnsi"/>
                </w:rPr>
                <w:t>linkedin.com/in/wester-michael/</w:t>
              </w:r>
            </w:hyperlink>
            <w:r w:rsidR="00020AAF" w:rsidRPr="0064292A">
              <w:rPr>
                <w:rFonts w:asciiTheme="majorHAnsi" w:hAnsiTheme="majorHAnsi" w:cstheme="majorHAnsi"/>
              </w:rPr>
              <w:t xml:space="preserve"> </w:t>
            </w:r>
            <w:hyperlink r:id="rId10" w:history="1">
              <w:r w:rsidR="00F26727" w:rsidRPr="00F26727">
                <w:rPr>
                  <w:rStyle w:val="Hyperlink"/>
                  <w:rFonts w:asciiTheme="majorHAnsi" w:hAnsiTheme="majorHAnsi" w:cstheme="majorHAnsi"/>
                </w:rPr>
                <w:t>github.com/mike-wester</w:t>
              </w:r>
            </w:hyperlink>
          </w:p>
        </w:tc>
      </w:tr>
    </w:tbl>
    <w:p w14:paraId="6166F77B" w14:textId="77777777" w:rsidR="002B347A" w:rsidRDefault="002B347A" w:rsidP="002B347A">
      <w:pPr>
        <w:pStyle w:val="Heading2"/>
        <w:pBdr>
          <w:top w:val="nil"/>
          <w:left w:val="nil"/>
          <w:bottom w:val="single" w:sz="8" w:space="2" w:color="1155CC"/>
          <w:right w:val="nil"/>
          <w:between w:val="nil"/>
        </w:pBdr>
        <w:spacing w:line="276" w:lineRule="auto"/>
        <w:rPr>
          <w:rFonts w:asciiTheme="majorHAnsi" w:hAnsiTheme="majorHAnsi" w:cstheme="majorHAnsi"/>
          <w:bCs/>
          <w:color w:val="auto"/>
          <w:sz w:val="22"/>
          <w:szCs w:val="22"/>
        </w:rPr>
      </w:pPr>
      <w:r w:rsidRPr="002B347A">
        <w:rPr>
          <w:rFonts w:asciiTheme="majorHAnsi" w:hAnsiTheme="majorHAnsi" w:cstheme="majorHAnsi"/>
          <w:bCs/>
          <w:color w:val="auto"/>
          <w:sz w:val="22"/>
          <w:szCs w:val="22"/>
        </w:rPr>
        <w:t xml:space="preserve">13 years of experience in crafting innovative solutions across various domains. My expertise lies in spearheading the development of greenfield full-stack applications, pioneering new standalone frontend SPAs/PWAs, architecting RESTful APIs, and designing microservice-based backend infrastructures. Additionally, I'm well-versed in the intricacies of </w:t>
      </w:r>
      <w:proofErr w:type="spellStart"/>
      <w:r w:rsidRPr="002B347A">
        <w:rPr>
          <w:rFonts w:asciiTheme="majorHAnsi" w:hAnsiTheme="majorHAnsi" w:cstheme="majorHAnsi"/>
          <w:bCs/>
          <w:color w:val="auto"/>
          <w:sz w:val="22"/>
          <w:szCs w:val="22"/>
        </w:rPr>
        <w:t>microfrontend</w:t>
      </w:r>
      <w:proofErr w:type="spellEnd"/>
      <w:r w:rsidRPr="002B347A">
        <w:rPr>
          <w:rFonts w:asciiTheme="majorHAnsi" w:hAnsiTheme="majorHAnsi" w:cstheme="majorHAnsi"/>
          <w:bCs/>
          <w:color w:val="auto"/>
          <w:sz w:val="22"/>
          <w:szCs w:val="22"/>
        </w:rPr>
        <w:t>-based architectures, continuously exploring new paradigms to enhance system scalability and flexibility.</w:t>
      </w:r>
    </w:p>
    <w:p w14:paraId="73C8F210" w14:textId="3712A594" w:rsidR="0064292A" w:rsidRPr="002B347A" w:rsidRDefault="002B347A" w:rsidP="002B347A">
      <w:pPr>
        <w:pStyle w:val="Heading2"/>
        <w:pBdr>
          <w:top w:val="nil"/>
          <w:left w:val="nil"/>
          <w:bottom w:val="single" w:sz="8" w:space="2" w:color="1155CC"/>
          <w:right w:val="nil"/>
          <w:between w:val="nil"/>
        </w:pBdr>
        <w:spacing w:line="276" w:lineRule="auto"/>
        <w:rPr>
          <w:rFonts w:asciiTheme="majorHAnsi" w:hAnsiTheme="majorHAnsi" w:cstheme="majorHAnsi"/>
          <w:bCs/>
          <w:color w:val="auto"/>
          <w:sz w:val="22"/>
          <w:szCs w:val="22"/>
        </w:rPr>
      </w:pPr>
      <w:r w:rsidRPr="002B347A">
        <w:rPr>
          <w:rFonts w:asciiTheme="majorHAnsi" w:hAnsiTheme="majorHAnsi" w:cstheme="majorHAnsi"/>
          <w:bCs/>
          <w:color w:val="auto"/>
          <w:sz w:val="22"/>
          <w:szCs w:val="22"/>
        </w:rPr>
        <w:t>Throughout my career, I've embraced leadership roles, serving as a mentor and collaborator to inspire teams and drive projects to success. My commitment to SOLID development principles has been instrumental in delivering robust and maintainable codebases, while my proactive approach to integrating Agile methodologies and CI/CD practices ensures efficiency and quality in every project lifecycle.</w:t>
      </w:r>
    </w:p>
    <w:p w14:paraId="5F5543BE" w14:textId="6CCC3C55" w:rsidR="00296C86" w:rsidRPr="00C800E5" w:rsidRDefault="00020AAF" w:rsidP="00C800E5">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Work Experience</w:t>
      </w:r>
      <w:bookmarkStart w:id="0" w:name="_5jnocwoa0dvd" w:colFirst="0" w:colLast="0"/>
      <w:bookmarkEnd w:id="0"/>
    </w:p>
    <w:p w14:paraId="2F95B65C" w14:textId="4EFDD1F3" w:rsidR="00296C86" w:rsidRDefault="00C158CE" w:rsidP="00296C8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Pr>
          <w:rFonts w:asciiTheme="minorHAnsi" w:eastAsia="Calibri" w:hAnsiTheme="minorHAnsi" w:cstheme="minorHAnsi"/>
          <w:bCs/>
        </w:rPr>
        <w:t>Software Engineering Team Lead</w:t>
      </w:r>
      <w:r w:rsidR="00296C86" w:rsidRPr="0064292A">
        <w:rPr>
          <w:rFonts w:asciiTheme="majorHAnsi" w:hAnsiTheme="majorHAnsi" w:cstheme="majorHAnsi"/>
          <w:b/>
        </w:rPr>
        <w:tab/>
      </w:r>
      <w:proofErr w:type="gramStart"/>
      <w:r>
        <w:rPr>
          <w:rFonts w:asciiTheme="majorHAnsi" w:hAnsiTheme="majorHAnsi" w:cstheme="majorHAnsi"/>
          <w:b/>
        </w:rPr>
        <w:t>The</w:t>
      </w:r>
      <w:proofErr w:type="gramEnd"/>
      <w:r>
        <w:rPr>
          <w:rFonts w:asciiTheme="majorHAnsi" w:hAnsiTheme="majorHAnsi" w:cstheme="majorHAnsi"/>
          <w:b/>
        </w:rPr>
        <w:t xml:space="preserve"> Predictive Index</w:t>
      </w:r>
      <w:r w:rsidR="00296C86" w:rsidRPr="0064292A">
        <w:rPr>
          <w:rFonts w:asciiTheme="majorHAnsi" w:hAnsiTheme="majorHAnsi" w:cstheme="majorHAnsi"/>
        </w:rPr>
        <w:tab/>
      </w:r>
      <w:r w:rsidRPr="00C158CE">
        <w:rPr>
          <w:rFonts w:asciiTheme="majorHAnsi" w:hAnsiTheme="majorHAnsi" w:cstheme="majorHAnsi"/>
          <w:b/>
        </w:rPr>
        <w:t>Oct 2021 – Nov 2022</w:t>
      </w:r>
    </w:p>
    <w:p w14:paraId="1D81BAAB" w14:textId="6E0D82D4" w:rsidR="00296C86" w:rsidRPr="009B10FA" w:rsidRDefault="00C158CE" w:rsidP="00296C8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User Experience</w:t>
      </w:r>
      <w:r w:rsidR="00296C86" w:rsidRPr="0064292A">
        <w:rPr>
          <w:rFonts w:asciiTheme="majorHAnsi" w:hAnsiTheme="majorHAnsi" w:cstheme="majorHAnsi"/>
          <w:sz w:val="22"/>
          <w:szCs w:val="22"/>
        </w:rPr>
        <w:tab/>
      </w:r>
      <w:r w:rsidR="00296C86">
        <w:rPr>
          <w:rFonts w:asciiTheme="majorHAnsi" w:hAnsiTheme="majorHAnsi" w:cstheme="majorHAnsi"/>
          <w:sz w:val="22"/>
          <w:szCs w:val="22"/>
        </w:rPr>
        <w:tab/>
        <w:t>Greater Milwaukee Area</w:t>
      </w:r>
      <w:r w:rsidR="00992426">
        <w:rPr>
          <w:rFonts w:asciiTheme="majorHAnsi" w:hAnsiTheme="majorHAnsi" w:cstheme="majorHAnsi"/>
          <w:sz w:val="22"/>
          <w:szCs w:val="22"/>
        </w:rPr>
        <w:t>, WI</w:t>
      </w:r>
    </w:p>
    <w:p w14:paraId="14E30465" w14:textId="77777777" w:rsidR="00296C86" w:rsidRDefault="00296C86" w:rsidP="00296C86">
      <w:pPr>
        <w:tabs>
          <w:tab w:val="left" w:pos="720"/>
          <w:tab w:val="left" w:pos="1440"/>
          <w:tab w:val="left" w:pos="2160"/>
        </w:tabs>
        <w:rPr>
          <w:rFonts w:asciiTheme="majorHAnsi" w:hAnsiTheme="majorHAnsi" w:cstheme="majorHAnsi"/>
          <w:sz w:val="22"/>
          <w:szCs w:val="22"/>
        </w:rPr>
      </w:pPr>
    </w:p>
    <w:p w14:paraId="063B6266" w14:textId="778FA8E2" w:rsidR="00C158CE" w:rsidRPr="009B10FA" w:rsidRDefault="00C158CE" w:rsidP="00296C86">
      <w:pPr>
        <w:tabs>
          <w:tab w:val="left" w:pos="720"/>
          <w:tab w:val="left" w:pos="1440"/>
          <w:tab w:val="left" w:pos="2160"/>
        </w:tabs>
        <w:rPr>
          <w:rFonts w:asciiTheme="majorHAnsi" w:hAnsiTheme="majorHAnsi" w:cstheme="majorHAnsi"/>
          <w:sz w:val="22"/>
          <w:szCs w:val="22"/>
        </w:rPr>
      </w:pPr>
      <w:r w:rsidRPr="00C158CE">
        <w:rPr>
          <w:rFonts w:asciiTheme="majorHAnsi" w:hAnsiTheme="majorHAnsi" w:cstheme="majorHAnsi"/>
          <w:sz w:val="22"/>
          <w:szCs w:val="22"/>
        </w:rPr>
        <w:t>Individual Contributor (IC) Full Stack Engineer transitioning logic from role-based access control to attribute-based access control. Subsequently, promoted to Lead Engineer (LE) with the specific objective of conceptualizing and releasing an internal Angular component library.</w:t>
      </w:r>
    </w:p>
    <w:p w14:paraId="1B90DC3D" w14:textId="61FFAE26" w:rsidR="00C158CE" w:rsidRPr="00C158CE" w:rsidRDefault="00992426" w:rsidP="00C158CE">
      <w:pPr>
        <w:numPr>
          <w:ilvl w:val="0"/>
          <w:numId w:val="1"/>
        </w:num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Creation of NPM UX library utilizing</w:t>
      </w:r>
      <w:r w:rsidR="00C158CE" w:rsidRPr="00C158CE">
        <w:rPr>
          <w:rFonts w:asciiTheme="majorHAnsi" w:hAnsiTheme="majorHAnsi" w:cstheme="majorHAnsi"/>
          <w:sz w:val="22"/>
          <w:szCs w:val="22"/>
        </w:rPr>
        <w:t xml:space="preserve"> Angular Materials and AG Grid </w:t>
      </w:r>
      <w:r>
        <w:rPr>
          <w:rFonts w:asciiTheme="majorHAnsi" w:hAnsiTheme="majorHAnsi" w:cstheme="majorHAnsi"/>
          <w:sz w:val="22"/>
          <w:szCs w:val="22"/>
        </w:rPr>
        <w:t>for</w:t>
      </w:r>
      <w:r w:rsidR="00C158CE" w:rsidRPr="00C158CE">
        <w:rPr>
          <w:rFonts w:asciiTheme="majorHAnsi" w:hAnsiTheme="majorHAnsi" w:cstheme="majorHAnsi"/>
          <w:sz w:val="22"/>
          <w:szCs w:val="22"/>
        </w:rPr>
        <w:t xml:space="preserve"> a more standardized infrastructure.</w:t>
      </w:r>
    </w:p>
    <w:p w14:paraId="1F5DC3A3" w14:textId="365238E9" w:rsidR="00C158CE" w:rsidRPr="00C158CE" w:rsidRDefault="00C158CE" w:rsidP="00C158CE">
      <w:pPr>
        <w:numPr>
          <w:ilvl w:val="0"/>
          <w:numId w:val="1"/>
        </w:numPr>
        <w:tabs>
          <w:tab w:val="left" w:pos="720"/>
          <w:tab w:val="left" w:pos="1440"/>
          <w:tab w:val="left" w:pos="2160"/>
        </w:tabs>
        <w:rPr>
          <w:rFonts w:asciiTheme="majorHAnsi" w:hAnsiTheme="majorHAnsi" w:cstheme="majorHAnsi"/>
          <w:sz w:val="22"/>
          <w:szCs w:val="22"/>
        </w:rPr>
      </w:pPr>
      <w:r w:rsidRPr="00C158CE">
        <w:rPr>
          <w:rFonts w:asciiTheme="majorHAnsi" w:hAnsiTheme="majorHAnsi" w:cstheme="majorHAnsi"/>
          <w:sz w:val="22"/>
          <w:szCs w:val="22"/>
        </w:rPr>
        <w:t>Implementation/Modification of RESTFul API’s to integrate new access control changes.</w:t>
      </w:r>
    </w:p>
    <w:p w14:paraId="7C85AEF4" w14:textId="21EA5882" w:rsidR="00296C86" w:rsidRDefault="00C158CE" w:rsidP="00C158CE">
      <w:pPr>
        <w:numPr>
          <w:ilvl w:val="0"/>
          <w:numId w:val="1"/>
        </w:numPr>
        <w:tabs>
          <w:tab w:val="left" w:pos="720"/>
          <w:tab w:val="left" w:pos="1440"/>
          <w:tab w:val="left" w:pos="2160"/>
        </w:tabs>
        <w:rPr>
          <w:rFonts w:asciiTheme="majorHAnsi" w:hAnsiTheme="majorHAnsi" w:cstheme="majorHAnsi"/>
          <w:sz w:val="22"/>
          <w:szCs w:val="22"/>
        </w:rPr>
      </w:pPr>
      <w:r w:rsidRPr="00C158CE">
        <w:rPr>
          <w:rFonts w:asciiTheme="majorHAnsi" w:hAnsiTheme="majorHAnsi" w:cstheme="majorHAnsi"/>
          <w:sz w:val="22"/>
          <w:szCs w:val="22"/>
        </w:rPr>
        <w:t>Setup/Creation of the initial library project, leveraging AngularCLI to streamline the process.</w:t>
      </w:r>
    </w:p>
    <w:p w14:paraId="1028810F" w14:textId="2DECC439" w:rsidR="00B51DE8" w:rsidRPr="00C158CE" w:rsidRDefault="00B51DE8" w:rsidP="00C158CE">
      <w:pPr>
        <w:numPr>
          <w:ilvl w:val="0"/>
          <w:numId w:val="1"/>
        </w:num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Manage 3 direct reports.</w:t>
      </w:r>
    </w:p>
    <w:p w14:paraId="0B84D68B" w14:textId="77777777" w:rsidR="00992426" w:rsidRDefault="00992426" w:rsidP="00992426">
      <w:pPr>
        <w:tabs>
          <w:tab w:val="left" w:pos="720"/>
          <w:tab w:val="left" w:pos="-1007"/>
          <w:tab w:val="left" w:pos="4395"/>
          <w:tab w:val="right" w:pos="10197"/>
          <w:tab w:val="center" w:pos="5097"/>
          <w:tab w:val="left" w:pos="720"/>
          <w:tab w:val="left" w:pos="1440"/>
          <w:tab w:val="left" w:pos="2160"/>
        </w:tabs>
        <w:rPr>
          <w:rFonts w:asciiTheme="minorHAnsi" w:eastAsia="Calibri" w:hAnsiTheme="minorHAnsi" w:cstheme="minorHAnsi"/>
          <w:bCs/>
        </w:rPr>
      </w:pPr>
    </w:p>
    <w:p w14:paraId="7BA9CC08" w14:textId="4FE99422" w:rsidR="00992426" w:rsidRDefault="00992426" w:rsidP="0099242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992426">
        <w:rPr>
          <w:rFonts w:asciiTheme="minorHAnsi" w:eastAsia="Calibri" w:hAnsiTheme="minorHAnsi" w:cstheme="minorHAnsi"/>
          <w:bCs/>
        </w:rPr>
        <w:t>Software Engineer II</w:t>
      </w:r>
      <w:r w:rsidRPr="0064292A">
        <w:rPr>
          <w:rFonts w:asciiTheme="majorHAnsi" w:hAnsiTheme="majorHAnsi" w:cstheme="majorHAnsi"/>
          <w:b/>
        </w:rPr>
        <w:tab/>
      </w:r>
      <w:proofErr w:type="spellStart"/>
      <w:r>
        <w:rPr>
          <w:rFonts w:asciiTheme="majorHAnsi" w:hAnsiTheme="majorHAnsi" w:cstheme="majorHAnsi"/>
          <w:b/>
        </w:rPr>
        <w:t>goPuff</w:t>
      </w:r>
      <w:proofErr w:type="spellEnd"/>
      <w:r w:rsidRPr="0064292A">
        <w:rPr>
          <w:rFonts w:asciiTheme="majorHAnsi" w:hAnsiTheme="majorHAnsi" w:cstheme="majorHAnsi"/>
        </w:rPr>
        <w:tab/>
      </w:r>
      <w:r w:rsidRPr="00992426">
        <w:rPr>
          <w:rFonts w:asciiTheme="majorHAnsi" w:hAnsiTheme="majorHAnsi" w:cstheme="majorHAnsi"/>
          <w:b/>
        </w:rPr>
        <w:t>Feb 2021 – Oct 2021</w:t>
      </w:r>
    </w:p>
    <w:p w14:paraId="3C0539FB" w14:textId="10396EE6" w:rsidR="00992426" w:rsidRPr="009B10FA" w:rsidRDefault="00992426" w:rsidP="0099242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For</w:t>
      </w:r>
      <w:r w:rsidR="00C3695A">
        <w:rPr>
          <w:rFonts w:asciiTheme="majorHAnsi" w:hAnsiTheme="majorHAnsi" w:cstheme="majorHAnsi"/>
          <w:sz w:val="22"/>
          <w:szCs w:val="22"/>
        </w:rPr>
        <w:t>e</w:t>
      </w:r>
      <w:r>
        <w:rPr>
          <w:rFonts w:asciiTheme="majorHAnsi" w:hAnsiTheme="majorHAnsi" w:cstheme="majorHAnsi"/>
          <w:sz w:val="22"/>
          <w:szCs w:val="22"/>
        </w:rPr>
        <w:t>casting</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2F8E1B64" w14:textId="77777777" w:rsidR="00992426" w:rsidRDefault="00992426" w:rsidP="00992426">
      <w:pPr>
        <w:tabs>
          <w:tab w:val="left" w:pos="720"/>
          <w:tab w:val="left" w:pos="1440"/>
          <w:tab w:val="left" w:pos="2160"/>
        </w:tabs>
        <w:rPr>
          <w:rFonts w:asciiTheme="majorHAnsi" w:hAnsiTheme="majorHAnsi" w:cstheme="majorHAnsi"/>
          <w:sz w:val="22"/>
          <w:szCs w:val="22"/>
        </w:rPr>
      </w:pPr>
    </w:p>
    <w:p w14:paraId="1B8A1954" w14:textId="42C18C71" w:rsidR="00992426" w:rsidRPr="009B10FA" w:rsidRDefault="00992426" w:rsidP="00992426">
      <w:p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IC Full Stack Engineer playing a pivotal role within the new internal Forecasting Engineering initiative. Tasked with developing a green field application aimed at improving our ability to forecast staffing requirements.</w:t>
      </w:r>
    </w:p>
    <w:p w14:paraId="50B6779F" w14:textId="153C1F28" w:rsidR="00992426" w:rsidRPr="00992426" w:rsidRDefault="00992426" w:rsidP="00992426">
      <w:pPr>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 xml:space="preserve">Automated current reporting process improving end user efficiency by over </w:t>
      </w:r>
      <w:r>
        <w:rPr>
          <w:rFonts w:asciiTheme="majorHAnsi" w:hAnsiTheme="majorHAnsi" w:cstheme="majorHAnsi"/>
          <w:sz w:val="22"/>
          <w:szCs w:val="22"/>
        </w:rPr>
        <w:t>500</w:t>
      </w:r>
      <w:r w:rsidRPr="00992426">
        <w:rPr>
          <w:rFonts w:asciiTheme="majorHAnsi" w:hAnsiTheme="majorHAnsi" w:cstheme="majorHAnsi"/>
          <w:sz w:val="22"/>
          <w:szCs w:val="22"/>
        </w:rPr>
        <w:t>%.</w:t>
      </w:r>
    </w:p>
    <w:p w14:paraId="0317F079" w14:textId="459F932D" w:rsidR="00992426" w:rsidRPr="00992426" w:rsidRDefault="00992426" w:rsidP="00992426">
      <w:pPr>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Creation/Release of a cutting-edge web application built on React, elevating user experience.</w:t>
      </w:r>
    </w:p>
    <w:p w14:paraId="63FE6317" w14:textId="54E08D75" w:rsidR="00992426" w:rsidRPr="00992426" w:rsidRDefault="00992426" w:rsidP="00992426">
      <w:pPr>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 xml:space="preserve">Development of new RESTful APIs, </w:t>
      </w:r>
      <w:r>
        <w:rPr>
          <w:rFonts w:asciiTheme="majorHAnsi" w:hAnsiTheme="majorHAnsi" w:cstheme="majorHAnsi"/>
          <w:sz w:val="22"/>
          <w:szCs w:val="22"/>
        </w:rPr>
        <w:t>utilizing</w:t>
      </w:r>
      <w:r w:rsidRPr="00992426">
        <w:rPr>
          <w:rFonts w:asciiTheme="majorHAnsi" w:hAnsiTheme="majorHAnsi" w:cstheme="majorHAnsi"/>
          <w:sz w:val="22"/>
          <w:szCs w:val="22"/>
        </w:rPr>
        <w:t xml:space="preserve"> GraphQL to enhance efficiency and flexibility in data querying.</w:t>
      </w:r>
    </w:p>
    <w:p w14:paraId="2F1EF5A3" w14:textId="77777777" w:rsidR="00992426" w:rsidRDefault="00992426" w:rsidP="00992426">
      <w:pPr>
        <w:tabs>
          <w:tab w:val="left" w:pos="720"/>
          <w:tab w:val="left" w:pos="-1007"/>
          <w:tab w:val="left" w:pos="4395"/>
          <w:tab w:val="right" w:pos="10197"/>
          <w:tab w:val="center" w:pos="5097"/>
          <w:tab w:val="left" w:pos="720"/>
          <w:tab w:val="left" w:pos="1440"/>
          <w:tab w:val="left" w:pos="2160"/>
        </w:tabs>
        <w:rPr>
          <w:rFonts w:asciiTheme="minorHAnsi" w:eastAsia="Calibri" w:hAnsiTheme="minorHAnsi" w:cstheme="minorHAnsi"/>
          <w:bCs/>
        </w:rPr>
      </w:pPr>
    </w:p>
    <w:p w14:paraId="56B910DA" w14:textId="77777777" w:rsidR="00B51DE8" w:rsidRDefault="00992426" w:rsidP="0099242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992426">
        <w:rPr>
          <w:rFonts w:asciiTheme="minorHAnsi" w:eastAsia="Calibri" w:hAnsiTheme="minorHAnsi" w:cstheme="minorHAnsi"/>
          <w:bCs/>
        </w:rPr>
        <w:t>Senior Software Engineer</w:t>
      </w:r>
      <w:r w:rsidRPr="0064292A">
        <w:rPr>
          <w:rFonts w:asciiTheme="majorHAnsi" w:hAnsiTheme="majorHAnsi" w:cstheme="majorHAnsi"/>
          <w:b/>
        </w:rPr>
        <w:tab/>
      </w:r>
      <w:proofErr w:type="spellStart"/>
      <w:r w:rsidRPr="00992426">
        <w:rPr>
          <w:rFonts w:asciiTheme="majorHAnsi" w:hAnsiTheme="majorHAnsi" w:cstheme="majorHAnsi"/>
          <w:b/>
        </w:rPr>
        <w:t>InvestCloud</w:t>
      </w:r>
      <w:proofErr w:type="spellEnd"/>
      <w:r w:rsidRPr="0064292A">
        <w:rPr>
          <w:rFonts w:asciiTheme="majorHAnsi" w:hAnsiTheme="majorHAnsi" w:cstheme="majorHAnsi"/>
        </w:rPr>
        <w:tab/>
      </w:r>
      <w:r w:rsidR="00B51DE8" w:rsidRPr="00B51DE8">
        <w:rPr>
          <w:rFonts w:asciiTheme="majorHAnsi" w:hAnsiTheme="majorHAnsi" w:cstheme="majorHAnsi"/>
          <w:b/>
        </w:rPr>
        <w:t>Jul 2019 – Jun 2020</w:t>
      </w:r>
    </w:p>
    <w:p w14:paraId="2ED5ABBE" w14:textId="6E47E214" w:rsidR="00992426" w:rsidRPr="009B10FA" w:rsidRDefault="00992426" w:rsidP="0099242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Essentials</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562A69B2" w14:textId="77777777" w:rsidR="00992426" w:rsidRDefault="00992426" w:rsidP="00992426">
      <w:pPr>
        <w:tabs>
          <w:tab w:val="left" w:pos="720"/>
          <w:tab w:val="left" w:pos="1440"/>
          <w:tab w:val="left" w:pos="2160"/>
        </w:tabs>
        <w:rPr>
          <w:rFonts w:asciiTheme="majorHAnsi" w:hAnsiTheme="majorHAnsi" w:cstheme="majorHAnsi"/>
          <w:sz w:val="22"/>
          <w:szCs w:val="22"/>
        </w:rPr>
      </w:pPr>
    </w:p>
    <w:p w14:paraId="2FCA598E" w14:textId="16359C33" w:rsidR="00992426" w:rsidRPr="00992426" w:rsidRDefault="00992426" w:rsidP="00992426">
      <w:p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IC Full Stack Engineer, I played a pivotal role in the development of a greenfield flagship application, showcasing innovative architecture and leveraging a modern technical stack. Following its market launch, helped lead efforts on the follow-up Essentials initiative.</w:t>
      </w:r>
    </w:p>
    <w:p w14:paraId="2E18E87F" w14:textId="77777777" w:rsidR="00992426" w:rsidRPr="00992426" w:rsidRDefault="00992426" w:rsidP="00992426">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Utilized Azure Service Bus into our microservices architecture facilitating seamless connection.</w:t>
      </w:r>
    </w:p>
    <w:p w14:paraId="0C9C22B6" w14:textId="4B6C31BF" w:rsidR="00992426" w:rsidRPr="00992426" w:rsidRDefault="00992426" w:rsidP="00992426">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Implemented robust frontend unit testing standards, resulting in improved efficiency.</w:t>
      </w:r>
    </w:p>
    <w:p w14:paraId="19F50EE2" w14:textId="61E26006" w:rsidR="00992426" w:rsidRPr="00B51DE8" w:rsidRDefault="00992426"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Successfully launched the flagship Single Page Application (SPA) built with Angular</w:t>
      </w:r>
      <w:r>
        <w:rPr>
          <w:rFonts w:asciiTheme="majorHAnsi" w:hAnsiTheme="majorHAnsi" w:cstheme="majorHAnsi"/>
          <w:sz w:val="22"/>
          <w:szCs w:val="22"/>
        </w:rPr>
        <w:t>.</w:t>
      </w:r>
    </w:p>
    <w:p w14:paraId="12AE043A"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62E35C92" w14:textId="77777777" w:rsidR="00C62427" w:rsidRDefault="00C62427" w:rsidP="00B51DE8">
      <w:pPr>
        <w:tabs>
          <w:tab w:val="left" w:pos="720"/>
          <w:tab w:val="left" w:pos="1440"/>
          <w:tab w:val="left" w:pos="2160"/>
        </w:tabs>
        <w:rPr>
          <w:rFonts w:asciiTheme="majorHAnsi" w:hAnsiTheme="majorHAnsi" w:cstheme="majorHAnsi"/>
          <w:sz w:val="22"/>
          <w:szCs w:val="22"/>
        </w:rPr>
      </w:pPr>
    </w:p>
    <w:p w14:paraId="45161209" w14:textId="77777777" w:rsidR="00C62427" w:rsidRDefault="00C62427" w:rsidP="00B51DE8">
      <w:pPr>
        <w:tabs>
          <w:tab w:val="left" w:pos="720"/>
          <w:tab w:val="left" w:pos="1440"/>
          <w:tab w:val="left" w:pos="2160"/>
        </w:tabs>
        <w:rPr>
          <w:rFonts w:asciiTheme="majorHAnsi" w:hAnsiTheme="majorHAnsi" w:cstheme="majorHAnsi"/>
          <w:sz w:val="22"/>
          <w:szCs w:val="22"/>
        </w:rPr>
      </w:pPr>
    </w:p>
    <w:p w14:paraId="02C86B38" w14:textId="77777777" w:rsidR="00B51DE8"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992426">
        <w:rPr>
          <w:rFonts w:asciiTheme="minorHAnsi" w:eastAsia="Calibri" w:hAnsiTheme="minorHAnsi" w:cstheme="minorHAnsi"/>
          <w:bCs/>
        </w:rPr>
        <w:lastRenderedPageBreak/>
        <w:t>Team Lead</w:t>
      </w:r>
      <w:r w:rsidRPr="0064292A">
        <w:rPr>
          <w:rFonts w:asciiTheme="majorHAnsi" w:hAnsiTheme="majorHAnsi" w:cstheme="majorHAnsi"/>
          <w:b/>
        </w:rPr>
        <w:tab/>
      </w:r>
      <w:r w:rsidRPr="00992426">
        <w:rPr>
          <w:rFonts w:asciiTheme="majorHAnsi" w:hAnsiTheme="majorHAnsi" w:cstheme="majorHAnsi"/>
          <w:b/>
        </w:rPr>
        <w:t>Finastra</w:t>
      </w:r>
      <w:r w:rsidRPr="0064292A">
        <w:rPr>
          <w:rFonts w:asciiTheme="majorHAnsi" w:hAnsiTheme="majorHAnsi" w:cstheme="majorHAnsi"/>
        </w:rPr>
        <w:tab/>
      </w:r>
      <w:r w:rsidRPr="00992426">
        <w:rPr>
          <w:rFonts w:asciiTheme="majorHAnsi" w:hAnsiTheme="majorHAnsi" w:cstheme="majorHAnsi"/>
          <w:b/>
        </w:rPr>
        <w:t>Apr 2016 – Jul 2019</w:t>
      </w:r>
    </w:p>
    <w:p w14:paraId="5DC5F578" w14:textId="53280E45" w:rsidR="00B51DE8" w:rsidRPr="009B10FA"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New Lending Platform</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0E66EA4B"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6309F259" w14:textId="0E80A03B" w:rsidR="00B51DE8" w:rsidRPr="00992426" w:rsidRDefault="00B51DE8" w:rsidP="00B51DE8">
      <w:p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Lead Engineer (LE) of a greenfield initiative, spearheading the effort to replace existing applications with a modern Single Page Application (SPA). Played a pivotal role in delivering a cutting-edge solution to meet our business objectives.</w:t>
      </w:r>
    </w:p>
    <w:p w14:paraId="0FA325F0" w14:textId="77777777" w:rsidR="00B51DE8" w:rsidRPr="00992426"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Introduced Angular animations to elevate the overall user experience.</w:t>
      </w:r>
    </w:p>
    <w:p w14:paraId="00F3275B" w14:textId="246AB5AA" w:rsidR="00B51DE8" w:rsidRPr="00992426"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 xml:space="preserve">Took full ownership </w:t>
      </w:r>
      <w:r>
        <w:rPr>
          <w:rFonts w:asciiTheme="majorHAnsi" w:hAnsiTheme="majorHAnsi" w:cstheme="majorHAnsi"/>
          <w:sz w:val="22"/>
          <w:szCs w:val="22"/>
        </w:rPr>
        <w:t>of</w:t>
      </w:r>
      <w:r w:rsidRPr="00992426">
        <w:rPr>
          <w:rFonts w:asciiTheme="majorHAnsi" w:hAnsiTheme="majorHAnsi" w:cstheme="majorHAnsi"/>
          <w:sz w:val="22"/>
          <w:szCs w:val="22"/>
        </w:rPr>
        <w:t xml:space="preserve"> three C# .NET backend microservices, overseeing their development and maintenance</w:t>
      </w:r>
      <w:r>
        <w:rPr>
          <w:rFonts w:asciiTheme="majorHAnsi" w:hAnsiTheme="majorHAnsi" w:cstheme="majorHAnsi"/>
          <w:sz w:val="22"/>
          <w:szCs w:val="22"/>
        </w:rPr>
        <w:t>.</w:t>
      </w:r>
      <w:r w:rsidRPr="00992426">
        <w:rPr>
          <w:rFonts w:asciiTheme="majorHAnsi" w:hAnsiTheme="majorHAnsi" w:cstheme="majorHAnsi"/>
          <w:sz w:val="22"/>
          <w:szCs w:val="22"/>
        </w:rPr>
        <w:t xml:space="preserve"> </w:t>
      </w:r>
    </w:p>
    <w:p w14:paraId="0B398642" w14:textId="77777777" w:rsidR="00B51DE8" w:rsidRPr="00992426"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Streamlined CI/CD pipeline for an easy development experience</w:t>
      </w:r>
    </w:p>
    <w:p w14:paraId="7520B4E3"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060B8511" w14:textId="4B24843D" w:rsidR="00B51DE8"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B51DE8">
        <w:rPr>
          <w:rFonts w:asciiTheme="minorHAnsi" w:eastAsia="Calibri" w:hAnsiTheme="minorHAnsi" w:cstheme="minorHAnsi"/>
          <w:bCs/>
        </w:rPr>
        <w:t>Senior Software Engineer</w:t>
      </w:r>
      <w:r w:rsidRPr="0064292A">
        <w:rPr>
          <w:rFonts w:asciiTheme="majorHAnsi" w:hAnsiTheme="majorHAnsi" w:cstheme="majorHAnsi"/>
          <w:b/>
        </w:rPr>
        <w:tab/>
      </w:r>
      <w:r w:rsidRPr="00B51DE8">
        <w:rPr>
          <w:rFonts w:asciiTheme="majorHAnsi" w:hAnsiTheme="majorHAnsi" w:cstheme="majorHAnsi"/>
          <w:b/>
        </w:rPr>
        <w:t>Blue Yonder</w:t>
      </w:r>
      <w:r w:rsidRPr="0064292A">
        <w:rPr>
          <w:rFonts w:asciiTheme="majorHAnsi" w:hAnsiTheme="majorHAnsi" w:cstheme="majorHAnsi"/>
        </w:rPr>
        <w:tab/>
      </w:r>
      <w:r w:rsidRPr="00B51DE8">
        <w:rPr>
          <w:rFonts w:asciiTheme="majorHAnsi" w:hAnsiTheme="majorHAnsi" w:cstheme="majorHAnsi"/>
          <w:b/>
        </w:rPr>
        <w:t>May 2015 – Mar 2016</w:t>
      </w:r>
    </w:p>
    <w:p w14:paraId="37502615" w14:textId="53BFF449" w:rsidR="00B51DE8" w:rsidRPr="009B10FA"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Consulting Services</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18D1D231"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1E67FA77" w14:textId="120885D1" w:rsidR="00B51DE8" w:rsidRPr="00992426" w:rsidRDefault="00B51DE8" w:rsidP="00B51DE8">
      <w:p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Senior Consultant focusing on bridging the identified gaps between our core software platform and customer requirements within the solutions. This involved either implementing customer-specific changes or devising generic solutions to enhance the core product to better meet customer needs.</w:t>
      </w:r>
    </w:p>
    <w:p w14:paraId="345A1232" w14:textId="2D151133"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Spearheaded the implementation of Voice enhancements</w:t>
      </w:r>
      <w:r>
        <w:rPr>
          <w:rFonts w:asciiTheme="majorHAnsi" w:hAnsiTheme="majorHAnsi" w:cstheme="majorHAnsi"/>
          <w:sz w:val="22"/>
          <w:szCs w:val="22"/>
        </w:rPr>
        <w:t>.</w:t>
      </w:r>
    </w:p>
    <w:p w14:paraId="7E78C813" w14:textId="1E5DC690"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Led collaborative efforts with customers directly to understand their unique needs and tailor solutions</w:t>
      </w:r>
      <w:r>
        <w:rPr>
          <w:rFonts w:asciiTheme="majorHAnsi" w:hAnsiTheme="majorHAnsi" w:cstheme="majorHAnsi"/>
          <w:sz w:val="22"/>
          <w:szCs w:val="22"/>
        </w:rPr>
        <w:t>.</w:t>
      </w:r>
    </w:p>
    <w:p w14:paraId="0BD0BCBD" w14:textId="18AA8C3F" w:rsidR="00B51DE8" w:rsidRPr="00B51DE8" w:rsidRDefault="00B51DE8" w:rsidP="009B2CBF">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Provided on-site support during critical phases such as kickoff and customer go-live</w:t>
      </w:r>
      <w:r>
        <w:rPr>
          <w:rFonts w:asciiTheme="majorHAnsi" w:hAnsiTheme="majorHAnsi" w:cstheme="majorHAnsi"/>
          <w:sz w:val="22"/>
          <w:szCs w:val="22"/>
        </w:rPr>
        <w:t>.</w:t>
      </w:r>
    </w:p>
    <w:p w14:paraId="3312FFB6" w14:textId="77777777" w:rsidR="00B51DE8" w:rsidRPr="00B51DE8" w:rsidRDefault="00B51DE8" w:rsidP="00B51DE8">
      <w:pPr>
        <w:pStyle w:val="ListParagraph"/>
        <w:tabs>
          <w:tab w:val="left" w:pos="720"/>
          <w:tab w:val="left" w:pos="1440"/>
          <w:tab w:val="left" w:pos="2160"/>
        </w:tabs>
        <w:rPr>
          <w:rFonts w:asciiTheme="majorHAnsi" w:hAnsiTheme="majorHAnsi" w:cstheme="majorHAnsi"/>
          <w:sz w:val="22"/>
          <w:szCs w:val="22"/>
        </w:rPr>
      </w:pPr>
    </w:p>
    <w:p w14:paraId="34B2AAA2" w14:textId="3EEB5988" w:rsidR="00B51DE8"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B51DE8">
        <w:rPr>
          <w:rFonts w:asciiTheme="minorHAnsi" w:eastAsia="Calibri" w:hAnsiTheme="minorHAnsi" w:cstheme="minorHAnsi"/>
          <w:bCs/>
        </w:rPr>
        <w:t>Software Developer</w:t>
      </w:r>
      <w:r w:rsidRPr="0064292A">
        <w:rPr>
          <w:rFonts w:asciiTheme="majorHAnsi" w:hAnsiTheme="majorHAnsi" w:cstheme="majorHAnsi"/>
          <w:b/>
        </w:rPr>
        <w:tab/>
      </w:r>
      <w:proofErr w:type="spellStart"/>
      <w:r w:rsidRPr="00B51DE8">
        <w:rPr>
          <w:rFonts w:asciiTheme="majorHAnsi" w:hAnsiTheme="majorHAnsi" w:cstheme="majorHAnsi"/>
          <w:b/>
        </w:rPr>
        <w:t>Iptor</w:t>
      </w:r>
      <w:proofErr w:type="spellEnd"/>
      <w:r w:rsidRPr="0064292A">
        <w:rPr>
          <w:rFonts w:asciiTheme="majorHAnsi" w:hAnsiTheme="majorHAnsi" w:cstheme="majorHAnsi"/>
        </w:rPr>
        <w:tab/>
      </w:r>
      <w:r w:rsidRPr="00B51DE8">
        <w:rPr>
          <w:rFonts w:asciiTheme="majorHAnsi" w:hAnsiTheme="majorHAnsi" w:cstheme="majorHAnsi"/>
          <w:b/>
        </w:rPr>
        <w:t>Dec 2013 – May 2015</w:t>
      </w:r>
    </w:p>
    <w:p w14:paraId="4548E04B" w14:textId="16EDCE25" w:rsidR="00B51DE8" w:rsidRPr="009B10FA"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Dynamin</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17D1761D"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054287AC" w14:textId="573B1E5C" w:rsidR="00B51DE8" w:rsidRPr="00C62427" w:rsidRDefault="00B51DE8" w:rsidP="00C62427">
      <w:p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IC Full Stack Engineer, modernizing of our warehouse management application. Working within a team of four engineers, our objective was to transition from a legacy on-prem VB .NET application to a modern AngularJS web-based solution.</w:t>
      </w:r>
    </w:p>
    <w:p w14:paraId="587B47AD" w14:textId="31076F38"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Developed Entity Framework RESTful APIs to facilitate seamless integration ensuring data interoperability.</w:t>
      </w:r>
    </w:p>
    <w:p w14:paraId="0C79ADDD" w14:textId="4A3DA2E9"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Implemented SOAP-based Web Service integration with third-party systems</w:t>
      </w:r>
      <w:r>
        <w:rPr>
          <w:rFonts w:asciiTheme="majorHAnsi" w:hAnsiTheme="majorHAnsi" w:cstheme="majorHAnsi"/>
          <w:sz w:val="22"/>
          <w:szCs w:val="22"/>
        </w:rPr>
        <w:t>.</w:t>
      </w:r>
    </w:p>
    <w:p w14:paraId="06B9C536" w14:textId="3A846047" w:rsid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Led development efforts to separate core applications to introduce new products</w:t>
      </w:r>
    </w:p>
    <w:p w14:paraId="72CCAC2A"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60C13339" w14:textId="6E8B4D1E" w:rsidR="00B51DE8"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B51DE8">
        <w:rPr>
          <w:rFonts w:asciiTheme="minorHAnsi" w:eastAsia="Calibri" w:hAnsiTheme="minorHAnsi" w:cstheme="minorHAnsi"/>
          <w:bCs/>
        </w:rPr>
        <w:t>Technical Consultant Intermediate</w:t>
      </w:r>
      <w:r w:rsidRPr="0064292A">
        <w:rPr>
          <w:rFonts w:asciiTheme="majorHAnsi" w:hAnsiTheme="majorHAnsi" w:cstheme="majorHAnsi"/>
          <w:b/>
        </w:rPr>
        <w:tab/>
      </w:r>
      <w:r w:rsidRPr="00B51DE8">
        <w:rPr>
          <w:rFonts w:asciiTheme="majorHAnsi" w:hAnsiTheme="majorHAnsi" w:cstheme="majorHAnsi"/>
          <w:b/>
        </w:rPr>
        <w:t>Blue Yonder</w:t>
      </w:r>
      <w:r w:rsidRPr="0064292A">
        <w:rPr>
          <w:rFonts w:asciiTheme="majorHAnsi" w:hAnsiTheme="majorHAnsi" w:cstheme="majorHAnsi"/>
        </w:rPr>
        <w:tab/>
      </w:r>
      <w:r w:rsidRPr="00B51DE8">
        <w:rPr>
          <w:rFonts w:asciiTheme="majorHAnsi" w:hAnsiTheme="majorHAnsi" w:cstheme="majorHAnsi"/>
          <w:b/>
        </w:rPr>
        <w:t>Dec 2009 – Dec 2013</w:t>
      </w:r>
    </w:p>
    <w:p w14:paraId="6ED6ECF8" w14:textId="77777777" w:rsidR="00B51DE8" w:rsidRPr="009B10FA"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Consulting Services</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464DC913"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20F31817" w14:textId="00A99914" w:rsidR="00B51DE8" w:rsidRPr="00992426" w:rsidRDefault="00B51DE8" w:rsidP="00B51DE8">
      <w:p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Product Development Intern advancing our core product by implementing new features and addressing issues. Upon transitioning to a full-time role, I continued to contribute significantly by assisting in project implementations</w:t>
      </w:r>
      <w:r>
        <w:rPr>
          <w:rFonts w:asciiTheme="majorHAnsi" w:hAnsiTheme="majorHAnsi" w:cstheme="majorHAnsi"/>
          <w:sz w:val="22"/>
          <w:szCs w:val="22"/>
        </w:rPr>
        <w:t>.</w:t>
      </w:r>
    </w:p>
    <w:p w14:paraId="36F2C9D6" w14:textId="3A5DC594"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Collaborated closely with customers to understand their needs and translate them into actionable solutions</w:t>
      </w:r>
      <w:r>
        <w:rPr>
          <w:rFonts w:asciiTheme="majorHAnsi" w:hAnsiTheme="majorHAnsi" w:cstheme="majorHAnsi"/>
          <w:sz w:val="22"/>
          <w:szCs w:val="22"/>
        </w:rPr>
        <w:t>.</w:t>
      </w:r>
    </w:p>
    <w:p w14:paraId="1B35E139" w14:textId="117D34B4"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Implemented threaded session expiration feature in our core product, enhancing security.</w:t>
      </w:r>
    </w:p>
    <w:p w14:paraId="50DD9C47" w14:textId="3D965A13"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Provided comprehensive support throughout all phases of projects, from analysis and design to implementation.</w:t>
      </w:r>
    </w:p>
    <w:p w14:paraId="566CE4D2" w14:textId="27CB78B9"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Technologies and Languages</w:t>
      </w:r>
    </w:p>
    <w:p w14:paraId="623619BA" w14:textId="3B1620F8" w:rsidR="00F26727" w:rsidRPr="00F26727" w:rsidRDefault="00F26727" w:rsidP="00F26727">
      <w:pPr>
        <w:numPr>
          <w:ilvl w:val="0"/>
          <w:numId w:val="2"/>
        </w:numPr>
        <w:rPr>
          <w:rFonts w:asciiTheme="majorHAnsi" w:hAnsiTheme="majorHAnsi" w:cstheme="majorHAnsi"/>
          <w:sz w:val="22"/>
          <w:szCs w:val="22"/>
        </w:rPr>
      </w:pPr>
      <w:r w:rsidRPr="00F26727">
        <w:rPr>
          <w:rFonts w:asciiTheme="majorHAnsi" w:hAnsiTheme="majorHAnsi" w:cstheme="majorHAnsi"/>
          <w:sz w:val="22"/>
          <w:szCs w:val="22"/>
        </w:rPr>
        <w:t>Languages: Typescript, C#, Javascript, SQL, HTML, CSS</w:t>
      </w:r>
    </w:p>
    <w:p w14:paraId="5085EFD4" w14:textId="4D4A7A78" w:rsidR="00F26727" w:rsidRPr="00F26727" w:rsidRDefault="00F26727" w:rsidP="00F26727">
      <w:pPr>
        <w:numPr>
          <w:ilvl w:val="0"/>
          <w:numId w:val="2"/>
        </w:numPr>
        <w:rPr>
          <w:rFonts w:asciiTheme="majorHAnsi" w:hAnsiTheme="majorHAnsi" w:cstheme="majorHAnsi"/>
          <w:sz w:val="22"/>
          <w:szCs w:val="22"/>
        </w:rPr>
      </w:pPr>
      <w:r w:rsidRPr="00F26727">
        <w:rPr>
          <w:rFonts w:asciiTheme="majorHAnsi" w:hAnsiTheme="majorHAnsi" w:cstheme="majorHAnsi"/>
          <w:sz w:val="22"/>
          <w:szCs w:val="22"/>
        </w:rPr>
        <w:t>Libraries &amp; Frameworks: Angular, RxJS, Angular Material, .NET, Entity Framwork, Jasmine, Jest</w:t>
      </w:r>
      <w:r>
        <w:rPr>
          <w:rFonts w:asciiTheme="majorHAnsi" w:hAnsiTheme="majorHAnsi" w:cstheme="majorHAnsi"/>
          <w:sz w:val="22"/>
          <w:szCs w:val="22"/>
        </w:rPr>
        <w:t>, Material Design</w:t>
      </w:r>
    </w:p>
    <w:p w14:paraId="3D4E6A23" w14:textId="77777777" w:rsidR="00F26727" w:rsidRPr="00F26727" w:rsidRDefault="00F26727" w:rsidP="00F26727">
      <w:pPr>
        <w:numPr>
          <w:ilvl w:val="0"/>
          <w:numId w:val="2"/>
        </w:numPr>
        <w:rPr>
          <w:rFonts w:asciiTheme="majorHAnsi" w:hAnsiTheme="majorHAnsi" w:cstheme="majorHAnsi"/>
          <w:sz w:val="22"/>
          <w:szCs w:val="22"/>
        </w:rPr>
      </w:pPr>
      <w:r w:rsidRPr="00F26727">
        <w:rPr>
          <w:rFonts w:asciiTheme="majorHAnsi" w:hAnsiTheme="majorHAnsi" w:cstheme="majorHAnsi"/>
          <w:sz w:val="22"/>
          <w:szCs w:val="22"/>
        </w:rPr>
        <w:t>Databases: SQL Server, Oracle, Postgres, MongoDB, Microsoft Azure SQL Database</w:t>
      </w:r>
    </w:p>
    <w:p w14:paraId="044A9D8E" w14:textId="77777777" w:rsidR="00F26727" w:rsidRPr="00F26727" w:rsidRDefault="00F26727" w:rsidP="00F26727">
      <w:pPr>
        <w:numPr>
          <w:ilvl w:val="0"/>
          <w:numId w:val="2"/>
        </w:numPr>
        <w:rPr>
          <w:rFonts w:asciiTheme="majorHAnsi" w:hAnsiTheme="majorHAnsi" w:cstheme="majorHAnsi"/>
          <w:sz w:val="22"/>
          <w:szCs w:val="22"/>
        </w:rPr>
      </w:pPr>
      <w:r w:rsidRPr="00F26727">
        <w:rPr>
          <w:rFonts w:asciiTheme="majorHAnsi" w:hAnsiTheme="majorHAnsi" w:cstheme="majorHAnsi"/>
          <w:sz w:val="22"/>
          <w:szCs w:val="22"/>
        </w:rPr>
        <w:t>Cloud Services: Microsoft Azure, AWS, Google Cloud Platform (GCP)</w:t>
      </w:r>
    </w:p>
    <w:p w14:paraId="58F78877" w14:textId="59CA25B9" w:rsidR="00F26727" w:rsidRPr="0064292A" w:rsidRDefault="00F26727" w:rsidP="00F26727">
      <w:pPr>
        <w:numPr>
          <w:ilvl w:val="0"/>
          <w:numId w:val="2"/>
        </w:numPr>
        <w:rPr>
          <w:rFonts w:asciiTheme="majorHAnsi" w:hAnsiTheme="majorHAnsi" w:cstheme="majorHAnsi"/>
          <w:sz w:val="22"/>
          <w:szCs w:val="22"/>
        </w:rPr>
      </w:pPr>
      <w:r>
        <w:rPr>
          <w:rFonts w:asciiTheme="majorHAnsi" w:hAnsiTheme="majorHAnsi" w:cstheme="majorHAnsi"/>
          <w:sz w:val="22"/>
          <w:szCs w:val="22"/>
        </w:rPr>
        <w:t>Technologies</w:t>
      </w:r>
      <w:r w:rsidRPr="00F26727">
        <w:rPr>
          <w:rFonts w:asciiTheme="majorHAnsi" w:hAnsiTheme="majorHAnsi" w:cstheme="majorHAnsi"/>
          <w:sz w:val="22"/>
          <w:szCs w:val="22"/>
        </w:rPr>
        <w:t xml:space="preserve">: Azure Pipelines, AngularCLI, Github Actions, Octopus, Jenkins, Docker, Kubernetes, </w:t>
      </w:r>
      <w:proofErr w:type="spellStart"/>
      <w:r w:rsidRPr="00F26727">
        <w:rPr>
          <w:rFonts w:asciiTheme="majorHAnsi" w:hAnsiTheme="majorHAnsi" w:cstheme="majorHAnsi"/>
          <w:sz w:val="22"/>
          <w:szCs w:val="22"/>
        </w:rPr>
        <w:t>CircleCI</w:t>
      </w:r>
      <w:proofErr w:type="spellEnd"/>
    </w:p>
    <w:p w14:paraId="00000022" w14:textId="23C5AA4C"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Education and Certifications</w:t>
      </w:r>
    </w:p>
    <w:p w14:paraId="00000039" w14:textId="7B4B2C51" w:rsidR="00ED7AD7" w:rsidRPr="00E15ED1" w:rsidRDefault="00F26727" w:rsidP="00E15ED1">
      <w:pPr>
        <w:numPr>
          <w:ilvl w:val="0"/>
          <w:numId w:val="3"/>
        </w:numPr>
        <w:tabs>
          <w:tab w:val="right" w:pos="10197"/>
          <w:tab w:val="left" w:pos="720"/>
          <w:tab w:val="left" w:pos="1440"/>
          <w:tab w:val="left" w:pos="2160"/>
        </w:tabs>
        <w:rPr>
          <w:rFonts w:asciiTheme="majorHAnsi" w:hAnsiTheme="majorHAnsi" w:cstheme="majorHAnsi"/>
          <w:sz w:val="22"/>
          <w:szCs w:val="22"/>
        </w:rPr>
      </w:pPr>
      <w:r w:rsidRPr="00F26727">
        <w:rPr>
          <w:rFonts w:asciiTheme="majorHAnsi" w:hAnsiTheme="majorHAnsi" w:cstheme="majorHAnsi"/>
          <w:b/>
          <w:bCs/>
          <w:sz w:val="22"/>
          <w:szCs w:val="22"/>
        </w:rPr>
        <w:t>B</w:t>
      </w:r>
      <w:r>
        <w:rPr>
          <w:rFonts w:asciiTheme="majorHAnsi" w:hAnsiTheme="majorHAnsi" w:cstheme="majorHAnsi"/>
          <w:b/>
          <w:bCs/>
          <w:sz w:val="22"/>
          <w:szCs w:val="22"/>
        </w:rPr>
        <w:t>.</w:t>
      </w:r>
      <w:r w:rsidRPr="00F26727">
        <w:rPr>
          <w:rFonts w:asciiTheme="majorHAnsi" w:hAnsiTheme="majorHAnsi" w:cstheme="majorHAnsi"/>
          <w:b/>
          <w:bCs/>
          <w:sz w:val="22"/>
          <w:szCs w:val="22"/>
        </w:rPr>
        <w:t>Sc</w:t>
      </w:r>
      <w:r>
        <w:rPr>
          <w:rFonts w:asciiTheme="majorHAnsi" w:hAnsiTheme="majorHAnsi" w:cstheme="majorHAnsi"/>
          <w:b/>
          <w:bCs/>
          <w:sz w:val="22"/>
          <w:szCs w:val="22"/>
        </w:rPr>
        <w:t>.</w:t>
      </w:r>
      <w:r w:rsidRPr="00F26727">
        <w:rPr>
          <w:rFonts w:asciiTheme="majorHAnsi" w:hAnsiTheme="majorHAnsi" w:cstheme="majorHAnsi"/>
          <w:b/>
          <w:bCs/>
          <w:sz w:val="22"/>
          <w:szCs w:val="22"/>
        </w:rPr>
        <w:t xml:space="preserve"> Computer Science</w:t>
      </w:r>
      <w:r>
        <w:rPr>
          <w:rFonts w:asciiTheme="majorHAnsi" w:hAnsiTheme="majorHAnsi" w:cstheme="majorHAnsi"/>
          <w:sz w:val="22"/>
          <w:szCs w:val="22"/>
        </w:rPr>
        <w:t>,</w:t>
      </w:r>
      <w:r w:rsidRPr="00F26727">
        <w:rPr>
          <w:rFonts w:asciiTheme="majorHAnsi" w:hAnsiTheme="majorHAnsi" w:cstheme="majorHAnsi"/>
          <w:sz w:val="22"/>
          <w:szCs w:val="22"/>
        </w:rPr>
        <w:t xml:space="preserve"> University of Wisconsin – Milwaukee</w:t>
      </w:r>
      <w:r w:rsidRPr="00F26727">
        <w:rPr>
          <w:rFonts w:asciiTheme="majorHAnsi" w:hAnsiTheme="majorHAnsi" w:cstheme="majorHAnsi"/>
          <w:sz w:val="22"/>
          <w:szCs w:val="22"/>
        </w:rPr>
        <w:tab/>
      </w:r>
      <w:r>
        <w:rPr>
          <w:rFonts w:asciiTheme="majorHAnsi" w:hAnsiTheme="majorHAnsi" w:cstheme="majorHAnsi"/>
          <w:sz w:val="22"/>
          <w:szCs w:val="22"/>
        </w:rPr>
        <w:t>2006-</w:t>
      </w:r>
      <w:r w:rsidRPr="00F26727">
        <w:rPr>
          <w:rFonts w:asciiTheme="majorHAnsi" w:hAnsiTheme="majorHAnsi" w:cstheme="majorHAnsi"/>
          <w:sz w:val="22"/>
          <w:szCs w:val="22"/>
        </w:rPr>
        <w:t>2010</w:t>
      </w:r>
      <w:bookmarkStart w:id="1" w:name="_icbh46l2ytt3" w:colFirst="0" w:colLast="0"/>
      <w:bookmarkEnd w:id="1"/>
    </w:p>
    <w:sectPr w:rsidR="00ED7AD7" w:rsidRPr="00E15ED1" w:rsidSect="0064292A">
      <w:footerReference w:type="default" r:id="rId11"/>
      <w:headerReference w:type="first" r:id="rId12"/>
      <w:pgSz w:w="12240" w:h="15840"/>
      <w:pgMar w:top="720" w:right="720" w:bottom="720" w:left="720" w:header="720"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E3212" w14:textId="77777777" w:rsidR="002F01F7" w:rsidRDefault="002F01F7">
      <w:r>
        <w:separator/>
      </w:r>
    </w:p>
  </w:endnote>
  <w:endnote w:type="continuationSeparator" w:id="0">
    <w:p w14:paraId="47D3358C" w14:textId="77777777" w:rsidR="002F01F7" w:rsidRDefault="002F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71FF" w14:textId="77777777" w:rsidR="002F01F7" w:rsidRDefault="002F01F7">
      <w:r>
        <w:separator/>
      </w:r>
    </w:p>
  </w:footnote>
  <w:footnote w:type="continuationSeparator" w:id="0">
    <w:p w14:paraId="57BAAD76" w14:textId="77777777" w:rsidR="002F01F7" w:rsidRDefault="002F0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ED7AD7" w:rsidRDefault="00ED7AD7">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553787">
    <w:abstractNumId w:val="4"/>
  </w:num>
  <w:num w:numId="2" w16cid:durableId="1462726582">
    <w:abstractNumId w:val="6"/>
  </w:num>
  <w:num w:numId="3" w16cid:durableId="873613161">
    <w:abstractNumId w:val="0"/>
  </w:num>
  <w:num w:numId="4" w16cid:durableId="471869807">
    <w:abstractNumId w:val="2"/>
  </w:num>
  <w:num w:numId="5" w16cid:durableId="411121050">
    <w:abstractNumId w:val="7"/>
  </w:num>
  <w:num w:numId="6" w16cid:durableId="1285771672">
    <w:abstractNumId w:val="1"/>
  </w:num>
  <w:num w:numId="7" w16cid:durableId="1826166009">
    <w:abstractNumId w:val="3"/>
  </w:num>
  <w:num w:numId="8" w16cid:durableId="573011659">
    <w:abstractNumId w:val="8"/>
  </w:num>
  <w:num w:numId="9" w16cid:durableId="353920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66943"/>
    <w:rsid w:val="00296C86"/>
    <w:rsid w:val="002B347A"/>
    <w:rsid w:val="002F01F7"/>
    <w:rsid w:val="004002DB"/>
    <w:rsid w:val="004636BD"/>
    <w:rsid w:val="00483CBC"/>
    <w:rsid w:val="005077D6"/>
    <w:rsid w:val="00527D4F"/>
    <w:rsid w:val="0064292A"/>
    <w:rsid w:val="007A41D4"/>
    <w:rsid w:val="00851664"/>
    <w:rsid w:val="00933C40"/>
    <w:rsid w:val="00941AD7"/>
    <w:rsid w:val="00992426"/>
    <w:rsid w:val="009B10FA"/>
    <w:rsid w:val="009D38C3"/>
    <w:rsid w:val="00A22163"/>
    <w:rsid w:val="00B51DE8"/>
    <w:rsid w:val="00C158CE"/>
    <w:rsid w:val="00C3695A"/>
    <w:rsid w:val="00C62427"/>
    <w:rsid w:val="00C800E5"/>
    <w:rsid w:val="00DB30F1"/>
    <w:rsid w:val="00E15ED1"/>
    <w:rsid w:val="00ED7AD7"/>
    <w:rsid w:val="00F26727"/>
    <w:rsid w:val="00FA5542"/>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paragraph" w:styleId="ListParagraph">
    <w:name w:val="List Paragraph"/>
    <w:basedOn w:val="Normal"/>
    <w:uiPriority w:val="34"/>
    <w:qFormat/>
    <w:rsid w:val="00F2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pwester@gmail.com?subject=Exciting%20New%20Opportunity%20-%20Resume%20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ithub.com/mike-wester" TargetMode="External"/><Relationship Id="rId4" Type="http://schemas.openxmlformats.org/officeDocument/2006/relationships/settings" Target="settings.xml"/><Relationship Id="rId9" Type="http://schemas.openxmlformats.org/officeDocument/2006/relationships/hyperlink" Target="http://linkedin.com/in/wester-micha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Wester</cp:lastModifiedBy>
  <cp:revision>5</cp:revision>
  <cp:lastPrinted>2024-12-01T00:07:00Z</cp:lastPrinted>
  <dcterms:created xsi:type="dcterms:W3CDTF">2024-12-01T00:07:00Z</dcterms:created>
  <dcterms:modified xsi:type="dcterms:W3CDTF">2024-12-04T22:33:00Z</dcterms:modified>
</cp:coreProperties>
</file>