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Software Engineer</w:t>
      </w:r>
      <w:r w:rsidDel="00000000" w:rsidR="00000000" w:rsidRPr="00000000">
        <w:rPr>
          <w:rFonts w:ascii="Calibri" w:cs="Calibri" w:eastAsia="Calibri" w:hAnsi="Calibri"/>
          <w:sz w:val="22"/>
          <w:szCs w:val="22"/>
          <w:highlight w:val="white"/>
          <w:rtl w:val="0"/>
        </w:rPr>
        <w:t xml:space="preserve"> with over 13 years of professional experience in both all aspects of the software development lifecycle.  Range of experiences in green field projects, legacy thick clients, lightweight RESTful API’s and stand-alone front end clients. Outgoing, enthusiastic, meticulous and proficient in the software development life cycle from concept to years of support.</w:t>
      </w:r>
    </w:p>
    <w:p w:rsidR="00000000" w:rsidDel="00000000" w:rsidP="00000000" w:rsidRDefault="00000000" w:rsidRPr="00000000" w14:paraId="00000002">
      <w:pPr>
        <w:pageBreakBefore w:val="0"/>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03">
      <w:pPr>
        <w:pageBreakBefore w:val="0"/>
        <w:shd w:fill="ffffff" w:val="clear"/>
        <w:spacing w:after="120" w:before="120" w:lineRule="auto"/>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Technical Expertise/Skills</w:t>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Programming: Angular, React, Typescript, Express, GraphQL, C#, HTML, CSS, etc.</w:t>
      </w:r>
    </w:p>
    <w:p w:rsidR="00000000" w:rsidDel="00000000" w:rsidP="00000000" w:rsidRDefault="00000000" w:rsidRPr="00000000" w14:paraId="00000005">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Testing frameworks: Jasmine, Jest, Karma, XUnit</w:t>
      </w:r>
    </w:p>
    <w:p w:rsidR="00000000" w:rsidDel="00000000" w:rsidP="00000000" w:rsidRDefault="00000000" w:rsidRPr="00000000" w14:paraId="00000006">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Database Experience: SQL Server, Oracle, Redis, Cosmos DB, MongoDB, RedShift, Postgres, Snowflake</w:t>
      </w:r>
    </w:p>
    <w:p w:rsidR="00000000" w:rsidDel="00000000" w:rsidP="00000000" w:rsidRDefault="00000000" w:rsidRPr="00000000" w14:paraId="00000007">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Cloud Computer Service Experience: Microsoft Azure and AWS</w:t>
      </w:r>
    </w:p>
    <w:p w:rsidR="00000000" w:rsidDel="00000000" w:rsidP="00000000" w:rsidRDefault="00000000" w:rsidRPr="00000000" w14:paraId="00000008">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Tools: NPM, GIT, SVN, VSTS, TFS, Azure Pipelines, AngularCLI, LINQPad, Octopus, Jenkins, Github Workflows</w:t>
      </w:r>
    </w:p>
    <w:p w:rsidR="00000000" w:rsidDel="00000000" w:rsidP="00000000" w:rsidRDefault="00000000" w:rsidRPr="00000000" w14:paraId="00000009">
      <w:pPr>
        <w:pageBreakBefore w:val="0"/>
        <w:rPr>
          <w:rFonts w:ascii="Calibri" w:cs="Calibri" w:eastAsia="Calibri" w:hAnsi="Calibri"/>
          <w:color w:val="333333"/>
          <w:sz w:val="22"/>
          <w:szCs w:val="22"/>
          <w:highlight w:val="white"/>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pageBreakBefore w:val="0"/>
        <w:shd w:fill="ffffff" w:val="clear"/>
        <w:jc w:val="cente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Professional Experience</w:t>
      </w:r>
    </w:p>
    <w:p w:rsidR="00000000" w:rsidDel="00000000" w:rsidP="00000000" w:rsidRDefault="00000000" w:rsidRPr="00000000" w14:paraId="0000000C">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GoPuff, Remote                                                                                                                           Feb 2021 – Present</w:t>
      </w:r>
    </w:p>
    <w:p w:rsidR="00000000" w:rsidDel="00000000" w:rsidP="00000000" w:rsidRDefault="00000000" w:rsidRPr="00000000" w14:paraId="0000000D">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w:t>
      </w:r>
      <w:r w:rsidDel="00000000" w:rsidR="00000000" w:rsidRPr="00000000">
        <w:rPr>
          <w:rFonts w:ascii="Calibri" w:cs="Calibri" w:eastAsia="Calibri" w:hAnsi="Calibri"/>
          <w:color w:val="333333"/>
          <w:sz w:val="22"/>
          <w:szCs w:val="22"/>
          <w:rtl w:val="0"/>
        </w:rPr>
        <w:t xml:space="preserve"> II - Forecasting Engineering</w:t>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Forecasting Engineering is a new initiative inside of gopuff to better forecast workload/orders.  Developing a new Full Stack React/Express/GraphQL application and Python/Docker containers for processing.  The Forecasting application is designed to take the current manual processes with multiple variations and standardize metrics across the organization.</w:t>
      </w:r>
      <w:r w:rsidDel="00000000" w:rsidR="00000000" w:rsidRPr="00000000">
        <w:rPr>
          <w:rtl w:val="0"/>
        </w:rPr>
      </w:r>
    </w:p>
    <w:p w:rsidR="00000000" w:rsidDel="00000000" w:rsidP="00000000" w:rsidRDefault="00000000" w:rsidRPr="00000000" w14:paraId="0000000F">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28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Learning and Developing best practices for new React/GraphQL development.</w:t>
      </w:r>
    </w:p>
    <w:p w:rsidR="00000000" w:rsidDel="00000000" w:rsidP="00000000" w:rsidRDefault="00000000" w:rsidRPr="00000000" w14:paraId="00000010">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Developed numerous styled components to bring consistent feel to the new application.</w:t>
      </w:r>
    </w:p>
    <w:p w:rsidR="00000000" w:rsidDel="00000000" w:rsidP="00000000" w:rsidRDefault="00000000" w:rsidRPr="00000000" w14:paraId="00000011">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280" w:before="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Setup base infrastructure for new development, builds, release and stand alone instances.</w:t>
      </w:r>
    </w:p>
    <w:p w:rsidR="00000000" w:rsidDel="00000000" w:rsidP="00000000" w:rsidRDefault="00000000" w:rsidRPr="00000000" w14:paraId="00000012">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3">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Advicent, Milwaukee, WI                                                                                                        Jul 2019 – Jun 2020</w:t>
      </w:r>
    </w:p>
    <w:p w:rsidR="00000000" w:rsidDel="00000000" w:rsidP="00000000" w:rsidRDefault="00000000" w:rsidRPr="00000000" w14:paraId="00000014">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Senior Software Engineer</w:t>
      </w:r>
      <w:r w:rsidDel="00000000" w:rsidR="00000000" w:rsidRPr="00000000">
        <w:rPr>
          <w:rFonts w:ascii="Calibri" w:cs="Calibri" w:eastAsia="Calibri" w:hAnsi="Calibri"/>
          <w:color w:val="333333"/>
          <w:sz w:val="22"/>
          <w:szCs w:val="22"/>
          <w:rtl w:val="0"/>
        </w:rPr>
        <w:t xml:space="preserve"> </w:t>
      </w:r>
    </w:p>
    <w:p w:rsidR="00000000" w:rsidDel="00000000" w:rsidP="00000000" w:rsidRDefault="00000000" w:rsidRPr="00000000" w14:paraId="00000015">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Guided Retirement, a greenfield front-end project, application provides a quick overview and basic insight from Financial Advisors to their end clients about retirement planning.  </w:t>
      </w:r>
    </w:p>
    <w:p w:rsidR="00000000" w:rsidDel="00000000" w:rsidP="00000000" w:rsidRDefault="00000000" w:rsidRPr="00000000" w14:paraId="00000016">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The Essentials project, a greenfield full stack project, provides a more robust solution allowing for a larger customer base to access great financial planning.  </w:t>
      </w:r>
    </w:p>
    <w:p w:rsidR="00000000" w:rsidDel="00000000" w:rsidP="00000000" w:rsidRDefault="00000000" w:rsidRPr="00000000" w14:paraId="00000017">
      <w:pPr>
        <w:pageBreakBefore w:val="0"/>
        <w:shd w:fill="ffffff" w:val="clear"/>
        <w:spacing w:after="120" w:lineRule="auto"/>
        <w:rPr>
          <w:rFonts w:ascii="Calibri" w:cs="Calibri" w:eastAsia="Calibri" w:hAnsi="Calibri"/>
          <w:color w:val="ff0000"/>
          <w:sz w:val="22"/>
          <w:szCs w:val="22"/>
        </w:rPr>
      </w:pPr>
      <w:r w:rsidDel="00000000" w:rsidR="00000000" w:rsidRPr="00000000">
        <w:rPr>
          <w:rFonts w:ascii="Calibri" w:cs="Calibri" w:eastAsia="Calibri" w:hAnsi="Calibri"/>
          <w:color w:val="333333"/>
          <w:sz w:val="22"/>
          <w:szCs w:val="22"/>
          <w:rtl w:val="0"/>
        </w:rPr>
        <w:t xml:space="preserve">Both solutions utilized an Angular 8 front end communicating with a C# RestFUL micro service API backend.  Both are fully built and deployed utilizing Azure Pipelines and docker containers.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74" w:right="0" w:hanging="237"/>
        <w:jc w:val="left"/>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One of 4 required Angular developers pull request approvers, ensuring quality code.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74" w:right="0" w:hanging="237"/>
        <w:jc w:val="left"/>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color w:val="333333"/>
          <w:sz w:val="22"/>
          <w:szCs w:val="22"/>
          <w:rtl w:val="0"/>
        </w:rPr>
        <w:t xml:space="preserve">Started the new</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w:t>
      </w:r>
      <w:r w:rsidDel="00000000" w:rsidR="00000000" w:rsidRPr="00000000">
        <w:rPr>
          <w:rFonts w:ascii="Calibri" w:cs="Calibri" w:eastAsia="Calibri" w:hAnsi="Calibri"/>
          <w:color w:val="333333"/>
          <w:sz w:val="22"/>
          <w:szCs w:val="22"/>
          <w:rtl w:val="0"/>
        </w:rPr>
        <w:t xml:space="preserve">E</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ssentials Angular Front end project from scratch.</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74" w:right="0" w:hanging="237"/>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and released two new greenfield applications.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74" w:right="0" w:hanging="237"/>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Functioned as team lead for 3 software engineers, 1 QA engineer and 1 automation engineer.</w:t>
      </w:r>
      <w:r w:rsidDel="00000000" w:rsidR="00000000" w:rsidRPr="00000000">
        <w:rPr>
          <w:rtl w:val="0"/>
        </w:rPr>
      </w:r>
    </w:p>
    <w:p w:rsidR="00000000" w:rsidDel="00000000" w:rsidP="00000000" w:rsidRDefault="00000000" w:rsidRPr="00000000" w14:paraId="0000001C">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D">
      <w:pPr>
        <w:keepLines w:val="1"/>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E">
      <w:pPr>
        <w:keepLines w:val="1"/>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Finastra (formally D+H), Mequon, WI </w:t>
        <w:tab/>
        <w:tab/>
        <w:tab/>
        <w:tab/>
        <w:tab/>
        <w:tab/>
        <w:t xml:space="preserve">     May 2016 – Jul 2019</w:t>
      </w:r>
    </w:p>
    <w:p w:rsidR="00000000" w:rsidDel="00000000" w:rsidP="00000000" w:rsidRDefault="00000000" w:rsidRPr="00000000" w14:paraId="0000001F">
      <w:pPr>
        <w:keepLines w:val="1"/>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w:t>
        <w:tab/>
        <w:tab/>
        <w:tab/>
        <w:tab/>
        <w:tab/>
        <w:tab/>
        <w:tab/>
        <w:tab/>
        <w:t xml:space="preserve">     Sep 2017 – Jul 2019</w:t>
      </w:r>
      <w:r w:rsidDel="00000000" w:rsidR="00000000" w:rsidRPr="00000000">
        <w:rPr>
          <w:rtl w:val="0"/>
        </w:rPr>
      </w:r>
    </w:p>
    <w:p w:rsidR="00000000" w:rsidDel="00000000" w:rsidP="00000000" w:rsidRDefault="00000000" w:rsidRPr="00000000" w14:paraId="00000020">
      <w:pPr>
        <w:pageBreakBefore w:val="0"/>
        <w:shd w:fill="ffffff" w:val="clear"/>
        <w:spacing w:after="120" w:lineRule="auto"/>
        <w:rPr>
          <w:rFonts w:ascii="Calibri" w:cs="Calibri" w:eastAsia="Calibri" w:hAnsi="Calibri"/>
          <w:color w:val="ff0000"/>
          <w:sz w:val="22"/>
          <w:szCs w:val="22"/>
        </w:rPr>
      </w:pPr>
      <w:r w:rsidDel="00000000" w:rsidR="00000000" w:rsidRPr="00000000">
        <w:rPr>
          <w:rFonts w:ascii="Calibri" w:cs="Calibri" w:eastAsia="Calibri" w:hAnsi="Calibri"/>
          <w:color w:val="333333"/>
          <w:sz w:val="22"/>
          <w:szCs w:val="22"/>
          <w:rtl w:val="0"/>
        </w:rPr>
        <w:t xml:space="preserve">Point-of-Sale Mortgage system development engineer, enhancing the legacy application providing banks with a SaaS solution, enabling them the ability to provide and process mortgage applications online.</w:t>
      </w:r>
      <w:r w:rsidDel="00000000" w:rsidR="00000000" w:rsidRPr="00000000">
        <w:rPr>
          <w:rtl w:val="0"/>
        </w:rPr>
      </w:r>
    </w:p>
    <w:p w:rsidR="00000000" w:rsidDel="00000000" w:rsidP="00000000" w:rsidRDefault="00000000" w:rsidRPr="00000000" w14:paraId="00000021">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features to comply with ADA (American Disability Act) in association with WCAG (Web Content Accessibility Guidelines). </w:t>
      </w:r>
    </w:p>
    <w:p w:rsidR="00000000" w:rsidDel="00000000" w:rsidP="00000000" w:rsidRDefault="00000000" w:rsidRPr="00000000" w14:paraId="00000022">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integration with 3</w:t>
      </w:r>
      <w:r w:rsidDel="00000000" w:rsidR="00000000" w:rsidRPr="00000000">
        <w:rPr>
          <w:rFonts w:ascii="Calibri" w:cs="Calibri" w:eastAsia="Calibri" w:hAnsi="Calibri"/>
          <w:color w:val="333333"/>
          <w:sz w:val="22"/>
          <w:szCs w:val="22"/>
          <w:vertAlign w:val="superscript"/>
          <w:rtl w:val="0"/>
        </w:rPr>
        <w:t xml:space="preserve">rd</w:t>
      </w:r>
      <w:r w:rsidDel="00000000" w:rsidR="00000000" w:rsidRPr="00000000">
        <w:rPr>
          <w:rFonts w:ascii="Calibri" w:cs="Calibri" w:eastAsia="Calibri" w:hAnsi="Calibri"/>
          <w:color w:val="333333"/>
          <w:sz w:val="22"/>
          <w:szCs w:val="22"/>
          <w:rtl w:val="0"/>
        </w:rPr>
        <w:t xml:space="preserve"> party applications to provide robust integrations for mortgage options and rates for the current market.</w:t>
      </w:r>
    </w:p>
    <w:p w:rsidR="00000000" w:rsidDel="00000000" w:rsidP="00000000" w:rsidRDefault="00000000" w:rsidRPr="00000000" w14:paraId="00000023">
      <w:pPr>
        <w:pageBreakBefore w:val="0"/>
        <w:numPr>
          <w:ilvl w:val="0"/>
          <w:numId w:val="1"/>
        </w:numPr>
        <w:ind w:left="474" w:hanging="237"/>
        <w:rPr>
          <w:rFonts w:ascii="Calibri" w:cs="Calibri" w:eastAsia="Calibri" w:hAnsi="Calibri"/>
          <w:color w:val="333333"/>
          <w:sz w:val="22"/>
          <w:szCs w:val="22"/>
          <w:u w:val="none"/>
        </w:rPr>
      </w:pPr>
      <w:r w:rsidDel="00000000" w:rsidR="00000000" w:rsidRPr="00000000">
        <w:rPr>
          <w:rFonts w:ascii="Calibri" w:cs="Calibri" w:eastAsia="Calibri" w:hAnsi="Calibri"/>
          <w:color w:val="333333"/>
          <w:sz w:val="22"/>
          <w:szCs w:val="22"/>
          <w:rtl w:val="0"/>
        </w:rPr>
        <w:t xml:space="preserve">Transitioned from aging TFS infrastructure to decentralize VSTS with Git hosted ontop</w:t>
      </w:r>
    </w:p>
    <w:p w:rsidR="00000000" w:rsidDel="00000000" w:rsidP="00000000" w:rsidRDefault="00000000" w:rsidRPr="00000000" w14:paraId="00000024">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Transitioned to modern technologies and best practices (i.e. Angular 4, Visual Studio 2019, Kanban from SAFe scrum).</w:t>
      </w:r>
      <w:r w:rsidDel="00000000" w:rsidR="00000000" w:rsidRPr="00000000">
        <w:rPr>
          <w:rtl w:val="0"/>
        </w:rPr>
      </w:r>
    </w:p>
    <w:p w:rsidR="00000000" w:rsidDel="00000000" w:rsidP="00000000" w:rsidRDefault="00000000" w:rsidRPr="00000000" w14:paraId="00000025">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ab/>
        <w:tab/>
        <w:tab/>
        <w:tab/>
        <w:tab/>
        <w:tab/>
        <w:tab/>
        <w:tab/>
      </w:r>
    </w:p>
    <w:p w:rsidR="00000000" w:rsidDel="00000000" w:rsidP="00000000" w:rsidRDefault="00000000" w:rsidRPr="00000000" w14:paraId="00000026">
      <w:pPr>
        <w:pageBreakBefore w:val="0"/>
        <w:shd w:fill="ffffff" w:val="clear"/>
        <w:spacing w:after="120" w:lineRule="auto"/>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7">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 - Dev Lead</w:t>
      </w:r>
      <w:r w:rsidDel="00000000" w:rsidR="00000000" w:rsidRPr="00000000">
        <w:rPr>
          <w:rFonts w:ascii="Calibri" w:cs="Calibri" w:eastAsia="Calibri" w:hAnsi="Calibri"/>
          <w:color w:val="333333"/>
          <w:sz w:val="22"/>
          <w:szCs w:val="22"/>
          <w:rtl w:val="0"/>
        </w:rPr>
        <w:t xml:space="preserve"> </w:t>
        <w:tab/>
        <w:tab/>
        <w:tab/>
        <w:tab/>
        <w:tab/>
        <w:tab/>
        <w:tab/>
        <w:t xml:space="preserve">     </w:t>
      </w:r>
      <w:r w:rsidDel="00000000" w:rsidR="00000000" w:rsidRPr="00000000">
        <w:rPr>
          <w:rFonts w:ascii="Calibri" w:cs="Calibri" w:eastAsia="Calibri" w:hAnsi="Calibri"/>
          <w:b w:val="1"/>
          <w:color w:val="333333"/>
          <w:sz w:val="22"/>
          <w:szCs w:val="22"/>
          <w:rtl w:val="0"/>
        </w:rPr>
        <w:t xml:space="preserve">May 2016 – Sep 2017</w:t>
      </w:r>
      <w:r w:rsidDel="00000000" w:rsidR="00000000" w:rsidRPr="00000000">
        <w:rPr>
          <w:rtl w:val="0"/>
        </w:rPr>
      </w:r>
    </w:p>
    <w:p w:rsidR="00000000" w:rsidDel="00000000" w:rsidP="00000000" w:rsidRDefault="00000000" w:rsidRPr="00000000" w14:paraId="00000028">
      <w:pPr>
        <w:pageBreakBefore w:val="0"/>
        <w:shd w:fill="ffffff" w:val="clear"/>
        <w:spacing w:after="120" w:lineRule="auto"/>
        <w:rPr>
          <w:rFonts w:ascii="Calibri" w:cs="Calibri" w:eastAsia="Calibri" w:hAnsi="Calibri"/>
          <w:b w:val="1"/>
          <w:color w:val="333333"/>
          <w:sz w:val="22"/>
          <w:szCs w:val="22"/>
        </w:rPr>
      </w:pPr>
      <w:r w:rsidDel="00000000" w:rsidR="00000000" w:rsidRPr="00000000">
        <w:rPr>
          <w:rFonts w:ascii="Calibri" w:cs="Calibri" w:eastAsia="Calibri" w:hAnsi="Calibri"/>
          <w:color w:val="333333"/>
          <w:sz w:val="22"/>
          <w:szCs w:val="22"/>
          <w:rtl w:val="0"/>
        </w:rPr>
        <w:t xml:space="preserve">Development Lead of a small team, 3 software engineers, 2 QA engineers, 3 offshore-software engineers), on a new green field product, NLP (New Lending Platform). Composed of an Razer MVC/Angular 4 front-end paired with C# .NET backend API and being deployed utilizing Microsoft Azure and Octopus.</w:t>
      </w:r>
      <w:r w:rsidDel="00000000" w:rsidR="00000000" w:rsidRPr="00000000">
        <w:rPr>
          <w:rtl w:val="0"/>
        </w:rPr>
      </w:r>
    </w:p>
    <w:p w:rsidR="00000000" w:rsidDel="00000000" w:rsidP="00000000" w:rsidRDefault="00000000" w:rsidRPr="00000000" w14:paraId="00000029">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highlight w:val="white"/>
          <w:rtl w:val="0"/>
        </w:rPr>
        <w:t xml:space="preserve">Gatekeeper for pull request changes into the main branch to ensure best practices and </w:t>
      </w:r>
      <w:r w:rsidDel="00000000" w:rsidR="00000000" w:rsidRPr="00000000">
        <w:rPr>
          <w:rFonts w:ascii="Calibri" w:cs="Calibri" w:eastAsia="Calibri" w:hAnsi="Calibri"/>
          <w:color w:val="333333"/>
          <w:sz w:val="22"/>
          <w:szCs w:val="22"/>
          <w:rtl w:val="0"/>
        </w:rPr>
        <w:t xml:space="preserve">code quality.</w:t>
      </w:r>
    </w:p>
    <w:p w:rsidR="00000000" w:rsidDel="00000000" w:rsidP="00000000" w:rsidRDefault="00000000" w:rsidRPr="00000000" w14:paraId="0000002A">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Developed multiple components and services to be consumed by our SPA and PWA.</w:t>
      </w:r>
    </w:p>
    <w:p w:rsidR="00000000" w:rsidDel="00000000" w:rsidP="00000000" w:rsidRDefault="00000000" w:rsidRPr="00000000" w14:paraId="0000002B">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Angular animations to provide a stimulating overall User Experience.</w:t>
      </w:r>
    </w:p>
    <w:p w:rsidR="00000000" w:rsidDel="00000000" w:rsidP="00000000" w:rsidRDefault="00000000" w:rsidRPr="00000000" w14:paraId="0000002C">
      <w:pPr>
        <w:pageBreakBefore w:val="0"/>
        <w:numPr>
          <w:ilvl w:val="0"/>
          <w:numId w:val="1"/>
        </w:numPr>
        <w:ind w:left="474" w:hanging="237"/>
        <w:rPr>
          <w:rFonts w:ascii="Calibri" w:cs="Calibri" w:eastAsia="Calibri" w:hAnsi="Calibri"/>
          <w:color w:val="333333"/>
          <w:sz w:val="22"/>
          <w:szCs w:val="22"/>
          <w:u w:val="none"/>
        </w:rPr>
      </w:pPr>
      <w:r w:rsidDel="00000000" w:rsidR="00000000" w:rsidRPr="00000000">
        <w:rPr>
          <w:rFonts w:ascii="Calibri" w:cs="Calibri" w:eastAsia="Calibri" w:hAnsi="Calibri"/>
          <w:color w:val="333333"/>
          <w:sz w:val="22"/>
          <w:szCs w:val="22"/>
          <w:rtl w:val="0"/>
        </w:rPr>
        <w:t xml:space="preserve">Implemented a new Angular Front end from beta to release candidate ending in Angular 4.</w:t>
      </w:r>
    </w:p>
    <w:p w:rsidR="00000000" w:rsidDel="00000000" w:rsidP="00000000" w:rsidRDefault="00000000" w:rsidRPr="00000000" w14:paraId="0000002D">
      <w:pPr>
        <w:pageBreakBefore w:val="0"/>
        <w:shd w:fill="ffffff" w:val="clear"/>
        <w:spacing w:after="100" w:lineRule="auto"/>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E">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F">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Blue Yonder (previously JDA), Waukesha, WI</w:t>
        <w:tab/>
        <w:tab/>
        <w:tab/>
        <w:t xml:space="preserve">                                   May 2015 - Apr2016</w:t>
      </w:r>
    </w:p>
    <w:p w:rsidR="00000000" w:rsidDel="00000000" w:rsidP="00000000" w:rsidRDefault="00000000" w:rsidRPr="00000000" w14:paraId="00000030">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Senior Consulting Software Engineer</w:t>
      </w:r>
      <w:r w:rsidDel="00000000" w:rsidR="00000000" w:rsidRPr="00000000">
        <w:rPr>
          <w:rtl w:val="0"/>
        </w:rPr>
      </w:r>
    </w:p>
    <w:p w:rsidR="00000000" w:rsidDel="00000000" w:rsidP="00000000" w:rsidRDefault="00000000" w:rsidRPr="00000000" w14:paraId="00000031">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sz w:val="22"/>
          <w:szCs w:val="22"/>
          <w:highlight w:val="white"/>
          <w:rtl w:val="0"/>
        </w:rPr>
        <w:t xml:space="preserve">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 Voice enhancements introduced to the core product.</w:t>
      </w:r>
    </w:p>
    <w:p w:rsidR="00000000" w:rsidDel="00000000" w:rsidP="00000000" w:rsidRDefault="00000000" w:rsidRPr="00000000" w14:paraId="00000033">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Lead efforts collaborating with customers directly to meet their needs.</w:t>
      </w:r>
    </w:p>
    <w:p w:rsidR="00000000" w:rsidDel="00000000" w:rsidP="00000000" w:rsidRDefault="00000000" w:rsidRPr="00000000" w14:paraId="00000034">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Provided on-site support during customer go-lives to ensure the system is meeting the customer needs.</w:t>
      </w:r>
    </w:p>
    <w:p w:rsidR="00000000" w:rsidDel="00000000" w:rsidP="00000000" w:rsidRDefault="00000000" w:rsidRPr="00000000" w14:paraId="00000035">
      <w:pPr>
        <w:pageBreakBefore w:val="0"/>
        <w:shd w:fill="ffffff" w:val="clear"/>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36">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37">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Iptor (formally IBS AB), Brookfield, WI</w:t>
        <w:tab/>
        <w:tab/>
        <w:tab/>
        <w:tab/>
        <w:tab/>
        <w:tab/>
        <w:t xml:space="preserve">      Nov 2013 – May 2015</w:t>
      </w:r>
    </w:p>
    <w:p w:rsidR="00000000" w:rsidDel="00000000" w:rsidP="00000000" w:rsidRDefault="00000000" w:rsidRPr="00000000" w14:paraId="00000038">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Developer</w:t>
      </w:r>
      <w:r w:rsidDel="00000000" w:rsidR="00000000" w:rsidRPr="00000000">
        <w:rPr>
          <w:rtl w:val="0"/>
        </w:rPr>
      </w:r>
    </w:p>
    <w:p w:rsidR="00000000" w:rsidDel="00000000" w:rsidP="00000000" w:rsidRDefault="00000000" w:rsidRPr="00000000" w14:paraId="00000039">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sz w:val="22"/>
          <w:szCs w:val="22"/>
          <w:highlight w:val="white"/>
          <w:rtl w:val="0"/>
        </w:rPr>
        <w:t xml:space="preserve">Software development  engineer looking to modernize the current Dynaman application from VB .NET monolithic application to AngularJS and C# API based application. Also was selected to spearhead a project to modernize and create integrations with 3rd party applications replacing SSIS with Java RESTful/SOAP web services.</w:t>
      </w:r>
      <w:r w:rsidDel="00000000" w:rsidR="00000000" w:rsidRPr="00000000">
        <w:rPr>
          <w:rtl w:val="0"/>
        </w:rPr>
      </w:r>
    </w:p>
    <w:p w:rsidR="00000000" w:rsidDel="00000000" w:rsidP="00000000" w:rsidRDefault="00000000" w:rsidRPr="00000000" w14:paraId="0000003A">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Developed Entity Framework RESTful API’s for integration with internal and external systems.</w:t>
      </w:r>
    </w:p>
    <w:p w:rsidR="00000000" w:rsidDel="00000000" w:rsidP="00000000" w:rsidRDefault="00000000" w:rsidRPr="00000000" w14:paraId="0000003B">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SOAP base Web Services for 3</w:t>
      </w:r>
      <w:r w:rsidDel="00000000" w:rsidR="00000000" w:rsidRPr="00000000">
        <w:rPr>
          <w:rFonts w:ascii="Calibri" w:cs="Calibri" w:eastAsia="Calibri" w:hAnsi="Calibri"/>
          <w:color w:val="333333"/>
          <w:sz w:val="22"/>
          <w:szCs w:val="22"/>
          <w:vertAlign w:val="superscript"/>
          <w:rtl w:val="0"/>
        </w:rPr>
        <w:t xml:space="preserve">rd</w:t>
      </w:r>
      <w:r w:rsidDel="00000000" w:rsidR="00000000" w:rsidRPr="00000000">
        <w:rPr>
          <w:rFonts w:ascii="Calibri" w:cs="Calibri" w:eastAsia="Calibri" w:hAnsi="Calibri"/>
          <w:color w:val="333333"/>
          <w:sz w:val="22"/>
          <w:szCs w:val="22"/>
          <w:rtl w:val="0"/>
        </w:rPr>
        <w:t xml:space="preserve"> party integrations with the WMS.</w:t>
      </w:r>
    </w:p>
    <w:p w:rsidR="00000000" w:rsidDel="00000000" w:rsidP="00000000" w:rsidRDefault="00000000" w:rsidRPr="00000000" w14:paraId="0000003C">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Helped lead development efforts modify core applications for S tier customers.</w:t>
      </w:r>
    </w:p>
    <w:p w:rsidR="00000000" w:rsidDel="00000000" w:rsidP="00000000" w:rsidRDefault="00000000" w:rsidRPr="00000000" w14:paraId="0000003D">
      <w:pPr>
        <w:pageBreakBefore w:val="0"/>
        <w:shd w:fill="ffffff" w:val="clear"/>
        <w:ind w:left="556" w:right="240" w:firstLine="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3E">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3F">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0">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1">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2">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3">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4">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Blue Yonder (previously JDA previously RedPrairie), Waukesha, WI</w:t>
        <w:tab/>
        <w:t xml:space="preserve">                    Dec 2009 – Nov 2013</w:t>
      </w:r>
    </w:p>
    <w:p w:rsidR="00000000" w:rsidDel="00000000" w:rsidP="00000000" w:rsidRDefault="00000000" w:rsidRPr="00000000" w14:paraId="00000045">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Architect Intern/Senior Software Engineer/Technical Consultant Intermediate</w:t>
      </w:r>
      <w:r w:rsidDel="00000000" w:rsidR="00000000" w:rsidRPr="00000000">
        <w:rPr>
          <w:rFonts w:ascii="Calibri" w:cs="Calibri" w:eastAsia="Calibri" w:hAnsi="Calibri"/>
          <w:color w:val="333333"/>
          <w:sz w:val="22"/>
          <w:szCs w:val="22"/>
          <w:rtl w:val="0"/>
        </w:rPr>
        <w:t xml:space="preserve"> </w:t>
      </w:r>
    </w:p>
    <w:p w:rsidR="00000000" w:rsidDel="00000000" w:rsidP="00000000" w:rsidRDefault="00000000" w:rsidRPr="00000000" w14:paraId="00000046">
      <w:pPr>
        <w:pageBreakBefore w:val="0"/>
        <w:shd w:fill="ffffff" w:val="clear"/>
        <w:spacing w:after="120" w:lineRule="auto"/>
        <w:rPr>
          <w:rFonts w:ascii="Calibri" w:cs="Calibri" w:eastAsia="Calibri" w:hAnsi="Calibri"/>
          <w:color w:val="333333"/>
          <w:sz w:val="22"/>
          <w:szCs w:val="22"/>
        </w:rPr>
      </w:pPr>
      <w:bookmarkStart w:colFirst="0" w:colLast="0" w:name="_heading=h.gjdgxs" w:id="0"/>
      <w:bookmarkEnd w:id="0"/>
      <w:r w:rsidDel="00000000" w:rsidR="00000000" w:rsidRPr="00000000">
        <w:rPr>
          <w:rFonts w:ascii="Calibri" w:cs="Calibri" w:eastAsia="Calibri" w:hAnsi="Calibri"/>
          <w:color w:val="333333"/>
          <w:sz w:val="22"/>
          <w:szCs w:val="22"/>
          <w:rtl w:val="0"/>
        </w:rPr>
        <w:t xml:space="preserve">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rsidR="00000000" w:rsidDel="00000000" w:rsidP="00000000" w:rsidRDefault="00000000" w:rsidRPr="00000000" w14:paraId="00000047">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new features to provide threaded session expiration in our core product.</w:t>
      </w:r>
    </w:p>
    <w:p w:rsidR="00000000" w:rsidDel="00000000" w:rsidP="00000000" w:rsidRDefault="00000000" w:rsidRPr="00000000" w14:paraId="00000048">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Worked on Johnson &amp; Johnson, Georgia Pacific, Valspar and lead development efforts for MDL.</w:t>
      </w:r>
    </w:p>
    <w:p w:rsidR="00000000" w:rsidDel="00000000" w:rsidP="00000000" w:rsidRDefault="00000000" w:rsidRPr="00000000" w14:paraId="00000049">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Provided Analysis, Design, Implementation and Support for different phases of projects.</w:t>
      </w:r>
    </w:p>
    <w:p w:rsidR="00000000" w:rsidDel="00000000" w:rsidP="00000000" w:rsidRDefault="00000000" w:rsidRPr="00000000" w14:paraId="0000004A">
      <w:pPr>
        <w:pageBreakBefore w:val="0"/>
        <w:shd w:fill="ffffff" w:val="clear"/>
        <w:ind w:left="556" w:right="240" w:firstLine="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4B">
      <w:pPr>
        <w:pageBreakBefore w:val="0"/>
        <w:shd w:fill="ffffff" w:val="clear"/>
        <w:spacing w:after="120" w:before="120" w:lineRule="auto"/>
        <w:jc w:val="center"/>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Education</w:t>
      </w:r>
      <w:r w:rsidDel="00000000" w:rsidR="00000000" w:rsidRPr="00000000">
        <w:rPr>
          <w:rtl w:val="0"/>
        </w:rPr>
      </w:r>
    </w:p>
    <w:p w:rsidR="00000000" w:rsidDel="00000000" w:rsidP="00000000" w:rsidRDefault="00000000" w:rsidRPr="00000000" w14:paraId="0000004C">
      <w:pPr>
        <w:pageBreakBefore w:val="0"/>
        <w:shd w:fill="ffffff" w:val="clear"/>
        <w:spacing w:after="240" w:lineRule="auto"/>
        <w:rPr>
          <w:rFonts w:ascii="Calibri" w:cs="Calibri" w:eastAsia="Calibri" w:hAnsi="Calibri"/>
          <w:sz w:val="22"/>
          <w:szCs w:val="22"/>
        </w:rPr>
      </w:pPr>
      <w:r w:rsidDel="00000000" w:rsidR="00000000" w:rsidRPr="00000000">
        <w:rPr>
          <w:rFonts w:ascii="Calibri" w:cs="Calibri" w:eastAsia="Calibri" w:hAnsi="Calibri"/>
          <w:color w:val="333333"/>
          <w:sz w:val="22"/>
          <w:szCs w:val="22"/>
          <w:rtl w:val="0"/>
        </w:rPr>
        <w:t xml:space="preserve">University of Wisconsin - Milwaukee – Milwaukee, WI, Bachelor of Science in Computer Science</w:t>
      </w:r>
      <w:r w:rsidDel="00000000" w:rsidR="00000000" w:rsidRPr="00000000">
        <w:rPr>
          <w:rtl w:val="0"/>
        </w:rPr>
      </w:r>
    </w:p>
    <w:sectPr>
      <w:headerReference r:id="rId7" w:type="default"/>
      <w:footerReference r:id="rId8" w:type="default"/>
      <w:pgSz w:h="15840" w:w="12240" w:orient="portrait"/>
      <w:pgMar w:bottom="1296" w:top="1296" w:left="1152" w:right="1152"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tabs>
        <w:tab w:val="right" w:pos="9020"/>
      </w:tabs>
      <w:spacing w:after="720" w:lineRule="auto"/>
      <w:rPr>
        <w:rFonts w:ascii="Helvetica Neue" w:cs="Helvetica Neue" w:eastAsia="Helvetica Neue" w:hAnsi="Helvetica Neu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shd w:fill="ffffff" w:val="clear"/>
      <w:jc w:val="center"/>
      <w:rPr>
        <w:rFonts w:ascii="Arial" w:cs="Arial" w:eastAsia="Arial" w:hAnsi="Arial"/>
        <w:color w:val="333333"/>
        <w:sz w:val="17"/>
        <w:szCs w:val="17"/>
      </w:rPr>
    </w:pPr>
    <w:r w:rsidDel="00000000" w:rsidR="00000000" w:rsidRPr="00000000">
      <w:rPr>
        <w:rFonts w:ascii="Arial" w:cs="Arial" w:eastAsia="Arial" w:hAnsi="Arial"/>
        <w:b w:val="1"/>
        <w:color w:val="333333"/>
        <w:sz w:val="36"/>
        <w:szCs w:val="36"/>
        <w:rtl w:val="0"/>
      </w:rPr>
      <w:t xml:space="preserve">Michael Wester</w:t>
    </w:r>
    <w:r w:rsidDel="00000000" w:rsidR="00000000" w:rsidRPr="00000000">
      <w:rPr>
        <w:rFonts w:ascii="Arial" w:cs="Arial" w:eastAsia="Arial" w:hAnsi="Arial"/>
        <w:color w:val="333333"/>
        <w:sz w:val="17"/>
        <w:szCs w:val="17"/>
        <w:rtl w:val="0"/>
      </w:rPr>
      <w:br w:type="textWrapping"/>
      <w:t xml:space="preserve">Greater Milwaukee Area, WI | (414) 380-3555 | mpwester@gmail.com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74" w:hanging="237"/>
      </w:pPr>
      <w:rPr>
        <w:rFonts w:ascii="Noto Sans Symbols" w:cs="Noto Sans Symbols" w:eastAsia="Noto Sans Symbols" w:hAnsi="Noto Sans Symbols"/>
        <w:smallCaps w:val="0"/>
        <w:strike w:val="0"/>
        <w:shd w:fill="auto" w:val="clear"/>
        <w:vertAlign w:val="baseline"/>
      </w:rPr>
    </w:lvl>
    <w:lvl w:ilvl="1">
      <w:start w:val="1"/>
      <w:numFmt w:val="bullet"/>
      <w:lvlText w:val="•"/>
      <w:lvlJc w:val="left"/>
      <w:pPr>
        <w:ind w:left="1074" w:hanging="237"/>
      </w:pPr>
      <w:rPr>
        <w:rFonts w:ascii="Arial" w:cs="Arial" w:eastAsia="Arial" w:hAnsi="Arial"/>
        <w:smallCaps w:val="0"/>
        <w:strike w:val="0"/>
        <w:shd w:fill="auto" w:val="clear"/>
        <w:vertAlign w:val="baseline"/>
      </w:rPr>
    </w:lvl>
    <w:lvl w:ilvl="2">
      <w:start w:val="1"/>
      <w:numFmt w:val="bullet"/>
      <w:lvlText w:val="•"/>
      <w:lvlJc w:val="left"/>
      <w:pPr>
        <w:ind w:left="1674" w:hanging="236.99999999999977"/>
      </w:pPr>
      <w:rPr>
        <w:rFonts w:ascii="Arial" w:cs="Arial" w:eastAsia="Arial" w:hAnsi="Arial"/>
        <w:smallCaps w:val="0"/>
        <w:strike w:val="0"/>
        <w:shd w:fill="auto" w:val="clear"/>
        <w:vertAlign w:val="baseline"/>
      </w:rPr>
    </w:lvl>
    <w:lvl w:ilvl="3">
      <w:start w:val="1"/>
      <w:numFmt w:val="bullet"/>
      <w:lvlText w:val="•"/>
      <w:lvlJc w:val="left"/>
      <w:pPr>
        <w:ind w:left="2274" w:hanging="236.99999999999977"/>
      </w:pPr>
      <w:rPr>
        <w:rFonts w:ascii="Arial" w:cs="Arial" w:eastAsia="Arial" w:hAnsi="Arial"/>
        <w:smallCaps w:val="0"/>
        <w:strike w:val="0"/>
        <w:shd w:fill="auto" w:val="clear"/>
        <w:vertAlign w:val="baseline"/>
      </w:rPr>
    </w:lvl>
    <w:lvl w:ilvl="4">
      <w:start w:val="1"/>
      <w:numFmt w:val="bullet"/>
      <w:lvlText w:val="•"/>
      <w:lvlJc w:val="left"/>
      <w:pPr>
        <w:ind w:left="2874" w:hanging="237"/>
      </w:pPr>
      <w:rPr>
        <w:rFonts w:ascii="Arial" w:cs="Arial" w:eastAsia="Arial" w:hAnsi="Arial"/>
        <w:smallCaps w:val="0"/>
        <w:strike w:val="0"/>
        <w:shd w:fill="auto" w:val="clear"/>
        <w:vertAlign w:val="baseline"/>
      </w:rPr>
    </w:lvl>
    <w:lvl w:ilvl="5">
      <w:start w:val="1"/>
      <w:numFmt w:val="bullet"/>
      <w:lvlText w:val="•"/>
      <w:lvlJc w:val="left"/>
      <w:pPr>
        <w:ind w:left="3474" w:hanging="237"/>
      </w:pPr>
      <w:rPr>
        <w:rFonts w:ascii="Arial" w:cs="Arial" w:eastAsia="Arial" w:hAnsi="Arial"/>
        <w:smallCaps w:val="0"/>
        <w:strike w:val="0"/>
        <w:shd w:fill="auto" w:val="clear"/>
        <w:vertAlign w:val="baseline"/>
      </w:rPr>
    </w:lvl>
    <w:lvl w:ilvl="6">
      <w:start w:val="1"/>
      <w:numFmt w:val="bullet"/>
      <w:lvlText w:val="•"/>
      <w:lvlJc w:val="left"/>
      <w:pPr>
        <w:ind w:left="4074" w:hanging="237"/>
      </w:pPr>
      <w:rPr>
        <w:rFonts w:ascii="Arial" w:cs="Arial" w:eastAsia="Arial" w:hAnsi="Arial"/>
        <w:smallCaps w:val="0"/>
        <w:strike w:val="0"/>
        <w:shd w:fill="auto" w:val="clear"/>
        <w:vertAlign w:val="baseline"/>
      </w:rPr>
    </w:lvl>
    <w:lvl w:ilvl="7">
      <w:start w:val="1"/>
      <w:numFmt w:val="bullet"/>
      <w:lvlText w:val="•"/>
      <w:lvlJc w:val="left"/>
      <w:pPr>
        <w:ind w:left="4674" w:hanging="237"/>
      </w:pPr>
      <w:rPr>
        <w:rFonts w:ascii="Arial" w:cs="Arial" w:eastAsia="Arial" w:hAnsi="Arial"/>
        <w:smallCaps w:val="0"/>
        <w:strike w:val="0"/>
        <w:shd w:fill="auto" w:val="clear"/>
        <w:vertAlign w:val="baseline"/>
      </w:rPr>
    </w:lvl>
    <w:lvl w:ilvl="8">
      <w:start w:val="1"/>
      <w:numFmt w:val="bullet"/>
      <w:lvlText w:val="•"/>
      <w:lvlJc w:val="left"/>
      <w:pPr>
        <w:ind w:left="5274" w:hanging="237"/>
      </w:pPr>
      <w:rPr>
        <w:rFonts w:ascii="Arial" w:cs="Arial" w:eastAsia="Arial" w:hAnsi="Arial"/>
        <w:smallCaps w:val="0"/>
        <w:strike w:val="0"/>
        <w:shd w:fill="auto" w:val="clear"/>
        <w:vertAlign w:val="baseline"/>
      </w:rPr>
    </w:lvl>
  </w:abstractNum>
  <w:abstractNum w:abstractNumId="2">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6E4038"/>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EF737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F737F"/>
    <w:rPr>
      <w:rFonts w:ascii="Segoe UI" w:cs="Segoe UI" w:hAnsi="Segoe UI"/>
      <w:sz w:val="18"/>
      <w:szCs w:val="18"/>
    </w:rPr>
  </w:style>
  <w:style w:type="paragraph" w:styleId="ListParagraph">
    <w:name w:val="List Paragraph"/>
    <w:basedOn w:val="Normal"/>
    <w:uiPriority w:val="34"/>
    <w:qFormat w:val="1"/>
    <w:rsid w:val="006D1F37"/>
    <w:pPr>
      <w:ind w:left="720"/>
      <w:contextualSpacing w:val="1"/>
    </w:pPr>
  </w:style>
  <w:style w:type="paragraph" w:styleId="Header">
    <w:name w:val="header"/>
    <w:basedOn w:val="Normal"/>
    <w:link w:val="HeaderChar"/>
    <w:uiPriority w:val="99"/>
    <w:unhideWhenUsed w:val="1"/>
    <w:rsid w:val="0040382D"/>
    <w:pPr>
      <w:tabs>
        <w:tab w:val="center" w:pos="4680"/>
        <w:tab w:val="right" w:pos="9360"/>
      </w:tabs>
    </w:pPr>
  </w:style>
  <w:style w:type="character" w:styleId="HeaderChar" w:customStyle="1">
    <w:name w:val="Header Char"/>
    <w:basedOn w:val="DefaultParagraphFont"/>
    <w:link w:val="Header"/>
    <w:uiPriority w:val="99"/>
    <w:rsid w:val="0040382D"/>
  </w:style>
  <w:style w:type="paragraph" w:styleId="Footer">
    <w:name w:val="footer"/>
    <w:basedOn w:val="Normal"/>
    <w:link w:val="FooterChar"/>
    <w:uiPriority w:val="99"/>
    <w:unhideWhenUsed w:val="1"/>
    <w:rsid w:val="0040382D"/>
    <w:pPr>
      <w:tabs>
        <w:tab w:val="center" w:pos="4680"/>
        <w:tab w:val="right" w:pos="9360"/>
      </w:tabs>
    </w:pPr>
  </w:style>
  <w:style w:type="character" w:styleId="FooterChar" w:customStyle="1">
    <w:name w:val="Footer Char"/>
    <w:basedOn w:val="DefaultParagraphFont"/>
    <w:link w:val="Footer"/>
    <w:uiPriority w:val="99"/>
    <w:rsid w:val="0040382D"/>
  </w:style>
  <w:style w:type="paragraph" w:styleId="NormalWeb">
    <w:name w:val="Normal (Web)"/>
    <w:basedOn w:val="Normal"/>
    <w:uiPriority w:val="99"/>
    <w:semiHidden w:val="1"/>
    <w:unhideWhenUsed w:val="1"/>
    <w:rsid w:val="006E4038"/>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AMUW2mU9a4RZk1DOa61SviT8VzU/PneVRoKyruYIQtQ9jxi5oCo3Hiwztvii+n70A1ojLa3ZPGNAzITYgu3uNjwtSVpnCb6/5r3rX5p2BhWEM+ZuIfPgp1NB54OPFZ1wcvwG+tAmnPrP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2021-01-05T23:06:00Z</dcterms:created>
  <dc:creator>Paul Imel</dc:creator>
</cp:coreProperties>
</file>