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3FDC824B" w:rsidR="00ED7AD7" w:rsidRPr="0064292A" w:rsidRDefault="002B347A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Grafton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  <w:lang w:val="en-US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Pr="002B347A">
                <w:rPr>
                  <w:rStyle w:val="Hyperlink"/>
                  <w:rFonts w:asciiTheme="majorHAnsi" w:hAnsiTheme="majorHAnsi" w:cstheme="majorHAnsi"/>
                  <w:lang w:val="en-US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sz w:val="48"/>
                <w:szCs w:val="48"/>
                <w:lang w:val="en-US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385CCB88" w:rsidR="00ED7AD7" w:rsidRPr="0064292A" w:rsidRDefault="00F26727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Pr="00F26727">
                <w:rPr>
                  <w:rStyle w:val="Hyperlink"/>
                  <w:rFonts w:asciiTheme="majorHAnsi" w:hAnsiTheme="majorHAnsi" w:cstheme="majorHAnsi"/>
                </w:rPr>
                <w:t>linkedin.com/in/wester-michael/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Pr="00F26727">
                <w:rPr>
                  <w:rStyle w:val="Hyperlink"/>
                  <w:rFonts w:asciiTheme="majorHAnsi" w:hAnsiTheme="majorHAnsi" w:cstheme="majorHAnsi"/>
                </w:rPr>
                <w:t>github.com/mike-wester</w:t>
              </w:r>
            </w:hyperlink>
          </w:p>
        </w:tc>
      </w:tr>
    </w:tbl>
    <w:p w14:paraId="73C8F210" w14:textId="3D1A4AC7" w:rsidR="0064292A" w:rsidRPr="002B347A" w:rsidRDefault="002B347A" w:rsidP="007C7AE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</w:pPr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 xml:space="preserve">13 years of experience in crafting innovative solutions across various domains. My expertise lies in spearheading the development of greenfield full-stack applications, pioneering new standalone frontend SPAs/PWAs, architecting RESTful APIs, and designing microservice-based backend infrastructures. Additionally, I'm well-versed in the intricacies of </w:t>
      </w:r>
      <w:proofErr w:type="spellStart"/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>microfrontend</w:t>
      </w:r>
      <w:proofErr w:type="spellEnd"/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>-based architectures, continuously exploring new paradigms to enhance system scalability and flexibility.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1CD29FD8" w14:textId="19DFF85E" w:rsidR="009B10FA" w:rsidRDefault="00F26727" w:rsidP="009B10FA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Senior Consultant</w:t>
      </w:r>
      <w:r w:rsidR="00020AAF" w:rsidRPr="0064292A">
        <w:rPr>
          <w:rFonts w:asciiTheme="majorHAnsi" w:hAnsiTheme="majorHAnsi" w:cstheme="majorHAnsi"/>
          <w:b/>
        </w:rPr>
        <w:tab/>
      </w:r>
      <w:r w:rsidR="009B10FA" w:rsidRPr="009B10FA">
        <w:rPr>
          <w:rFonts w:asciiTheme="majorHAnsi" w:hAnsiTheme="majorHAnsi" w:cstheme="majorHAnsi"/>
          <w:b/>
        </w:rPr>
        <w:t>Sparq</w:t>
      </w:r>
      <w:r w:rsidR="00020AAF" w:rsidRPr="0064292A">
        <w:rPr>
          <w:rFonts w:asciiTheme="majorHAnsi" w:hAnsiTheme="majorHAnsi" w:cstheme="majorHAnsi"/>
        </w:rPr>
        <w:tab/>
      </w:r>
      <w:r w:rsidR="009B10FA" w:rsidRPr="009B10FA">
        <w:rPr>
          <w:rFonts w:asciiTheme="majorHAnsi" w:hAnsiTheme="majorHAnsi" w:cstheme="majorHAnsi"/>
          <w:b/>
        </w:rPr>
        <w:t>Jan 2024 – Feb 2024</w:t>
      </w:r>
    </w:p>
    <w:p w14:paraId="0000000B" w14:textId="1760F8B4" w:rsidR="00ED7AD7" w:rsidRPr="009B10FA" w:rsidRDefault="009B10FA" w:rsidP="009B10FA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.Net Practice</w:t>
      </w:r>
      <w:r w:rsidR="00020AAF"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5538B8B6" w14:textId="77777777" w:rsidR="009B10FA" w:rsidRPr="009B10FA" w:rsidRDefault="009B10FA" w:rsidP="009B10FA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4EC4F9D1" w14:textId="58999E8B" w:rsidR="009B10FA" w:rsidRPr="009B10FA" w:rsidRDefault="009B10FA" w:rsidP="009B10FA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B10FA">
        <w:rPr>
          <w:rFonts w:asciiTheme="majorHAnsi" w:hAnsiTheme="majorHAnsi" w:cstheme="majorHAnsi"/>
          <w:sz w:val="22"/>
          <w:szCs w:val="22"/>
        </w:rPr>
        <w:t>Provide guidance and input to develop the best development practices.</w:t>
      </w:r>
    </w:p>
    <w:p w14:paraId="0000001C" w14:textId="1E1A6FFA" w:rsidR="00ED7AD7" w:rsidRPr="00296C86" w:rsidRDefault="009B10FA" w:rsidP="00296C8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B10FA">
        <w:rPr>
          <w:rFonts w:asciiTheme="majorHAnsi" w:hAnsiTheme="majorHAnsi" w:cstheme="majorHAnsi"/>
          <w:sz w:val="22"/>
          <w:szCs w:val="22"/>
        </w:rPr>
        <w:t>Collaborated on customer on-boarding process to expedite the process in the future.</w:t>
      </w:r>
    </w:p>
    <w:p w14:paraId="5F5543BE" w14:textId="77777777" w:rsidR="00296C86" w:rsidRDefault="00296C86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bookmarkStart w:id="0" w:name="_5jnocwoa0dvd" w:colFirst="0" w:colLast="0"/>
      <w:bookmarkEnd w:id="0"/>
    </w:p>
    <w:p w14:paraId="2F95B65C" w14:textId="4EFDD1F3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  <w:lang w:val="en-US"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  <w:lang w:val="en-US"/>
        </w:rPr>
        <w:t>The</w:t>
      </w:r>
      <w:proofErr w:type="gramEnd"/>
      <w:r>
        <w:rPr>
          <w:rFonts w:asciiTheme="majorHAnsi" w:hAnsiTheme="majorHAnsi" w:cstheme="majorHAnsi"/>
          <w:b/>
          <w:lang w:val="en-US"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6E0D82D4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B90DC3D" w14:textId="61FFAE26" w:rsidR="00C158CE" w:rsidRPr="00C158CE" w:rsidRDefault="00992426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Creation of NPM UX library utilizing</w:t>
      </w:r>
      <w:r w:rsidR="00C158CE" w:rsidRPr="00C158CE">
        <w:rPr>
          <w:rFonts w:asciiTheme="majorHAnsi" w:hAnsiTheme="majorHAnsi" w:cstheme="majorHAnsi"/>
          <w:sz w:val="22"/>
          <w:szCs w:val="22"/>
        </w:rPr>
        <w:t xml:space="preserve"> Angular Materials and AG Grid </w:t>
      </w:r>
      <w:r>
        <w:rPr>
          <w:rFonts w:asciiTheme="majorHAnsi" w:hAnsiTheme="majorHAnsi" w:cstheme="majorHAnsi"/>
          <w:sz w:val="22"/>
          <w:szCs w:val="22"/>
          <w:lang w:val="en-US"/>
        </w:rPr>
        <w:t>for</w:t>
      </w:r>
      <w:r w:rsidR="00C158CE" w:rsidRPr="00C158CE">
        <w:rPr>
          <w:rFonts w:asciiTheme="majorHAnsi" w:hAnsiTheme="majorHAnsi" w:cstheme="majorHAnsi"/>
          <w:sz w:val="22"/>
          <w:szCs w:val="22"/>
        </w:rPr>
        <w:t xml:space="preserve"> a more standardized infrastructure.</w:t>
      </w:r>
    </w:p>
    <w:p w14:paraId="1F5DC3A3" w14:textId="365238E9" w:rsidR="00C158CE" w:rsidRPr="00C158CE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Implementation/Modification of RESTFul API’s to integrate new access control changes.</w:t>
      </w:r>
    </w:p>
    <w:p w14:paraId="7C85AEF4" w14:textId="21EA5882" w:rsidR="00296C86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Setup/Creation of the initial library project, leveraging AngularCLI to streamline the process.</w:t>
      </w:r>
    </w:p>
    <w:p w14:paraId="1028810F" w14:textId="2DECC439" w:rsidR="00B51DE8" w:rsidRPr="00C158CE" w:rsidRDefault="00B51DE8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Manage 3 direct reports.</w:t>
      </w:r>
    </w:p>
    <w:p w14:paraId="0B84D68B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  <w:lang w:val="en-US"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67007733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0B6779F" w14:textId="153C1F28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Automated current reporting process improving end user efficiency by over </w:t>
      </w:r>
      <w:r>
        <w:rPr>
          <w:rFonts w:asciiTheme="majorHAnsi" w:hAnsiTheme="majorHAnsi" w:cstheme="majorHAnsi"/>
          <w:sz w:val="22"/>
          <w:szCs w:val="22"/>
          <w:lang w:val="en-US"/>
        </w:rPr>
        <w:t>500</w:t>
      </w:r>
      <w:r w:rsidRPr="00992426">
        <w:rPr>
          <w:rFonts w:asciiTheme="majorHAnsi" w:hAnsiTheme="majorHAnsi" w:cstheme="majorHAnsi"/>
          <w:sz w:val="22"/>
          <w:szCs w:val="22"/>
        </w:rPr>
        <w:t>%.</w:t>
      </w:r>
    </w:p>
    <w:p w14:paraId="0317F079" w14:textId="459F932D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Creation/Release of a cutting-edge web application built on React, elevating user experience.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  <w:lang w:val="en-US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626216EA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  <w:lang w:val="en-US"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6E47E214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E18E87F" w14:textId="77777777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Utilized Azure Service Bus into our microservices architecture facilitating seamless connection.</w:t>
      </w:r>
    </w:p>
    <w:p w14:paraId="0C9C22B6" w14:textId="4B6C31BF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  <w:lang w:val="en-US"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53280E4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FA325F0" w14:textId="77777777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00F3275B" w14:textId="246AB5AA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Took full ownership </w:t>
      </w:r>
      <w:r>
        <w:rPr>
          <w:rFonts w:asciiTheme="majorHAnsi" w:hAnsiTheme="majorHAnsi" w:cstheme="majorHAnsi"/>
          <w:sz w:val="22"/>
          <w:szCs w:val="22"/>
          <w:lang w:val="en-US"/>
        </w:rPr>
        <w:t>of</w:t>
      </w:r>
      <w:r w:rsidRPr="00992426">
        <w:rPr>
          <w:rFonts w:asciiTheme="majorHAnsi" w:hAnsiTheme="majorHAnsi" w:cstheme="majorHAnsi"/>
          <w:sz w:val="22"/>
          <w:szCs w:val="22"/>
        </w:rPr>
        <w:t xml:space="preserve"> three C# .NET backend microservices, overseeing their development and maintenance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  <w:r w:rsidRPr="00992426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B398642" w14:textId="77777777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Streamlined CI/CD pipeline for an easy development experience</w:t>
      </w:r>
    </w:p>
    <w:p w14:paraId="7520B4E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9156C5D" w14:textId="77777777" w:rsidR="007C7AE4" w:rsidRDefault="007C7AE4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0F3115" w14:textId="77777777" w:rsidR="007C7AE4" w:rsidRDefault="007C7AE4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4B24843D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lastRenderedPageBreak/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  <w:lang w:val="en-US"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53BFF449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7E78C813" w14:textId="1E5DC690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0BD0BCBD" w14:textId="18AA8C3F" w:rsidR="00B51DE8" w:rsidRPr="00B51DE8" w:rsidRDefault="00B51DE8" w:rsidP="009B2CBF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 xml:space="preserve">Provided on-site support during critical phases such as </w:t>
      </w:r>
      <w:r w:rsidRPr="00B51DE8">
        <w:rPr>
          <w:rFonts w:asciiTheme="majorHAnsi" w:hAnsiTheme="majorHAnsi" w:cstheme="majorHAnsi"/>
          <w:sz w:val="22"/>
          <w:szCs w:val="22"/>
          <w:lang w:val="en-US"/>
        </w:rPr>
        <w:t xml:space="preserve">kickoff and </w:t>
      </w:r>
      <w:r w:rsidRPr="00B51DE8">
        <w:rPr>
          <w:rFonts w:asciiTheme="majorHAnsi" w:hAnsiTheme="majorHAnsi" w:cstheme="majorHAnsi"/>
          <w:sz w:val="22"/>
          <w:szCs w:val="22"/>
        </w:rPr>
        <w:t>customer go-live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3312FFB6" w14:textId="77777777" w:rsidR="00B51DE8" w:rsidRP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  <w:lang w:val="en-US"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16EDCE2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7B47AD" w14:textId="31076F38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0C79ADDD" w14:textId="4A3DA2E9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06B9C536" w14:textId="3A846047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  <w:lang w:val="en-US"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77777777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566CE4D2" w14:textId="27CB78B9" w:rsidR="0064292A" w:rsidRPr="0064292A" w:rsidRDefault="0064292A" w:rsidP="0064292A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623619BA" w14:textId="3B1620F8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Languages: Typescript, C#, Javascript, SQL, HTML, CSS</w:t>
      </w:r>
    </w:p>
    <w:p w14:paraId="5085EFD4" w14:textId="4D4A7A78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Libraries &amp; Frameworks: Angular, RxJS, Angular Material, .NET, Entity Framwork, Jasmine, Jest</w:t>
      </w:r>
      <w:r>
        <w:rPr>
          <w:rFonts w:asciiTheme="majorHAnsi" w:hAnsiTheme="majorHAnsi" w:cstheme="majorHAnsi"/>
          <w:sz w:val="22"/>
          <w:szCs w:val="22"/>
          <w:lang w:val="en-US"/>
        </w:rPr>
        <w:t>, Material Design</w:t>
      </w:r>
    </w:p>
    <w:p w14:paraId="3D4E6A23" w14:textId="77777777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Databases: SQL Server, Oracle, Postgres, MongoDB, Microsoft Azure SQL Database</w:t>
      </w:r>
    </w:p>
    <w:p w14:paraId="044A9D8E" w14:textId="77777777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Cloud Services: Microsoft Azure, AWS, Google Cloud Platform (GCP)</w:t>
      </w:r>
    </w:p>
    <w:p w14:paraId="58F78877" w14:textId="59CA25B9" w:rsidR="00F26727" w:rsidRPr="0064292A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Technologies</w:t>
      </w:r>
      <w:r w:rsidRPr="00F26727">
        <w:rPr>
          <w:rFonts w:asciiTheme="majorHAnsi" w:hAnsiTheme="majorHAnsi" w:cstheme="majorHAnsi"/>
          <w:sz w:val="22"/>
          <w:szCs w:val="22"/>
        </w:rPr>
        <w:t>: Azure Pipelines, AngularCLI, Github Actions, Octopus, Jenkins, Docker, Kubernetes, CircleCI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  <w:lang w:val="en-US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</w:t>
      </w:r>
      <w:r w:rsidRPr="00F26727">
        <w:rPr>
          <w:rFonts w:asciiTheme="majorHAnsi" w:hAnsiTheme="majorHAnsi" w:cstheme="majorHAnsi"/>
          <w:sz w:val="22"/>
          <w:szCs w:val="22"/>
        </w:rPr>
        <w:t>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1" w:name="_icbh46l2ytt3" w:colFirst="0" w:colLast="0"/>
      <w:bookmarkEnd w:id="1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8471F" w14:textId="77777777" w:rsidR="00C25A04" w:rsidRDefault="00C25A04">
      <w:r>
        <w:separator/>
      </w:r>
    </w:p>
  </w:endnote>
  <w:endnote w:type="continuationSeparator" w:id="0">
    <w:p w14:paraId="2B04DD93" w14:textId="77777777" w:rsidR="00C25A04" w:rsidRDefault="00C25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A4CCA" w14:textId="77777777" w:rsidR="00C25A04" w:rsidRDefault="00C25A04">
      <w:r>
        <w:separator/>
      </w:r>
    </w:p>
  </w:footnote>
  <w:footnote w:type="continuationSeparator" w:id="0">
    <w:p w14:paraId="2D1675BE" w14:textId="77777777" w:rsidR="00C25A04" w:rsidRDefault="00C25A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296C86"/>
    <w:rsid w:val="002B347A"/>
    <w:rsid w:val="005077D6"/>
    <w:rsid w:val="0064292A"/>
    <w:rsid w:val="007A41D4"/>
    <w:rsid w:val="007C7AE4"/>
    <w:rsid w:val="00851664"/>
    <w:rsid w:val="00933C40"/>
    <w:rsid w:val="00941AD7"/>
    <w:rsid w:val="00992426"/>
    <w:rsid w:val="009B10FA"/>
    <w:rsid w:val="009D38C3"/>
    <w:rsid w:val="00A058BC"/>
    <w:rsid w:val="00A22163"/>
    <w:rsid w:val="00B51DE8"/>
    <w:rsid w:val="00C158CE"/>
    <w:rsid w:val="00C25A04"/>
    <w:rsid w:val="00DB30F1"/>
    <w:rsid w:val="00E15ED1"/>
    <w:rsid w:val="00ED7AD7"/>
    <w:rsid w:val="00F26727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3</cp:revision>
  <cp:lastPrinted>2024-11-16T23:04:00Z</cp:lastPrinted>
  <dcterms:created xsi:type="dcterms:W3CDTF">2024-11-16T23:04:00Z</dcterms:created>
  <dcterms:modified xsi:type="dcterms:W3CDTF">2024-11-16T23:06:00Z</dcterms:modified>
</cp:coreProperties>
</file>