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0B45" w14:textId="77777777" w:rsidR="005F544F" w:rsidRPr="004508CC" w:rsidRDefault="005F544F" w:rsidP="005F544F">
      <w:pPr>
        <w:pStyle w:val="Heading2"/>
        <w:rPr>
          <w:rFonts w:ascii="Verdana" w:hAnsi="Verdana"/>
          <w:sz w:val="28"/>
          <w:szCs w:val="28"/>
        </w:rPr>
      </w:pPr>
      <w:bookmarkStart w:id="0" w:name="_Toc179693230"/>
      <w:r w:rsidRPr="004508CC">
        <w:rPr>
          <w:rFonts w:ascii="Verdana" w:hAnsi="Verdana"/>
          <w:sz w:val="28"/>
          <w:szCs w:val="28"/>
        </w:rPr>
        <w:t>What is high-risk construction work?</w:t>
      </w:r>
      <w:bookmarkEnd w:id="0"/>
    </w:p>
    <w:p w14:paraId="2EBC0B46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47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6"/>
        </w:rPr>
      </w:pPr>
      <w:r w:rsidRPr="004508CC">
        <w:rPr>
          <w:rFonts w:asciiTheme="minorHAnsi" w:hAnsiTheme="minorHAnsi"/>
          <w:b w:val="0"/>
          <w:bCs/>
          <w:sz w:val="24"/>
        </w:rPr>
        <w:t>The following types of work are high-risk construction wor</w:t>
      </w:r>
      <w:r w:rsidR="00E47232" w:rsidRPr="004508CC">
        <w:rPr>
          <w:rFonts w:asciiTheme="minorHAnsi" w:hAnsiTheme="minorHAnsi"/>
          <w:b w:val="0"/>
          <w:bCs/>
          <w:sz w:val="24"/>
        </w:rPr>
        <w:t>k</w:t>
      </w:r>
      <w:r w:rsidRPr="004508CC">
        <w:rPr>
          <w:rFonts w:asciiTheme="minorHAnsi" w:hAnsiTheme="minorHAnsi"/>
          <w:b w:val="0"/>
          <w:bCs/>
          <w:sz w:val="24"/>
        </w:rPr>
        <w:t xml:space="preserve"> </w:t>
      </w:r>
      <w:r w:rsidRPr="004508CC">
        <w:rPr>
          <w:rFonts w:asciiTheme="minorHAnsi" w:hAnsiTheme="minorHAnsi"/>
          <w:b w:val="0"/>
          <w:bCs/>
          <w:sz w:val="26"/>
        </w:rPr>
        <w:t>–</w:t>
      </w:r>
    </w:p>
    <w:p w14:paraId="2EBC0B48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49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Construction work where there is a risk of a person falling more than</w:t>
      </w:r>
      <w:r w:rsidR="00E47232" w:rsidRPr="004508CC">
        <w:rPr>
          <w:rFonts w:asciiTheme="minorHAnsi" w:hAnsiTheme="minorHAnsi"/>
          <w:i/>
          <w:sz w:val="24"/>
        </w:rPr>
        <w:t xml:space="preserve"> </w:t>
      </w:r>
      <w:r w:rsidRPr="004508CC">
        <w:rPr>
          <w:rFonts w:asciiTheme="minorHAnsi" w:hAnsiTheme="minorHAnsi"/>
          <w:i/>
          <w:sz w:val="24"/>
        </w:rPr>
        <w:t xml:space="preserve">2 metres </w:t>
      </w:r>
    </w:p>
    <w:p w14:paraId="2EBC0B4A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4B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4C" w14:textId="77777777" w:rsidR="005F544F" w:rsidRPr="004508CC" w:rsidRDefault="005F544F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Installing guttering on a double-storey building</w:t>
      </w:r>
    </w:p>
    <w:p w14:paraId="2EBC0B4D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Retiling a roof</w:t>
      </w:r>
    </w:p>
    <w:p w14:paraId="2EBC0B4E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Constructing a balcony</w:t>
      </w:r>
    </w:p>
    <w:p w14:paraId="2EBC0B4F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Installing an evaporative cooler on a roof</w:t>
      </w:r>
    </w:p>
    <w:p w14:paraId="2EBC0B50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51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Construction work involving demolition</w:t>
      </w:r>
    </w:p>
    <w:p w14:paraId="2EBC0B52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53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54" w14:textId="77777777" w:rsidR="005F544F" w:rsidRPr="004508CC" w:rsidRDefault="005F544F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 xml:space="preserve">Knocking down walls as part of a warehouse </w:t>
      </w:r>
      <w:r w:rsidRPr="004508CC">
        <w:rPr>
          <w:rFonts w:asciiTheme="minorHAnsi" w:hAnsiTheme="minorHAnsi"/>
          <w:b w:val="0"/>
          <w:bCs/>
          <w:sz w:val="22"/>
          <w:szCs w:val="22"/>
        </w:rPr>
        <w:t>conversion</w:t>
      </w:r>
    </w:p>
    <w:p w14:paraId="2EBC0B55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Demolishing a shed or garage</w:t>
      </w:r>
    </w:p>
    <w:p w14:paraId="2EBC0B56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Knocking down a load bearing wall in a house</w:t>
      </w:r>
    </w:p>
    <w:p w14:paraId="2EBC0B57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58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Construction work involving the removal or likely disturbance of asbestos</w:t>
      </w:r>
    </w:p>
    <w:p w14:paraId="2EBC0B59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sz w:val="24"/>
        </w:rPr>
      </w:pPr>
    </w:p>
    <w:p w14:paraId="2EBC0B5A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5B" w14:textId="77777777" w:rsidR="005F544F" w:rsidRPr="004508CC" w:rsidRDefault="005F544F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Removing floor tiles containing asbestos as part of a building refurbishment </w:t>
      </w:r>
    </w:p>
    <w:p w14:paraId="2EBC0B5C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Cutting or drilling into an asbestos cement sheet wall</w:t>
      </w:r>
    </w:p>
    <w:p w14:paraId="2EBC0B5D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Removing cement sheet eaves</w:t>
      </w:r>
    </w:p>
    <w:p w14:paraId="2EBC0B5E" w14:textId="77777777" w:rsidR="003849A1" w:rsidRPr="004508CC" w:rsidRDefault="003849A1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Removing mastic containing asbestos from window seals</w:t>
      </w:r>
    </w:p>
    <w:p w14:paraId="2EBC0B5F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4"/>
        </w:rPr>
      </w:pPr>
    </w:p>
    <w:p w14:paraId="2EBC0B60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Construction work involving structural alterations where some sort of temporary support must be used to prevent the structure from collapsing</w:t>
      </w:r>
    </w:p>
    <w:p w14:paraId="2EBC0B61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4"/>
        </w:rPr>
      </w:pPr>
    </w:p>
    <w:p w14:paraId="2EBC0B62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63" w14:textId="77777777" w:rsidR="005F544F" w:rsidRPr="004508CC" w:rsidRDefault="005F544F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b w:val="0"/>
          <w:sz w:val="24"/>
        </w:rPr>
        <w:t xml:space="preserve">Using </w:t>
      </w:r>
      <w:r w:rsidRPr="004508CC">
        <w:rPr>
          <w:rFonts w:asciiTheme="minorHAnsi" w:hAnsiTheme="minorHAnsi"/>
          <w:b w:val="0"/>
          <w:bCs/>
          <w:sz w:val="24"/>
        </w:rPr>
        <w:t>props to support a ceiling where a load-bearing wall has been removed</w:t>
      </w:r>
    </w:p>
    <w:p w14:paraId="2EBC0B64" w14:textId="77777777" w:rsidR="005F6052" w:rsidRPr="004508CC" w:rsidRDefault="005F6052" w:rsidP="005F544F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b w:val="0"/>
          <w:bCs/>
          <w:sz w:val="24"/>
        </w:rPr>
        <w:t>Temporary bracing of a wall</w:t>
      </w:r>
    </w:p>
    <w:p w14:paraId="2EBC0B65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i/>
          <w:sz w:val="24"/>
        </w:rPr>
      </w:pPr>
    </w:p>
    <w:p w14:paraId="2EBC0B66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Construction work involving a confined space</w:t>
      </w:r>
    </w:p>
    <w:p w14:paraId="2EBC0B67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 xml:space="preserve"> </w:t>
      </w:r>
    </w:p>
    <w:p w14:paraId="2EBC0B68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A confined space is any space in an enclosed or partially enclosed structure which –</w:t>
      </w:r>
    </w:p>
    <w:p w14:paraId="2EBC0B69" w14:textId="77777777" w:rsidR="005F544F" w:rsidRPr="004508CC" w:rsidRDefault="005F544F" w:rsidP="005F544F">
      <w:pPr>
        <w:pStyle w:val="BodyText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may be entered by anyone, </w:t>
      </w:r>
    </w:p>
    <w:p w14:paraId="2EBC0B6A" w14:textId="77777777" w:rsidR="005F544F" w:rsidRPr="004508CC" w:rsidRDefault="005F544F" w:rsidP="005F544F">
      <w:pPr>
        <w:pStyle w:val="BodyText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is difficult to get into or out of, </w:t>
      </w:r>
    </w:p>
    <w:p w14:paraId="2EBC0B6B" w14:textId="77777777" w:rsidR="005F544F" w:rsidRPr="004508CC" w:rsidRDefault="005F544F" w:rsidP="005F544F">
      <w:pPr>
        <w:pStyle w:val="BodyText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is (or should be) at normal atmospheric pressure while someone is in it, and</w:t>
      </w:r>
    </w:p>
    <w:p w14:paraId="2EBC0B6C" w14:textId="77777777" w:rsidR="005F544F" w:rsidRPr="004508CC" w:rsidRDefault="005F544F" w:rsidP="005F544F">
      <w:pPr>
        <w:pStyle w:val="BodyText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contains (or could contain) a contaminated atmosphere, an unsafe level of oxygen, or a substance that could bury a person in the space.</w:t>
      </w:r>
    </w:p>
    <w:p w14:paraId="2EBC0B6D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6E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b w:val="0"/>
          <w:bCs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 xml:space="preserve">Example </w:t>
      </w:r>
    </w:p>
    <w:p w14:paraId="2EBC0B6F" w14:textId="77777777" w:rsidR="005F544F" w:rsidRPr="004508CC" w:rsidRDefault="005F544F" w:rsidP="005F544F">
      <w:pPr>
        <w:pStyle w:val="BodyText"/>
        <w:numPr>
          <w:ilvl w:val="0"/>
          <w:numId w:val="4"/>
        </w:numPr>
        <w:shd w:val="clear" w:color="auto" w:fill="E6E6E6"/>
        <w:jc w:val="left"/>
        <w:rPr>
          <w:rFonts w:asciiTheme="minorHAnsi" w:hAnsiTheme="minorHAnsi"/>
          <w:b w:val="0"/>
          <w:bCs/>
          <w:sz w:val="24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4"/>
          <w:shd w:val="clear" w:color="auto" w:fill="E6E6E6"/>
        </w:rPr>
        <w:t>Connecting a new sewer to an existing sewer main in a 3 metre trench</w:t>
      </w:r>
    </w:p>
    <w:p w14:paraId="2EBC0B70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71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involving </w:t>
      </w:r>
      <w:r w:rsidR="00FB60ED" w:rsidRPr="004508CC">
        <w:rPr>
          <w:rFonts w:asciiTheme="minorHAnsi" w:hAnsiTheme="minorHAnsi"/>
          <w:i/>
          <w:sz w:val="24"/>
        </w:rPr>
        <w:t xml:space="preserve">excavation </w:t>
      </w:r>
      <w:r w:rsidRPr="004508CC">
        <w:rPr>
          <w:rFonts w:asciiTheme="minorHAnsi" w:hAnsiTheme="minorHAnsi"/>
          <w:i/>
          <w:sz w:val="24"/>
        </w:rPr>
        <w:t>deeper than 1.5 metres</w:t>
      </w:r>
      <w:r w:rsidR="00FB60ED" w:rsidRPr="004508CC">
        <w:rPr>
          <w:rFonts w:asciiTheme="minorHAnsi" w:hAnsiTheme="minorHAnsi" w:cs="GFFCKC+Arial"/>
          <w:color w:val="000000"/>
          <w:sz w:val="22"/>
          <w:szCs w:val="22"/>
        </w:rPr>
        <w:t xml:space="preserve"> </w:t>
      </w:r>
    </w:p>
    <w:p w14:paraId="2EBC0B72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  <w:shd w:val="clear" w:color="auto" w:fill="E6E6E6"/>
        </w:rPr>
      </w:pPr>
    </w:p>
    <w:p w14:paraId="2EBC0B73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lastRenderedPageBreak/>
        <w:t>Examples</w:t>
      </w:r>
    </w:p>
    <w:p w14:paraId="2EBC0B74" w14:textId="77777777" w:rsidR="005F544F" w:rsidRPr="004508CC" w:rsidRDefault="005F544F" w:rsidP="005F544F">
      <w:pPr>
        <w:pStyle w:val="BodyText"/>
        <w:numPr>
          <w:ilvl w:val="0"/>
          <w:numId w:val="5"/>
        </w:numPr>
        <w:shd w:val="clear" w:color="auto" w:fill="E6E6E6"/>
        <w:jc w:val="left"/>
        <w:rPr>
          <w:rFonts w:asciiTheme="minorHAnsi" w:hAnsiTheme="minorHAnsi"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sz w:val="22"/>
          <w:szCs w:val="22"/>
          <w:shd w:val="clear" w:color="auto" w:fill="E6E6E6"/>
        </w:rPr>
        <w:t>Digging</w:t>
      </w: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 a 2-metre trench for laying pipes and conduits</w:t>
      </w:r>
    </w:p>
    <w:p w14:paraId="2EBC0B75" w14:textId="77777777" w:rsidR="005F544F" w:rsidRPr="004508CC" w:rsidRDefault="005F544F" w:rsidP="005F544F">
      <w:pPr>
        <w:pStyle w:val="BodyText"/>
        <w:numPr>
          <w:ilvl w:val="0"/>
          <w:numId w:val="5"/>
        </w:numPr>
        <w:shd w:val="clear" w:color="auto" w:fill="E6E6E6"/>
        <w:jc w:val="left"/>
        <w:rPr>
          <w:rFonts w:asciiTheme="minorHAnsi" w:hAnsiTheme="minorHAnsi"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Testing </w:t>
      </w:r>
      <w:r w:rsidR="005F6052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drainage </w:t>
      </w: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pipelines </w:t>
      </w:r>
      <w:r w:rsidR="005F6052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in a 1.5 m trench</w:t>
      </w:r>
    </w:p>
    <w:p w14:paraId="2EBC0B76" w14:textId="77777777" w:rsidR="00FB60ED" w:rsidRPr="004508CC" w:rsidRDefault="00FB60ED" w:rsidP="005F544F">
      <w:pPr>
        <w:pStyle w:val="BodyText"/>
        <w:numPr>
          <w:ilvl w:val="0"/>
          <w:numId w:val="5"/>
        </w:numPr>
        <w:shd w:val="clear" w:color="auto" w:fill="E6E6E6"/>
        <w:jc w:val="left"/>
        <w:rPr>
          <w:rFonts w:asciiTheme="minorHAnsi" w:hAnsiTheme="minorHAnsi"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Excavating a pit for an inground swimming pool</w:t>
      </w:r>
    </w:p>
    <w:p w14:paraId="2EBC0B77" w14:textId="77777777" w:rsidR="00FB60ED" w:rsidRPr="004508CC" w:rsidRDefault="00FB60ED" w:rsidP="005F544F">
      <w:pPr>
        <w:pStyle w:val="BodyText"/>
        <w:numPr>
          <w:ilvl w:val="0"/>
          <w:numId w:val="5"/>
        </w:numPr>
        <w:shd w:val="clear" w:color="auto" w:fill="E6E6E6"/>
        <w:jc w:val="left"/>
        <w:rPr>
          <w:rFonts w:asciiTheme="minorHAnsi" w:hAnsiTheme="minorHAnsi"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Digging a shaft deeper than 1.5 m</w:t>
      </w:r>
      <w:r w:rsidR="0053121D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 for a foundation</w:t>
      </w:r>
    </w:p>
    <w:p w14:paraId="2EBC0B78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79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involving the use of explosives </w:t>
      </w:r>
    </w:p>
    <w:p w14:paraId="2EBC0B7A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</w:rPr>
      </w:pPr>
    </w:p>
    <w:p w14:paraId="2EBC0B7B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Examples</w:t>
      </w:r>
    </w:p>
    <w:p w14:paraId="2EBC0B7C" w14:textId="77777777" w:rsidR="003B3277" w:rsidRPr="004508CC" w:rsidRDefault="003B3277" w:rsidP="005F544F">
      <w:pPr>
        <w:pStyle w:val="BodyText"/>
        <w:numPr>
          <w:ilvl w:val="0"/>
          <w:numId w:val="7"/>
        </w:numP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Breaking up rock during construction of foundations</w:t>
      </w:r>
    </w:p>
    <w:p w14:paraId="2EBC0B7D" w14:textId="77777777" w:rsidR="003B3277" w:rsidRPr="004508CC" w:rsidRDefault="003B3277" w:rsidP="005F544F">
      <w:pPr>
        <w:pStyle w:val="BodyText"/>
        <w:numPr>
          <w:ilvl w:val="0"/>
          <w:numId w:val="7"/>
        </w:numP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Using explosive power tools or EPT  (aka powder actuated tool or PAT)</w:t>
      </w:r>
    </w:p>
    <w:p w14:paraId="2EBC0B7E" w14:textId="77777777" w:rsidR="005F544F" w:rsidRPr="004508CC" w:rsidRDefault="005F544F" w:rsidP="005F544F">
      <w:pPr>
        <w:pStyle w:val="BodyText"/>
        <w:numPr>
          <w:ilvl w:val="0"/>
          <w:numId w:val="7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Blasting in preparation for the construction of a building or road</w:t>
      </w:r>
    </w:p>
    <w:p w14:paraId="2EBC0B7F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80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on or near – </w:t>
      </w:r>
    </w:p>
    <w:p w14:paraId="2EBC0B81" w14:textId="77777777" w:rsidR="005F544F" w:rsidRPr="004508CC" w:rsidRDefault="005F544F" w:rsidP="005F544F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num" w:pos="360"/>
        </w:tabs>
        <w:ind w:left="360"/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>pressurised gas distribution mains or piping</w:t>
      </w:r>
    </w:p>
    <w:p w14:paraId="2EBC0B82" w14:textId="77777777" w:rsidR="005F544F" w:rsidRPr="004508CC" w:rsidRDefault="005F544F" w:rsidP="005F544F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num" w:pos="360"/>
        </w:tabs>
        <w:ind w:left="360"/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chemical, fuel or refrigerant lines</w:t>
      </w:r>
    </w:p>
    <w:p w14:paraId="2EBC0B83" w14:textId="77777777" w:rsidR="005F544F" w:rsidRPr="004508CC" w:rsidRDefault="005F544F" w:rsidP="005F544F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num" w:pos="360"/>
        </w:tabs>
        <w:ind w:left="360"/>
        <w:jc w:val="left"/>
        <w:rPr>
          <w:rFonts w:asciiTheme="minorHAnsi" w:hAnsiTheme="minorHAnsi"/>
          <w:b w:val="0"/>
          <w:bCs/>
          <w:i/>
          <w:sz w:val="24"/>
        </w:rPr>
      </w:pPr>
      <w:r w:rsidRPr="004508CC">
        <w:rPr>
          <w:rFonts w:asciiTheme="minorHAnsi" w:hAnsiTheme="minorHAnsi"/>
          <w:i/>
          <w:sz w:val="24"/>
        </w:rPr>
        <w:t>electrical installations or services</w:t>
      </w:r>
      <w:r w:rsidRPr="004508CC">
        <w:rPr>
          <w:rFonts w:asciiTheme="minorHAnsi" w:hAnsiTheme="minorHAnsi"/>
          <w:b w:val="0"/>
          <w:bCs/>
          <w:i/>
          <w:sz w:val="24"/>
        </w:rPr>
        <w:t xml:space="preserve"> </w:t>
      </w:r>
    </w:p>
    <w:p w14:paraId="2EBC0B84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4"/>
        </w:rPr>
      </w:pPr>
    </w:p>
    <w:p w14:paraId="2EBC0B85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‘Near’ means close enough that there is a risk of hitting or puncturing the mains, piping, electrical </w:t>
      </w:r>
      <w:proofErr w:type="gramStart"/>
      <w:r w:rsidRPr="004508CC">
        <w:rPr>
          <w:rFonts w:asciiTheme="minorHAnsi" w:hAnsiTheme="minorHAnsi"/>
          <w:b w:val="0"/>
          <w:bCs/>
          <w:sz w:val="22"/>
          <w:szCs w:val="22"/>
        </w:rPr>
        <w:t>installation</w:t>
      </w:r>
      <w:proofErr w:type="gramEnd"/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 or service.</w:t>
      </w:r>
    </w:p>
    <w:p w14:paraId="2EBC0B86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High-risk construction work is not limited to</w:t>
      </w:r>
      <w:r w:rsidR="0033627C" w:rsidRPr="004508CC">
        <w:rPr>
          <w:rFonts w:asciiTheme="minorHAnsi" w:hAnsiTheme="minorHAnsi"/>
          <w:b w:val="0"/>
          <w:bCs/>
          <w:sz w:val="22"/>
          <w:szCs w:val="22"/>
        </w:rPr>
        <w:t xml:space="preserve"> the</w:t>
      </w: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 electrical safety ‘no-go zones’.</w:t>
      </w:r>
    </w:p>
    <w:p w14:paraId="2EBC0B87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Electrical installations do not include power leads and electrically powered tools.</w:t>
      </w:r>
    </w:p>
    <w:p w14:paraId="2EBC0B88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14:paraId="2EBC0B89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>Example</w:t>
      </w:r>
    </w:p>
    <w:p w14:paraId="2EBC0B8A" w14:textId="77777777" w:rsidR="005F544F" w:rsidRPr="004508CC" w:rsidRDefault="005F544F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Working near overhead or underground power lines</w:t>
      </w:r>
    </w:p>
    <w:p w14:paraId="2EBC0B8B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Construction work that involves drilling into a wall where live electrical wiring my be present</w:t>
      </w:r>
    </w:p>
    <w:p w14:paraId="2EBC0B8C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Excavating near a gas pipe line</w:t>
      </w:r>
    </w:p>
    <w:p w14:paraId="2EBC0B8D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left"/>
        <w:rPr>
          <w:sz w:val="28"/>
        </w:rPr>
      </w:pPr>
    </w:p>
    <w:p w14:paraId="2EBC0B8E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 an area that may have a contaminated or flammable atmosphere </w:t>
      </w:r>
    </w:p>
    <w:p w14:paraId="2EBC0B8F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left"/>
        <w:rPr>
          <w:b w:val="0"/>
          <w:bCs/>
          <w:sz w:val="24"/>
          <w:shd w:val="clear" w:color="auto" w:fill="E6E6E6"/>
        </w:rPr>
      </w:pPr>
    </w:p>
    <w:p w14:paraId="2EBC0B90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>Examples</w:t>
      </w:r>
    </w:p>
    <w:p w14:paraId="2EBC0B91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Cutting tiles, bricks, etc where silica dust is released</w:t>
      </w:r>
    </w:p>
    <w:p w14:paraId="2EBC0B92" w14:textId="77777777" w:rsidR="00FB60ED" w:rsidRPr="004508CC" w:rsidRDefault="00FB60ED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Grinding concrete where silica dust is released</w:t>
      </w:r>
    </w:p>
    <w:p w14:paraId="2EBC0B93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Cutting wood where fine wood dust is rele</w:t>
      </w:r>
      <w:r w:rsidR="00FB60ED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a</w:t>
      </w: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sed</w:t>
      </w:r>
    </w:p>
    <w:p w14:paraId="2EBC0B94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Sanding/finishing hardwood flooring</w:t>
      </w:r>
    </w:p>
    <w:p w14:paraId="2EBC0B95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Sanding down old paint that contains lead</w:t>
      </w:r>
    </w:p>
    <w:p w14:paraId="2EBC0B96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Welding activities that produce metal fumes</w:t>
      </w:r>
    </w:p>
    <w:p w14:paraId="2EBC0B97" w14:textId="77777777" w:rsidR="0033627C" w:rsidRPr="004508CC" w:rsidRDefault="0033627C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Laying vinyl tiles or carpet with a volatile hazardous adhesive</w:t>
      </w:r>
    </w:p>
    <w:p w14:paraId="2EBC0B98" w14:textId="77777777" w:rsidR="005F544F" w:rsidRPr="004508CC" w:rsidRDefault="005F544F" w:rsidP="005F544F">
      <w:pPr>
        <w:pStyle w:val="BodyText"/>
        <w:numPr>
          <w:ilvl w:val="0"/>
          <w:numId w:val="8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Demolishing a petrol station and removing old tanks</w:t>
      </w:r>
    </w:p>
    <w:p w14:paraId="2EBC0B99" w14:textId="77777777" w:rsidR="005F544F" w:rsidRPr="004508CC" w:rsidRDefault="005F544F" w:rsidP="005F544F">
      <w:pPr>
        <w:pStyle w:val="BodyText"/>
        <w:numPr>
          <w:ilvl w:val="0"/>
          <w:numId w:val="9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Decommissioning plant and removing pipework which may contain hazardous substances</w:t>
      </w:r>
    </w:p>
    <w:p w14:paraId="2EBC0B9A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sz w:val="22"/>
          <w:szCs w:val="22"/>
        </w:rPr>
      </w:pPr>
    </w:p>
    <w:p w14:paraId="2EBC0B9B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involving tilt-up or precast concrete </w:t>
      </w:r>
    </w:p>
    <w:p w14:paraId="2EBC0B9C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4"/>
        </w:rPr>
      </w:pPr>
    </w:p>
    <w:p w14:paraId="2EBC0B9D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Examples</w:t>
      </w:r>
    </w:p>
    <w:p w14:paraId="2EBC0B9E" w14:textId="77777777" w:rsidR="0053121D" w:rsidRPr="004508CC" w:rsidRDefault="0053121D" w:rsidP="005F544F">
      <w:pPr>
        <w:pStyle w:val="BodyText"/>
        <w:numPr>
          <w:ilvl w:val="0"/>
          <w:numId w:val="10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Building housing units using precast concrete panels</w:t>
      </w:r>
    </w:p>
    <w:p w14:paraId="2EBC0B9F" w14:textId="77777777" w:rsidR="005F544F" w:rsidRPr="004508CC" w:rsidRDefault="005F544F" w:rsidP="005F544F">
      <w:pPr>
        <w:pStyle w:val="BodyText"/>
        <w:numPr>
          <w:ilvl w:val="0"/>
          <w:numId w:val="10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Building a factory using tilt-up panels </w:t>
      </w:r>
    </w:p>
    <w:p w14:paraId="2EBC0BA0" w14:textId="77777777" w:rsidR="005F544F" w:rsidRPr="004508CC" w:rsidRDefault="005F544F" w:rsidP="005F544F">
      <w:pPr>
        <w:pStyle w:val="BodyText"/>
        <w:numPr>
          <w:ilvl w:val="0"/>
          <w:numId w:val="10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Installing a pre-cast drainage pit</w:t>
      </w:r>
    </w:p>
    <w:p w14:paraId="2EBC0BA1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A2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lastRenderedPageBreak/>
        <w:t xml:space="preserve">Construction work on or next to roads or railways </w:t>
      </w:r>
    </w:p>
    <w:p w14:paraId="2EBC0BA3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4"/>
          <w:shd w:val="clear" w:color="auto" w:fill="E6E6E6"/>
        </w:rPr>
      </w:pPr>
    </w:p>
    <w:p w14:paraId="2EBC0BA4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>Examples</w:t>
      </w:r>
    </w:p>
    <w:p w14:paraId="2EBC0BA5" w14:textId="77777777" w:rsidR="005F544F" w:rsidRPr="004508CC" w:rsidRDefault="005F544F" w:rsidP="005F544F">
      <w:pPr>
        <w:pStyle w:val="BodyText"/>
        <w:numPr>
          <w:ilvl w:val="0"/>
          <w:numId w:val="11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Breaking up and replacing a footpath</w:t>
      </w:r>
      <w:r w:rsidR="0053121D" w:rsidRPr="004508CC">
        <w:rPr>
          <w:rFonts w:asciiTheme="minorHAnsi" w:hAnsiTheme="minorHAnsi"/>
          <w:b w:val="0"/>
          <w:bCs/>
          <w:sz w:val="22"/>
          <w:szCs w:val="22"/>
        </w:rPr>
        <w:t xml:space="preserve"> or </w:t>
      </w:r>
      <w:r w:rsidR="009576F5" w:rsidRPr="004508CC">
        <w:rPr>
          <w:rFonts w:asciiTheme="minorHAnsi" w:hAnsiTheme="minorHAnsi"/>
          <w:b w:val="0"/>
          <w:bCs/>
          <w:sz w:val="22"/>
          <w:szCs w:val="22"/>
        </w:rPr>
        <w:t>driveway</w:t>
      </w:r>
    </w:p>
    <w:p w14:paraId="2EBC0BA6" w14:textId="77777777" w:rsidR="005F544F" w:rsidRPr="004508CC" w:rsidRDefault="005F544F" w:rsidP="005F544F">
      <w:pPr>
        <w:pStyle w:val="BodyText"/>
        <w:numPr>
          <w:ilvl w:val="0"/>
          <w:numId w:val="11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Building a pedestrian bridge over a suburban rail line</w:t>
      </w:r>
    </w:p>
    <w:p w14:paraId="2EBC0BA7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A8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at a workplace where there is any movement of powered mobile plant </w:t>
      </w:r>
    </w:p>
    <w:p w14:paraId="2EBC0BA9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  <w:shd w:val="clear" w:color="auto" w:fill="E6E6E6"/>
        </w:rPr>
      </w:pPr>
    </w:p>
    <w:p w14:paraId="2EBC0BAA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>Example</w:t>
      </w:r>
    </w:p>
    <w:p w14:paraId="2EBC0BAB" w14:textId="77777777" w:rsidR="005F544F" w:rsidRPr="004508CC" w:rsidRDefault="005F544F" w:rsidP="005F544F">
      <w:pPr>
        <w:pStyle w:val="BodyText"/>
        <w:numPr>
          <w:ilvl w:val="0"/>
          <w:numId w:val="12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Working on a construction site where equipment such as </w:t>
      </w:r>
      <w:r w:rsidR="0053121D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scissor lifts, boom lifts, </w:t>
      </w: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skid steer loaders, telehandlers, earthmoving equipment</w:t>
      </w:r>
      <w:r w:rsidR="0053121D"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 xml:space="preserve"> such as backhoes or bobcats</w:t>
      </w:r>
      <w:r w:rsidRPr="004508CC">
        <w:rPr>
          <w:rFonts w:asciiTheme="minorHAnsi" w:hAnsiTheme="minorHAnsi"/>
          <w:b w:val="0"/>
          <w:bCs/>
          <w:sz w:val="22"/>
          <w:szCs w:val="22"/>
          <w:shd w:val="clear" w:color="auto" w:fill="E6E6E6"/>
        </w:rPr>
        <w:t>, cranes or trucks is being used</w:t>
      </w:r>
    </w:p>
    <w:p w14:paraId="2EBC0BAC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AD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 an area where there are artificial extremes of temperature </w:t>
      </w:r>
    </w:p>
    <w:p w14:paraId="2EBC0BAE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4"/>
        </w:rPr>
      </w:pPr>
    </w:p>
    <w:p w14:paraId="2EBC0BAF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Examples</w:t>
      </w:r>
    </w:p>
    <w:p w14:paraId="2EBC0BB0" w14:textId="77777777" w:rsidR="005F544F" w:rsidRPr="004508CC" w:rsidRDefault="005F544F" w:rsidP="005F544F">
      <w:pPr>
        <w:pStyle w:val="BodyText"/>
        <w:numPr>
          <w:ilvl w:val="0"/>
          <w:numId w:val="1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Installing a racking system in an operating </w:t>
      </w:r>
      <w:proofErr w:type="spellStart"/>
      <w:r w:rsidRPr="004508CC">
        <w:rPr>
          <w:rFonts w:asciiTheme="minorHAnsi" w:hAnsiTheme="minorHAnsi"/>
          <w:b w:val="0"/>
          <w:bCs/>
          <w:sz w:val="22"/>
          <w:szCs w:val="22"/>
        </w:rPr>
        <w:t>coolroom</w:t>
      </w:r>
      <w:proofErr w:type="spellEnd"/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 or freezer</w:t>
      </w:r>
    </w:p>
    <w:p w14:paraId="2EBC0BB1" w14:textId="77777777" w:rsidR="005F544F" w:rsidRPr="004508CC" w:rsidRDefault="005F544F" w:rsidP="005F544F">
      <w:pPr>
        <w:pStyle w:val="BodyText"/>
        <w:numPr>
          <w:ilvl w:val="0"/>
          <w:numId w:val="13"/>
        </w:numPr>
        <w:shd w:val="clear" w:color="auto" w:fill="E6E6E6"/>
        <w:jc w:val="left"/>
        <w:rPr>
          <w:rFonts w:asciiTheme="minorHAnsi" w:hAnsiTheme="minorHAnsi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Doing construction work close to a boiler</w:t>
      </w:r>
    </w:p>
    <w:p w14:paraId="2EBC0BB2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28"/>
        </w:rPr>
      </w:pPr>
    </w:p>
    <w:p w14:paraId="2EBC0BB3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in, over or near water or other liquids if there is a risk that someone may drown </w:t>
      </w:r>
    </w:p>
    <w:p w14:paraId="2EBC0BB4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sz w:val="28"/>
        </w:rPr>
      </w:pPr>
    </w:p>
    <w:p w14:paraId="2EBC0BB5" w14:textId="77777777" w:rsidR="005F544F" w:rsidRPr="004508CC" w:rsidRDefault="005F544F" w:rsidP="00E47232">
      <w:pPr>
        <w:pStyle w:val="BodyText"/>
        <w:pBdr>
          <w:bottom w:val="single" w:sz="4" w:space="0" w:color="auto"/>
        </w:pBdr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Examples</w:t>
      </w:r>
    </w:p>
    <w:p w14:paraId="2EBC0BB6" w14:textId="77777777" w:rsidR="009576F5" w:rsidRPr="004508CC" w:rsidRDefault="009576F5" w:rsidP="005F544F">
      <w:pPr>
        <w:pStyle w:val="BodyText"/>
        <w:numPr>
          <w:ilvl w:val="0"/>
          <w:numId w:val="14"/>
        </w:numPr>
        <w:pBdr>
          <w:bottom w:val="single" w:sz="4" w:space="0" w:color="auto"/>
        </w:pBd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Building a gazebo next to a swimming pool</w:t>
      </w:r>
    </w:p>
    <w:p w14:paraId="2EBC0BB7" w14:textId="77777777" w:rsidR="009576F5" w:rsidRPr="004508CC" w:rsidRDefault="009576F5" w:rsidP="005F544F">
      <w:pPr>
        <w:pStyle w:val="BodyText"/>
        <w:numPr>
          <w:ilvl w:val="0"/>
          <w:numId w:val="14"/>
        </w:numPr>
        <w:pBdr>
          <w:bottom w:val="single" w:sz="4" w:space="0" w:color="auto"/>
        </w:pBd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Building an extension next to a swimming pool</w:t>
      </w:r>
    </w:p>
    <w:p w14:paraId="2EBC0BB8" w14:textId="77777777" w:rsidR="005F544F" w:rsidRPr="004508CC" w:rsidRDefault="005F544F" w:rsidP="005F544F">
      <w:pPr>
        <w:pStyle w:val="BodyText"/>
        <w:numPr>
          <w:ilvl w:val="0"/>
          <w:numId w:val="14"/>
        </w:numPr>
        <w:pBdr>
          <w:bottom w:val="single" w:sz="4" w:space="0" w:color="auto"/>
        </w:pBd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>Constructing</w:t>
      </w: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 a bridge over a river</w:t>
      </w:r>
    </w:p>
    <w:p w14:paraId="2EBC0BB9" w14:textId="77777777" w:rsidR="005F544F" w:rsidRPr="004508CC" w:rsidRDefault="005F544F" w:rsidP="005F544F">
      <w:pPr>
        <w:pStyle w:val="BodyText"/>
        <w:numPr>
          <w:ilvl w:val="0"/>
          <w:numId w:val="14"/>
        </w:numPr>
        <w:pBdr>
          <w:bottom w:val="single" w:sz="4" w:space="0" w:color="auto"/>
        </w:pBd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>Restoring a wharf</w:t>
      </w:r>
    </w:p>
    <w:p w14:paraId="2EBC0BBA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i/>
          <w:sz w:val="24"/>
        </w:rPr>
      </w:pPr>
    </w:p>
    <w:p w14:paraId="2EBC0BBB" w14:textId="77777777" w:rsidR="005F544F" w:rsidRPr="004508CC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involving diving </w:t>
      </w:r>
    </w:p>
    <w:p w14:paraId="2EBC0BBC" w14:textId="77777777" w:rsidR="005F544F" w:rsidRDefault="005F544F" w:rsidP="005F544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4"/>
          <w:shd w:val="clear" w:color="auto" w:fill="E6E6E6"/>
        </w:rPr>
      </w:pPr>
    </w:p>
    <w:p w14:paraId="2EBC0BBD" w14:textId="77777777" w:rsidR="005F544F" w:rsidRPr="004508CC" w:rsidRDefault="005F544F" w:rsidP="005F544F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sz w:val="24"/>
          <w:shd w:val="clear" w:color="auto" w:fill="E6E6E6"/>
        </w:rPr>
        <w:t>Example</w:t>
      </w:r>
    </w:p>
    <w:p w14:paraId="2EBC0BBE" w14:textId="77777777" w:rsidR="005F544F" w:rsidRPr="004508CC" w:rsidRDefault="005F544F" w:rsidP="005F544F">
      <w:pPr>
        <w:pStyle w:val="BodyText"/>
        <w:numPr>
          <w:ilvl w:val="0"/>
          <w:numId w:val="15"/>
        </w:numPr>
        <w:shd w:val="clear" w:color="auto" w:fill="E6E6E6"/>
        <w:jc w:val="left"/>
        <w:rPr>
          <w:rFonts w:asciiTheme="minorHAnsi" w:hAnsiTheme="minorHAnsi"/>
          <w:sz w:val="24"/>
          <w:shd w:val="clear" w:color="auto" w:fill="E6E6E6"/>
        </w:rPr>
      </w:pPr>
      <w:r w:rsidRPr="004508CC">
        <w:rPr>
          <w:rFonts w:asciiTheme="minorHAnsi" w:hAnsiTheme="minorHAnsi"/>
          <w:b w:val="0"/>
          <w:sz w:val="24"/>
          <w:shd w:val="clear" w:color="auto" w:fill="E6E6E6"/>
        </w:rPr>
        <w:t>Divers</w:t>
      </w:r>
      <w:r w:rsidRPr="004508CC">
        <w:rPr>
          <w:rFonts w:asciiTheme="minorHAnsi" w:hAnsiTheme="minorHAnsi"/>
          <w:b w:val="0"/>
          <w:bCs/>
          <w:sz w:val="24"/>
          <w:shd w:val="clear" w:color="auto" w:fill="E6E6E6"/>
        </w:rPr>
        <w:t xml:space="preserve"> undertaking structural repairs to a jetty, pier or marina</w:t>
      </w:r>
    </w:p>
    <w:p w14:paraId="2EBC0BBF" w14:textId="77777777" w:rsidR="005F6052" w:rsidRDefault="005F6052" w:rsidP="005F605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b w:val="0"/>
          <w:bCs/>
          <w:sz w:val="28"/>
        </w:rPr>
      </w:pPr>
    </w:p>
    <w:p w14:paraId="2EBC0BC0" w14:textId="77777777" w:rsidR="005F6052" w:rsidRPr="004508CC" w:rsidRDefault="005F6052" w:rsidP="005F605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8"/>
        </w:rPr>
      </w:pPr>
      <w:r w:rsidRPr="004508CC">
        <w:rPr>
          <w:rFonts w:asciiTheme="minorHAnsi" w:hAnsiTheme="minorHAnsi"/>
          <w:i/>
          <w:sz w:val="24"/>
        </w:rPr>
        <w:t xml:space="preserve">Construction work involving a tunnel </w:t>
      </w:r>
    </w:p>
    <w:p w14:paraId="2EBC0BC1" w14:textId="77777777" w:rsidR="005F6052" w:rsidRPr="004508CC" w:rsidRDefault="005F6052" w:rsidP="005F605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b w:val="0"/>
          <w:bCs/>
          <w:sz w:val="24"/>
        </w:rPr>
      </w:pPr>
    </w:p>
    <w:p w14:paraId="2EBC0BC2" w14:textId="77777777" w:rsidR="005F6052" w:rsidRPr="004508CC" w:rsidRDefault="005F6052" w:rsidP="005F6052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C3" w14:textId="77777777" w:rsidR="005F6052" w:rsidRPr="004508CC" w:rsidRDefault="005F6052" w:rsidP="005F6052">
      <w:pPr>
        <w:pStyle w:val="BodyText"/>
        <w:numPr>
          <w:ilvl w:val="0"/>
          <w:numId w:val="6"/>
        </w:numPr>
        <w:shd w:val="clear" w:color="auto" w:fill="E6E6E6"/>
        <w:jc w:val="left"/>
        <w:rPr>
          <w:rFonts w:asciiTheme="minorHAnsi" w:hAnsiTheme="minorHAnsi"/>
          <w:b w:val="0"/>
          <w:sz w:val="22"/>
          <w:szCs w:val="22"/>
        </w:rPr>
      </w:pPr>
      <w:r w:rsidRPr="004508CC">
        <w:rPr>
          <w:rFonts w:asciiTheme="minorHAnsi" w:hAnsiTheme="minorHAnsi"/>
          <w:b w:val="0"/>
          <w:sz w:val="22"/>
          <w:szCs w:val="22"/>
        </w:rPr>
        <w:t xml:space="preserve">Building a </w:t>
      </w:r>
      <w:r w:rsidRPr="004508CC">
        <w:rPr>
          <w:rFonts w:asciiTheme="minorHAnsi" w:hAnsiTheme="minorHAnsi"/>
          <w:b w:val="0"/>
          <w:bCs/>
          <w:sz w:val="22"/>
          <w:szCs w:val="22"/>
        </w:rPr>
        <w:t>tunnel in the course of constructing an underground railway or road</w:t>
      </w:r>
    </w:p>
    <w:p w14:paraId="2EBC0BC4" w14:textId="77777777" w:rsidR="003849A1" w:rsidRDefault="003849A1" w:rsidP="003849A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i/>
          <w:sz w:val="24"/>
        </w:rPr>
      </w:pPr>
    </w:p>
    <w:p w14:paraId="2EBC0BC5" w14:textId="77777777" w:rsidR="003849A1" w:rsidRPr="004508CC" w:rsidRDefault="003849A1" w:rsidP="003849A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Theme="minorHAnsi" w:hAnsiTheme="minorHAnsi"/>
          <w:i/>
          <w:sz w:val="24"/>
        </w:rPr>
      </w:pPr>
      <w:r w:rsidRPr="004508CC">
        <w:rPr>
          <w:rFonts w:asciiTheme="minorHAnsi" w:hAnsiTheme="minorHAnsi"/>
          <w:i/>
          <w:sz w:val="24"/>
        </w:rPr>
        <w:t xml:space="preserve">Construction work on telecommunications towers </w:t>
      </w:r>
    </w:p>
    <w:p w14:paraId="2EBC0BC6" w14:textId="77777777" w:rsidR="003849A1" w:rsidRPr="004508CC" w:rsidRDefault="003849A1" w:rsidP="003849A1">
      <w:pPr>
        <w:pStyle w:val="BodyText"/>
        <w:shd w:val="clear" w:color="auto" w:fill="E6E6E6"/>
        <w:ind w:left="360"/>
        <w:jc w:val="left"/>
        <w:rPr>
          <w:rFonts w:asciiTheme="minorHAnsi" w:hAnsiTheme="minorHAnsi"/>
          <w:sz w:val="24"/>
        </w:rPr>
      </w:pPr>
      <w:r w:rsidRPr="004508CC">
        <w:rPr>
          <w:rFonts w:asciiTheme="minorHAnsi" w:hAnsiTheme="minorHAnsi"/>
          <w:sz w:val="24"/>
        </w:rPr>
        <w:t>Example</w:t>
      </w:r>
    </w:p>
    <w:p w14:paraId="2EBC0BC7" w14:textId="77777777" w:rsidR="003849A1" w:rsidRPr="004508CC" w:rsidRDefault="003849A1" w:rsidP="003849A1">
      <w:pPr>
        <w:pStyle w:val="BodyText"/>
        <w:numPr>
          <w:ilvl w:val="0"/>
          <w:numId w:val="3"/>
        </w:numPr>
        <w:shd w:val="clear" w:color="auto" w:fill="E6E6E6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Installing a </w:t>
      </w:r>
      <w:proofErr w:type="spellStart"/>
      <w:r w:rsidRPr="004508CC">
        <w:rPr>
          <w:rFonts w:asciiTheme="minorHAnsi" w:hAnsiTheme="minorHAnsi"/>
          <w:b w:val="0"/>
          <w:bCs/>
          <w:sz w:val="22"/>
          <w:szCs w:val="22"/>
        </w:rPr>
        <w:t>microlink</w:t>
      </w:r>
      <w:proofErr w:type="spellEnd"/>
      <w:r w:rsidRPr="004508CC">
        <w:rPr>
          <w:rFonts w:asciiTheme="minorHAnsi" w:hAnsiTheme="minorHAnsi"/>
          <w:b w:val="0"/>
          <w:bCs/>
          <w:sz w:val="22"/>
          <w:szCs w:val="22"/>
        </w:rPr>
        <w:t xml:space="preserve"> on a telecommunications tower </w:t>
      </w:r>
    </w:p>
    <w:p w14:paraId="2EBC0BC8" w14:textId="77777777" w:rsidR="004A5902" w:rsidRDefault="004A5902" w:rsidP="005F544F"/>
    <w:p w14:paraId="2EBC0BC9" w14:textId="63748FA4" w:rsidR="007B734C" w:rsidRPr="004508CC" w:rsidRDefault="007B734C" w:rsidP="005F544F">
      <w:pPr>
        <w:rPr>
          <w:rFonts w:ascii="Verdana" w:hAnsi="Verdana"/>
          <w:b/>
          <w:sz w:val="28"/>
          <w:szCs w:val="28"/>
        </w:rPr>
      </w:pPr>
    </w:p>
    <w:sectPr w:rsidR="007B734C" w:rsidRPr="004508CC" w:rsidSect="002D3CB7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C0BCC" w14:textId="77777777" w:rsidR="00DD1D12" w:rsidRDefault="00DD1D12">
      <w:r>
        <w:separator/>
      </w:r>
    </w:p>
  </w:endnote>
  <w:endnote w:type="continuationSeparator" w:id="0">
    <w:p w14:paraId="2EBC0BCD" w14:textId="77777777" w:rsidR="00DD1D12" w:rsidRDefault="00DD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FFCK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C0BCA" w14:textId="77777777" w:rsidR="00DD1D12" w:rsidRDefault="00DD1D12">
      <w:r>
        <w:separator/>
      </w:r>
    </w:p>
  </w:footnote>
  <w:footnote w:type="continuationSeparator" w:id="0">
    <w:p w14:paraId="2EBC0BCB" w14:textId="77777777" w:rsidR="00DD1D12" w:rsidRDefault="00DD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00C"/>
    <w:multiLevelType w:val="hybridMultilevel"/>
    <w:tmpl w:val="D6B45514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77FDB"/>
    <w:multiLevelType w:val="hybridMultilevel"/>
    <w:tmpl w:val="6CA0BB92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D3D6E"/>
    <w:multiLevelType w:val="hybridMultilevel"/>
    <w:tmpl w:val="BAB444FC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1A9"/>
    <w:multiLevelType w:val="hybridMultilevel"/>
    <w:tmpl w:val="9D2E96B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A1CCA"/>
    <w:multiLevelType w:val="hybridMultilevel"/>
    <w:tmpl w:val="310AC3E6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A328E"/>
    <w:multiLevelType w:val="hybridMultilevel"/>
    <w:tmpl w:val="9BA2F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D42DE"/>
    <w:multiLevelType w:val="hybridMultilevel"/>
    <w:tmpl w:val="53401552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C5051"/>
    <w:multiLevelType w:val="hybridMultilevel"/>
    <w:tmpl w:val="D73CD8C0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7836AC"/>
    <w:multiLevelType w:val="hybridMultilevel"/>
    <w:tmpl w:val="3AFC5492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03F67"/>
    <w:multiLevelType w:val="hybridMultilevel"/>
    <w:tmpl w:val="45FC2438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07299"/>
    <w:multiLevelType w:val="hybridMultilevel"/>
    <w:tmpl w:val="60E0FF46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B3E00"/>
    <w:multiLevelType w:val="hybridMultilevel"/>
    <w:tmpl w:val="A57E5E72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91BEE"/>
    <w:multiLevelType w:val="hybridMultilevel"/>
    <w:tmpl w:val="7C4006C8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2A69A8"/>
    <w:multiLevelType w:val="hybridMultilevel"/>
    <w:tmpl w:val="5E3818C4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62F57"/>
    <w:multiLevelType w:val="hybridMultilevel"/>
    <w:tmpl w:val="B71055F2"/>
    <w:lvl w:ilvl="0" w:tplc="CED4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4F"/>
    <w:rsid w:val="002D3CB7"/>
    <w:rsid w:val="0033627C"/>
    <w:rsid w:val="003849A1"/>
    <w:rsid w:val="00393C82"/>
    <w:rsid w:val="003B3277"/>
    <w:rsid w:val="0042120B"/>
    <w:rsid w:val="004508CC"/>
    <w:rsid w:val="004A5902"/>
    <w:rsid w:val="005126AC"/>
    <w:rsid w:val="0053121D"/>
    <w:rsid w:val="005F205E"/>
    <w:rsid w:val="005F544F"/>
    <w:rsid w:val="005F6052"/>
    <w:rsid w:val="007B734C"/>
    <w:rsid w:val="009149BC"/>
    <w:rsid w:val="009576F5"/>
    <w:rsid w:val="00DD1D12"/>
    <w:rsid w:val="00E13987"/>
    <w:rsid w:val="00E47232"/>
    <w:rsid w:val="00F44DE1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C0B45"/>
  <w15:docId w15:val="{FF833281-1246-4176-AECA-2FBF35FE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544F"/>
    <w:rPr>
      <w:rFonts w:ascii="Century Gothic" w:hAnsi="Century Gothic"/>
      <w:bCs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F544F"/>
    <w:pPr>
      <w:keepNext/>
      <w:outlineLvl w:val="1"/>
    </w:pPr>
    <w:rPr>
      <w:rFonts w:ascii="Arial" w:hAnsi="Arial" w:cs="Arial"/>
      <w:b/>
      <w:bCs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5F205E"/>
    <w:rPr>
      <w:rFonts w:ascii="Arial" w:hAnsi="Arial"/>
      <w:b/>
      <w:bCs w:val="0"/>
    </w:rPr>
  </w:style>
  <w:style w:type="paragraph" w:styleId="BodyText">
    <w:name w:val="Body Text"/>
    <w:basedOn w:val="Normal"/>
    <w:rsid w:val="005F54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b/>
      <w:bCs w:val="0"/>
      <w:sz w:val="48"/>
    </w:rPr>
  </w:style>
  <w:style w:type="paragraph" w:styleId="FootnoteText">
    <w:name w:val="footnote text"/>
    <w:basedOn w:val="Normal"/>
    <w:semiHidden/>
    <w:rsid w:val="005F5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F544F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5F544F"/>
    <w:rPr>
      <w:rFonts w:ascii="Arial" w:hAnsi="Arial" w:cs="Arial"/>
      <w:b/>
      <w:sz w:val="36"/>
      <w:szCs w:val="24"/>
      <w:lang w:val="en-A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5CAA9-8F1A-4996-AF1F-6D045F15BE0C}"/>
</file>

<file path=customXml/itemProps2.xml><?xml version="1.0" encoding="utf-8"?>
<ds:datastoreItem xmlns:ds="http://schemas.openxmlformats.org/officeDocument/2006/customXml" ds:itemID="{8A5CBC0B-6EAF-4592-97DF-412C72F01970}"/>
</file>

<file path=customXml/itemProps3.xml><?xml version="1.0" encoding="utf-8"?>
<ds:datastoreItem xmlns:ds="http://schemas.openxmlformats.org/officeDocument/2006/customXml" ds:itemID="{F1665476-7FFD-4D62-B323-069A3B3DFE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high-risk construction work</vt:lpstr>
    </vt:vector>
  </TitlesOfParts>
  <Company>mbav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high-risk construction work</dc:title>
  <dc:creator>lcresswell</dc:creator>
  <cp:lastModifiedBy>Fadi Alzubaidi</cp:lastModifiedBy>
  <cp:revision>3</cp:revision>
  <dcterms:created xsi:type="dcterms:W3CDTF">2018-06-18T02:17:00Z</dcterms:created>
  <dcterms:modified xsi:type="dcterms:W3CDTF">2020-10-13T05:55:00Z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