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4FD46" w14:textId="55C62EB5" w:rsidR="0043644D" w:rsidRPr="00E409D3" w:rsidRDefault="00416C7D" w:rsidP="00F35D7B">
      <w:pPr>
        <w:spacing w:line="276" w:lineRule="auto"/>
        <w:rPr>
          <w:rFonts w:asciiTheme="minorHAnsi" w:hAnsiTheme="minorHAnsi" w:cstheme="minorHAnsi"/>
          <w:sz w:val="24"/>
          <w:szCs w:val="24"/>
        </w:rPr>
      </w:pPr>
      <w:r>
        <w:rPr>
          <w:rFonts w:asciiTheme="minorHAnsi" w:hAnsiTheme="minorHAnsi" w:cstheme="minorHAnsi"/>
          <w:noProof/>
          <w:color w:val="auto"/>
          <w:kern w:val="0"/>
          <w:sz w:val="24"/>
          <w:szCs w:val="24"/>
        </w:rPr>
        <w:pict w14:anchorId="77A4FD7E">
          <v:shapetype id="_x0000_t202" coordsize="21600,21600" o:spt="202" path="m,l,21600r21600,l21600,xe">
            <v:stroke joinstyle="miter"/>
            <v:path gradientshapeok="t" o:connecttype="rect"/>
          </v:shapetype>
          <v:shape id="Text Box 3" o:spid="_x0000_s1026" type="#_x0000_t202" style="position:absolute;margin-left:-29.25pt;margin-top:-3.2pt;width:511.5pt;height:93.75pt;z-index:251659264;visibility:visible;mso-wrap-style:square;mso-width-percent:0;mso-wrap-distance-left:2.88pt;mso-wrap-distance-top:2.88pt;mso-wrap-distance-right:2.88pt;mso-wrap-distance-bottom:2.88pt;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YF8wIAAEcGAAAOAAAAZHJzL2Uyb0RvYy54bWysVF1v2jAUfZ+0/2D5nSYhEGjUUAGFadK+&#10;pHbas3EcYtWxM9uQdNP++65tYNkqTdNUkCLfa/v4fpxzb277RqAj04YrWeDkKsaISapKLvcF/vyw&#10;Hc0xMpbIkgglWYGfmMG3i9evbro2Z2NVK1EyjQBEmrxrC1xb2+ZRZGjNGmKuVMskbFZKN8SCqfdR&#10;qUkH6I2IxnGcRZ3SZasVZcaA9y5s4oXHrypG7ceqMswiUWCIzfqv9t+d+0aLG5LvNWlrTk9hkP+I&#10;oiFcwqMXqDtiCTpo/gyq4VQroyp7RVUTqarilPkcIJsk/iOb+5q0zOcCxTHtpUzm5WDph+MnjXhZ&#10;4BQjSRpo0QPrLVqpHqWuOl1rcjh038Ix24MbuuwzNe07RR8NkmpdE7lnS61VVzNSQnSJuxkNrgYc&#10;40B23XtVwjPkYJUH6ivduNJBMRCgQ5eeLp1xoVBwZpPrLJ7CFoW9ZBJfz2Lfu4jk5+utNvYNUw1y&#10;iwJraL2HJ8d3xrpwSH4+4l4zSvByy4XwhqMbWwuNjgSIImxIURwaiDX4ktj9Al/AD6wK/nMYnrEO&#10;wr/0G7qQqIMU0incR7RpodgW6Pb4UANpEBF7UA61OlT1L2ERSpl82dBcRe6IqUMuPuqQYsMt6FLw&#10;psDzQeauvxtZetVYwkVYQ2mFdHVkXnGh3mD1FpbeD230avi+3E7j2SSdj2azaTqapJt4tJpv16Pl&#10;Osmy2Wa1Xm2SH64SySSveVkyufGY5izOZPJv5D+NiSCrizwvAbqo1AFyvK/LDpXcUSadXo8TDAbM&#10;hzEQzPV70B6klf3Cbe1V6RjqMIze7y68mWfu77k/QPeEGDwcPcstnOihVFDJc9W8fJxignZsv+tP&#10;ctyp8gmEBOF4tcD0hUWt9DeMOphkBTZfD0QzjMRbCWJMs+ksg9E3NPTQ2A0NIilAAUMhdb9c2zAu&#10;D63m+xpeCtqQagkCrriXllN6iApScAZMK5/MabK6cTi0/alf83/xEwAA//8DAFBLAwQUAAYACAAA&#10;ACEAuuhexOAAAAAKAQAADwAAAGRycy9kb3ducmV2LnhtbEyPXUvDMBSG7wX/QziCN7IlG23YatMx&#10;BEFQBnbiddZkbVlzUpJsq//e45W7Ox8P73lOuZncwC42xN6jgsVcALPYeNNjq+Br/zpbAYtJo9GD&#10;R6vgx0bYVPd3pS6Mv+KnvdSpZRSCsdAKupTGgvPYdNbpOPejRdodfXA6URtaboK+Urgb+FIIyZ3u&#10;kS50erQvnW1O9dkpeBNum32kcb9r6ncMku/E+vtJqceHafsMLNkp/cPwp0/qUJHTwZ/RRDYomOWr&#10;nFAqZAaMgLXMaHBQsFzkEnhV8tsXql8AAAD//wMAUEsBAi0AFAAGAAgAAAAhALaDOJL+AAAA4QEA&#10;ABMAAAAAAAAAAAAAAAAAAAAAAFtDb250ZW50X1R5cGVzXS54bWxQSwECLQAUAAYACAAAACEAOP0h&#10;/9YAAACUAQAACwAAAAAAAAAAAAAAAAAvAQAAX3JlbHMvLnJlbHNQSwECLQAUAAYACAAAACEASqhW&#10;BfMCAABHBgAADgAAAAAAAAAAAAAAAAAuAgAAZHJzL2Uyb0RvYy54bWxQSwECLQAUAAYACAAAACEA&#10;uuhexOAAAAAKAQAADwAAAAAAAAAAAAAAAABNBQAAZHJzL2Rvd25yZXYueG1sUEsFBgAAAAAEAAQA&#10;8wAAAFoGAAAAAA==&#10;" fillcolor="white [3201]" strokecolor="#4f81bd [3204]" strokeweight="5pt">
            <v:stroke linestyle="thickThin"/>
            <v:shadow color="#868686"/>
            <v:textbox inset="2.88pt,2.88pt,2.88pt,2.88pt">
              <w:txbxContent>
                <w:p w14:paraId="77A4FD87" w14:textId="77777777" w:rsidR="008946DF" w:rsidRDefault="008946DF" w:rsidP="00675A25">
                  <w:pPr>
                    <w:widowControl w:val="0"/>
                    <w:jc w:val="center"/>
                  </w:pPr>
                  <w:r>
                    <w:t> </w:t>
                  </w:r>
                </w:p>
                <w:p w14:paraId="77A4FD88" w14:textId="77777777" w:rsidR="008946DF" w:rsidRPr="00494650" w:rsidRDefault="008946DF" w:rsidP="00675A25">
                  <w:pPr>
                    <w:widowControl w:val="0"/>
                    <w:jc w:val="center"/>
                    <w:rPr>
                      <w:b/>
                      <w:sz w:val="60"/>
                      <w:szCs w:val="60"/>
                    </w:rPr>
                  </w:pPr>
                  <w:r>
                    <w:rPr>
                      <w:sz w:val="52"/>
                      <w:szCs w:val="52"/>
                    </w:rPr>
                    <w:t xml:space="preserve">      </w:t>
                  </w:r>
                  <w:r w:rsidRPr="00494650">
                    <w:rPr>
                      <w:b/>
                      <w:sz w:val="60"/>
                      <w:szCs w:val="60"/>
                    </w:rPr>
                    <w:t>Health &amp; Safety Talk</w:t>
                  </w:r>
                </w:p>
                <w:p w14:paraId="77A4FD89" w14:textId="77777777" w:rsidR="008946DF" w:rsidRDefault="008946DF" w:rsidP="00675A25">
                  <w:pPr>
                    <w:pStyle w:val="NoSpacing"/>
                    <w:jc w:val="right"/>
                  </w:pPr>
                </w:p>
                <w:p w14:paraId="77A4FD8A" w14:textId="77777777" w:rsidR="008946DF" w:rsidRDefault="008946DF" w:rsidP="00041517">
                  <w:pPr>
                    <w:pStyle w:val="NoSpacing"/>
                    <w:jc w:val="right"/>
                  </w:pPr>
                  <w:r>
                    <w:t>Toolbox Talk</w:t>
                  </w:r>
                </w:p>
                <w:p w14:paraId="77A4FD8B" w14:textId="77777777" w:rsidR="008946DF" w:rsidRPr="00675A25" w:rsidRDefault="008946DF" w:rsidP="0043644D">
                  <w:pPr>
                    <w:pStyle w:val="NoSpacing"/>
                  </w:pPr>
                </w:p>
              </w:txbxContent>
            </v:textbox>
          </v:shape>
        </w:pict>
      </w:r>
    </w:p>
    <w:p w14:paraId="77A4FD47" w14:textId="77777777" w:rsidR="0043644D" w:rsidRPr="00E409D3" w:rsidRDefault="0043644D" w:rsidP="00F35D7B">
      <w:pPr>
        <w:spacing w:line="276" w:lineRule="auto"/>
        <w:rPr>
          <w:rFonts w:asciiTheme="minorHAnsi" w:hAnsiTheme="minorHAnsi" w:cstheme="minorHAnsi"/>
          <w:sz w:val="24"/>
          <w:szCs w:val="24"/>
        </w:rPr>
      </w:pPr>
    </w:p>
    <w:p w14:paraId="77A4FD48" w14:textId="77777777" w:rsidR="0043644D" w:rsidRPr="00E409D3" w:rsidRDefault="0043644D" w:rsidP="00F35D7B">
      <w:pPr>
        <w:spacing w:line="276" w:lineRule="auto"/>
        <w:rPr>
          <w:rFonts w:asciiTheme="minorHAnsi" w:hAnsiTheme="minorHAnsi" w:cstheme="minorHAnsi"/>
          <w:sz w:val="24"/>
          <w:szCs w:val="24"/>
        </w:rPr>
      </w:pPr>
    </w:p>
    <w:p w14:paraId="77A4FD49" w14:textId="77777777" w:rsidR="0043644D" w:rsidRPr="00E409D3" w:rsidRDefault="0043644D" w:rsidP="00F35D7B">
      <w:pPr>
        <w:spacing w:line="276" w:lineRule="auto"/>
        <w:rPr>
          <w:rFonts w:asciiTheme="minorHAnsi" w:hAnsiTheme="minorHAnsi" w:cstheme="minorHAnsi"/>
          <w:sz w:val="24"/>
          <w:szCs w:val="24"/>
        </w:rPr>
      </w:pPr>
    </w:p>
    <w:p w14:paraId="77A4FD4A" w14:textId="77777777" w:rsidR="0043644D" w:rsidRPr="00E409D3" w:rsidRDefault="0043644D" w:rsidP="00F35D7B">
      <w:pPr>
        <w:spacing w:line="276" w:lineRule="auto"/>
        <w:rPr>
          <w:rFonts w:asciiTheme="minorHAnsi" w:hAnsiTheme="minorHAnsi" w:cstheme="minorHAnsi"/>
          <w:sz w:val="24"/>
          <w:szCs w:val="24"/>
        </w:rPr>
      </w:pPr>
    </w:p>
    <w:p w14:paraId="77A4FD4B" w14:textId="77777777" w:rsidR="00955636" w:rsidRPr="00494650" w:rsidRDefault="00AB372D" w:rsidP="00F35D7B">
      <w:pPr>
        <w:spacing w:line="276" w:lineRule="auto"/>
        <w:jc w:val="center"/>
        <w:rPr>
          <w:rFonts w:asciiTheme="minorHAnsi" w:hAnsiTheme="minorHAnsi" w:cstheme="minorHAnsi"/>
          <w:b/>
          <w:color w:val="auto"/>
          <w:sz w:val="36"/>
          <w:szCs w:val="36"/>
        </w:rPr>
      </w:pPr>
      <w:r w:rsidRPr="00494650">
        <w:rPr>
          <w:rFonts w:asciiTheme="minorHAnsi" w:hAnsiTheme="minorHAnsi" w:cstheme="minorHAnsi"/>
          <w:b/>
          <w:color w:val="auto"/>
          <w:sz w:val="36"/>
          <w:szCs w:val="36"/>
        </w:rPr>
        <w:t>Understanding OHS and OHS Law</w:t>
      </w:r>
    </w:p>
    <w:p w14:paraId="77A4FD4C" w14:textId="77777777" w:rsidR="00AB372D" w:rsidRPr="00E409D3" w:rsidRDefault="00AB372D" w:rsidP="00494650">
      <w:pPr>
        <w:spacing w:line="276"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 xml:space="preserve">OHS law is an extremely complex system to understand. </w:t>
      </w:r>
      <w:r w:rsidR="00FE6F94" w:rsidRPr="00E409D3">
        <w:rPr>
          <w:rFonts w:asciiTheme="minorHAnsi" w:hAnsiTheme="minorHAnsi" w:cstheme="minorHAnsi"/>
          <w:color w:val="auto"/>
          <w:sz w:val="22"/>
          <w:szCs w:val="22"/>
        </w:rPr>
        <w:t xml:space="preserve">There are a number of legislative guidelines than need to be followed to comply with OHS law. The most user friendly reference to follow in helping you to reach the higher compliance standards are by </w:t>
      </w:r>
      <w:r w:rsidR="00494650">
        <w:rPr>
          <w:rFonts w:asciiTheme="minorHAnsi" w:hAnsiTheme="minorHAnsi" w:cstheme="minorHAnsi"/>
          <w:color w:val="auto"/>
          <w:sz w:val="22"/>
          <w:szCs w:val="22"/>
        </w:rPr>
        <w:t>following the Codes of Practice</w:t>
      </w:r>
      <w:r w:rsidR="00FE6F94" w:rsidRPr="00E409D3">
        <w:rPr>
          <w:rFonts w:asciiTheme="minorHAnsi" w:hAnsiTheme="minorHAnsi" w:cstheme="minorHAnsi"/>
          <w:color w:val="auto"/>
          <w:sz w:val="22"/>
          <w:szCs w:val="22"/>
        </w:rPr>
        <w:t>/ Compliance Codes. These are issue specific documents that help you to understand your requirements and provide direction as to how to meet these in a user friendly format.</w:t>
      </w:r>
    </w:p>
    <w:p w14:paraId="77A4FD4D" w14:textId="77777777" w:rsidR="0007290B" w:rsidRPr="00E409D3" w:rsidRDefault="008946DF" w:rsidP="008946DF">
      <w:pPr>
        <w:pStyle w:val="ListParagraph"/>
        <w:spacing w:line="360" w:lineRule="auto"/>
        <w:rPr>
          <w:rFonts w:asciiTheme="minorHAnsi" w:hAnsiTheme="minorHAnsi" w:cstheme="minorHAnsi"/>
          <w:color w:val="auto"/>
          <w:sz w:val="22"/>
          <w:szCs w:val="22"/>
        </w:rPr>
      </w:pPr>
      <w:r w:rsidRPr="00E409D3">
        <w:rPr>
          <w:rFonts w:asciiTheme="minorHAnsi" w:hAnsiTheme="minorHAnsi" w:cstheme="minorHAnsi"/>
          <w:color w:val="auto"/>
          <w:sz w:val="22"/>
          <w:szCs w:val="22"/>
        </w:rPr>
        <w:t xml:space="preserve">                     </w:t>
      </w:r>
      <w:r w:rsidR="00FE6F94" w:rsidRPr="00E409D3">
        <w:rPr>
          <w:rFonts w:asciiTheme="minorHAnsi" w:hAnsiTheme="minorHAnsi" w:cstheme="minorHAnsi"/>
          <w:color w:val="auto"/>
          <w:sz w:val="22"/>
          <w:szCs w:val="22"/>
        </w:rPr>
        <w:t xml:space="preserve">    </w:t>
      </w:r>
      <w:r w:rsidRPr="00E409D3">
        <w:rPr>
          <w:rFonts w:asciiTheme="minorHAnsi" w:hAnsiTheme="minorHAnsi" w:cstheme="minorHAnsi"/>
          <w:color w:val="auto"/>
          <w:sz w:val="22"/>
          <w:szCs w:val="22"/>
        </w:rPr>
        <w:t xml:space="preserve">  </w:t>
      </w:r>
      <w:r w:rsidRPr="00E409D3">
        <w:rPr>
          <w:rFonts w:asciiTheme="minorHAnsi" w:hAnsiTheme="minorHAnsi" w:cstheme="minorHAnsi"/>
          <w:noProof/>
          <w:color w:val="auto"/>
          <w:sz w:val="22"/>
          <w:szCs w:val="22"/>
        </w:rPr>
        <w:drawing>
          <wp:inline distT="0" distB="0" distL="0" distR="0" wp14:anchorId="77A4FD81" wp14:editId="77A4FD82">
            <wp:extent cx="2590800" cy="24343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97525" cy="2440686"/>
                    </a:xfrm>
                    <a:prstGeom prst="rect">
                      <a:avLst/>
                    </a:prstGeom>
                    <a:noFill/>
                    <a:ln w="9525">
                      <a:noFill/>
                      <a:miter lim="800000"/>
                      <a:headEnd/>
                      <a:tailEnd/>
                    </a:ln>
                  </pic:spPr>
                </pic:pic>
              </a:graphicData>
            </a:graphic>
          </wp:inline>
        </w:drawing>
      </w:r>
    </w:p>
    <w:p w14:paraId="77A4FD4E" w14:textId="77777777" w:rsidR="00FE6F94" w:rsidRPr="00E409D3" w:rsidRDefault="00FE6F94" w:rsidP="002C13F2">
      <w:pPr>
        <w:spacing w:line="360" w:lineRule="auto"/>
        <w:rPr>
          <w:rFonts w:asciiTheme="minorHAnsi" w:hAnsiTheme="minorHAnsi" w:cstheme="minorHAnsi"/>
          <w:color w:val="auto"/>
          <w:sz w:val="22"/>
          <w:szCs w:val="22"/>
        </w:rPr>
      </w:pPr>
    </w:p>
    <w:p w14:paraId="77A4FD4F" w14:textId="77777777" w:rsidR="002C13F2" w:rsidRPr="00E409D3" w:rsidRDefault="00FE6F94" w:rsidP="00494650">
      <w:pPr>
        <w:spacing w:line="276"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 xml:space="preserve">The governing piece of legislation in Victoria is </w:t>
      </w:r>
      <w:r w:rsidR="00494650">
        <w:rPr>
          <w:rFonts w:asciiTheme="minorHAnsi" w:hAnsiTheme="minorHAnsi" w:cstheme="minorHAnsi"/>
          <w:color w:val="auto"/>
          <w:sz w:val="22"/>
          <w:szCs w:val="22"/>
        </w:rPr>
        <w:t>t</w:t>
      </w:r>
      <w:r w:rsidR="000D640B" w:rsidRPr="00E409D3">
        <w:rPr>
          <w:rFonts w:asciiTheme="minorHAnsi" w:hAnsiTheme="minorHAnsi" w:cstheme="minorHAnsi"/>
          <w:color w:val="auto"/>
          <w:sz w:val="22"/>
          <w:szCs w:val="22"/>
        </w:rPr>
        <w:t>he Occupation</w:t>
      </w:r>
      <w:r w:rsidR="00494650">
        <w:rPr>
          <w:rFonts w:asciiTheme="minorHAnsi" w:hAnsiTheme="minorHAnsi" w:cstheme="minorHAnsi"/>
          <w:color w:val="auto"/>
          <w:sz w:val="22"/>
          <w:szCs w:val="22"/>
        </w:rPr>
        <w:t>al Health and Safety Act</w:t>
      </w:r>
      <w:r w:rsidR="000D640B" w:rsidRPr="00E409D3">
        <w:rPr>
          <w:rFonts w:asciiTheme="minorHAnsi" w:hAnsiTheme="minorHAnsi" w:cstheme="minorHAnsi"/>
          <w:color w:val="auto"/>
          <w:sz w:val="22"/>
          <w:szCs w:val="22"/>
        </w:rPr>
        <w:t xml:space="preserve">. </w:t>
      </w:r>
      <w:r w:rsidR="008D7109" w:rsidRPr="00E409D3">
        <w:rPr>
          <w:rFonts w:asciiTheme="minorHAnsi" w:hAnsiTheme="minorHAnsi" w:cstheme="minorHAnsi"/>
          <w:color w:val="auto"/>
          <w:sz w:val="22"/>
          <w:szCs w:val="22"/>
        </w:rPr>
        <w:t>Not only does the employer have duties under the Act, employees also have duties under the Act. Under the Occupat</w:t>
      </w:r>
      <w:r w:rsidR="00494650">
        <w:rPr>
          <w:rFonts w:asciiTheme="minorHAnsi" w:hAnsiTheme="minorHAnsi" w:cstheme="minorHAnsi"/>
          <w:color w:val="auto"/>
          <w:sz w:val="22"/>
          <w:szCs w:val="22"/>
        </w:rPr>
        <w:t>ional Health and Safety Act</w:t>
      </w:r>
      <w:r w:rsidR="008D7109" w:rsidRPr="00E409D3">
        <w:rPr>
          <w:rFonts w:asciiTheme="minorHAnsi" w:hAnsiTheme="minorHAnsi" w:cstheme="minorHAnsi"/>
          <w:color w:val="auto"/>
          <w:sz w:val="22"/>
          <w:szCs w:val="22"/>
        </w:rPr>
        <w:t>,</w:t>
      </w:r>
      <w:r w:rsidR="002C13F2" w:rsidRPr="00E409D3">
        <w:rPr>
          <w:rFonts w:asciiTheme="minorHAnsi" w:hAnsiTheme="minorHAnsi" w:cstheme="minorHAnsi"/>
          <w:color w:val="auto"/>
          <w:sz w:val="22"/>
          <w:szCs w:val="22"/>
        </w:rPr>
        <w:t xml:space="preserve"> it states that:</w:t>
      </w:r>
    </w:p>
    <w:p w14:paraId="77A4FD50" w14:textId="77777777" w:rsidR="00494650" w:rsidRDefault="00494650" w:rsidP="00494650">
      <w:pPr>
        <w:spacing w:line="360" w:lineRule="auto"/>
        <w:jc w:val="both"/>
        <w:rPr>
          <w:rFonts w:asciiTheme="minorHAnsi" w:hAnsiTheme="minorHAnsi" w:cstheme="minorHAnsi"/>
          <w:color w:val="auto"/>
          <w:sz w:val="22"/>
          <w:szCs w:val="22"/>
        </w:rPr>
      </w:pPr>
    </w:p>
    <w:p w14:paraId="77A4FD51" w14:textId="77777777" w:rsidR="002C13F2" w:rsidRPr="00E409D3" w:rsidRDefault="002C13F2" w:rsidP="00494650">
      <w:pPr>
        <w:spacing w:line="360"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 xml:space="preserve">Whilst at work, an employee </w:t>
      </w:r>
      <w:r w:rsidRPr="00E409D3">
        <w:rPr>
          <w:rFonts w:asciiTheme="minorHAnsi" w:hAnsiTheme="minorHAnsi" w:cstheme="minorHAnsi"/>
          <w:b/>
          <w:color w:val="auto"/>
          <w:sz w:val="22"/>
          <w:szCs w:val="22"/>
        </w:rPr>
        <w:t>must</w:t>
      </w:r>
      <w:r w:rsidRPr="00E409D3">
        <w:rPr>
          <w:rFonts w:asciiTheme="minorHAnsi" w:hAnsiTheme="minorHAnsi" w:cstheme="minorHAnsi"/>
          <w:color w:val="auto"/>
          <w:sz w:val="22"/>
          <w:szCs w:val="22"/>
        </w:rPr>
        <w:t>:</w:t>
      </w:r>
    </w:p>
    <w:p w14:paraId="77A4FD52" w14:textId="77777777" w:rsidR="002C13F2" w:rsidRPr="00E409D3" w:rsidRDefault="002C13F2" w:rsidP="00494650">
      <w:pPr>
        <w:pStyle w:val="ListParagraph"/>
        <w:numPr>
          <w:ilvl w:val="0"/>
          <w:numId w:val="11"/>
        </w:numPr>
        <w:spacing w:line="360"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 xml:space="preserve">Take reasonable care of his or her own health and safety; </w:t>
      </w:r>
    </w:p>
    <w:p w14:paraId="77A4FD53" w14:textId="77777777" w:rsidR="002C13F2" w:rsidRPr="00E409D3" w:rsidRDefault="002C13F2" w:rsidP="00494650">
      <w:pPr>
        <w:pStyle w:val="ListParagraph"/>
        <w:numPr>
          <w:ilvl w:val="0"/>
          <w:numId w:val="11"/>
        </w:numPr>
        <w:spacing w:line="360"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Take reasonable care for the health and safety of persons who may be affected by the employee’s acts or omissions at a workplace; and</w:t>
      </w:r>
    </w:p>
    <w:p w14:paraId="77A4FD54" w14:textId="77777777" w:rsidR="002C13F2" w:rsidRPr="00E409D3" w:rsidRDefault="00494650" w:rsidP="00494650">
      <w:pPr>
        <w:pStyle w:val="ListParagraph"/>
        <w:numPr>
          <w:ilvl w:val="0"/>
          <w:numId w:val="11"/>
        </w:numPr>
        <w:spacing w:line="36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Co-operate with his or </w:t>
      </w:r>
      <w:r w:rsidR="002C13F2" w:rsidRPr="00E409D3">
        <w:rPr>
          <w:rFonts w:asciiTheme="minorHAnsi" w:hAnsiTheme="minorHAnsi" w:cstheme="minorHAnsi"/>
          <w:color w:val="auto"/>
          <w:sz w:val="22"/>
          <w:szCs w:val="22"/>
        </w:rPr>
        <w:t>her employer with respect to any action taken b</w:t>
      </w:r>
      <w:r w:rsidR="00FE6F94" w:rsidRPr="00E409D3">
        <w:rPr>
          <w:rFonts w:asciiTheme="minorHAnsi" w:hAnsiTheme="minorHAnsi" w:cstheme="minorHAnsi"/>
          <w:color w:val="auto"/>
          <w:sz w:val="22"/>
          <w:szCs w:val="22"/>
        </w:rPr>
        <w:t xml:space="preserve">y the employer to comply with </w:t>
      </w:r>
      <w:r w:rsidR="002C13F2" w:rsidRPr="00E409D3">
        <w:rPr>
          <w:rFonts w:asciiTheme="minorHAnsi" w:hAnsiTheme="minorHAnsi" w:cstheme="minorHAnsi"/>
          <w:color w:val="auto"/>
          <w:sz w:val="22"/>
          <w:szCs w:val="22"/>
        </w:rPr>
        <w:t>requirement</w:t>
      </w:r>
      <w:r w:rsidR="00FE6F94" w:rsidRPr="00E409D3">
        <w:rPr>
          <w:rFonts w:asciiTheme="minorHAnsi" w:hAnsiTheme="minorHAnsi" w:cstheme="minorHAnsi"/>
          <w:color w:val="auto"/>
          <w:sz w:val="22"/>
          <w:szCs w:val="22"/>
        </w:rPr>
        <w:t>s under the</w:t>
      </w:r>
      <w:r w:rsidR="002C13F2" w:rsidRPr="00E409D3">
        <w:rPr>
          <w:rFonts w:asciiTheme="minorHAnsi" w:hAnsiTheme="minorHAnsi" w:cstheme="minorHAnsi"/>
          <w:color w:val="auto"/>
          <w:sz w:val="22"/>
          <w:szCs w:val="22"/>
        </w:rPr>
        <w:t xml:space="preserve"> Act or </w:t>
      </w:r>
      <w:r w:rsidR="00FE6F94" w:rsidRPr="00E409D3">
        <w:rPr>
          <w:rFonts w:asciiTheme="minorHAnsi" w:hAnsiTheme="minorHAnsi" w:cstheme="minorHAnsi"/>
          <w:color w:val="auto"/>
          <w:sz w:val="22"/>
          <w:szCs w:val="22"/>
        </w:rPr>
        <w:t>R</w:t>
      </w:r>
      <w:r w:rsidR="002C13F2" w:rsidRPr="00E409D3">
        <w:rPr>
          <w:rFonts w:asciiTheme="minorHAnsi" w:hAnsiTheme="minorHAnsi" w:cstheme="minorHAnsi"/>
          <w:color w:val="auto"/>
          <w:sz w:val="22"/>
          <w:szCs w:val="22"/>
        </w:rPr>
        <w:t xml:space="preserve">egulations. </w:t>
      </w:r>
    </w:p>
    <w:p w14:paraId="77A4FD55" w14:textId="77777777" w:rsidR="00494650" w:rsidRDefault="00494650" w:rsidP="00494650">
      <w:pPr>
        <w:spacing w:line="360" w:lineRule="auto"/>
        <w:jc w:val="both"/>
        <w:rPr>
          <w:rFonts w:asciiTheme="minorHAnsi" w:hAnsiTheme="minorHAnsi" w:cstheme="minorHAnsi"/>
          <w:color w:val="auto"/>
          <w:sz w:val="22"/>
          <w:szCs w:val="22"/>
        </w:rPr>
      </w:pPr>
    </w:p>
    <w:p w14:paraId="77A4FD56" w14:textId="77777777" w:rsidR="00FE6F94" w:rsidRPr="00E409D3" w:rsidRDefault="00FE6F94" w:rsidP="00494650">
      <w:pPr>
        <w:spacing w:line="360" w:lineRule="auto"/>
        <w:jc w:val="both"/>
        <w:rPr>
          <w:rFonts w:asciiTheme="minorHAnsi" w:hAnsiTheme="minorHAnsi" w:cstheme="minorHAnsi"/>
          <w:color w:val="auto"/>
          <w:sz w:val="22"/>
          <w:szCs w:val="22"/>
        </w:rPr>
      </w:pPr>
      <w:r w:rsidRPr="00E409D3">
        <w:rPr>
          <w:rFonts w:asciiTheme="minorHAnsi" w:hAnsiTheme="minorHAnsi" w:cstheme="minorHAnsi"/>
          <w:color w:val="auto"/>
          <w:sz w:val="22"/>
          <w:szCs w:val="22"/>
        </w:rPr>
        <w:t>It is important to remember, OHS compliance is a business wide requirement, not just that of the businesses management.</w:t>
      </w:r>
    </w:p>
    <w:p w14:paraId="77A4FD57" w14:textId="77777777" w:rsidR="00FE6C05" w:rsidRDefault="00FE6C05" w:rsidP="00FE6F94">
      <w:pPr>
        <w:spacing w:line="276" w:lineRule="auto"/>
        <w:rPr>
          <w:rFonts w:asciiTheme="minorHAnsi" w:hAnsiTheme="minorHAnsi" w:cstheme="minorHAnsi"/>
          <w:color w:val="auto"/>
          <w:sz w:val="24"/>
          <w:szCs w:val="24"/>
          <w:u w:val="single"/>
        </w:rPr>
      </w:pPr>
    </w:p>
    <w:tbl>
      <w:tblPr>
        <w:tblW w:w="0" w:type="auto"/>
        <w:tblLook w:val="04A0" w:firstRow="1" w:lastRow="0" w:firstColumn="1" w:lastColumn="0" w:noHBand="0" w:noVBand="1"/>
      </w:tblPr>
      <w:tblGrid>
        <w:gridCol w:w="6345"/>
        <w:gridCol w:w="2897"/>
      </w:tblGrid>
      <w:tr w:rsidR="006946B9" w:rsidRPr="00C57B35" w14:paraId="77A4FD5A" w14:textId="77777777" w:rsidTr="006541B6">
        <w:tc>
          <w:tcPr>
            <w:tcW w:w="6345" w:type="dxa"/>
          </w:tcPr>
          <w:p w14:paraId="77A4FD58" w14:textId="77777777" w:rsidR="006946B9" w:rsidRPr="007F5C5D" w:rsidRDefault="006946B9" w:rsidP="006541B6">
            <w:pPr>
              <w:rPr>
                <w:rFonts w:asciiTheme="minorHAnsi" w:hAnsiTheme="minorHAnsi" w:cstheme="minorHAnsi"/>
                <w:sz w:val="36"/>
                <w:szCs w:val="36"/>
              </w:rPr>
            </w:pPr>
            <w:r w:rsidRPr="00C57B35">
              <w:rPr>
                <w:rFonts w:asciiTheme="minorHAnsi" w:hAnsiTheme="minorHAnsi" w:cstheme="minorHAnsi"/>
                <w:b/>
                <w:sz w:val="36"/>
                <w:szCs w:val="36"/>
              </w:rPr>
              <w:lastRenderedPageBreak/>
              <w:t>Consultation</w:t>
            </w:r>
          </w:p>
        </w:tc>
        <w:tc>
          <w:tcPr>
            <w:tcW w:w="2897" w:type="dxa"/>
          </w:tcPr>
          <w:p w14:paraId="77A4FD59" w14:textId="77777777" w:rsidR="006946B9" w:rsidRPr="00C57B35" w:rsidRDefault="006946B9" w:rsidP="006541B6">
            <w:pPr>
              <w:jc w:val="right"/>
              <w:rPr>
                <w:rFonts w:asciiTheme="minorHAnsi" w:hAnsiTheme="minorHAnsi" w:cstheme="minorHAnsi"/>
                <w:b/>
                <w:sz w:val="24"/>
                <w:szCs w:val="24"/>
              </w:rPr>
            </w:pPr>
          </w:p>
        </w:tc>
      </w:tr>
    </w:tbl>
    <w:p w14:paraId="77A4FD5B" w14:textId="77777777" w:rsidR="006946B9" w:rsidRPr="00C57B35" w:rsidRDefault="006946B9" w:rsidP="006946B9">
      <w:pPr>
        <w:rPr>
          <w:rFonts w:asciiTheme="minorHAnsi" w:hAnsiTheme="minorHAnsi" w:cstheme="minorHAnsi"/>
          <w:sz w:val="16"/>
          <w:szCs w:val="16"/>
        </w:rPr>
      </w:pPr>
    </w:p>
    <w:p w14:paraId="77A4FD5C" w14:textId="77777777" w:rsidR="006946B9" w:rsidRPr="00C57B35" w:rsidRDefault="006946B9" w:rsidP="006946B9">
      <w:pPr>
        <w:rPr>
          <w:rFonts w:asciiTheme="minorHAnsi" w:hAnsiTheme="minorHAnsi" w:cstheme="minorHAnsi"/>
        </w:rPr>
      </w:pPr>
      <w:r w:rsidRPr="00C57B35">
        <w:rPr>
          <w:rFonts w:asciiTheme="minorHAnsi" w:hAnsiTheme="minorHAnsi" w:cstheme="minorHAnsi"/>
          <w:b/>
          <w:sz w:val="24"/>
        </w:rPr>
        <w:t>Date of Meeting</w:t>
      </w:r>
      <w:r w:rsidRPr="00C57B35">
        <w:rPr>
          <w:rFonts w:asciiTheme="minorHAnsi" w:hAnsiTheme="minorHAnsi" w:cstheme="minorHAnsi"/>
          <w:b/>
        </w:rPr>
        <w:t>:</w:t>
      </w:r>
      <w:r w:rsidRPr="00C57B35">
        <w:rPr>
          <w:rFonts w:asciiTheme="minorHAnsi" w:hAnsiTheme="minorHAnsi" w:cstheme="minorHAnsi"/>
        </w:rPr>
        <w:t>_____________________</w:t>
      </w:r>
    </w:p>
    <w:p w14:paraId="77A4FD5D" w14:textId="77777777" w:rsidR="006946B9" w:rsidRPr="00C57B35" w:rsidRDefault="006946B9" w:rsidP="006946B9">
      <w:pPr>
        <w:rPr>
          <w:rFonts w:asciiTheme="minorHAnsi" w:hAnsiTheme="minorHAnsi" w:cstheme="minorHAnsi"/>
        </w:rPr>
      </w:pPr>
      <w:r w:rsidRPr="00C57B35">
        <w:rPr>
          <w:rFonts w:asciiTheme="minorHAnsi" w:hAnsiTheme="minorHAnsi" w:cstheme="minorHAnsi"/>
          <w:b/>
          <w:sz w:val="24"/>
        </w:rPr>
        <w:t>Attendees</w:t>
      </w:r>
      <w:r w:rsidRPr="00C57B35">
        <w:rPr>
          <w:rFonts w:asciiTheme="minorHAnsi" w:hAnsiTheme="minorHAnsi" w:cstheme="minorHAnsi"/>
        </w:rPr>
        <w:t xml:space="preserve"> (list attendees present)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946B9" w:rsidRPr="00C57B35" w14:paraId="77A4FD61" w14:textId="77777777" w:rsidTr="006541B6">
        <w:tc>
          <w:tcPr>
            <w:tcW w:w="9242" w:type="dxa"/>
          </w:tcPr>
          <w:p w14:paraId="77A4FD5E" w14:textId="77777777" w:rsidR="006946B9" w:rsidRPr="00C57B35" w:rsidRDefault="006946B9" w:rsidP="006541B6">
            <w:pPr>
              <w:rPr>
                <w:rFonts w:asciiTheme="minorHAnsi" w:hAnsiTheme="minorHAnsi" w:cstheme="minorHAnsi"/>
              </w:rPr>
            </w:pPr>
          </w:p>
          <w:p w14:paraId="77A4FD5F" w14:textId="77777777" w:rsidR="006946B9" w:rsidRPr="00C57B35" w:rsidRDefault="006946B9" w:rsidP="006541B6">
            <w:pPr>
              <w:rPr>
                <w:rFonts w:asciiTheme="minorHAnsi" w:hAnsiTheme="minorHAnsi" w:cstheme="minorHAnsi"/>
              </w:rPr>
            </w:pPr>
          </w:p>
          <w:p w14:paraId="77A4FD60" w14:textId="77777777" w:rsidR="006946B9" w:rsidRPr="00C57B35" w:rsidRDefault="006946B9" w:rsidP="006541B6">
            <w:pPr>
              <w:rPr>
                <w:rFonts w:asciiTheme="minorHAnsi" w:hAnsiTheme="minorHAnsi" w:cstheme="minorHAnsi"/>
              </w:rPr>
            </w:pPr>
          </w:p>
        </w:tc>
      </w:tr>
    </w:tbl>
    <w:p w14:paraId="77A4FD62" w14:textId="77777777" w:rsidR="006946B9" w:rsidRPr="00C57B35" w:rsidRDefault="006946B9" w:rsidP="006946B9">
      <w:pPr>
        <w:rPr>
          <w:rFonts w:asciiTheme="minorHAnsi" w:hAnsiTheme="minorHAnsi" w:cstheme="minorHAnsi"/>
        </w:rPr>
      </w:pPr>
    </w:p>
    <w:p w14:paraId="77A4FD63" w14:textId="77777777" w:rsidR="006946B9" w:rsidRPr="00C57B35" w:rsidRDefault="006946B9" w:rsidP="006946B9">
      <w:pPr>
        <w:rPr>
          <w:rFonts w:asciiTheme="minorHAnsi" w:hAnsiTheme="minorHAnsi" w:cstheme="minorHAnsi"/>
          <w:b/>
          <w:sz w:val="24"/>
        </w:rPr>
      </w:pPr>
      <w:r w:rsidRPr="00C57B35">
        <w:rPr>
          <w:rFonts w:asciiTheme="minorHAnsi" w:hAnsiTheme="minorHAnsi" w:cstheme="minorHAnsi"/>
          <w:b/>
          <w:sz w:val="24"/>
        </w:rPr>
        <w:t>Items Discussed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946B9" w:rsidRPr="00C57B35" w14:paraId="77A4FD6A" w14:textId="77777777" w:rsidTr="006541B6">
        <w:tc>
          <w:tcPr>
            <w:tcW w:w="9242" w:type="dxa"/>
          </w:tcPr>
          <w:p w14:paraId="77A4FD64" w14:textId="77777777" w:rsidR="006946B9" w:rsidRPr="00C57B35" w:rsidRDefault="006946B9" w:rsidP="006541B6">
            <w:pPr>
              <w:rPr>
                <w:rFonts w:asciiTheme="minorHAnsi" w:hAnsiTheme="minorHAnsi" w:cstheme="minorHAnsi"/>
                <w:b/>
                <w:sz w:val="24"/>
              </w:rPr>
            </w:pPr>
          </w:p>
          <w:p w14:paraId="77A4FD65" w14:textId="77777777" w:rsidR="006946B9" w:rsidRPr="00C57B35" w:rsidRDefault="006946B9" w:rsidP="006541B6">
            <w:pPr>
              <w:rPr>
                <w:rFonts w:asciiTheme="minorHAnsi" w:hAnsiTheme="minorHAnsi" w:cstheme="minorHAnsi"/>
                <w:b/>
                <w:sz w:val="24"/>
              </w:rPr>
            </w:pPr>
          </w:p>
          <w:p w14:paraId="77A4FD66" w14:textId="77777777" w:rsidR="006946B9" w:rsidRPr="00C57B35" w:rsidRDefault="006946B9" w:rsidP="006541B6">
            <w:pPr>
              <w:rPr>
                <w:rFonts w:asciiTheme="minorHAnsi" w:hAnsiTheme="minorHAnsi" w:cstheme="minorHAnsi"/>
                <w:b/>
                <w:sz w:val="24"/>
              </w:rPr>
            </w:pPr>
          </w:p>
          <w:p w14:paraId="77A4FD67" w14:textId="77777777" w:rsidR="006946B9" w:rsidRPr="00C57B35" w:rsidRDefault="006946B9" w:rsidP="006541B6">
            <w:pPr>
              <w:rPr>
                <w:rFonts w:asciiTheme="minorHAnsi" w:hAnsiTheme="minorHAnsi" w:cstheme="minorHAnsi"/>
                <w:b/>
                <w:sz w:val="24"/>
              </w:rPr>
            </w:pPr>
          </w:p>
          <w:p w14:paraId="77A4FD68" w14:textId="77777777" w:rsidR="006946B9" w:rsidRPr="00C57B35" w:rsidRDefault="006946B9" w:rsidP="006541B6">
            <w:pPr>
              <w:rPr>
                <w:rFonts w:asciiTheme="minorHAnsi" w:hAnsiTheme="minorHAnsi" w:cstheme="minorHAnsi"/>
                <w:b/>
                <w:sz w:val="24"/>
              </w:rPr>
            </w:pPr>
          </w:p>
          <w:p w14:paraId="77A4FD69" w14:textId="77777777" w:rsidR="006946B9" w:rsidRPr="00C57B35" w:rsidRDefault="006946B9" w:rsidP="006541B6">
            <w:pPr>
              <w:rPr>
                <w:rFonts w:asciiTheme="minorHAnsi" w:hAnsiTheme="minorHAnsi" w:cstheme="minorHAnsi"/>
                <w:b/>
                <w:sz w:val="24"/>
              </w:rPr>
            </w:pPr>
          </w:p>
        </w:tc>
      </w:tr>
    </w:tbl>
    <w:p w14:paraId="77A4FD6B" w14:textId="77777777" w:rsidR="006946B9" w:rsidRPr="00C57B35" w:rsidRDefault="006946B9" w:rsidP="006946B9">
      <w:pPr>
        <w:rPr>
          <w:rFonts w:asciiTheme="minorHAnsi" w:hAnsiTheme="minorHAnsi" w:cstheme="minorHAnsi"/>
          <w:b/>
          <w:sz w:val="24"/>
        </w:rPr>
      </w:pPr>
    </w:p>
    <w:p w14:paraId="77A4FD6C" w14:textId="77777777" w:rsidR="006946B9" w:rsidRPr="00C57B35" w:rsidRDefault="006946B9" w:rsidP="006946B9">
      <w:pPr>
        <w:rPr>
          <w:rFonts w:asciiTheme="minorHAnsi" w:hAnsiTheme="minorHAnsi" w:cstheme="minorHAnsi"/>
          <w:b/>
          <w:sz w:val="24"/>
        </w:rPr>
      </w:pPr>
      <w:r w:rsidRPr="00C57B35">
        <w:rPr>
          <w:rFonts w:asciiTheme="minorHAnsi" w:hAnsiTheme="minorHAnsi" w:cstheme="minorHAnsi"/>
          <w:b/>
          <w:sz w:val="24"/>
        </w:rPr>
        <w:t>Action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946B9" w:rsidRPr="00C57B35" w14:paraId="77A4FD75" w14:textId="77777777" w:rsidTr="006541B6">
        <w:tc>
          <w:tcPr>
            <w:tcW w:w="9242" w:type="dxa"/>
          </w:tcPr>
          <w:p w14:paraId="77A4FD6D" w14:textId="77777777" w:rsidR="006946B9" w:rsidRPr="00C57B35" w:rsidRDefault="006946B9" w:rsidP="006541B6">
            <w:pPr>
              <w:rPr>
                <w:rFonts w:asciiTheme="minorHAnsi" w:hAnsiTheme="minorHAnsi" w:cstheme="minorHAnsi"/>
                <w:b/>
                <w:sz w:val="24"/>
              </w:rPr>
            </w:pPr>
          </w:p>
          <w:p w14:paraId="77A4FD6E" w14:textId="77777777" w:rsidR="006946B9" w:rsidRPr="00C57B35" w:rsidRDefault="006946B9" w:rsidP="006541B6">
            <w:pPr>
              <w:rPr>
                <w:rFonts w:asciiTheme="minorHAnsi" w:hAnsiTheme="minorHAnsi" w:cstheme="minorHAnsi"/>
                <w:b/>
                <w:sz w:val="24"/>
              </w:rPr>
            </w:pPr>
          </w:p>
          <w:p w14:paraId="77A4FD6F" w14:textId="77777777" w:rsidR="006946B9" w:rsidRPr="00C57B35" w:rsidRDefault="006946B9" w:rsidP="006541B6">
            <w:pPr>
              <w:rPr>
                <w:rFonts w:asciiTheme="minorHAnsi" w:hAnsiTheme="minorHAnsi" w:cstheme="minorHAnsi"/>
                <w:b/>
                <w:sz w:val="24"/>
              </w:rPr>
            </w:pPr>
          </w:p>
          <w:p w14:paraId="77A4FD70" w14:textId="77777777" w:rsidR="006946B9" w:rsidRPr="00C57B35" w:rsidRDefault="006946B9" w:rsidP="006541B6">
            <w:pPr>
              <w:rPr>
                <w:rFonts w:asciiTheme="minorHAnsi" w:hAnsiTheme="minorHAnsi" w:cstheme="minorHAnsi"/>
                <w:b/>
                <w:sz w:val="24"/>
              </w:rPr>
            </w:pPr>
          </w:p>
          <w:p w14:paraId="77A4FD71" w14:textId="77777777" w:rsidR="006946B9" w:rsidRPr="00C57B35" w:rsidRDefault="006946B9" w:rsidP="006541B6">
            <w:pPr>
              <w:rPr>
                <w:rFonts w:asciiTheme="minorHAnsi" w:hAnsiTheme="minorHAnsi" w:cstheme="minorHAnsi"/>
                <w:b/>
                <w:sz w:val="24"/>
              </w:rPr>
            </w:pPr>
          </w:p>
          <w:p w14:paraId="77A4FD72" w14:textId="77777777" w:rsidR="006946B9" w:rsidRDefault="006946B9" w:rsidP="006541B6">
            <w:pPr>
              <w:rPr>
                <w:rFonts w:asciiTheme="minorHAnsi" w:hAnsiTheme="minorHAnsi" w:cstheme="minorHAnsi"/>
                <w:b/>
                <w:sz w:val="24"/>
              </w:rPr>
            </w:pPr>
          </w:p>
          <w:p w14:paraId="77A4FD73" w14:textId="77777777" w:rsidR="006946B9" w:rsidRPr="00C57B35" w:rsidRDefault="006946B9" w:rsidP="006541B6">
            <w:pPr>
              <w:rPr>
                <w:rFonts w:asciiTheme="minorHAnsi" w:hAnsiTheme="minorHAnsi" w:cstheme="minorHAnsi"/>
                <w:b/>
                <w:sz w:val="24"/>
              </w:rPr>
            </w:pPr>
          </w:p>
          <w:p w14:paraId="77A4FD74" w14:textId="77777777" w:rsidR="006946B9" w:rsidRPr="00C57B35" w:rsidRDefault="006946B9" w:rsidP="006541B6">
            <w:pPr>
              <w:rPr>
                <w:rFonts w:asciiTheme="minorHAnsi" w:hAnsiTheme="minorHAnsi" w:cstheme="minorHAnsi"/>
                <w:b/>
                <w:sz w:val="24"/>
              </w:rPr>
            </w:pPr>
          </w:p>
        </w:tc>
      </w:tr>
    </w:tbl>
    <w:p w14:paraId="77A4FD76" w14:textId="77777777" w:rsidR="006946B9" w:rsidRPr="00C57B35" w:rsidRDefault="006946B9" w:rsidP="006946B9">
      <w:pPr>
        <w:rPr>
          <w:rFonts w:asciiTheme="minorHAnsi" w:hAnsiTheme="minorHAnsi" w:cstheme="minorHAnsi"/>
          <w:b/>
          <w:sz w:val="24"/>
        </w:rPr>
      </w:pPr>
    </w:p>
    <w:p w14:paraId="77A4FD77" w14:textId="77777777" w:rsidR="006946B9" w:rsidRPr="00C57B35" w:rsidRDefault="006946B9" w:rsidP="006946B9">
      <w:pPr>
        <w:rPr>
          <w:rFonts w:asciiTheme="minorHAnsi" w:hAnsiTheme="minorHAnsi" w:cstheme="minorHAnsi"/>
          <w:b/>
          <w:sz w:val="24"/>
        </w:rPr>
      </w:pPr>
      <w:r w:rsidRPr="00C57B35">
        <w:rPr>
          <w:rFonts w:asciiTheme="minorHAnsi" w:hAnsiTheme="minorHAnsi" w:cstheme="minorHAnsi"/>
          <w:b/>
          <w:sz w:val="24"/>
        </w:rPr>
        <w:t>Management Sign Off</w:t>
      </w:r>
    </w:p>
    <w:p w14:paraId="77A4FD78" w14:textId="77777777" w:rsidR="006946B9" w:rsidRPr="00C57B35" w:rsidRDefault="006946B9" w:rsidP="006946B9">
      <w:pPr>
        <w:rPr>
          <w:rFonts w:asciiTheme="minorHAnsi" w:hAnsiTheme="minorHAnsi" w:cstheme="minorHAnsi"/>
          <w:b/>
          <w:sz w:val="24"/>
        </w:rPr>
      </w:pPr>
    </w:p>
    <w:p w14:paraId="77A4FD79" w14:textId="77777777" w:rsidR="006946B9" w:rsidRPr="00C57B35" w:rsidRDefault="006946B9" w:rsidP="006946B9">
      <w:pPr>
        <w:rPr>
          <w:rFonts w:asciiTheme="minorHAnsi" w:hAnsiTheme="minorHAnsi" w:cstheme="minorHAnsi"/>
          <w:sz w:val="24"/>
        </w:rPr>
      </w:pPr>
      <w:r w:rsidRPr="00C57B35">
        <w:rPr>
          <w:rFonts w:asciiTheme="minorHAnsi" w:hAnsiTheme="minorHAnsi" w:cstheme="minorHAnsi"/>
          <w:b/>
          <w:sz w:val="24"/>
        </w:rPr>
        <w:t>Name:</w:t>
      </w:r>
      <w:r>
        <w:rPr>
          <w:rFonts w:asciiTheme="minorHAnsi" w:hAnsiTheme="minorHAnsi" w:cstheme="minorHAnsi"/>
          <w:b/>
          <w:sz w:val="24"/>
        </w:rPr>
        <w:t xml:space="preserve"> </w:t>
      </w:r>
      <w:r w:rsidRPr="00C57B35">
        <w:rPr>
          <w:rFonts w:asciiTheme="minorHAnsi" w:hAnsiTheme="minorHAnsi" w:cstheme="minorHAnsi"/>
          <w:sz w:val="24"/>
        </w:rPr>
        <w:t>_______________________________________</w:t>
      </w:r>
    </w:p>
    <w:p w14:paraId="77A4FD7A" w14:textId="77777777" w:rsidR="006946B9" w:rsidRPr="00C57B35" w:rsidRDefault="006946B9" w:rsidP="006946B9">
      <w:pPr>
        <w:rPr>
          <w:rFonts w:asciiTheme="minorHAnsi" w:hAnsiTheme="minorHAnsi" w:cstheme="minorHAnsi"/>
          <w:b/>
          <w:sz w:val="24"/>
        </w:rPr>
      </w:pPr>
    </w:p>
    <w:p w14:paraId="77A4FD7B" w14:textId="77777777" w:rsidR="006946B9" w:rsidRPr="00C57B35" w:rsidRDefault="006946B9" w:rsidP="006946B9">
      <w:pPr>
        <w:rPr>
          <w:rFonts w:asciiTheme="minorHAnsi" w:hAnsiTheme="minorHAnsi" w:cstheme="minorHAnsi"/>
          <w:b/>
          <w:sz w:val="24"/>
        </w:rPr>
      </w:pPr>
      <w:r w:rsidRPr="00C57B35">
        <w:rPr>
          <w:rFonts w:asciiTheme="minorHAnsi" w:hAnsiTheme="minorHAnsi" w:cstheme="minorHAnsi"/>
          <w:b/>
          <w:sz w:val="24"/>
        </w:rPr>
        <w:t>Sign:</w:t>
      </w:r>
      <w:r>
        <w:rPr>
          <w:rFonts w:asciiTheme="minorHAnsi" w:hAnsiTheme="minorHAnsi" w:cstheme="minorHAnsi"/>
          <w:b/>
          <w:sz w:val="24"/>
        </w:rPr>
        <w:t xml:space="preserve"> </w:t>
      </w:r>
      <w:r w:rsidRPr="00C57B35">
        <w:rPr>
          <w:rFonts w:asciiTheme="minorHAnsi" w:hAnsiTheme="minorHAnsi" w:cstheme="minorHAnsi"/>
          <w:sz w:val="24"/>
        </w:rPr>
        <w:t>___________________________________</w:t>
      </w:r>
      <w:r>
        <w:rPr>
          <w:rFonts w:asciiTheme="minorHAnsi" w:hAnsiTheme="minorHAnsi" w:cstheme="minorHAnsi"/>
          <w:sz w:val="24"/>
        </w:rPr>
        <w:t xml:space="preserve"> </w:t>
      </w:r>
      <w:r w:rsidRPr="00C57B35">
        <w:rPr>
          <w:rFonts w:asciiTheme="minorHAnsi" w:hAnsiTheme="minorHAnsi" w:cstheme="minorHAnsi"/>
          <w:b/>
          <w:sz w:val="24"/>
        </w:rPr>
        <w:t>Date:</w:t>
      </w:r>
      <w:r>
        <w:rPr>
          <w:rFonts w:asciiTheme="minorHAnsi" w:hAnsiTheme="minorHAnsi" w:cstheme="minorHAnsi"/>
          <w:b/>
          <w:sz w:val="24"/>
        </w:rPr>
        <w:t xml:space="preserve"> </w:t>
      </w:r>
      <w:r w:rsidRPr="00C57B35">
        <w:rPr>
          <w:rFonts w:asciiTheme="minorHAnsi" w:hAnsiTheme="minorHAnsi" w:cstheme="minorHAnsi"/>
          <w:sz w:val="24"/>
        </w:rPr>
        <w:t>______________________________</w:t>
      </w:r>
    </w:p>
    <w:p w14:paraId="77A4FD7C" w14:textId="77777777" w:rsidR="006946B9" w:rsidRPr="00E409D3" w:rsidRDefault="006946B9" w:rsidP="00FE6F94">
      <w:pPr>
        <w:spacing w:line="276" w:lineRule="auto"/>
        <w:rPr>
          <w:rFonts w:asciiTheme="minorHAnsi" w:hAnsiTheme="minorHAnsi" w:cstheme="minorHAnsi"/>
          <w:color w:val="auto"/>
          <w:sz w:val="24"/>
          <w:szCs w:val="24"/>
          <w:u w:val="single"/>
        </w:rPr>
      </w:pPr>
    </w:p>
    <w:sectPr w:rsidR="006946B9" w:rsidRPr="00E409D3" w:rsidSect="00D95114">
      <w:pgSz w:w="11906" w:h="16838"/>
      <w:pgMar w:top="709"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4FD85" w14:textId="77777777" w:rsidR="008946DF" w:rsidRDefault="008946DF" w:rsidP="00675A25">
      <w:pPr>
        <w:spacing w:after="0" w:line="240" w:lineRule="auto"/>
      </w:pPr>
      <w:r>
        <w:separator/>
      </w:r>
    </w:p>
  </w:endnote>
  <w:endnote w:type="continuationSeparator" w:id="0">
    <w:p w14:paraId="77A4FD86" w14:textId="77777777" w:rsidR="008946DF" w:rsidRDefault="008946DF" w:rsidP="0067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4FD83" w14:textId="77777777" w:rsidR="008946DF" w:rsidRDefault="008946DF" w:rsidP="00675A25">
      <w:pPr>
        <w:spacing w:after="0" w:line="240" w:lineRule="auto"/>
      </w:pPr>
      <w:r>
        <w:separator/>
      </w:r>
    </w:p>
  </w:footnote>
  <w:footnote w:type="continuationSeparator" w:id="0">
    <w:p w14:paraId="77A4FD84" w14:textId="77777777" w:rsidR="008946DF" w:rsidRDefault="008946DF" w:rsidP="0067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5F02"/>
    <w:multiLevelType w:val="hybridMultilevel"/>
    <w:tmpl w:val="1A64D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A74FB"/>
    <w:multiLevelType w:val="hybridMultilevel"/>
    <w:tmpl w:val="42B6C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1F0F04"/>
    <w:multiLevelType w:val="hybridMultilevel"/>
    <w:tmpl w:val="5E16F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5B4011"/>
    <w:multiLevelType w:val="hybridMultilevel"/>
    <w:tmpl w:val="11681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C61EB6"/>
    <w:multiLevelType w:val="hybridMultilevel"/>
    <w:tmpl w:val="E4F08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52C86"/>
    <w:multiLevelType w:val="hybridMultilevel"/>
    <w:tmpl w:val="9E3A8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7A4D7C"/>
    <w:multiLevelType w:val="hybridMultilevel"/>
    <w:tmpl w:val="BDAAA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D72AC3"/>
    <w:multiLevelType w:val="hybridMultilevel"/>
    <w:tmpl w:val="7A88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36567F"/>
    <w:multiLevelType w:val="hybridMultilevel"/>
    <w:tmpl w:val="2E7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BB60A1"/>
    <w:multiLevelType w:val="hybridMultilevel"/>
    <w:tmpl w:val="ACB4F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E331B5"/>
    <w:multiLevelType w:val="multilevel"/>
    <w:tmpl w:val="1C847814"/>
    <w:styleLink w:val="StyleBulletedLatinCourierNew12ptLeft19cmHanging"/>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9"/>
  </w:num>
  <w:num w:numId="5">
    <w:abstractNumId w:val="3"/>
  </w:num>
  <w:num w:numId="6">
    <w:abstractNumId w:val="0"/>
  </w:num>
  <w:num w:numId="7">
    <w:abstractNumId w:val="1"/>
  </w:num>
  <w:num w:numId="8">
    <w:abstractNumId w:val="7"/>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A25"/>
    <w:rsid w:val="00015922"/>
    <w:rsid w:val="00041517"/>
    <w:rsid w:val="0007290B"/>
    <w:rsid w:val="0008495B"/>
    <w:rsid w:val="000D5CCF"/>
    <w:rsid w:val="000D640B"/>
    <w:rsid w:val="000E68DC"/>
    <w:rsid w:val="000F2D1F"/>
    <w:rsid w:val="00146817"/>
    <w:rsid w:val="00172F59"/>
    <w:rsid w:val="00173514"/>
    <w:rsid w:val="001D4BD8"/>
    <w:rsid w:val="00224C11"/>
    <w:rsid w:val="00274ACB"/>
    <w:rsid w:val="002C13F2"/>
    <w:rsid w:val="00345D16"/>
    <w:rsid w:val="003A2B18"/>
    <w:rsid w:val="003B64E0"/>
    <w:rsid w:val="00416C7D"/>
    <w:rsid w:val="004171F2"/>
    <w:rsid w:val="0043644D"/>
    <w:rsid w:val="00442D4A"/>
    <w:rsid w:val="00494650"/>
    <w:rsid w:val="00536E57"/>
    <w:rsid w:val="00545C78"/>
    <w:rsid w:val="00557691"/>
    <w:rsid w:val="005E33A3"/>
    <w:rsid w:val="006049C3"/>
    <w:rsid w:val="00650272"/>
    <w:rsid w:val="00675A25"/>
    <w:rsid w:val="006929AF"/>
    <w:rsid w:val="006946B9"/>
    <w:rsid w:val="006B63D1"/>
    <w:rsid w:val="006D3C23"/>
    <w:rsid w:val="0080468D"/>
    <w:rsid w:val="00812567"/>
    <w:rsid w:val="00852981"/>
    <w:rsid w:val="00855398"/>
    <w:rsid w:val="008677BC"/>
    <w:rsid w:val="008946DF"/>
    <w:rsid w:val="008D7109"/>
    <w:rsid w:val="00946AE0"/>
    <w:rsid w:val="00955636"/>
    <w:rsid w:val="009851DD"/>
    <w:rsid w:val="009F7E10"/>
    <w:rsid w:val="00A235DE"/>
    <w:rsid w:val="00A52417"/>
    <w:rsid w:val="00A56FCE"/>
    <w:rsid w:val="00A6658E"/>
    <w:rsid w:val="00AB372D"/>
    <w:rsid w:val="00AD4D0C"/>
    <w:rsid w:val="00AE2C51"/>
    <w:rsid w:val="00B23FEA"/>
    <w:rsid w:val="00C46853"/>
    <w:rsid w:val="00C516E8"/>
    <w:rsid w:val="00D148D9"/>
    <w:rsid w:val="00D65C7E"/>
    <w:rsid w:val="00D95114"/>
    <w:rsid w:val="00DD27D6"/>
    <w:rsid w:val="00E409D3"/>
    <w:rsid w:val="00F31F45"/>
    <w:rsid w:val="00F35D7B"/>
    <w:rsid w:val="00F44771"/>
    <w:rsid w:val="00F61A16"/>
    <w:rsid w:val="00F65E90"/>
    <w:rsid w:val="00FB3DDB"/>
    <w:rsid w:val="00FE6C05"/>
    <w:rsid w:val="00FE6F9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A4FD46"/>
  <w15:docId w15:val="{7589C5DC-E736-4460-B064-558A64B2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25"/>
    <w:pPr>
      <w:spacing w:after="120" w:line="285" w:lineRule="auto"/>
    </w:pPr>
    <w:rPr>
      <w:rFonts w:eastAsia="Times New Roman" w:cs="Calibri"/>
      <w:color w:val="000000"/>
      <w:kern w:val="28"/>
      <w:lang w:eastAsia="en-AU"/>
    </w:rPr>
  </w:style>
  <w:style w:type="paragraph" w:styleId="Heading2">
    <w:name w:val="heading 2"/>
    <w:basedOn w:val="Normal"/>
    <w:next w:val="Normal"/>
    <w:link w:val="Heading2Char"/>
    <w:qFormat/>
    <w:rsid w:val="00DD27D6"/>
    <w:pPr>
      <w:keepNext/>
      <w:spacing w:after="0" w:line="240" w:lineRule="auto"/>
      <w:outlineLvl w:val="1"/>
    </w:pPr>
    <w:rPr>
      <w:rFonts w:ascii="Arial Narrow" w:hAnsi="Arial Narrow" w:cs="Times New Roman"/>
      <w:b/>
      <w:i/>
      <w:color w:val="808080"/>
      <w:kern w:val="0"/>
      <w:sz w:val="18"/>
      <w:lang w:eastAsia="en-US"/>
    </w:rPr>
  </w:style>
  <w:style w:type="paragraph" w:styleId="Heading4">
    <w:name w:val="heading 4"/>
    <w:basedOn w:val="Normal"/>
    <w:next w:val="Normal"/>
    <w:link w:val="Heading4Char"/>
    <w:qFormat/>
    <w:rsid w:val="00DD27D6"/>
    <w:pPr>
      <w:keepNext/>
      <w:spacing w:after="0" w:line="240" w:lineRule="auto"/>
      <w:jc w:val="center"/>
      <w:outlineLvl w:val="3"/>
    </w:pPr>
    <w:rPr>
      <w:rFonts w:ascii="Arial Narrow" w:hAnsi="Arial Narrow" w:cs="Times New Roman"/>
      <w:b/>
      <w:bCs/>
      <w:iCs/>
      <w:color w:val="auto"/>
      <w:kern w:val="0"/>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LatinCourierNew12ptLeft19cmHanging">
    <w:name w:val="Style Bulleted (Latin) Courier New 12 pt Left:  1.9 cm Hanging:..."/>
    <w:basedOn w:val="NoList"/>
    <w:rsid w:val="00D148D9"/>
    <w:pPr>
      <w:numPr>
        <w:numId w:val="1"/>
      </w:numPr>
    </w:pPr>
  </w:style>
  <w:style w:type="paragraph" w:styleId="Header">
    <w:name w:val="header"/>
    <w:basedOn w:val="Normal"/>
    <w:link w:val="HeaderChar"/>
    <w:uiPriority w:val="99"/>
    <w:unhideWhenUsed/>
    <w:rsid w:val="00675A25"/>
    <w:pPr>
      <w:tabs>
        <w:tab w:val="center" w:pos="4513"/>
        <w:tab w:val="right" w:pos="9026"/>
      </w:tabs>
    </w:pPr>
  </w:style>
  <w:style w:type="character" w:customStyle="1" w:styleId="HeaderChar">
    <w:name w:val="Header Char"/>
    <w:basedOn w:val="DefaultParagraphFont"/>
    <w:link w:val="Header"/>
    <w:uiPriority w:val="99"/>
    <w:rsid w:val="00675A25"/>
  </w:style>
  <w:style w:type="paragraph" w:styleId="Footer">
    <w:name w:val="footer"/>
    <w:basedOn w:val="Normal"/>
    <w:link w:val="FooterChar"/>
    <w:uiPriority w:val="99"/>
    <w:unhideWhenUsed/>
    <w:rsid w:val="00675A25"/>
    <w:pPr>
      <w:tabs>
        <w:tab w:val="center" w:pos="4513"/>
        <w:tab w:val="right" w:pos="9026"/>
      </w:tabs>
    </w:pPr>
  </w:style>
  <w:style w:type="character" w:customStyle="1" w:styleId="FooterChar">
    <w:name w:val="Footer Char"/>
    <w:basedOn w:val="DefaultParagraphFont"/>
    <w:link w:val="Footer"/>
    <w:uiPriority w:val="99"/>
    <w:rsid w:val="00675A25"/>
  </w:style>
  <w:style w:type="paragraph" w:styleId="BalloonText">
    <w:name w:val="Balloon Text"/>
    <w:basedOn w:val="Normal"/>
    <w:link w:val="BalloonTextChar"/>
    <w:uiPriority w:val="99"/>
    <w:semiHidden/>
    <w:unhideWhenUsed/>
    <w:rsid w:val="00675A25"/>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paragraph" w:styleId="NoSpacing">
    <w:name w:val="No Spacing"/>
    <w:uiPriority w:val="1"/>
    <w:qFormat/>
    <w:rsid w:val="00675A25"/>
    <w:rPr>
      <w:rFonts w:eastAsia="Times New Roman" w:cs="Calibri"/>
      <w:color w:val="000000"/>
      <w:kern w:val="28"/>
      <w:lang w:eastAsia="en-AU"/>
    </w:rPr>
  </w:style>
  <w:style w:type="character" w:customStyle="1" w:styleId="Heading2Char">
    <w:name w:val="Heading 2 Char"/>
    <w:basedOn w:val="DefaultParagraphFont"/>
    <w:link w:val="Heading2"/>
    <w:rsid w:val="00DD27D6"/>
    <w:rPr>
      <w:rFonts w:ascii="Arial Narrow" w:eastAsia="Times New Roman" w:hAnsi="Arial Narrow"/>
      <w:b/>
      <w:i/>
      <w:color w:val="808080"/>
      <w:sz w:val="18"/>
    </w:rPr>
  </w:style>
  <w:style w:type="character" w:customStyle="1" w:styleId="Heading4Char">
    <w:name w:val="Heading 4 Char"/>
    <w:basedOn w:val="DefaultParagraphFont"/>
    <w:link w:val="Heading4"/>
    <w:rsid w:val="00DD27D6"/>
    <w:rPr>
      <w:rFonts w:ascii="Arial Narrow" w:eastAsia="Times New Roman" w:hAnsi="Arial Narrow"/>
      <w:b/>
      <w:bCs/>
      <w:iCs/>
      <w:sz w:val="18"/>
      <w:szCs w:val="24"/>
    </w:rPr>
  </w:style>
  <w:style w:type="paragraph" w:styleId="ListParagraph">
    <w:name w:val="List Paragraph"/>
    <w:basedOn w:val="Normal"/>
    <w:uiPriority w:val="34"/>
    <w:qFormat/>
    <w:rsid w:val="0014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391729803F14B9DB1380B14F4D6BA" ma:contentTypeVersion="12" ma:contentTypeDescription="Create a new document." ma:contentTypeScope="" ma:versionID="4c3334f115e7b8e01e470ace5254e60f">
  <xsd:schema xmlns:xsd="http://www.w3.org/2001/XMLSchema" xmlns:xs="http://www.w3.org/2001/XMLSchema" xmlns:p="http://schemas.microsoft.com/office/2006/metadata/properties" xmlns:ns2="69d31591-4daa-4436-aa74-647678cd5855" xmlns:ns3="d9b45798-4c1b-43ac-8291-394b096f3811" targetNamespace="http://schemas.microsoft.com/office/2006/metadata/properties" ma:root="true" ma:fieldsID="cfb8e8625c6861936f1f495cb46a4173" ns2:_="" ns3:_="">
    <xsd:import namespace="69d31591-4daa-4436-aa74-647678cd5855"/>
    <xsd:import namespace="d9b45798-4c1b-43ac-8291-394b096f38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31591-4daa-4436-aa74-647678cd58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b45798-4c1b-43ac-8291-394b096f38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3736D-AD0E-46FC-BC90-393141EF4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31591-4daa-4436-aa74-647678cd5855"/>
    <ds:schemaRef ds:uri="d9b45798-4c1b-43ac-8291-394b096f3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5D787-DE0C-4B43-94CF-918D3D421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E4E6D7-8EB6-4D8B-A3FC-AA0762E6EC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Vong, Anna</dc:creator>
  <cp:lastModifiedBy>Fadi Alzubaidi</cp:lastModifiedBy>
  <cp:revision>21</cp:revision>
  <dcterms:created xsi:type="dcterms:W3CDTF">2012-03-19T00:25:00Z</dcterms:created>
  <dcterms:modified xsi:type="dcterms:W3CDTF">2020-09-11T00:46:00Z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0x010100CE4391729803F14B9DB1380B14F4D6BA</vt:lpwstr>
  </property>
</Properties>
</file>