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8CD3" w14:textId="635AF9E5" w:rsidR="00E74D04" w:rsidRPr="00C13591" w:rsidRDefault="00E74D04" w:rsidP="00C13591">
      <w:pPr>
        <w:pStyle w:val="1"/>
        <w:numPr>
          <w:ilvl w:val="0"/>
          <w:numId w:val="7"/>
        </w:numPr>
        <w:tabs>
          <w:tab w:val="left" w:pos="993"/>
        </w:tabs>
        <w:spacing w:before="360" w:after="360" w:line="240" w:lineRule="auto"/>
        <w:ind w:left="709" w:firstLine="0"/>
        <w:jc w:val="both"/>
        <w:rPr>
          <w:rFonts w:ascii="Times New Roman" w:hAnsi="Times New Roman" w:cs="Times New Roman"/>
          <w:b/>
          <w:color w:val="000000" w:themeColor="text1"/>
          <w:sz w:val="28"/>
          <w:szCs w:val="28"/>
          <w:lang w:val="en-US"/>
        </w:rPr>
      </w:pPr>
      <w:bookmarkStart w:id="0" w:name="_Toc51569070"/>
      <w:r w:rsidRPr="00C13591">
        <w:rPr>
          <w:rFonts w:ascii="Times New Roman" w:hAnsi="Times New Roman" w:cs="Times New Roman"/>
          <w:b/>
          <w:color w:val="000000" w:themeColor="text1"/>
          <w:sz w:val="28"/>
          <w:szCs w:val="28"/>
        </w:rPr>
        <w:t>Целевая аудитория</w:t>
      </w:r>
      <w:bookmarkEnd w:id="0"/>
    </w:p>
    <w:p w14:paraId="687A298E" w14:textId="25171E49" w:rsidR="00E74D04" w:rsidRPr="00C13591" w:rsidRDefault="00C13591" w:rsidP="00C13591">
      <w:pPr>
        <w:pStyle w:val="2"/>
        <w:spacing w:before="360" w:after="240" w:line="240" w:lineRule="auto"/>
        <w:ind w:firstLine="709"/>
        <w:rPr>
          <w:rFonts w:ascii="Times New Roman" w:hAnsi="Times New Roman" w:cs="Times New Roman"/>
          <w:b/>
          <w:color w:val="000000" w:themeColor="text1"/>
          <w:sz w:val="28"/>
          <w:szCs w:val="28"/>
        </w:rPr>
      </w:pPr>
      <w:bookmarkStart w:id="1" w:name="_Toc51569071"/>
      <w:r>
        <w:rPr>
          <w:rFonts w:ascii="Times New Roman" w:hAnsi="Times New Roman" w:cs="Times New Roman"/>
          <w:b/>
          <w:color w:val="000000" w:themeColor="text1"/>
          <w:sz w:val="28"/>
          <w:szCs w:val="28"/>
        </w:rPr>
        <w:t xml:space="preserve">1.1 </w:t>
      </w:r>
      <w:r w:rsidR="00E74D04" w:rsidRPr="00C13591">
        <w:rPr>
          <w:rFonts w:ascii="Times New Roman" w:hAnsi="Times New Roman" w:cs="Times New Roman"/>
          <w:b/>
          <w:color w:val="000000" w:themeColor="text1"/>
          <w:sz w:val="28"/>
          <w:szCs w:val="28"/>
        </w:rPr>
        <w:t>Целевая аудитория</w:t>
      </w:r>
      <w:bookmarkEnd w:id="1"/>
    </w:p>
    <w:p w14:paraId="3199218D" w14:textId="146E6CDD" w:rsidR="000C1259" w:rsidRPr="00C13591" w:rsidRDefault="000C1259" w:rsidP="00C13591">
      <w:pPr>
        <w:spacing w:after="0" w:line="240" w:lineRule="auto"/>
        <w:ind w:firstLine="709"/>
        <w:jc w:val="both"/>
        <w:rPr>
          <w:rFonts w:ascii="Times New Roman" w:hAnsi="Times New Roman" w:cs="Times New Roman"/>
          <w:color w:val="000000" w:themeColor="text1"/>
          <w:sz w:val="28"/>
          <w:szCs w:val="28"/>
        </w:rPr>
      </w:pPr>
      <w:r w:rsidRPr="00C13591">
        <w:rPr>
          <w:rFonts w:ascii="Times New Roman" w:hAnsi="Times New Roman" w:cs="Times New Roman"/>
          <w:sz w:val="28"/>
          <w:szCs w:val="28"/>
          <w:lang w:eastAsia="ru-RU"/>
        </w:rPr>
        <w:t>Программное средство «</w:t>
      </w:r>
      <w:r w:rsidR="00EC7F24">
        <w:rPr>
          <w:rFonts w:ascii="Times New Roman" w:hAnsi="Times New Roman" w:cs="Times New Roman"/>
          <w:sz w:val="28"/>
          <w:szCs w:val="28"/>
          <w:lang w:eastAsia="ru-RU"/>
        </w:rPr>
        <w:t xml:space="preserve">Информационная </w:t>
      </w:r>
      <w:r w:rsidR="00382D90">
        <w:rPr>
          <w:rFonts w:ascii="Times New Roman" w:hAnsi="Times New Roman" w:cs="Times New Roman"/>
          <w:sz w:val="28"/>
          <w:szCs w:val="28"/>
          <w:lang w:eastAsia="ru-RU"/>
        </w:rPr>
        <w:t>система для просчёта стоимости маршрута каршеринга</w:t>
      </w:r>
      <w:r w:rsidRPr="00C13591">
        <w:rPr>
          <w:rFonts w:ascii="Times New Roman" w:hAnsi="Times New Roman" w:cs="Times New Roman"/>
          <w:sz w:val="28"/>
          <w:szCs w:val="28"/>
          <w:lang w:eastAsia="ru-RU"/>
        </w:rPr>
        <w:t>» позволя</w:t>
      </w:r>
      <w:r w:rsidR="00382D90">
        <w:rPr>
          <w:rFonts w:ascii="Times New Roman" w:hAnsi="Times New Roman" w:cs="Times New Roman"/>
          <w:sz w:val="28"/>
          <w:szCs w:val="28"/>
          <w:lang w:eastAsia="ru-RU"/>
        </w:rPr>
        <w:t>ет клиентам просматривать не только ближайшие автомобили, но и просчитывать оптимальные тарифы</w:t>
      </w:r>
      <w:r w:rsidR="00BB6311" w:rsidRPr="00C13591">
        <w:rPr>
          <w:rFonts w:ascii="Times New Roman" w:hAnsi="Times New Roman" w:cs="Times New Roman"/>
          <w:sz w:val="28"/>
          <w:szCs w:val="28"/>
          <w:lang w:eastAsia="ru-RU"/>
        </w:rPr>
        <w:t>.</w:t>
      </w:r>
      <w:r w:rsidRPr="00C13591">
        <w:rPr>
          <w:rFonts w:ascii="Times New Roman" w:hAnsi="Times New Roman" w:cs="Times New Roman"/>
          <w:color w:val="000000" w:themeColor="text1"/>
          <w:sz w:val="28"/>
          <w:szCs w:val="28"/>
        </w:rPr>
        <w:t xml:space="preserve"> </w:t>
      </w:r>
    </w:p>
    <w:p w14:paraId="5AA8E674" w14:textId="709F7BE4" w:rsidR="000C1259" w:rsidRPr="00C13591" w:rsidRDefault="00382D90" w:rsidP="00C13591">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данный момент многие люди сталкиваются с проблемой просчёта оптимальных тарифов, т.к. операторов становится всё больше, а существующие на данный момент решения не полностью удовлетворяют запросы пользователей. </w:t>
      </w:r>
    </w:p>
    <w:p w14:paraId="1C9DCDE1" w14:textId="15F4C3A4" w:rsidR="000C1259" w:rsidRPr="00454731" w:rsidRDefault="00454731" w:rsidP="00C13591">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Примерная целевая аудитория</w:t>
      </w:r>
      <w:r w:rsidRPr="004547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люди со средним и высоким достатком</w:t>
      </w:r>
      <w:r w:rsidRPr="004547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 возрастным ограничением в восемнадцать лет.</w:t>
      </w:r>
    </w:p>
    <w:p w14:paraId="6CEFED21" w14:textId="1450C8C3" w:rsidR="009A3554" w:rsidRPr="009A3554" w:rsidRDefault="00E74D04" w:rsidP="009A3554">
      <w:pPr>
        <w:pStyle w:val="2"/>
        <w:numPr>
          <w:ilvl w:val="1"/>
          <w:numId w:val="7"/>
        </w:numPr>
        <w:spacing w:before="360" w:after="240" w:line="240" w:lineRule="auto"/>
        <w:jc w:val="both"/>
        <w:rPr>
          <w:rFonts w:ascii="Times New Roman" w:hAnsi="Times New Roman" w:cs="Times New Roman"/>
          <w:b/>
          <w:color w:val="000000" w:themeColor="text1"/>
          <w:sz w:val="28"/>
          <w:szCs w:val="28"/>
        </w:rPr>
      </w:pPr>
      <w:bookmarkStart w:id="2" w:name="_Toc51569072"/>
      <w:r w:rsidRPr="00C13591">
        <w:rPr>
          <w:rFonts w:ascii="Times New Roman" w:hAnsi="Times New Roman" w:cs="Times New Roman"/>
          <w:b/>
          <w:color w:val="000000" w:themeColor="text1"/>
          <w:sz w:val="28"/>
          <w:szCs w:val="28"/>
        </w:rPr>
        <w:t>Роли пользователей</w:t>
      </w:r>
      <w:bookmarkEnd w:id="2"/>
    </w:p>
    <w:p w14:paraId="4B68F443" w14:textId="69EDE92B" w:rsidR="003B0560" w:rsidRPr="00C13591" w:rsidRDefault="003B0560" w:rsidP="00C13591">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В приложении </w:t>
      </w:r>
      <w:r w:rsidR="00215DF9">
        <w:rPr>
          <w:rFonts w:ascii="Times New Roman" w:hAnsi="Times New Roman" w:cs="Times New Roman"/>
          <w:sz w:val="28"/>
          <w:szCs w:val="28"/>
          <w:lang w:eastAsia="ru-RU"/>
        </w:rPr>
        <w:t>присутствуют</w:t>
      </w:r>
      <w:r w:rsidRPr="00C13591">
        <w:rPr>
          <w:rFonts w:ascii="Times New Roman" w:hAnsi="Times New Roman" w:cs="Times New Roman"/>
          <w:sz w:val="28"/>
          <w:szCs w:val="28"/>
          <w:lang w:eastAsia="ru-RU"/>
        </w:rPr>
        <w:t xml:space="preserve"> три вида пользователей: </w:t>
      </w:r>
      <w:r w:rsidR="00454731">
        <w:rPr>
          <w:rFonts w:ascii="Times New Roman" w:hAnsi="Times New Roman" w:cs="Times New Roman"/>
          <w:sz w:val="28"/>
          <w:szCs w:val="28"/>
          <w:lang w:eastAsia="ru-RU"/>
        </w:rPr>
        <w:t xml:space="preserve">администратор, гость и </w:t>
      </w:r>
      <w:r w:rsidR="00C96FEA">
        <w:rPr>
          <w:rFonts w:ascii="Times New Roman" w:hAnsi="Times New Roman" w:cs="Times New Roman"/>
          <w:sz w:val="28"/>
          <w:szCs w:val="28"/>
          <w:lang w:eastAsia="ru-RU"/>
        </w:rPr>
        <w:t>авторизованный</w:t>
      </w:r>
      <w:r w:rsidR="00454731">
        <w:rPr>
          <w:rFonts w:ascii="Times New Roman" w:hAnsi="Times New Roman" w:cs="Times New Roman"/>
          <w:sz w:val="28"/>
          <w:szCs w:val="28"/>
          <w:lang w:eastAsia="ru-RU"/>
        </w:rPr>
        <w:t xml:space="preserve"> пользователь</w:t>
      </w:r>
      <w:r w:rsidRPr="00C13591">
        <w:rPr>
          <w:rFonts w:ascii="Times New Roman" w:hAnsi="Times New Roman" w:cs="Times New Roman"/>
          <w:sz w:val="28"/>
          <w:szCs w:val="28"/>
          <w:lang w:eastAsia="ru-RU"/>
        </w:rPr>
        <w:t>.</w:t>
      </w:r>
      <w:r w:rsidRPr="00C13591">
        <w:rPr>
          <w:rFonts w:ascii="Times New Roman" w:hAnsi="Times New Roman" w:cs="Times New Roman"/>
          <w:sz w:val="28"/>
          <w:szCs w:val="28"/>
        </w:rPr>
        <w:t xml:space="preserve"> </w:t>
      </w:r>
      <w:r w:rsidRPr="00C13591">
        <w:rPr>
          <w:rFonts w:ascii="Times New Roman" w:hAnsi="Times New Roman" w:cs="Times New Roman"/>
          <w:sz w:val="28"/>
          <w:szCs w:val="28"/>
          <w:lang w:eastAsia="ru-RU"/>
        </w:rPr>
        <w:t>У каждого пользователя есть свои права, предназначенные для выполнения</w:t>
      </w:r>
      <w:r w:rsidR="008E71AE">
        <w:rPr>
          <w:rFonts w:ascii="Times New Roman" w:hAnsi="Times New Roman" w:cs="Times New Roman"/>
          <w:sz w:val="28"/>
          <w:szCs w:val="28"/>
          <w:lang w:eastAsia="ru-RU"/>
        </w:rPr>
        <w:t xml:space="preserve"> определённых операций</w:t>
      </w:r>
      <w:r w:rsidRPr="00C13591">
        <w:rPr>
          <w:rFonts w:ascii="Times New Roman" w:hAnsi="Times New Roman" w:cs="Times New Roman"/>
          <w:sz w:val="28"/>
          <w:szCs w:val="28"/>
          <w:lang w:eastAsia="ru-RU"/>
        </w:rPr>
        <w:t>.</w:t>
      </w:r>
    </w:p>
    <w:p w14:paraId="146F9020" w14:textId="3DE72C37" w:rsidR="003B0560" w:rsidRDefault="008E71AE" w:rsidP="00C13591">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Администратор </w:t>
      </w:r>
      <w:r w:rsidR="003B0560" w:rsidRPr="00C13591">
        <w:rPr>
          <w:rFonts w:ascii="Times New Roman" w:hAnsi="Times New Roman" w:cs="Times New Roman"/>
          <w:sz w:val="28"/>
          <w:szCs w:val="28"/>
          <w:lang w:eastAsia="ru-RU"/>
        </w:rPr>
        <w:t>имеет доступ</w:t>
      </w:r>
      <w:r>
        <w:rPr>
          <w:rFonts w:ascii="Times New Roman" w:hAnsi="Times New Roman" w:cs="Times New Roman"/>
          <w:sz w:val="28"/>
          <w:szCs w:val="28"/>
          <w:lang w:eastAsia="ru-RU"/>
        </w:rPr>
        <w:t xml:space="preserve"> к редактированию данных о тарифах, т.к. используемый сторонний веб-сервис оперирует не точными тарифами</w:t>
      </w:r>
      <w:r w:rsidR="003B0560" w:rsidRPr="00C13591">
        <w:rPr>
          <w:rFonts w:ascii="Times New Roman" w:hAnsi="Times New Roman" w:cs="Times New Roman"/>
          <w:sz w:val="28"/>
          <w:szCs w:val="28"/>
          <w:lang w:eastAsia="ru-RU"/>
        </w:rPr>
        <w:t>.</w:t>
      </w:r>
    </w:p>
    <w:p w14:paraId="68980B5A" w14:textId="459247E5" w:rsidR="008E71AE" w:rsidRPr="00C13591" w:rsidRDefault="008E71AE" w:rsidP="00C13591">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Гость имеет права</w:t>
      </w:r>
      <w:r w:rsidR="00215DF9">
        <w:rPr>
          <w:rFonts w:ascii="Times New Roman" w:hAnsi="Times New Roman" w:cs="Times New Roman"/>
          <w:sz w:val="28"/>
          <w:szCs w:val="28"/>
          <w:lang w:eastAsia="ru-RU"/>
        </w:rPr>
        <w:t xml:space="preserve"> только</w:t>
      </w:r>
      <w:r>
        <w:rPr>
          <w:rFonts w:ascii="Times New Roman" w:hAnsi="Times New Roman" w:cs="Times New Roman"/>
          <w:sz w:val="28"/>
          <w:szCs w:val="28"/>
          <w:lang w:eastAsia="ru-RU"/>
        </w:rPr>
        <w:t xml:space="preserve"> на просмотр карты автомобилей</w:t>
      </w:r>
      <w:r w:rsidR="00215DF9">
        <w:rPr>
          <w:rFonts w:ascii="Times New Roman" w:hAnsi="Times New Roman" w:cs="Times New Roman"/>
          <w:sz w:val="28"/>
          <w:szCs w:val="28"/>
          <w:lang w:eastAsia="ru-RU"/>
        </w:rPr>
        <w:t xml:space="preserve"> и просчёт тарифа.</w:t>
      </w:r>
    </w:p>
    <w:p w14:paraId="224209FE" w14:textId="37C76E41" w:rsidR="00C13591" w:rsidRDefault="00C96FEA" w:rsidP="00215DF9">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Авторизованный</w:t>
      </w:r>
      <w:r w:rsidR="008E71AE">
        <w:rPr>
          <w:rFonts w:ascii="Times New Roman" w:hAnsi="Times New Roman" w:cs="Times New Roman"/>
          <w:sz w:val="28"/>
          <w:szCs w:val="28"/>
          <w:lang w:eastAsia="ru-RU"/>
        </w:rPr>
        <w:t xml:space="preserve"> п</w:t>
      </w:r>
      <w:r w:rsidR="003B0560" w:rsidRPr="00C13591">
        <w:rPr>
          <w:rFonts w:ascii="Times New Roman" w:hAnsi="Times New Roman" w:cs="Times New Roman"/>
          <w:sz w:val="28"/>
          <w:szCs w:val="28"/>
          <w:lang w:eastAsia="ru-RU"/>
        </w:rPr>
        <w:t xml:space="preserve">ользователь имеет </w:t>
      </w:r>
      <w:r w:rsidR="00215DF9">
        <w:rPr>
          <w:rFonts w:ascii="Times New Roman" w:hAnsi="Times New Roman" w:cs="Times New Roman"/>
          <w:sz w:val="28"/>
          <w:szCs w:val="28"/>
          <w:lang w:eastAsia="ru-RU"/>
        </w:rPr>
        <w:t>те же права что и гость, но имеет функциональность сохранения своих маршрутов</w:t>
      </w:r>
      <w:r w:rsidR="003B0560" w:rsidRPr="00C13591">
        <w:rPr>
          <w:rFonts w:ascii="Times New Roman" w:hAnsi="Times New Roman" w:cs="Times New Roman"/>
          <w:sz w:val="28"/>
          <w:szCs w:val="28"/>
          <w:lang w:eastAsia="ru-RU"/>
        </w:rPr>
        <w:t>.</w:t>
      </w:r>
      <w:r w:rsidR="00C13591">
        <w:rPr>
          <w:rFonts w:ascii="Times New Roman" w:hAnsi="Times New Roman" w:cs="Times New Roman"/>
          <w:sz w:val="28"/>
          <w:szCs w:val="28"/>
          <w:lang w:eastAsia="ru-RU"/>
        </w:rPr>
        <w:br w:type="page"/>
      </w:r>
    </w:p>
    <w:p w14:paraId="5A862B5D" w14:textId="5A2AA1EC" w:rsidR="00E74D04" w:rsidRPr="00C13591" w:rsidRDefault="00E74D04" w:rsidP="00C13591">
      <w:pPr>
        <w:pStyle w:val="1"/>
        <w:numPr>
          <w:ilvl w:val="0"/>
          <w:numId w:val="7"/>
        </w:numPr>
        <w:tabs>
          <w:tab w:val="left" w:pos="993"/>
        </w:tabs>
        <w:spacing w:before="360" w:after="360" w:line="240" w:lineRule="auto"/>
        <w:ind w:left="0" w:firstLine="709"/>
        <w:jc w:val="both"/>
        <w:rPr>
          <w:rFonts w:ascii="Times New Roman" w:hAnsi="Times New Roman" w:cs="Times New Roman"/>
          <w:b/>
          <w:color w:val="000000" w:themeColor="text1"/>
          <w:sz w:val="28"/>
          <w:szCs w:val="28"/>
          <w:lang w:val="en-US"/>
        </w:rPr>
      </w:pPr>
      <w:bookmarkStart w:id="3" w:name="_Toc51569073"/>
      <w:r w:rsidRPr="00C13591">
        <w:rPr>
          <w:rFonts w:ascii="Times New Roman" w:hAnsi="Times New Roman" w:cs="Times New Roman"/>
          <w:b/>
          <w:color w:val="000000" w:themeColor="text1"/>
          <w:sz w:val="28"/>
          <w:szCs w:val="28"/>
        </w:rPr>
        <w:lastRenderedPageBreak/>
        <w:t>Функционал ПО</w:t>
      </w:r>
      <w:bookmarkEnd w:id="3"/>
    </w:p>
    <w:p w14:paraId="42EE85AB" w14:textId="2119E5F1" w:rsidR="00543E35" w:rsidRPr="00C13591" w:rsidRDefault="00215DF9" w:rsidP="008B52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w:t>
      </w:r>
      <w:r w:rsidR="00543E35">
        <w:rPr>
          <w:rFonts w:ascii="Times New Roman" w:hAnsi="Times New Roman" w:cs="Times New Roman"/>
          <w:sz w:val="28"/>
          <w:szCs w:val="28"/>
        </w:rPr>
        <w:t>система имеет следующий функционал</w:t>
      </w:r>
      <w:r w:rsidR="00BF0FEB" w:rsidRPr="00C13591">
        <w:rPr>
          <w:rFonts w:ascii="Times New Roman" w:hAnsi="Times New Roman" w:cs="Times New Roman"/>
          <w:sz w:val="28"/>
          <w:szCs w:val="28"/>
        </w:rPr>
        <w:t>:</w:t>
      </w:r>
    </w:p>
    <w:p w14:paraId="3CC8E7C6" w14:textId="0822423E" w:rsidR="00543E35" w:rsidRPr="00C13591" w:rsidRDefault="00543E35" w:rsidP="008D5C9B">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 </w:t>
      </w:r>
      <w:r w:rsidR="008D5C9B">
        <w:rPr>
          <w:rFonts w:ascii="Times New Roman" w:hAnsi="Times New Roman" w:cs="Times New Roman"/>
          <w:sz w:val="28"/>
          <w:szCs w:val="28"/>
          <w:lang w:eastAsia="ru-RU"/>
        </w:rPr>
        <w:t>управление базой автомобилей</w:t>
      </w:r>
      <w:r w:rsidR="00C4163C">
        <w:rPr>
          <w:rFonts w:ascii="Times New Roman" w:hAnsi="Times New Roman" w:cs="Times New Roman"/>
          <w:sz w:val="28"/>
          <w:szCs w:val="28"/>
          <w:lang w:eastAsia="ru-RU"/>
        </w:rPr>
        <w:t xml:space="preserve"> </w:t>
      </w:r>
      <w:r w:rsidR="00C4163C" w:rsidRPr="008B52E3">
        <w:rPr>
          <w:rFonts w:ascii="Times New Roman" w:hAnsi="Times New Roman" w:cs="Times New Roman"/>
          <w:sz w:val="28"/>
          <w:szCs w:val="28"/>
          <w:lang w:eastAsia="ru-RU"/>
        </w:rPr>
        <w:t>(</w:t>
      </w:r>
      <w:r w:rsidR="00C96FEA" w:rsidRPr="008B52E3">
        <w:rPr>
          <w:rFonts w:ascii="Times New Roman" w:hAnsi="Times New Roman" w:cs="Times New Roman"/>
          <w:sz w:val="28"/>
          <w:szCs w:val="28"/>
          <w:lang w:eastAsia="ru-RU"/>
        </w:rPr>
        <w:t>добавлять и менять цены тарифов, добавлять цены тарифов для новых автомобилей</w:t>
      </w:r>
      <w:r w:rsidR="00C4163C" w:rsidRPr="008B52E3">
        <w:rPr>
          <w:rFonts w:ascii="Times New Roman" w:hAnsi="Times New Roman" w:cs="Times New Roman"/>
          <w:sz w:val="28"/>
          <w:szCs w:val="28"/>
          <w:lang w:eastAsia="ru-RU"/>
        </w:rPr>
        <w:t>)</w:t>
      </w:r>
      <w:r w:rsidR="00C96FEA" w:rsidRPr="008B52E3">
        <w:rPr>
          <w:rFonts w:ascii="Times New Roman" w:hAnsi="Times New Roman" w:cs="Times New Roman"/>
          <w:sz w:val="28"/>
          <w:szCs w:val="28"/>
          <w:lang w:eastAsia="ru-RU"/>
        </w:rPr>
        <w:t>:</w:t>
      </w:r>
      <w:r w:rsidR="00C96FEA" w:rsidRPr="00C96FEA">
        <w:rPr>
          <w:rFonts w:ascii="Times New Roman" w:hAnsi="Times New Roman" w:cs="Times New Roman"/>
          <w:sz w:val="28"/>
          <w:szCs w:val="28"/>
          <w:lang w:eastAsia="ru-RU"/>
        </w:rPr>
        <w:t xml:space="preserve"> </w:t>
      </w:r>
      <w:r w:rsidR="00C96FEA">
        <w:rPr>
          <w:rFonts w:ascii="Times New Roman" w:hAnsi="Times New Roman" w:cs="Times New Roman"/>
          <w:sz w:val="28"/>
          <w:szCs w:val="28"/>
          <w:lang w:eastAsia="ru-RU"/>
        </w:rPr>
        <w:t>администратор</w:t>
      </w: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p>
    <w:p w14:paraId="3C6C671D" w14:textId="2F7C4750" w:rsidR="00543E35" w:rsidRPr="00C13591" w:rsidRDefault="00543E35" w:rsidP="00543E35">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авториз</w:t>
      </w:r>
      <w:r w:rsidR="008B52E3">
        <w:rPr>
          <w:rFonts w:ascii="Times New Roman" w:hAnsi="Times New Roman" w:cs="Times New Roman"/>
          <w:sz w:val="28"/>
          <w:szCs w:val="28"/>
        </w:rPr>
        <w:t>ация</w:t>
      </w:r>
      <w:r w:rsidR="00C96FEA" w:rsidRPr="00C96FEA">
        <w:rPr>
          <w:rFonts w:ascii="Times New Roman" w:hAnsi="Times New Roman" w:cs="Times New Roman"/>
          <w:sz w:val="28"/>
          <w:szCs w:val="28"/>
        </w:rPr>
        <w:t>:</w:t>
      </w:r>
      <w:r w:rsidR="00C96FEA">
        <w:rPr>
          <w:rFonts w:ascii="Times New Roman" w:hAnsi="Times New Roman" w:cs="Times New Roman"/>
          <w:sz w:val="28"/>
          <w:szCs w:val="28"/>
        </w:rPr>
        <w:t xml:space="preserve"> администратор, зарегистрированный пользователь</w:t>
      </w:r>
      <w:r w:rsidRPr="00C96FEA">
        <w:rPr>
          <w:rFonts w:ascii="Times New Roman" w:hAnsi="Times New Roman" w:cs="Times New Roman"/>
          <w:sz w:val="28"/>
          <w:szCs w:val="28"/>
        </w:rPr>
        <w:t>;</w:t>
      </w:r>
    </w:p>
    <w:p w14:paraId="03DFFCB6" w14:textId="573A09F1" w:rsidR="00543E35" w:rsidRPr="00543E35" w:rsidRDefault="00543E35" w:rsidP="00543E35">
      <w:pPr>
        <w:pStyle w:val="a7"/>
        <w:numPr>
          <w:ilvl w:val="0"/>
          <w:numId w:val="2"/>
        </w:numPr>
        <w:spacing w:after="0" w:line="240" w:lineRule="auto"/>
        <w:ind w:left="0" w:firstLine="709"/>
        <w:jc w:val="both"/>
        <w:rPr>
          <w:rFonts w:ascii="Times New Roman" w:hAnsi="Times New Roman" w:cs="Times New Roman"/>
          <w:sz w:val="28"/>
          <w:szCs w:val="28"/>
        </w:rPr>
      </w:pPr>
      <w:r w:rsidRPr="00C13591">
        <w:rPr>
          <w:rFonts w:ascii="Times New Roman" w:hAnsi="Times New Roman" w:cs="Times New Roman"/>
          <w:sz w:val="28"/>
          <w:szCs w:val="28"/>
        </w:rPr>
        <w:t>измен</w:t>
      </w:r>
      <w:r w:rsidR="008B52E3">
        <w:rPr>
          <w:rFonts w:ascii="Times New Roman" w:hAnsi="Times New Roman" w:cs="Times New Roman"/>
          <w:sz w:val="28"/>
          <w:szCs w:val="28"/>
        </w:rPr>
        <w:t>ение</w:t>
      </w:r>
      <w:r w:rsidRPr="00C13591">
        <w:rPr>
          <w:rFonts w:ascii="Times New Roman" w:hAnsi="Times New Roman" w:cs="Times New Roman"/>
          <w:sz w:val="28"/>
          <w:szCs w:val="28"/>
        </w:rPr>
        <w:t xml:space="preserve"> </w:t>
      </w:r>
      <w:r>
        <w:rPr>
          <w:rFonts w:ascii="Times New Roman" w:hAnsi="Times New Roman" w:cs="Times New Roman"/>
          <w:sz w:val="28"/>
          <w:szCs w:val="28"/>
        </w:rPr>
        <w:t>профил</w:t>
      </w:r>
      <w:r w:rsidR="008B52E3">
        <w:rPr>
          <w:rFonts w:ascii="Times New Roman" w:hAnsi="Times New Roman" w:cs="Times New Roman"/>
          <w:sz w:val="28"/>
          <w:szCs w:val="28"/>
        </w:rPr>
        <w:t>ей</w:t>
      </w:r>
      <w:r w:rsidRPr="00C13591">
        <w:rPr>
          <w:rFonts w:ascii="Times New Roman" w:hAnsi="Times New Roman" w:cs="Times New Roman"/>
          <w:sz w:val="28"/>
          <w:szCs w:val="28"/>
        </w:rPr>
        <w:t xml:space="preserve"> пользователей</w:t>
      </w:r>
      <w:r w:rsidR="00E75DBB">
        <w:rPr>
          <w:rFonts w:ascii="Times New Roman" w:hAnsi="Times New Roman" w:cs="Times New Roman"/>
          <w:sz w:val="28"/>
          <w:szCs w:val="28"/>
          <w:lang w:val="en-US"/>
        </w:rPr>
        <w:t xml:space="preserve">: </w:t>
      </w:r>
      <w:r w:rsidR="00E75DBB">
        <w:rPr>
          <w:rFonts w:ascii="Times New Roman" w:hAnsi="Times New Roman" w:cs="Times New Roman"/>
          <w:sz w:val="28"/>
          <w:szCs w:val="28"/>
        </w:rPr>
        <w:t>администратор</w:t>
      </w:r>
      <w:r w:rsidR="008B52E3">
        <w:rPr>
          <w:rFonts w:ascii="Times New Roman" w:hAnsi="Times New Roman" w:cs="Times New Roman"/>
          <w:sz w:val="28"/>
          <w:szCs w:val="28"/>
          <w:lang w:val="en-US"/>
        </w:rPr>
        <w:t>;</w:t>
      </w:r>
    </w:p>
    <w:p w14:paraId="7B9A2506" w14:textId="26BF13B7" w:rsidR="00BF0FEB" w:rsidRPr="00C13591" w:rsidRDefault="00BF0FEB" w:rsidP="00C13591">
      <w:pPr>
        <w:pStyle w:val="a7"/>
        <w:numPr>
          <w:ilvl w:val="0"/>
          <w:numId w:val="2"/>
        </w:numPr>
        <w:spacing w:after="0" w:line="240" w:lineRule="auto"/>
        <w:ind w:left="0" w:firstLine="709"/>
        <w:jc w:val="both"/>
        <w:rPr>
          <w:rFonts w:ascii="Times New Roman" w:hAnsi="Times New Roman" w:cs="Times New Roman"/>
          <w:sz w:val="28"/>
          <w:szCs w:val="28"/>
        </w:rPr>
      </w:pPr>
      <w:r w:rsidRPr="00C13591">
        <w:rPr>
          <w:rFonts w:ascii="Times New Roman" w:hAnsi="Times New Roman" w:cs="Times New Roman"/>
          <w:color w:val="000000"/>
          <w:sz w:val="28"/>
          <w:szCs w:val="28"/>
          <w:shd w:val="clear" w:color="auto" w:fill="FFFFFF"/>
        </w:rPr>
        <w:t>выполн</w:t>
      </w:r>
      <w:r w:rsidR="008B52E3">
        <w:rPr>
          <w:rFonts w:ascii="Times New Roman" w:hAnsi="Times New Roman" w:cs="Times New Roman"/>
          <w:color w:val="000000"/>
          <w:sz w:val="28"/>
          <w:szCs w:val="28"/>
          <w:shd w:val="clear" w:color="auto" w:fill="FFFFFF"/>
        </w:rPr>
        <w:t>ение</w:t>
      </w:r>
      <w:r w:rsidRPr="00C13591">
        <w:rPr>
          <w:rFonts w:ascii="Times New Roman" w:hAnsi="Times New Roman" w:cs="Times New Roman"/>
          <w:color w:val="000000"/>
          <w:sz w:val="28"/>
          <w:szCs w:val="28"/>
          <w:shd w:val="clear" w:color="auto" w:fill="FFFFFF"/>
        </w:rPr>
        <w:t xml:space="preserve"> </w:t>
      </w:r>
      <w:r w:rsidR="0073459C">
        <w:rPr>
          <w:rFonts w:ascii="Times New Roman" w:hAnsi="Times New Roman" w:cs="Times New Roman"/>
          <w:color w:val="000000"/>
          <w:sz w:val="28"/>
          <w:szCs w:val="28"/>
          <w:shd w:val="clear" w:color="auto" w:fill="FFFFFF"/>
        </w:rPr>
        <w:t>регистрацию</w:t>
      </w:r>
      <w:r w:rsidR="008B52E3">
        <w:rPr>
          <w:rFonts w:ascii="Times New Roman" w:hAnsi="Times New Roman" w:cs="Times New Roman"/>
          <w:color w:val="000000"/>
          <w:sz w:val="28"/>
          <w:szCs w:val="28"/>
          <w:shd w:val="clear" w:color="auto" w:fill="FFFFFF"/>
          <w:lang w:val="en-US"/>
        </w:rPr>
        <w:t xml:space="preserve">: </w:t>
      </w:r>
      <w:r w:rsidR="008B52E3">
        <w:rPr>
          <w:rFonts w:ascii="Times New Roman" w:hAnsi="Times New Roman" w:cs="Times New Roman"/>
          <w:color w:val="000000"/>
          <w:sz w:val="28"/>
          <w:szCs w:val="28"/>
          <w:shd w:val="clear" w:color="auto" w:fill="FFFFFF"/>
        </w:rPr>
        <w:t>гость</w:t>
      </w:r>
      <w:r w:rsidRPr="00C13591">
        <w:rPr>
          <w:rFonts w:ascii="Times New Roman" w:hAnsi="Times New Roman" w:cs="Times New Roman"/>
          <w:color w:val="000000"/>
          <w:sz w:val="28"/>
          <w:szCs w:val="28"/>
          <w:shd w:val="clear" w:color="auto" w:fill="FFFFFF"/>
        </w:rPr>
        <w:t>;</w:t>
      </w:r>
    </w:p>
    <w:p w14:paraId="74EBCD9A" w14:textId="33128551" w:rsidR="00BF0FEB" w:rsidRPr="00543E35" w:rsidRDefault="00543E35" w:rsidP="00C135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просматрив</w:t>
      </w:r>
      <w:r w:rsidR="008B52E3">
        <w:rPr>
          <w:rFonts w:ascii="Times New Roman" w:hAnsi="Times New Roman" w:cs="Times New Roman"/>
          <w:sz w:val="28"/>
          <w:szCs w:val="28"/>
        </w:rPr>
        <w:t>ание</w:t>
      </w:r>
      <w:r>
        <w:rPr>
          <w:rFonts w:ascii="Times New Roman" w:hAnsi="Times New Roman" w:cs="Times New Roman"/>
          <w:sz w:val="28"/>
          <w:szCs w:val="28"/>
        </w:rPr>
        <w:t xml:space="preserve"> карт</w:t>
      </w:r>
      <w:r w:rsidR="008B52E3">
        <w:rPr>
          <w:rFonts w:ascii="Times New Roman" w:hAnsi="Times New Roman" w:cs="Times New Roman"/>
          <w:sz w:val="28"/>
          <w:szCs w:val="28"/>
        </w:rPr>
        <w:t>ы</w:t>
      </w:r>
      <w:r w:rsidR="008D5C9B" w:rsidRPr="008B52E3">
        <w:rPr>
          <w:rFonts w:ascii="Times New Roman" w:hAnsi="Times New Roman" w:cs="Times New Roman"/>
          <w:sz w:val="28"/>
          <w:szCs w:val="28"/>
        </w:rPr>
        <w:t xml:space="preserve"> </w:t>
      </w:r>
      <w:r w:rsidR="008D5C9B">
        <w:rPr>
          <w:rFonts w:ascii="Times New Roman" w:hAnsi="Times New Roman" w:cs="Times New Roman"/>
          <w:sz w:val="28"/>
          <w:szCs w:val="28"/>
        </w:rPr>
        <w:t>расположения</w:t>
      </w:r>
      <w:r>
        <w:rPr>
          <w:rFonts w:ascii="Times New Roman" w:hAnsi="Times New Roman" w:cs="Times New Roman"/>
          <w:sz w:val="28"/>
          <w:szCs w:val="28"/>
        </w:rPr>
        <w:t xml:space="preserve"> автомобилей</w:t>
      </w:r>
      <w:r w:rsidR="008B52E3" w:rsidRPr="008B52E3">
        <w:rPr>
          <w:rFonts w:ascii="Times New Roman" w:hAnsi="Times New Roman" w:cs="Times New Roman"/>
          <w:sz w:val="28"/>
          <w:szCs w:val="28"/>
        </w:rPr>
        <w:t xml:space="preserve">: </w:t>
      </w:r>
      <w:r w:rsidR="008B52E3">
        <w:rPr>
          <w:rFonts w:ascii="Times New Roman" w:hAnsi="Times New Roman" w:cs="Times New Roman"/>
          <w:sz w:val="28"/>
          <w:szCs w:val="28"/>
        </w:rPr>
        <w:t>гость, зарегистрированный пользователь</w:t>
      </w:r>
      <w:r w:rsidRPr="008B52E3">
        <w:rPr>
          <w:rFonts w:ascii="Times New Roman" w:hAnsi="Times New Roman" w:cs="Times New Roman"/>
          <w:sz w:val="28"/>
          <w:szCs w:val="28"/>
        </w:rPr>
        <w:t>;</w:t>
      </w:r>
    </w:p>
    <w:p w14:paraId="62B868AD" w14:textId="0E529A95" w:rsidR="00543E35" w:rsidRPr="00C13591" w:rsidRDefault="008D5C9B" w:rsidP="00C135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w:t>
      </w:r>
      <w:r w:rsidR="008B52E3">
        <w:rPr>
          <w:rFonts w:ascii="Times New Roman" w:hAnsi="Times New Roman" w:cs="Times New Roman"/>
          <w:sz w:val="28"/>
          <w:szCs w:val="28"/>
        </w:rPr>
        <w:t>ение</w:t>
      </w:r>
      <w:r>
        <w:rPr>
          <w:rFonts w:ascii="Times New Roman" w:hAnsi="Times New Roman" w:cs="Times New Roman"/>
          <w:sz w:val="28"/>
          <w:szCs w:val="28"/>
        </w:rPr>
        <w:t xml:space="preserve"> расчёт</w:t>
      </w:r>
      <w:r w:rsidR="008B52E3">
        <w:rPr>
          <w:rFonts w:ascii="Times New Roman" w:hAnsi="Times New Roman" w:cs="Times New Roman"/>
          <w:sz w:val="28"/>
          <w:szCs w:val="28"/>
        </w:rPr>
        <w:t>а</w:t>
      </w:r>
      <w:r w:rsidR="00543E35">
        <w:rPr>
          <w:rFonts w:ascii="Times New Roman" w:hAnsi="Times New Roman" w:cs="Times New Roman"/>
          <w:sz w:val="28"/>
          <w:szCs w:val="28"/>
        </w:rPr>
        <w:t xml:space="preserve"> тариф</w:t>
      </w:r>
      <w:r>
        <w:rPr>
          <w:rFonts w:ascii="Times New Roman" w:hAnsi="Times New Roman" w:cs="Times New Roman"/>
          <w:sz w:val="28"/>
          <w:szCs w:val="28"/>
        </w:rPr>
        <w:t>ов</w:t>
      </w:r>
      <w:r w:rsidR="00543E35">
        <w:rPr>
          <w:rFonts w:ascii="Times New Roman" w:hAnsi="Times New Roman" w:cs="Times New Roman"/>
          <w:sz w:val="28"/>
          <w:szCs w:val="28"/>
        </w:rPr>
        <w:t xml:space="preserve"> по маршруту</w:t>
      </w:r>
      <w:r w:rsidR="008B52E3" w:rsidRPr="008B52E3">
        <w:rPr>
          <w:rFonts w:ascii="Times New Roman" w:hAnsi="Times New Roman" w:cs="Times New Roman"/>
          <w:sz w:val="28"/>
          <w:szCs w:val="28"/>
        </w:rPr>
        <w:t xml:space="preserve">: </w:t>
      </w:r>
      <w:r w:rsidR="008B52E3">
        <w:rPr>
          <w:rFonts w:ascii="Times New Roman" w:hAnsi="Times New Roman" w:cs="Times New Roman"/>
          <w:sz w:val="28"/>
          <w:szCs w:val="28"/>
        </w:rPr>
        <w:t>гость, зарегистрированный пользователь</w:t>
      </w:r>
      <w:r w:rsidR="00AE047D" w:rsidRPr="00AE047D">
        <w:rPr>
          <w:rFonts w:ascii="Times New Roman" w:hAnsi="Times New Roman" w:cs="Times New Roman"/>
          <w:sz w:val="28"/>
          <w:szCs w:val="28"/>
        </w:rPr>
        <w:t>;</w:t>
      </w:r>
    </w:p>
    <w:p w14:paraId="282EA4E4" w14:textId="405205A9" w:rsidR="00C13591" w:rsidRPr="00632CD9" w:rsidRDefault="00632CD9" w:rsidP="00C135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сохран</w:t>
      </w:r>
      <w:r w:rsidR="008B52E3">
        <w:rPr>
          <w:rFonts w:ascii="Times New Roman" w:hAnsi="Times New Roman" w:cs="Times New Roman"/>
          <w:sz w:val="28"/>
          <w:szCs w:val="28"/>
        </w:rPr>
        <w:t>ение</w:t>
      </w:r>
      <w:r>
        <w:rPr>
          <w:rFonts w:ascii="Times New Roman" w:hAnsi="Times New Roman" w:cs="Times New Roman"/>
          <w:sz w:val="28"/>
          <w:szCs w:val="28"/>
        </w:rPr>
        <w:t xml:space="preserve"> свои</w:t>
      </w:r>
      <w:r w:rsidR="008B52E3">
        <w:rPr>
          <w:rFonts w:ascii="Times New Roman" w:hAnsi="Times New Roman" w:cs="Times New Roman"/>
          <w:sz w:val="28"/>
          <w:szCs w:val="28"/>
        </w:rPr>
        <w:t>х</w:t>
      </w:r>
      <w:r>
        <w:rPr>
          <w:rFonts w:ascii="Times New Roman" w:hAnsi="Times New Roman" w:cs="Times New Roman"/>
          <w:sz w:val="28"/>
          <w:szCs w:val="28"/>
        </w:rPr>
        <w:t xml:space="preserve"> маршрут</w:t>
      </w:r>
      <w:r w:rsidR="008B52E3">
        <w:rPr>
          <w:rFonts w:ascii="Times New Roman" w:hAnsi="Times New Roman" w:cs="Times New Roman"/>
          <w:sz w:val="28"/>
          <w:szCs w:val="28"/>
        </w:rPr>
        <w:t>ов</w:t>
      </w:r>
      <w:r w:rsidR="008B52E3" w:rsidRPr="008B52E3">
        <w:rPr>
          <w:rFonts w:ascii="Times New Roman" w:hAnsi="Times New Roman" w:cs="Times New Roman"/>
          <w:sz w:val="28"/>
          <w:szCs w:val="28"/>
        </w:rPr>
        <w:t xml:space="preserve">: </w:t>
      </w:r>
      <w:r w:rsidR="008B52E3">
        <w:rPr>
          <w:rFonts w:ascii="Times New Roman" w:hAnsi="Times New Roman" w:cs="Times New Roman"/>
          <w:sz w:val="28"/>
          <w:szCs w:val="28"/>
        </w:rPr>
        <w:t>зарегистрированный пользователь</w:t>
      </w:r>
      <w:r w:rsidRPr="008B52E3">
        <w:rPr>
          <w:rFonts w:ascii="Times New Roman" w:hAnsi="Times New Roman" w:cs="Times New Roman"/>
          <w:sz w:val="28"/>
          <w:szCs w:val="28"/>
        </w:rPr>
        <w:t>;</w:t>
      </w:r>
    </w:p>
    <w:p w14:paraId="108B153F" w14:textId="1694F2C4" w:rsidR="00632CD9" w:rsidRDefault="00632CD9" w:rsidP="00C135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сохран</w:t>
      </w:r>
      <w:r w:rsidR="008B52E3">
        <w:rPr>
          <w:rFonts w:ascii="Times New Roman" w:hAnsi="Times New Roman" w:cs="Times New Roman"/>
          <w:sz w:val="28"/>
          <w:szCs w:val="28"/>
        </w:rPr>
        <w:t>ение</w:t>
      </w:r>
      <w:r>
        <w:rPr>
          <w:rFonts w:ascii="Times New Roman" w:hAnsi="Times New Roman" w:cs="Times New Roman"/>
          <w:sz w:val="28"/>
          <w:szCs w:val="28"/>
        </w:rPr>
        <w:t xml:space="preserve"> свои</w:t>
      </w:r>
      <w:r w:rsidR="008B52E3">
        <w:rPr>
          <w:rFonts w:ascii="Times New Roman" w:hAnsi="Times New Roman" w:cs="Times New Roman"/>
          <w:sz w:val="28"/>
          <w:szCs w:val="28"/>
        </w:rPr>
        <w:t>х</w:t>
      </w:r>
      <w:r>
        <w:rPr>
          <w:rFonts w:ascii="Times New Roman" w:hAnsi="Times New Roman" w:cs="Times New Roman"/>
          <w:sz w:val="28"/>
          <w:szCs w:val="28"/>
        </w:rPr>
        <w:t xml:space="preserve"> фильтры</w:t>
      </w:r>
      <w:r w:rsidR="008D5C9B">
        <w:rPr>
          <w:rFonts w:ascii="Times New Roman" w:hAnsi="Times New Roman" w:cs="Times New Roman"/>
          <w:sz w:val="28"/>
          <w:szCs w:val="28"/>
        </w:rPr>
        <w:t xml:space="preserve"> подбора</w:t>
      </w:r>
      <w:r>
        <w:rPr>
          <w:rFonts w:ascii="Times New Roman" w:hAnsi="Times New Roman" w:cs="Times New Roman"/>
          <w:sz w:val="28"/>
          <w:szCs w:val="28"/>
        </w:rPr>
        <w:t xml:space="preserve"> автомобилей</w:t>
      </w:r>
      <w:r w:rsidR="008B52E3" w:rsidRPr="008B52E3">
        <w:rPr>
          <w:rFonts w:ascii="Times New Roman" w:hAnsi="Times New Roman" w:cs="Times New Roman"/>
          <w:sz w:val="28"/>
          <w:szCs w:val="28"/>
        </w:rPr>
        <w:t xml:space="preserve">: </w:t>
      </w:r>
      <w:r w:rsidR="008B52E3">
        <w:rPr>
          <w:rFonts w:ascii="Times New Roman" w:hAnsi="Times New Roman" w:cs="Times New Roman"/>
          <w:sz w:val="28"/>
          <w:szCs w:val="28"/>
        </w:rPr>
        <w:t>зарегистрированный пользователь</w:t>
      </w:r>
      <w:r>
        <w:rPr>
          <w:rFonts w:ascii="Times New Roman" w:hAnsi="Times New Roman" w:cs="Times New Roman"/>
          <w:sz w:val="28"/>
          <w:szCs w:val="28"/>
        </w:rPr>
        <w:t>.</w:t>
      </w:r>
    </w:p>
    <w:p w14:paraId="207874EE" w14:textId="77777777" w:rsidR="00C13591" w:rsidRDefault="00C13591">
      <w:pPr>
        <w:rPr>
          <w:rFonts w:ascii="Times New Roman" w:hAnsi="Times New Roman" w:cs="Times New Roman"/>
          <w:sz w:val="28"/>
          <w:szCs w:val="28"/>
        </w:rPr>
      </w:pPr>
      <w:r>
        <w:rPr>
          <w:rFonts w:ascii="Times New Roman" w:hAnsi="Times New Roman" w:cs="Times New Roman"/>
          <w:sz w:val="28"/>
          <w:szCs w:val="28"/>
        </w:rPr>
        <w:br w:type="page"/>
      </w:r>
    </w:p>
    <w:p w14:paraId="482A877B" w14:textId="5757EDEB" w:rsidR="00E74D04" w:rsidRPr="00C13591" w:rsidRDefault="00E74D04" w:rsidP="00C13591">
      <w:pPr>
        <w:pStyle w:val="1"/>
        <w:numPr>
          <w:ilvl w:val="0"/>
          <w:numId w:val="7"/>
        </w:numPr>
        <w:tabs>
          <w:tab w:val="left" w:pos="993"/>
        </w:tabs>
        <w:spacing w:before="360" w:after="360" w:line="240" w:lineRule="auto"/>
        <w:ind w:left="0" w:firstLine="709"/>
        <w:jc w:val="both"/>
        <w:rPr>
          <w:rFonts w:ascii="Times New Roman" w:hAnsi="Times New Roman" w:cs="Times New Roman"/>
          <w:b/>
          <w:color w:val="000000" w:themeColor="text1"/>
          <w:sz w:val="28"/>
          <w:szCs w:val="28"/>
          <w:lang w:val="en-US"/>
        </w:rPr>
      </w:pPr>
      <w:bookmarkStart w:id="4" w:name="_Toc51569074"/>
      <w:r w:rsidRPr="00C13591">
        <w:rPr>
          <w:rFonts w:ascii="Times New Roman" w:hAnsi="Times New Roman" w:cs="Times New Roman"/>
          <w:b/>
          <w:color w:val="000000" w:themeColor="text1"/>
          <w:sz w:val="28"/>
          <w:szCs w:val="28"/>
        </w:rPr>
        <w:lastRenderedPageBreak/>
        <w:t>Системные требования</w:t>
      </w:r>
      <w:bookmarkEnd w:id="4"/>
    </w:p>
    <w:p w14:paraId="229C5C4B" w14:textId="6C3CD64E" w:rsidR="00E74D04" w:rsidRPr="00C13591" w:rsidRDefault="00C13591" w:rsidP="00C13591">
      <w:pPr>
        <w:pStyle w:val="2"/>
        <w:spacing w:before="360" w:after="240" w:line="240" w:lineRule="auto"/>
        <w:ind w:firstLine="709"/>
        <w:jc w:val="both"/>
        <w:rPr>
          <w:rFonts w:ascii="Times New Roman" w:hAnsi="Times New Roman" w:cs="Times New Roman"/>
          <w:b/>
          <w:color w:val="000000" w:themeColor="text1"/>
          <w:sz w:val="28"/>
          <w:szCs w:val="28"/>
          <w:lang w:val="en-US"/>
        </w:rPr>
      </w:pPr>
      <w:bookmarkStart w:id="5" w:name="_Toc51569075"/>
      <w:r>
        <w:rPr>
          <w:rFonts w:ascii="Times New Roman" w:hAnsi="Times New Roman" w:cs="Times New Roman"/>
          <w:b/>
          <w:color w:val="000000" w:themeColor="text1"/>
          <w:sz w:val="28"/>
          <w:szCs w:val="28"/>
        </w:rPr>
        <w:t xml:space="preserve">3.1 </w:t>
      </w:r>
      <w:r w:rsidR="00E74D04" w:rsidRPr="00C13591">
        <w:rPr>
          <w:rFonts w:ascii="Times New Roman" w:hAnsi="Times New Roman" w:cs="Times New Roman"/>
          <w:b/>
          <w:color w:val="000000" w:themeColor="text1"/>
          <w:sz w:val="28"/>
          <w:szCs w:val="28"/>
        </w:rPr>
        <w:t>Используемые технологии</w:t>
      </w:r>
      <w:bookmarkEnd w:id="5"/>
    </w:p>
    <w:p w14:paraId="55D0D0CF" w14:textId="004A42EC" w:rsidR="007012E4" w:rsidRDefault="007012E4" w:rsidP="00C1359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 реализован на основе существующего </w:t>
      </w:r>
      <w:r>
        <w:rPr>
          <w:rFonts w:ascii="Times New Roman" w:hAnsi="Times New Roman" w:cs="Times New Roman"/>
          <w:sz w:val="28"/>
          <w:szCs w:val="28"/>
          <w:lang w:val="en-US"/>
        </w:rPr>
        <w:t>Android</w:t>
      </w:r>
      <w:r w:rsidRPr="007012E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iOS</w:t>
      </w:r>
      <w:r w:rsidRPr="007012E4">
        <w:rPr>
          <w:rFonts w:ascii="Times New Roman" w:hAnsi="Times New Roman" w:cs="Times New Roman"/>
          <w:sz w:val="28"/>
          <w:szCs w:val="28"/>
        </w:rPr>
        <w:t xml:space="preserve"> </w:t>
      </w:r>
      <w:r>
        <w:rPr>
          <w:rFonts w:ascii="Times New Roman" w:hAnsi="Times New Roman" w:cs="Times New Roman"/>
          <w:sz w:val="28"/>
          <w:szCs w:val="28"/>
        </w:rPr>
        <w:t xml:space="preserve">приложения </w:t>
      </w:r>
      <w:r>
        <w:rPr>
          <w:rFonts w:ascii="Times New Roman" w:hAnsi="Times New Roman" w:cs="Times New Roman"/>
          <w:sz w:val="28"/>
          <w:szCs w:val="28"/>
          <w:lang w:val="en-US"/>
        </w:rPr>
        <w:t>carshare</w:t>
      </w:r>
      <w:r w:rsidRPr="007012E4">
        <w:rPr>
          <w:rFonts w:ascii="Times New Roman" w:hAnsi="Times New Roman" w:cs="Times New Roman"/>
          <w:sz w:val="28"/>
          <w:szCs w:val="28"/>
        </w:rPr>
        <w:t xml:space="preserve">, </w:t>
      </w:r>
      <w:r>
        <w:rPr>
          <w:rFonts w:ascii="Times New Roman" w:hAnsi="Times New Roman" w:cs="Times New Roman"/>
          <w:sz w:val="28"/>
          <w:szCs w:val="28"/>
        </w:rPr>
        <w:t>которое является агрегатором машин минских машин каршеринга. В частности, будет использован работающий веб-сервис, для получения списка доступных автомобилей.</w:t>
      </w:r>
    </w:p>
    <w:p w14:paraId="1CBD31D0" w14:textId="6FD5562A" w:rsidR="007012E4" w:rsidRDefault="007012E4" w:rsidP="00C13591">
      <w:pPr>
        <w:spacing w:after="0" w:line="240" w:lineRule="auto"/>
        <w:ind w:firstLine="709"/>
        <w:jc w:val="both"/>
        <w:rPr>
          <w:rFonts w:ascii="Times New Roman" w:hAnsi="Times New Roman" w:cs="Times New Roman"/>
          <w:sz w:val="28"/>
          <w:szCs w:val="28"/>
        </w:rPr>
      </w:pPr>
      <w:r w:rsidRPr="007012E4">
        <w:rPr>
          <w:rFonts w:ascii="Times New Roman" w:hAnsi="Times New Roman" w:cs="Times New Roman"/>
          <w:sz w:val="28"/>
          <w:szCs w:val="28"/>
        </w:rPr>
        <w:t xml:space="preserve"> </w:t>
      </w:r>
      <w:r>
        <w:rPr>
          <w:rFonts w:ascii="Times New Roman" w:hAnsi="Times New Roman" w:cs="Times New Roman"/>
          <w:sz w:val="28"/>
          <w:szCs w:val="28"/>
        </w:rPr>
        <w:t>Необходимый дополнительный функционал</w:t>
      </w:r>
      <w:r w:rsidRPr="007012E4">
        <w:rPr>
          <w:rFonts w:ascii="Times New Roman" w:hAnsi="Times New Roman" w:cs="Times New Roman"/>
          <w:sz w:val="28"/>
          <w:szCs w:val="28"/>
        </w:rPr>
        <w:t xml:space="preserve">: </w:t>
      </w:r>
      <w:r>
        <w:rPr>
          <w:rFonts w:ascii="Times New Roman" w:hAnsi="Times New Roman" w:cs="Times New Roman"/>
          <w:sz w:val="28"/>
          <w:szCs w:val="28"/>
        </w:rPr>
        <w:t>сервис для просчёта тарифов, сервис для работы с учётными записями пользователей и клиентское веб-приложение. Для реализации данного функционала используются следующие технологии</w:t>
      </w:r>
      <w:r w:rsidRPr="007012E4">
        <w:rPr>
          <w:rFonts w:ascii="Times New Roman" w:hAnsi="Times New Roman" w:cs="Times New Roman"/>
          <w:sz w:val="28"/>
          <w:szCs w:val="28"/>
        </w:rPr>
        <w:t xml:space="preserve">: </w:t>
      </w:r>
      <w:r>
        <w:rPr>
          <w:rFonts w:ascii="Times New Roman" w:hAnsi="Times New Roman" w:cs="Times New Roman"/>
          <w:sz w:val="28"/>
          <w:szCs w:val="28"/>
          <w:lang w:val="en-US"/>
        </w:rPr>
        <w:t>ASP</w:t>
      </w:r>
      <w:r w:rsidRPr="007012E4">
        <w:rPr>
          <w:rFonts w:ascii="Times New Roman" w:hAnsi="Times New Roman" w:cs="Times New Roman"/>
          <w:sz w:val="28"/>
          <w:szCs w:val="28"/>
        </w:rPr>
        <w:t>.</w:t>
      </w:r>
      <w:r>
        <w:rPr>
          <w:rFonts w:ascii="Times New Roman" w:hAnsi="Times New Roman" w:cs="Times New Roman"/>
          <w:sz w:val="28"/>
          <w:szCs w:val="28"/>
          <w:lang w:val="en-US"/>
        </w:rPr>
        <w:t>NET</w:t>
      </w:r>
      <w:r w:rsidRPr="007012E4">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7012E4">
        <w:rPr>
          <w:rFonts w:ascii="Times New Roman" w:hAnsi="Times New Roman" w:cs="Times New Roman"/>
          <w:sz w:val="28"/>
          <w:szCs w:val="28"/>
        </w:rPr>
        <w:t xml:space="preserve">, </w:t>
      </w:r>
      <w:r w:rsidR="00C130C5">
        <w:rPr>
          <w:rFonts w:ascii="Times New Roman" w:hAnsi="Times New Roman" w:cs="Times New Roman"/>
          <w:sz w:val="28"/>
          <w:szCs w:val="28"/>
          <w:lang w:val="en-US"/>
        </w:rPr>
        <w:t>Mongo</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lang w:val="en-US"/>
        </w:rPr>
        <w:t>DB</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rPr>
        <w:t>–</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rPr>
        <w:t xml:space="preserve">для серверной части, и </w:t>
      </w:r>
      <w:r w:rsidR="00C130C5">
        <w:rPr>
          <w:rFonts w:ascii="Times New Roman" w:hAnsi="Times New Roman" w:cs="Times New Roman"/>
          <w:sz w:val="28"/>
          <w:szCs w:val="28"/>
          <w:lang w:val="en-US"/>
        </w:rPr>
        <w:t>React</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lang w:val="en-US"/>
        </w:rPr>
        <w:t>c</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lang w:val="en-US"/>
        </w:rPr>
        <w:t>Next</w:t>
      </w:r>
      <w:r w:rsidR="00C130C5" w:rsidRPr="00C130C5">
        <w:rPr>
          <w:rFonts w:ascii="Times New Roman" w:hAnsi="Times New Roman" w:cs="Times New Roman"/>
          <w:sz w:val="28"/>
          <w:szCs w:val="28"/>
        </w:rPr>
        <w:t>.</w:t>
      </w:r>
      <w:proofErr w:type="spellStart"/>
      <w:r w:rsidR="00C130C5">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w:t>
      </w:r>
      <w:r w:rsidR="00C130C5">
        <w:rPr>
          <w:rFonts w:ascii="Times New Roman" w:hAnsi="Times New Roman" w:cs="Times New Roman"/>
          <w:sz w:val="28"/>
          <w:szCs w:val="28"/>
        </w:rPr>
        <w:t>–</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rPr>
        <w:t xml:space="preserve">для клиентской. В качестве провайдера карт выбран </w:t>
      </w:r>
      <w:r w:rsidR="00540624" w:rsidRPr="00540624">
        <w:rPr>
          <w:rFonts w:ascii="Times New Roman" w:hAnsi="Times New Roman" w:cs="Times New Roman"/>
          <w:sz w:val="28"/>
          <w:szCs w:val="28"/>
        </w:rPr>
        <w:t>2</w:t>
      </w:r>
      <w:r w:rsidR="00540624">
        <w:rPr>
          <w:rFonts w:ascii="Times New Roman" w:hAnsi="Times New Roman" w:cs="Times New Roman"/>
          <w:sz w:val="28"/>
          <w:szCs w:val="28"/>
        </w:rPr>
        <w:t>ГИС.</w:t>
      </w:r>
    </w:p>
    <w:p w14:paraId="66578988" w14:textId="5DF30E01" w:rsidR="00540624" w:rsidRDefault="00540624" w:rsidP="00C13591">
      <w:pPr>
        <w:spacing w:after="0" w:line="240" w:lineRule="auto"/>
        <w:ind w:firstLine="709"/>
        <w:jc w:val="both"/>
        <w:rPr>
          <w:rFonts w:ascii="Times New Roman" w:hAnsi="Times New Roman" w:cs="Times New Roman"/>
          <w:sz w:val="28"/>
          <w:szCs w:val="28"/>
        </w:rPr>
      </w:pPr>
      <w:r w:rsidRPr="00540624">
        <w:rPr>
          <w:rFonts w:ascii="Times New Roman" w:hAnsi="Times New Roman" w:cs="Times New Roman"/>
          <w:sz w:val="28"/>
          <w:szCs w:val="28"/>
        </w:rPr>
        <w:t xml:space="preserve">ASP.NET Core – это новый общедоступный и кроссплатформенный фреймворк для создания современного облака приложений, связанных с подключением к интернету, таких как веб-приложения, приложения для интернета вещей и мобильных серверов. Приложения ASP.NET Core могут работать на .NET Core или на полной платформе .NET Framework. Этот фреймворк был спроектирован таким образом, чтобы обеспечить оптимизированную платформу разработки для приложений, которые перемещаются в облако или выполняются локально. Он состоит из модульных компонентов с минимальной перегрузкой, поэтому вы сохраняете гибкость при построении своих решений. Существует возможность разрабатывать и запускать кроссплатформенные ASP.NET Core приложения на Windows, Mac и Linux. Фреймворк ASP.NET Core общедоступен на </w:t>
      </w:r>
      <w:proofErr w:type="spellStart"/>
      <w:r w:rsidRPr="00540624">
        <w:rPr>
          <w:rFonts w:ascii="Times New Roman" w:hAnsi="Times New Roman" w:cs="Times New Roman"/>
          <w:sz w:val="28"/>
          <w:szCs w:val="28"/>
        </w:rPr>
        <w:t>GitHub</w:t>
      </w:r>
      <w:proofErr w:type="spellEnd"/>
      <w:r w:rsidRPr="00540624">
        <w:rPr>
          <w:rFonts w:ascii="Times New Roman" w:hAnsi="Times New Roman" w:cs="Times New Roman"/>
          <w:sz w:val="28"/>
          <w:szCs w:val="28"/>
        </w:rPr>
        <w:t>.</w:t>
      </w:r>
    </w:p>
    <w:p w14:paraId="129A270A" w14:textId="58B6589A" w:rsidR="00540624" w:rsidRDefault="00540624" w:rsidP="00540624">
      <w:pPr>
        <w:spacing w:after="0" w:line="240" w:lineRule="auto"/>
        <w:ind w:firstLine="709"/>
        <w:jc w:val="both"/>
        <w:rPr>
          <w:rFonts w:ascii="Times New Roman" w:hAnsi="Times New Roman" w:cs="Times New Roman"/>
          <w:sz w:val="28"/>
          <w:szCs w:val="28"/>
        </w:rPr>
      </w:pPr>
      <w:proofErr w:type="spellStart"/>
      <w:r w:rsidRPr="00540624">
        <w:rPr>
          <w:rFonts w:ascii="Times New Roman" w:hAnsi="Times New Roman" w:cs="Times New Roman"/>
          <w:sz w:val="28"/>
          <w:szCs w:val="28"/>
        </w:rPr>
        <w:t>MongoDB</w:t>
      </w:r>
      <w:proofErr w:type="spellEnd"/>
      <w:r w:rsidRPr="00540624">
        <w:rPr>
          <w:rFonts w:ascii="Times New Roman" w:hAnsi="Times New Roman" w:cs="Times New Roman"/>
          <w:sz w:val="28"/>
          <w:szCs w:val="28"/>
        </w:rPr>
        <w:t xml:space="preserve"> </w:t>
      </w:r>
      <w:r w:rsidR="00B31C61">
        <w:rPr>
          <w:rFonts w:ascii="Times New Roman" w:hAnsi="Times New Roman" w:cs="Times New Roman"/>
          <w:sz w:val="28"/>
          <w:szCs w:val="28"/>
        </w:rPr>
        <w:t>–</w:t>
      </w:r>
      <w:r w:rsidRPr="00540624">
        <w:rPr>
          <w:rFonts w:ascii="Times New Roman" w:hAnsi="Times New Roman" w:cs="Times New Roman"/>
          <w:sz w:val="28"/>
          <w:szCs w:val="28"/>
        </w:rPr>
        <w:t xml:space="preserve"> система управления базами данных, которая работает с </w:t>
      </w:r>
      <w:proofErr w:type="spellStart"/>
      <w:r w:rsidRPr="00540624">
        <w:rPr>
          <w:rFonts w:ascii="Times New Roman" w:hAnsi="Times New Roman" w:cs="Times New Roman"/>
          <w:sz w:val="28"/>
          <w:szCs w:val="28"/>
        </w:rPr>
        <w:t>документоориентированной</w:t>
      </w:r>
      <w:proofErr w:type="spellEnd"/>
      <w:r w:rsidRPr="00540624">
        <w:rPr>
          <w:rFonts w:ascii="Times New Roman" w:hAnsi="Times New Roman" w:cs="Times New Roman"/>
          <w:sz w:val="28"/>
          <w:szCs w:val="28"/>
        </w:rPr>
        <w:t xml:space="preserve"> моделью данных. В отличие от реляционных СУБД, </w:t>
      </w:r>
      <w:proofErr w:type="spellStart"/>
      <w:r w:rsidRPr="00540624">
        <w:rPr>
          <w:rFonts w:ascii="Times New Roman" w:hAnsi="Times New Roman" w:cs="Times New Roman"/>
          <w:sz w:val="28"/>
          <w:szCs w:val="28"/>
        </w:rPr>
        <w:t>MongoDB</w:t>
      </w:r>
      <w:proofErr w:type="spellEnd"/>
      <w:r w:rsidRPr="00540624">
        <w:rPr>
          <w:rFonts w:ascii="Times New Roman" w:hAnsi="Times New Roman" w:cs="Times New Roman"/>
          <w:sz w:val="28"/>
          <w:szCs w:val="28"/>
        </w:rPr>
        <w:t xml:space="preserve"> не требуются таблицы, схемы или отдельный язык запросов. Информация хранится в виде документов либо коллекций.</w:t>
      </w:r>
    </w:p>
    <w:p w14:paraId="1AB379E2" w14:textId="3ED8769C" w:rsidR="00540624" w:rsidRDefault="00540624" w:rsidP="00540624">
      <w:pPr>
        <w:spacing w:after="0" w:line="240" w:lineRule="auto"/>
        <w:ind w:firstLine="709"/>
        <w:jc w:val="both"/>
        <w:rPr>
          <w:rFonts w:ascii="Times New Roman" w:hAnsi="Times New Roman" w:cs="Times New Roman"/>
          <w:sz w:val="28"/>
          <w:szCs w:val="28"/>
        </w:rPr>
      </w:pPr>
      <w:proofErr w:type="spellStart"/>
      <w:r w:rsidRPr="00540624">
        <w:rPr>
          <w:rFonts w:ascii="Times New Roman" w:hAnsi="Times New Roman" w:cs="Times New Roman"/>
          <w:sz w:val="28"/>
          <w:szCs w:val="28"/>
        </w:rPr>
        <w:t>React</w:t>
      </w:r>
      <w:proofErr w:type="spellEnd"/>
      <w:r w:rsidRPr="00540624">
        <w:rPr>
          <w:rFonts w:ascii="Times New Roman" w:hAnsi="Times New Roman" w:cs="Times New Roman"/>
          <w:sz w:val="28"/>
          <w:szCs w:val="28"/>
        </w:rPr>
        <w:t xml:space="preserve"> – это JavaScript библиотека GUI (</w:t>
      </w:r>
      <w:proofErr w:type="spellStart"/>
      <w:r w:rsidRPr="00540624">
        <w:rPr>
          <w:rFonts w:ascii="Times New Roman" w:hAnsi="Times New Roman" w:cs="Times New Roman"/>
          <w:sz w:val="28"/>
          <w:szCs w:val="28"/>
        </w:rPr>
        <w:t>англ</w:t>
      </w:r>
      <w:proofErr w:type="spellEnd"/>
      <w:r w:rsidRPr="00540624">
        <w:rPr>
          <w:rFonts w:ascii="Times New Roman" w:hAnsi="Times New Roman" w:cs="Times New Roman"/>
          <w:sz w:val="28"/>
          <w:szCs w:val="28"/>
        </w:rPr>
        <w:t>) с открытым исходным кодом, сосредоточенная на одной конкретной цели – эффективном выполнение задач в рамках разработки пользовательского интерфейса. Его можно отнести к категории “V” в архитектурном шаблоне MVC (модель-вид-контроллер).</w:t>
      </w:r>
    </w:p>
    <w:p w14:paraId="5B7E090A" w14:textId="474EB755" w:rsidR="00BF0FEB" w:rsidRPr="00C13591" w:rsidRDefault="00540624" w:rsidP="00540624">
      <w:pPr>
        <w:spacing w:after="0" w:line="240" w:lineRule="auto"/>
        <w:ind w:firstLine="709"/>
        <w:jc w:val="both"/>
        <w:rPr>
          <w:rFonts w:ascii="Times New Roman" w:hAnsi="Times New Roman" w:cs="Times New Roman"/>
          <w:sz w:val="28"/>
          <w:szCs w:val="28"/>
        </w:rPr>
      </w:pPr>
      <w:r w:rsidRPr="00540624">
        <w:rPr>
          <w:rFonts w:ascii="Times New Roman" w:hAnsi="Times New Roman" w:cs="Times New Roman"/>
          <w:sz w:val="28"/>
          <w:szCs w:val="28"/>
        </w:rPr>
        <w:t xml:space="preserve">Next.js </w:t>
      </w:r>
      <w:r w:rsidR="00B31C61">
        <w:rPr>
          <w:rFonts w:ascii="Times New Roman" w:hAnsi="Times New Roman" w:cs="Times New Roman"/>
          <w:sz w:val="28"/>
          <w:szCs w:val="28"/>
        </w:rPr>
        <w:t>–</w:t>
      </w:r>
      <w:r w:rsidRPr="00540624">
        <w:rPr>
          <w:rFonts w:ascii="Times New Roman" w:hAnsi="Times New Roman" w:cs="Times New Roman"/>
          <w:sz w:val="28"/>
          <w:szCs w:val="28"/>
        </w:rPr>
        <w:t xml:space="preserve"> это фреймворк, основанный на </w:t>
      </w:r>
      <w:proofErr w:type="spellStart"/>
      <w:r w:rsidRPr="00540624">
        <w:rPr>
          <w:rFonts w:ascii="Times New Roman" w:hAnsi="Times New Roman" w:cs="Times New Roman"/>
          <w:sz w:val="28"/>
          <w:szCs w:val="28"/>
        </w:rPr>
        <w:t>React</w:t>
      </w:r>
      <w:proofErr w:type="spellEnd"/>
      <w:r w:rsidRPr="00540624">
        <w:rPr>
          <w:rFonts w:ascii="Times New Roman" w:hAnsi="Times New Roman" w:cs="Times New Roman"/>
          <w:sz w:val="28"/>
          <w:szCs w:val="28"/>
        </w:rPr>
        <w:t>, который позволяет создавать веб-приложения с улучшенной производительностью и улучшенным пользовательским опытом с помощью дополнительных функций предварительного рендеринга, таких как полноценный рендеринг на стороне сервера (SSR) и статическая генерация страниц (SSG).</w:t>
      </w:r>
    </w:p>
    <w:p w14:paraId="75B36966" w14:textId="718AAE61" w:rsidR="00E74D04" w:rsidRPr="008C6CBD" w:rsidRDefault="00C13591" w:rsidP="00C13591">
      <w:pPr>
        <w:pStyle w:val="2"/>
        <w:spacing w:before="360" w:after="240" w:line="240" w:lineRule="auto"/>
        <w:ind w:firstLine="709"/>
        <w:jc w:val="both"/>
        <w:rPr>
          <w:rFonts w:ascii="Times New Roman" w:hAnsi="Times New Roman" w:cs="Times New Roman"/>
          <w:b/>
          <w:color w:val="000000" w:themeColor="text1"/>
          <w:sz w:val="28"/>
          <w:szCs w:val="28"/>
        </w:rPr>
      </w:pPr>
      <w:bookmarkStart w:id="6" w:name="_Toc51569076"/>
      <w:r>
        <w:rPr>
          <w:rFonts w:ascii="Times New Roman" w:hAnsi="Times New Roman" w:cs="Times New Roman"/>
          <w:b/>
          <w:color w:val="000000" w:themeColor="text1"/>
          <w:sz w:val="28"/>
          <w:szCs w:val="28"/>
        </w:rPr>
        <w:lastRenderedPageBreak/>
        <w:t xml:space="preserve">3.2 </w:t>
      </w:r>
      <w:r w:rsidR="00E74D04" w:rsidRPr="00C13591">
        <w:rPr>
          <w:rFonts w:ascii="Times New Roman" w:hAnsi="Times New Roman" w:cs="Times New Roman"/>
          <w:b/>
          <w:color w:val="000000" w:themeColor="text1"/>
          <w:sz w:val="28"/>
          <w:szCs w:val="28"/>
        </w:rPr>
        <w:t>Архитектура</w:t>
      </w:r>
      <w:bookmarkEnd w:id="6"/>
    </w:p>
    <w:p w14:paraId="7EDF621D" w14:textId="46390E7D" w:rsidR="00BF0FEB" w:rsidRPr="00C13591" w:rsidRDefault="00FC2900" w:rsidP="00C13591">
      <w:pPr>
        <w:pStyle w:val="a9"/>
        <w:rPr>
          <w:color w:val="000000" w:themeColor="text1"/>
        </w:rPr>
      </w:pPr>
      <w:r>
        <w:rPr>
          <w:color w:val="000000" w:themeColor="text1"/>
        </w:rPr>
        <w:t>В основе</w:t>
      </w:r>
      <w:r w:rsidR="00540624">
        <w:rPr>
          <w:color w:val="000000" w:themeColor="text1"/>
        </w:rPr>
        <w:t xml:space="preserve"> будет </w:t>
      </w:r>
      <w:r>
        <w:rPr>
          <w:color w:val="000000" w:themeColor="text1"/>
        </w:rPr>
        <w:t xml:space="preserve">использоваться </w:t>
      </w:r>
      <w:proofErr w:type="spellStart"/>
      <w:r>
        <w:rPr>
          <w:color w:val="000000" w:themeColor="text1"/>
        </w:rPr>
        <w:t>микросервисная</w:t>
      </w:r>
      <w:proofErr w:type="spellEnd"/>
      <w:r>
        <w:rPr>
          <w:color w:val="000000" w:themeColor="text1"/>
        </w:rPr>
        <w:t xml:space="preserve"> архитектура. </w:t>
      </w:r>
      <w:proofErr w:type="spellStart"/>
      <w:r w:rsidRPr="00FC2900">
        <w:rPr>
          <w:color w:val="000000" w:themeColor="text1"/>
        </w:rPr>
        <w:t>Микросервисная</w:t>
      </w:r>
      <w:proofErr w:type="spellEnd"/>
      <w:r w:rsidRPr="00FC2900">
        <w:rPr>
          <w:color w:val="000000" w:themeColor="text1"/>
        </w:rPr>
        <w:t xml:space="preserve"> архитектура </w:t>
      </w:r>
      <w:r w:rsidR="00B31C61">
        <w:t>–</w:t>
      </w:r>
      <w:r w:rsidR="00B31C61" w:rsidRPr="00B31C61">
        <w:t xml:space="preserve"> </w:t>
      </w:r>
      <w:r w:rsidRPr="00FC2900">
        <w:rPr>
          <w:color w:val="000000" w:themeColor="text1"/>
        </w:rPr>
        <w:t>распространенный подход к разработке программного обеспечения, когда приложение разбивается на небольшие автономные компоненты (</w:t>
      </w:r>
      <w:proofErr w:type="spellStart"/>
      <w:r w:rsidRPr="00FC2900">
        <w:rPr>
          <w:color w:val="000000" w:themeColor="text1"/>
        </w:rPr>
        <w:t>микросервисы</w:t>
      </w:r>
      <w:proofErr w:type="spellEnd"/>
      <w:r w:rsidRPr="00FC2900">
        <w:rPr>
          <w:color w:val="000000" w:themeColor="text1"/>
        </w:rPr>
        <w:t xml:space="preserve">) с четко определенными интерфейсами. Именно эта архитектура характерна для </w:t>
      </w:r>
      <w:proofErr w:type="spellStart"/>
      <w:r w:rsidRPr="00FC2900">
        <w:rPr>
          <w:color w:val="000000" w:themeColor="text1"/>
        </w:rPr>
        <w:t>cloud-native</w:t>
      </w:r>
      <w:proofErr w:type="spellEnd"/>
      <w:r w:rsidRPr="00FC2900">
        <w:rPr>
          <w:color w:val="000000" w:themeColor="text1"/>
        </w:rPr>
        <w:t xml:space="preserve"> приложений, которые сейчас популярны благодаря преимуществам, что открывают для бизнеса облачные среды.</w:t>
      </w:r>
    </w:p>
    <w:p w14:paraId="5AC400AC" w14:textId="2109FF2F" w:rsidR="00BF0FEB" w:rsidRPr="00C13591" w:rsidRDefault="005B1B35" w:rsidP="00B97365">
      <w:pPr>
        <w:pStyle w:val="a9"/>
        <w:spacing w:before="280" w:after="280"/>
        <w:ind w:firstLine="0"/>
        <w:jc w:val="center"/>
        <w:rPr>
          <w:color w:val="000000" w:themeColor="text1"/>
        </w:rPr>
      </w:pPr>
      <w:r>
        <w:rPr>
          <w:noProof/>
        </w:rPr>
        <w:drawing>
          <wp:inline distT="0" distB="0" distL="0" distR="0" wp14:anchorId="76C705F3" wp14:editId="4C86091D">
            <wp:extent cx="6152515" cy="3346450"/>
            <wp:effectExtent l="0" t="0" r="635" b="6350"/>
            <wp:docPr id="1" name="Рисунок 1" descr="Микросервисная архитектура: характерные особенности, достоинства и  недоста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икросервисная архитектура: характерные особенности, достоинства и  недостат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346450"/>
                    </a:xfrm>
                    <a:prstGeom prst="rect">
                      <a:avLst/>
                    </a:prstGeom>
                    <a:noFill/>
                    <a:ln>
                      <a:noFill/>
                    </a:ln>
                  </pic:spPr>
                </pic:pic>
              </a:graphicData>
            </a:graphic>
          </wp:inline>
        </w:drawing>
      </w:r>
    </w:p>
    <w:p w14:paraId="2C5AB65B" w14:textId="22A933EF" w:rsidR="00BF0FEB" w:rsidRPr="00C13591" w:rsidRDefault="00BF0FEB" w:rsidP="00B97365">
      <w:pPr>
        <w:pStyle w:val="a9"/>
        <w:spacing w:before="280" w:after="280"/>
        <w:ind w:firstLine="0"/>
        <w:jc w:val="center"/>
        <w:rPr>
          <w:color w:val="000000" w:themeColor="text1"/>
        </w:rPr>
      </w:pPr>
      <w:r w:rsidRPr="00C13591">
        <w:rPr>
          <w:color w:val="000000" w:themeColor="text1"/>
        </w:rPr>
        <w:t xml:space="preserve">Рисунок </w:t>
      </w:r>
      <w:r w:rsidR="00C13591">
        <w:rPr>
          <w:color w:val="000000" w:themeColor="text1"/>
        </w:rPr>
        <w:t>3</w:t>
      </w:r>
      <w:r w:rsidRPr="00C13591">
        <w:rPr>
          <w:color w:val="000000" w:themeColor="text1"/>
        </w:rPr>
        <w:t xml:space="preserve">.1 – </w:t>
      </w:r>
      <w:r w:rsidR="005B1B35">
        <w:rPr>
          <w:color w:val="000000" w:themeColor="text1"/>
        </w:rPr>
        <w:t>Отличия архитектур</w:t>
      </w:r>
    </w:p>
    <w:p w14:paraId="663746D8" w14:textId="40E7C229" w:rsidR="005B1B35" w:rsidRDefault="005B1B35" w:rsidP="00C13591">
      <w:pPr>
        <w:spacing w:after="0" w:line="240" w:lineRule="auto"/>
        <w:ind w:right="-28" w:firstLine="709"/>
        <w:jc w:val="both"/>
        <w:rPr>
          <w:rFonts w:ascii="Times New Roman" w:eastAsia="Calibri" w:hAnsi="Times New Roman" w:cs="Times New Roman"/>
          <w:sz w:val="28"/>
          <w:szCs w:val="28"/>
        </w:rPr>
      </w:pPr>
      <w:proofErr w:type="spellStart"/>
      <w:r w:rsidRPr="005B1B35">
        <w:rPr>
          <w:rFonts w:ascii="Times New Roman" w:eastAsia="Calibri" w:hAnsi="Times New Roman" w:cs="Times New Roman"/>
          <w:sz w:val="28"/>
          <w:szCs w:val="28"/>
        </w:rPr>
        <w:t>Микросервисное</w:t>
      </w:r>
      <w:proofErr w:type="spellEnd"/>
      <w:r w:rsidRPr="005B1B35">
        <w:rPr>
          <w:rFonts w:ascii="Times New Roman" w:eastAsia="Calibri" w:hAnsi="Times New Roman" w:cs="Times New Roman"/>
          <w:sz w:val="28"/>
          <w:szCs w:val="28"/>
        </w:rPr>
        <w:t xml:space="preserve"> приложение состоит из множества мелких независимых и слабо связанных между собой сервисов, в то время как в монолите все его компоненты тесно взаимосвязаны и работают как единый сервис. Помимо прочего, это </w:t>
      </w:r>
      <w:r w:rsidR="00B31C61" w:rsidRPr="005B1B35">
        <w:rPr>
          <w:rFonts w:ascii="Times New Roman" w:eastAsia="Calibri" w:hAnsi="Times New Roman" w:cs="Times New Roman"/>
          <w:sz w:val="28"/>
          <w:szCs w:val="28"/>
        </w:rPr>
        <w:t>значит,</w:t>
      </w:r>
      <w:r w:rsidRPr="005B1B35">
        <w:rPr>
          <w:rFonts w:ascii="Times New Roman" w:eastAsia="Calibri" w:hAnsi="Times New Roman" w:cs="Times New Roman"/>
          <w:sz w:val="28"/>
          <w:szCs w:val="28"/>
        </w:rPr>
        <w:t xml:space="preserve"> </w:t>
      </w:r>
      <w:r w:rsidR="00B31C61" w:rsidRPr="005B1B35">
        <w:rPr>
          <w:rFonts w:ascii="Times New Roman" w:eastAsia="Calibri" w:hAnsi="Times New Roman" w:cs="Times New Roman"/>
          <w:sz w:val="28"/>
          <w:szCs w:val="28"/>
        </w:rPr>
        <w:t>что</w:t>
      </w:r>
      <w:r w:rsidRPr="005B1B35">
        <w:rPr>
          <w:rFonts w:ascii="Times New Roman" w:eastAsia="Calibri" w:hAnsi="Times New Roman" w:cs="Times New Roman"/>
          <w:sz w:val="28"/>
          <w:szCs w:val="28"/>
        </w:rPr>
        <w:t xml:space="preserve"> если какой-то один процесс в приложении с монолитной архитектурой становится более востребованным, приходится масштабировать всё приложение в целом. Сбой в каком-то одном процессе может поставить под угрозу всю систему. Наконец, такая сложность ограничивает возможности модернизации и затрудняет внедрение новых идей.</w:t>
      </w:r>
    </w:p>
    <w:p w14:paraId="16106D33" w14:textId="036B7DE3" w:rsidR="00AE047D" w:rsidRPr="00AE047D" w:rsidRDefault="00AE047D" w:rsidP="00C13591">
      <w:pPr>
        <w:spacing w:after="0" w:line="240" w:lineRule="auto"/>
        <w:ind w:right="-28"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информационной системе будут реализованы </w:t>
      </w:r>
      <w:proofErr w:type="spellStart"/>
      <w:r>
        <w:rPr>
          <w:rFonts w:ascii="Times New Roman" w:eastAsia="Calibri" w:hAnsi="Times New Roman" w:cs="Times New Roman"/>
          <w:sz w:val="28"/>
          <w:szCs w:val="28"/>
        </w:rPr>
        <w:t>микросервисы</w:t>
      </w:r>
      <w:proofErr w:type="spellEnd"/>
      <w:r>
        <w:rPr>
          <w:rFonts w:ascii="Times New Roman" w:eastAsia="Calibri" w:hAnsi="Times New Roman" w:cs="Times New Roman"/>
          <w:sz w:val="28"/>
          <w:szCs w:val="28"/>
        </w:rPr>
        <w:t xml:space="preserve"> для авторизации, пользовательских данных, расчёта </w:t>
      </w:r>
      <w:r w:rsidR="00BB3D6D">
        <w:rPr>
          <w:rFonts w:ascii="Times New Roman" w:eastAsia="Calibri" w:hAnsi="Times New Roman" w:cs="Times New Roman"/>
          <w:sz w:val="28"/>
          <w:szCs w:val="28"/>
        </w:rPr>
        <w:t>маршрута и клиентского интерфейса.</w:t>
      </w:r>
    </w:p>
    <w:p w14:paraId="2BDFEC15" w14:textId="752808DF" w:rsidR="00E74D04" w:rsidRPr="00C13591" w:rsidRDefault="00C13591" w:rsidP="00C13591">
      <w:pPr>
        <w:pStyle w:val="2"/>
        <w:spacing w:before="360" w:after="240" w:line="240" w:lineRule="auto"/>
        <w:ind w:firstLine="709"/>
        <w:jc w:val="both"/>
        <w:rPr>
          <w:rFonts w:ascii="Times New Roman" w:hAnsi="Times New Roman" w:cs="Times New Roman"/>
          <w:b/>
          <w:color w:val="000000" w:themeColor="text1"/>
          <w:sz w:val="28"/>
          <w:szCs w:val="28"/>
        </w:rPr>
      </w:pPr>
      <w:bookmarkStart w:id="7" w:name="_Toc51569077"/>
      <w:r>
        <w:rPr>
          <w:rFonts w:ascii="Times New Roman" w:hAnsi="Times New Roman" w:cs="Times New Roman"/>
          <w:b/>
          <w:color w:val="000000" w:themeColor="text1"/>
          <w:sz w:val="28"/>
          <w:szCs w:val="28"/>
        </w:rPr>
        <w:lastRenderedPageBreak/>
        <w:t xml:space="preserve">3.3 </w:t>
      </w:r>
      <w:r w:rsidR="00E74D04" w:rsidRPr="00C13591">
        <w:rPr>
          <w:rFonts w:ascii="Times New Roman" w:hAnsi="Times New Roman" w:cs="Times New Roman"/>
          <w:b/>
          <w:color w:val="000000" w:themeColor="text1"/>
          <w:sz w:val="28"/>
          <w:szCs w:val="28"/>
        </w:rPr>
        <w:t>Описание данных</w:t>
      </w:r>
      <w:bookmarkEnd w:id="7"/>
    </w:p>
    <w:p w14:paraId="05F6F3C3" w14:textId="6FAD8A39" w:rsidR="005B1B35" w:rsidRDefault="005B1B35" w:rsidP="005B1B35">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Для хранения пользовательских и конфигурационных данных используется</w:t>
      </w:r>
      <w:r w:rsidRPr="00C13591">
        <w:rPr>
          <w:rFonts w:ascii="Times New Roman" w:hAnsi="Times New Roman" w:cs="Times New Roman"/>
          <w:sz w:val="28"/>
          <w:szCs w:val="28"/>
          <w:lang w:eastAsia="ru-RU"/>
        </w:rPr>
        <w:t xml:space="preserve"> </w:t>
      </w:r>
      <w:r w:rsidRPr="00C13591">
        <w:rPr>
          <w:rFonts w:ascii="Times New Roman" w:hAnsi="Times New Roman" w:cs="Times New Roman"/>
          <w:sz w:val="28"/>
          <w:szCs w:val="28"/>
          <w:lang w:val="en-US" w:eastAsia="ru-RU"/>
        </w:rPr>
        <w:t>Mongo</w:t>
      </w:r>
      <w:r w:rsidRPr="00C13591">
        <w:rPr>
          <w:rFonts w:ascii="Times New Roman" w:hAnsi="Times New Roman" w:cs="Times New Roman"/>
          <w:sz w:val="28"/>
          <w:szCs w:val="28"/>
          <w:lang w:eastAsia="ru-RU"/>
        </w:rPr>
        <w:t xml:space="preserve"> </w:t>
      </w:r>
      <w:r w:rsidRPr="00C13591">
        <w:rPr>
          <w:rFonts w:ascii="Times New Roman" w:hAnsi="Times New Roman" w:cs="Times New Roman"/>
          <w:sz w:val="28"/>
          <w:szCs w:val="28"/>
          <w:lang w:val="en-US" w:eastAsia="ru-RU"/>
        </w:rPr>
        <w:t>DB</w:t>
      </w:r>
      <w:r w:rsidRPr="00C13591">
        <w:rPr>
          <w:rFonts w:ascii="Times New Roman" w:hAnsi="Times New Roman" w:cs="Times New Roman"/>
          <w:sz w:val="28"/>
          <w:szCs w:val="28"/>
          <w:lang w:eastAsia="ru-RU"/>
        </w:rPr>
        <w:t xml:space="preserve">. </w:t>
      </w:r>
      <w:proofErr w:type="spellStart"/>
      <w:r w:rsidRPr="005B1B35">
        <w:rPr>
          <w:rFonts w:ascii="Times New Roman" w:hAnsi="Times New Roman" w:cs="Times New Roman"/>
          <w:sz w:val="28"/>
          <w:szCs w:val="28"/>
          <w:lang w:eastAsia="ru-RU"/>
        </w:rPr>
        <w:t>MongoDB</w:t>
      </w:r>
      <w:proofErr w:type="spellEnd"/>
      <w:r w:rsidRPr="005B1B35">
        <w:rPr>
          <w:rFonts w:ascii="Times New Roman" w:hAnsi="Times New Roman" w:cs="Times New Roman"/>
          <w:sz w:val="28"/>
          <w:szCs w:val="28"/>
          <w:lang w:eastAsia="ru-RU"/>
        </w:rPr>
        <w:t xml:space="preserve"> </w:t>
      </w:r>
      <w:r w:rsidR="00B31C61">
        <w:rPr>
          <w:rFonts w:ascii="Times New Roman" w:hAnsi="Times New Roman" w:cs="Times New Roman"/>
          <w:sz w:val="28"/>
          <w:szCs w:val="28"/>
        </w:rPr>
        <w:t>–</w:t>
      </w:r>
      <w:r w:rsidR="00B31C61" w:rsidRPr="00C130C5">
        <w:rPr>
          <w:rFonts w:ascii="Times New Roman" w:hAnsi="Times New Roman" w:cs="Times New Roman"/>
          <w:sz w:val="28"/>
          <w:szCs w:val="28"/>
        </w:rPr>
        <w:t xml:space="preserve"> </w:t>
      </w:r>
      <w:r w:rsidRPr="005B1B35">
        <w:rPr>
          <w:rFonts w:ascii="Times New Roman" w:hAnsi="Times New Roman" w:cs="Times New Roman"/>
          <w:sz w:val="28"/>
          <w:szCs w:val="28"/>
          <w:lang w:eastAsia="ru-RU"/>
        </w:rPr>
        <w:t xml:space="preserve">это документно-ориентированная база данных </w:t>
      </w:r>
      <w:proofErr w:type="spellStart"/>
      <w:r w:rsidRPr="005B1B35">
        <w:rPr>
          <w:rFonts w:ascii="Times New Roman" w:hAnsi="Times New Roman" w:cs="Times New Roman"/>
          <w:sz w:val="28"/>
          <w:szCs w:val="28"/>
          <w:lang w:eastAsia="ru-RU"/>
        </w:rPr>
        <w:t>NoSQL</w:t>
      </w:r>
      <w:proofErr w:type="spellEnd"/>
      <w:r w:rsidRPr="005B1B35">
        <w:rPr>
          <w:rFonts w:ascii="Times New Roman" w:hAnsi="Times New Roman" w:cs="Times New Roman"/>
          <w:sz w:val="28"/>
          <w:szCs w:val="28"/>
          <w:lang w:eastAsia="ru-RU"/>
        </w:rPr>
        <w:t>, используемая для хранения больших объемов данных.</w:t>
      </w:r>
      <w:r>
        <w:rPr>
          <w:rFonts w:ascii="Times New Roman" w:hAnsi="Times New Roman" w:cs="Times New Roman"/>
          <w:sz w:val="28"/>
          <w:szCs w:val="28"/>
          <w:lang w:eastAsia="ru-RU"/>
        </w:rPr>
        <w:t xml:space="preserve"> </w:t>
      </w:r>
    </w:p>
    <w:p w14:paraId="3D9619C1" w14:textId="493FFE8A" w:rsidR="005B1B35" w:rsidRPr="005B1B35" w:rsidRDefault="005B1B35" w:rsidP="005B1B35">
      <w:pPr>
        <w:spacing w:after="0" w:line="240" w:lineRule="auto"/>
        <w:ind w:firstLine="709"/>
        <w:jc w:val="both"/>
        <w:rPr>
          <w:rFonts w:ascii="Times New Roman" w:hAnsi="Times New Roman" w:cs="Times New Roman"/>
          <w:sz w:val="28"/>
          <w:szCs w:val="28"/>
          <w:lang w:eastAsia="ru-RU"/>
        </w:rPr>
      </w:pPr>
      <w:r w:rsidRPr="005B1B35">
        <w:rPr>
          <w:rFonts w:ascii="Times New Roman" w:hAnsi="Times New Roman" w:cs="Times New Roman"/>
          <w:sz w:val="28"/>
          <w:szCs w:val="28"/>
          <w:lang w:eastAsia="ru-RU"/>
        </w:rPr>
        <w:t xml:space="preserve">Документы состоят из пар ключ-значение, которые являются основной единицей данных в </w:t>
      </w:r>
      <w:proofErr w:type="spellStart"/>
      <w:r w:rsidRPr="005B1B35">
        <w:rPr>
          <w:rFonts w:ascii="Times New Roman" w:hAnsi="Times New Roman" w:cs="Times New Roman"/>
          <w:sz w:val="28"/>
          <w:szCs w:val="28"/>
          <w:lang w:eastAsia="ru-RU"/>
        </w:rPr>
        <w:t>MongoDB</w:t>
      </w:r>
      <w:proofErr w:type="spellEnd"/>
      <w:r w:rsidRPr="005B1B35">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5B1B35">
        <w:rPr>
          <w:rFonts w:ascii="Times New Roman" w:hAnsi="Times New Roman" w:cs="Times New Roman"/>
          <w:sz w:val="28"/>
          <w:szCs w:val="28"/>
          <w:lang w:eastAsia="ru-RU"/>
        </w:rPr>
        <w:t>Коллекции содержат наборы документов и функции, которые эквивалентны таблицам реляционной базы данных.</w:t>
      </w:r>
      <w:r>
        <w:rPr>
          <w:rFonts w:ascii="Times New Roman" w:hAnsi="Times New Roman" w:cs="Times New Roman"/>
          <w:sz w:val="28"/>
          <w:szCs w:val="28"/>
          <w:lang w:eastAsia="ru-RU"/>
        </w:rPr>
        <w:t xml:space="preserve"> </w:t>
      </w:r>
      <w:proofErr w:type="spellStart"/>
      <w:r w:rsidRPr="005B1B35">
        <w:rPr>
          <w:rFonts w:ascii="Times New Roman" w:hAnsi="Times New Roman" w:cs="Times New Roman"/>
          <w:sz w:val="28"/>
          <w:szCs w:val="28"/>
          <w:lang w:eastAsia="ru-RU"/>
        </w:rPr>
        <w:t>MongoDB</w:t>
      </w:r>
      <w:proofErr w:type="spellEnd"/>
      <w:r w:rsidRPr="005B1B35">
        <w:rPr>
          <w:rFonts w:ascii="Times New Roman" w:hAnsi="Times New Roman" w:cs="Times New Roman"/>
          <w:sz w:val="28"/>
          <w:szCs w:val="28"/>
          <w:lang w:eastAsia="ru-RU"/>
        </w:rPr>
        <w:t xml:space="preserve"> </w:t>
      </w:r>
      <w:r w:rsidR="00CF22BE">
        <w:rPr>
          <w:rFonts w:ascii="Times New Roman" w:hAnsi="Times New Roman" w:cs="Times New Roman"/>
          <w:sz w:val="28"/>
          <w:szCs w:val="28"/>
        </w:rPr>
        <w:t>–</w:t>
      </w:r>
      <w:r w:rsidR="00CF22BE" w:rsidRPr="00C130C5">
        <w:rPr>
          <w:rFonts w:ascii="Times New Roman" w:hAnsi="Times New Roman" w:cs="Times New Roman"/>
          <w:sz w:val="28"/>
          <w:szCs w:val="28"/>
        </w:rPr>
        <w:t xml:space="preserve"> </w:t>
      </w:r>
      <w:r w:rsidR="00CF22BE" w:rsidRPr="005B1B35">
        <w:rPr>
          <w:rFonts w:ascii="Times New Roman" w:hAnsi="Times New Roman" w:cs="Times New Roman"/>
          <w:sz w:val="28"/>
          <w:szCs w:val="28"/>
          <w:lang w:eastAsia="ru-RU"/>
        </w:rPr>
        <w:t>это</w:t>
      </w:r>
      <w:r w:rsidRPr="005B1B35">
        <w:rPr>
          <w:rFonts w:ascii="Times New Roman" w:hAnsi="Times New Roman" w:cs="Times New Roman"/>
          <w:sz w:val="28"/>
          <w:szCs w:val="28"/>
          <w:lang w:eastAsia="ru-RU"/>
        </w:rPr>
        <w:t xml:space="preserve"> база данных, появившаяся в середине 2000-х годов</w:t>
      </w:r>
      <w:r>
        <w:rPr>
          <w:rFonts w:ascii="Times New Roman" w:hAnsi="Times New Roman" w:cs="Times New Roman"/>
          <w:sz w:val="28"/>
          <w:szCs w:val="28"/>
          <w:lang w:eastAsia="ru-RU"/>
        </w:rPr>
        <w:t>.</w:t>
      </w:r>
    </w:p>
    <w:p w14:paraId="4481AB51" w14:textId="2AC56DA5" w:rsidR="005B1B35" w:rsidRDefault="00AF0482" w:rsidP="00C13591">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Ниже приведены структуры объектов для хранения данных информационной системы</w:t>
      </w:r>
      <w:r w:rsidRPr="00AF0482">
        <w:rPr>
          <w:rFonts w:ascii="Times New Roman" w:hAnsi="Times New Roman" w:cs="Times New Roman"/>
          <w:sz w:val="28"/>
          <w:szCs w:val="28"/>
          <w:lang w:eastAsia="ru-RU"/>
        </w:rPr>
        <w:t>.</w:t>
      </w:r>
    </w:p>
    <w:p w14:paraId="730C176C" w14:textId="3521DD92" w:rsidR="00CF22BE" w:rsidRPr="00CF22BE" w:rsidRDefault="00CF22BE" w:rsidP="00C13591">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Поля объектов </w:t>
      </w:r>
      <w:r>
        <w:rPr>
          <w:rFonts w:ascii="Times New Roman" w:hAnsi="Times New Roman" w:cs="Times New Roman"/>
          <w:sz w:val="28"/>
          <w:szCs w:val="28"/>
          <w:lang w:val="en-US" w:eastAsia="ru-RU"/>
        </w:rPr>
        <w:t>User</w:t>
      </w:r>
      <w:r w:rsidRPr="00CF22BE">
        <w:rPr>
          <w:rFonts w:ascii="Times New Roman" w:hAnsi="Times New Roman" w:cs="Times New Roman"/>
          <w:sz w:val="28"/>
          <w:szCs w:val="28"/>
          <w:lang w:eastAsia="ru-RU"/>
        </w:rPr>
        <w:t>:</w:t>
      </w:r>
    </w:p>
    <w:p w14:paraId="1ED39616" w14:textId="784EE490" w:rsidR="00CF22BE" w:rsidRDefault="00CF22BE" w:rsidP="00CF22BE">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 </w:t>
      </w:r>
      <w:r w:rsidR="00987B24">
        <w:rPr>
          <w:rFonts w:ascii="Times New Roman" w:hAnsi="Times New Roman" w:cs="Times New Roman"/>
          <w:sz w:val="28"/>
          <w:szCs w:val="28"/>
          <w:lang w:val="en-US" w:eastAsia="ru-RU"/>
        </w:rPr>
        <w:t>i</w:t>
      </w:r>
      <w:r>
        <w:rPr>
          <w:rFonts w:ascii="Times New Roman" w:hAnsi="Times New Roman" w:cs="Times New Roman"/>
          <w:sz w:val="28"/>
          <w:szCs w:val="28"/>
          <w:lang w:val="en-US" w:eastAsia="ru-RU"/>
        </w:rPr>
        <w:t>d</w:t>
      </w:r>
      <w:r>
        <w:rPr>
          <w:rFonts w:ascii="Times New Roman" w:hAnsi="Times New Roman" w:cs="Times New Roman"/>
          <w:sz w:val="28"/>
          <w:szCs w:val="28"/>
          <w:lang w:eastAsia="ru-RU"/>
        </w:rPr>
        <w:t>, идентификатор пользователя;</w:t>
      </w:r>
    </w:p>
    <w:p w14:paraId="363183C3" w14:textId="3AEE6427" w:rsidR="00CF22BE" w:rsidRPr="00C13591" w:rsidRDefault="00CF22BE" w:rsidP="00CF22BE">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softHyphen/>
      </w:r>
      <w:r w:rsidRPr="00C13591">
        <w:rPr>
          <w:rFonts w:ascii="Times New Roman" w:hAnsi="Times New Roman" w:cs="Times New Roman"/>
          <w:sz w:val="28"/>
          <w:szCs w:val="28"/>
          <w:lang w:eastAsia="ru-RU"/>
        </w:rPr>
        <w:t>−</w:t>
      </w:r>
      <w:r w:rsidRPr="00CF22BE">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userName</w:t>
      </w:r>
      <w:proofErr w:type="spellEnd"/>
      <w:r>
        <w:rPr>
          <w:rFonts w:ascii="Times New Roman" w:hAnsi="Times New Roman" w:cs="Times New Roman"/>
          <w:sz w:val="28"/>
          <w:szCs w:val="28"/>
          <w:lang w:eastAsia="ru-RU"/>
        </w:rPr>
        <w:t>, имя пользователя</w:t>
      </w: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p>
    <w:p w14:paraId="2498AB67" w14:textId="7F5A368C" w:rsidR="00CF22BE" w:rsidRPr="00CF22BE" w:rsidRDefault="00CF22BE" w:rsidP="00CF22BE">
      <w:pPr>
        <w:pStyle w:val="a7"/>
        <w:numPr>
          <w:ilvl w:val="0"/>
          <w:numId w:val="2"/>
        </w:numPr>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hashedPassword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захешированный</w:t>
      </w:r>
      <w:proofErr w:type="spellEnd"/>
      <w:r>
        <w:rPr>
          <w:rFonts w:ascii="Times New Roman" w:hAnsi="Times New Roman" w:cs="Times New Roman"/>
          <w:sz w:val="28"/>
          <w:szCs w:val="28"/>
        </w:rPr>
        <w:t xml:space="preserve"> пароль</w:t>
      </w:r>
      <w:r>
        <w:rPr>
          <w:rFonts w:ascii="Times New Roman" w:hAnsi="Times New Roman" w:cs="Times New Roman"/>
          <w:sz w:val="28"/>
          <w:szCs w:val="28"/>
          <w:lang w:val="en-US"/>
        </w:rPr>
        <w:t>;</w:t>
      </w:r>
    </w:p>
    <w:p w14:paraId="7CED5C57" w14:textId="5BA6C6D6" w:rsidR="00CF22BE" w:rsidRPr="00CF22BE" w:rsidRDefault="00CF22BE" w:rsidP="00CF22BE">
      <w:pPr>
        <w:pStyle w:val="a7"/>
        <w:numPr>
          <w:ilvl w:val="0"/>
          <w:numId w:val="2"/>
        </w:numPr>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securityStamp</w:t>
      </w:r>
      <w:proofErr w:type="spellEnd"/>
      <w:r w:rsidRPr="00CF22BE">
        <w:rPr>
          <w:rFonts w:ascii="Times New Roman" w:hAnsi="Times New Roman" w:cs="Times New Roman"/>
          <w:sz w:val="28"/>
          <w:szCs w:val="28"/>
        </w:rPr>
        <w:t xml:space="preserve">, </w:t>
      </w:r>
      <w:r>
        <w:rPr>
          <w:rFonts w:ascii="Times New Roman" w:hAnsi="Times New Roman" w:cs="Times New Roman"/>
          <w:sz w:val="28"/>
          <w:szCs w:val="28"/>
        </w:rPr>
        <w:t>штамп для проверки изменения данных авторизации</w:t>
      </w:r>
      <w:r w:rsidRPr="00CF22BE">
        <w:rPr>
          <w:rFonts w:ascii="Times New Roman" w:hAnsi="Times New Roman" w:cs="Times New Roman"/>
          <w:sz w:val="28"/>
          <w:szCs w:val="28"/>
        </w:rPr>
        <w:t>;</w:t>
      </w:r>
    </w:p>
    <w:p w14:paraId="430B64F9" w14:textId="4AB8931C" w:rsidR="00CF22BE" w:rsidRPr="00C13591" w:rsidRDefault="00CF22BE" w:rsidP="00CF22BE">
      <w:pPr>
        <w:pStyle w:val="a7"/>
        <w:numPr>
          <w:ilvl w:val="0"/>
          <w:numId w:val="2"/>
        </w:numPr>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userRole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роль пользователя</w:t>
      </w:r>
      <w:r>
        <w:rPr>
          <w:rFonts w:ascii="Times New Roman" w:hAnsi="Times New Roman" w:cs="Times New Roman"/>
          <w:sz w:val="28"/>
          <w:szCs w:val="28"/>
          <w:lang w:val="en-US"/>
        </w:rPr>
        <w:t>.</w:t>
      </w:r>
    </w:p>
    <w:p w14:paraId="2B53742E" w14:textId="3F8E542E" w:rsidR="00AC47AF" w:rsidRPr="00CF22BE" w:rsidRDefault="00AC47AF" w:rsidP="00AC47AF">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Поля объектов </w:t>
      </w:r>
      <w:proofErr w:type="spellStart"/>
      <w:r>
        <w:rPr>
          <w:rFonts w:ascii="Times New Roman" w:hAnsi="Times New Roman" w:cs="Times New Roman"/>
          <w:sz w:val="28"/>
          <w:szCs w:val="28"/>
          <w:lang w:val="en-US" w:eastAsia="ru-RU"/>
        </w:rPr>
        <w:t>UserRoute</w:t>
      </w:r>
      <w:proofErr w:type="spellEnd"/>
      <w:r w:rsidRPr="00CF22BE">
        <w:rPr>
          <w:rFonts w:ascii="Times New Roman" w:hAnsi="Times New Roman" w:cs="Times New Roman"/>
          <w:sz w:val="28"/>
          <w:szCs w:val="28"/>
          <w:lang w:eastAsia="ru-RU"/>
        </w:rPr>
        <w:t>:</w:t>
      </w:r>
    </w:p>
    <w:p w14:paraId="3B9CE40D" w14:textId="677D7240" w:rsidR="00AC47AF" w:rsidRDefault="00AC47AF" w:rsidP="00AC47AF">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 </w:t>
      </w:r>
      <w:r w:rsidR="00987B24">
        <w:rPr>
          <w:rFonts w:ascii="Times New Roman" w:hAnsi="Times New Roman" w:cs="Times New Roman"/>
          <w:sz w:val="28"/>
          <w:szCs w:val="28"/>
          <w:lang w:val="en-US" w:eastAsia="ru-RU"/>
        </w:rPr>
        <w:t>i</w:t>
      </w:r>
      <w:r>
        <w:rPr>
          <w:rFonts w:ascii="Times New Roman" w:hAnsi="Times New Roman" w:cs="Times New Roman"/>
          <w:sz w:val="28"/>
          <w:szCs w:val="28"/>
          <w:lang w:val="en-US" w:eastAsia="ru-RU"/>
        </w:rPr>
        <w:t>d</w:t>
      </w:r>
      <w:r>
        <w:rPr>
          <w:rFonts w:ascii="Times New Roman" w:hAnsi="Times New Roman" w:cs="Times New Roman"/>
          <w:sz w:val="28"/>
          <w:szCs w:val="28"/>
          <w:lang w:eastAsia="ru-RU"/>
        </w:rPr>
        <w:t>, идентификатор маршрута;</w:t>
      </w:r>
    </w:p>
    <w:p w14:paraId="0CE58A50" w14:textId="648CE185" w:rsidR="00AC47AF" w:rsidRPr="00C13591" w:rsidRDefault="00AC47AF" w:rsidP="00AC47AF">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softHyphen/>
      </w:r>
      <w:r w:rsidRPr="00C13591">
        <w:rPr>
          <w:rFonts w:ascii="Times New Roman" w:hAnsi="Times New Roman" w:cs="Times New Roman"/>
          <w:sz w:val="28"/>
          <w:szCs w:val="28"/>
          <w:lang w:eastAsia="ru-RU"/>
        </w:rPr>
        <w:t>−</w:t>
      </w:r>
      <w:r w:rsidRPr="00CF22BE">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routePoints</w:t>
      </w:r>
      <w:proofErr w:type="spellEnd"/>
      <w:r>
        <w:rPr>
          <w:rFonts w:ascii="Times New Roman" w:hAnsi="Times New Roman" w:cs="Times New Roman"/>
          <w:sz w:val="28"/>
          <w:szCs w:val="28"/>
          <w:lang w:eastAsia="ru-RU"/>
        </w:rPr>
        <w:t>, массив координат маршрута</w:t>
      </w: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p>
    <w:p w14:paraId="3F40D231" w14:textId="7C743A9A" w:rsidR="00AC47AF" w:rsidRPr="00AC47AF" w:rsidRDefault="00AC47AF" w:rsidP="00AC47AF">
      <w:pPr>
        <w:pStyle w:val="a7"/>
        <w:numPr>
          <w:ilvl w:val="0"/>
          <w:numId w:val="2"/>
        </w:numPr>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routeName</w:t>
      </w:r>
      <w:proofErr w:type="spellEnd"/>
      <w:r>
        <w:rPr>
          <w:rFonts w:ascii="Times New Roman" w:hAnsi="Times New Roman" w:cs="Times New Roman"/>
          <w:sz w:val="28"/>
          <w:szCs w:val="28"/>
        </w:rPr>
        <w:t>, имя маршрута.</w:t>
      </w:r>
    </w:p>
    <w:p w14:paraId="55BB7ADD" w14:textId="2FB187A7" w:rsidR="00AC47AF" w:rsidRPr="00CF22BE" w:rsidRDefault="00AC47AF" w:rsidP="00AC47AF">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Поля объектов </w:t>
      </w:r>
      <w:proofErr w:type="spellStart"/>
      <w:r>
        <w:rPr>
          <w:rFonts w:ascii="Times New Roman" w:hAnsi="Times New Roman" w:cs="Times New Roman"/>
          <w:sz w:val="28"/>
          <w:szCs w:val="28"/>
          <w:lang w:val="en-US" w:eastAsia="ru-RU"/>
        </w:rPr>
        <w:t>Tarrif</w:t>
      </w:r>
      <w:proofErr w:type="spellEnd"/>
      <w:r w:rsidRPr="00CF22BE">
        <w:rPr>
          <w:rFonts w:ascii="Times New Roman" w:hAnsi="Times New Roman" w:cs="Times New Roman"/>
          <w:sz w:val="28"/>
          <w:szCs w:val="28"/>
          <w:lang w:eastAsia="ru-RU"/>
        </w:rPr>
        <w:t>:</w:t>
      </w:r>
    </w:p>
    <w:p w14:paraId="1465463B" w14:textId="38EFB61E" w:rsidR="00AC47AF" w:rsidRDefault="00AC47AF" w:rsidP="00AC47AF">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 </w:t>
      </w:r>
      <w:r w:rsidR="00987B24">
        <w:rPr>
          <w:rFonts w:ascii="Times New Roman" w:hAnsi="Times New Roman" w:cs="Times New Roman"/>
          <w:sz w:val="28"/>
          <w:szCs w:val="28"/>
          <w:lang w:val="en-US" w:eastAsia="ru-RU"/>
        </w:rPr>
        <w:t>i</w:t>
      </w:r>
      <w:r>
        <w:rPr>
          <w:rFonts w:ascii="Times New Roman" w:hAnsi="Times New Roman" w:cs="Times New Roman"/>
          <w:sz w:val="28"/>
          <w:szCs w:val="28"/>
          <w:lang w:val="en-US" w:eastAsia="ru-RU"/>
        </w:rPr>
        <w:t>d</w:t>
      </w:r>
      <w:r>
        <w:rPr>
          <w:rFonts w:ascii="Times New Roman" w:hAnsi="Times New Roman" w:cs="Times New Roman"/>
          <w:sz w:val="28"/>
          <w:szCs w:val="28"/>
          <w:lang w:eastAsia="ru-RU"/>
        </w:rPr>
        <w:t>, идентификатор тарифа;</w:t>
      </w:r>
    </w:p>
    <w:p w14:paraId="0C440606" w14:textId="0BFEFF97" w:rsidR="00AC47AF" w:rsidRPr="0003563F" w:rsidRDefault="00AC47AF" w:rsidP="00AC47AF">
      <w:pPr>
        <w:spacing w:after="0" w:line="24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softHyphen/>
      </w:r>
      <w:r w:rsidRPr="00C13591">
        <w:rPr>
          <w:rFonts w:ascii="Times New Roman" w:hAnsi="Times New Roman" w:cs="Times New Roman"/>
          <w:sz w:val="28"/>
          <w:szCs w:val="28"/>
          <w:lang w:eastAsia="ru-RU"/>
        </w:rPr>
        <w:t>−</w:t>
      </w:r>
      <w:r w:rsidRPr="00CF22BE">
        <w:rPr>
          <w:rFonts w:ascii="Times New Roman" w:hAnsi="Times New Roman" w:cs="Times New Roman"/>
          <w:sz w:val="28"/>
          <w:szCs w:val="28"/>
          <w:lang w:eastAsia="ru-RU"/>
        </w:rPr>
        <w:t xml:space="preserve"> </w:t>
      </w:r>
      <w:proofErr w:type="spellStart"/>
      <w:r w:rsidR="0003563F" w:rsidRPr="0003563F">
        <w:rPr>
          <w:rFonts w:ascii="Times New Roman" w:hAnsi="Times New Roman" w:cs="Times New Roman"/>
          <w:sz w:val="28"/>
          <w:szCs w:val="28"/>
          <w:lang w:val="en-US" w:eastAsia="ru-RU"/>
        </w:rPr>
        <w:t>operator</w:t>
      </w:r>
      <w:r w:rsidR="0003563F">
        <w:rPr>
          <w:rFonts w:ascii="Times New Roman" w:hAnsi="Times New Roman" w:cs="Times New Roman"/>
          <w:sz w:val="28"/>
          <w:szCs w:val="28"/>
          <w:lang w:val="en-US" w:eastAsia="ru-RU"/>
        </w:rPr>
        <w:t>Name</w:t>
      </w:r>
      <w:proofErr w:type="spellEnd"/>
      <w:r>
        <w:rPr>
          <w:rFonts w:ascii="Times New Roman" w:hAnsi="Times New Roman" w:cs="Times New Roman"/>
          <w:sz w:val="28"/>
          <w:szCs w:val="28"/>
          <w:lang w:eastAsia="ru-RU"/>
        </w:rPr>
        <w:t xml:space="preserve">, </w:t>
      </w:r>
      <w:r w:rsidR="0003563F">
        <w:rPr>
          <w:rFonts w:ascii="Times New Roman" w:hAnsi="Times New Roman" w:cs="Times New Roman"/>
          <w:sz w:val="28"/>
          <w:szCs w:val="28"/>
          <w:lang w:eastAsia="ru-RU"/>
        </w:rPr>
        <w:t>название оператора</w:t>
      </w:r>
      <w:r w:rsidR="0003563F">
        <w:rPr>
          <w:rFonts w:ascii="Times New Roman" w:hAnsi="Times New Roman" w:cs="Times New Roman"/>
          <w:sz w:val="28"/>
          <w:szCs w:val="28"/>
          <w:lang w:val="en-US" w:eastAsia="ru-RU"/>
        </w:rPr>
        <w:t>;</w:t>
      </w:r>
    </w:p>
    <w:p w14:paraId="28A7DDB0" w14:textId="3B9028CA" w:rsidR="00AC47AF" w:rsidRDefault="0003563F" w:rsidP="00AC47AF">
      <w:pPr>
        <w:pStyle w:val="a7"/>
        <w:numPr>
          <w:ilvl w:val="0"/>
          <w:numId w:val="2"/>
        </w:numPr>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car</w:t>
      </w:r>
      <w:r w:rsidR="00AC47AF">
        <w:rPr>
          <w:rFonts w:ascii="Times New Roman" w:hAnsi="Times New Roman" w:cs="Times New Roman"/>
          <w:sz w:val="28"/>
          <w:szCs w:val="28"/>
          <w:lang w:val="en-US"/>
        </w:rPr>
        <w:t>Name</w:t>
      </w:r>
      <w:proofErr w:type="spellEnd"/>
      <w:r w:rsidR="00AC47AF">
        <w:rPr>
          <w:rFonts w:ascii="Times New Roman" w:hAnsi="Times New Roman" w:cs="Times New Roman"/>
          <w:sz w:val="28"/>
          <w:szCs w:val="28"/>
        </w:rPr>
        <w:t xml:space="preserve">, </w:t>
      </w:r>
      <w:r>
        <w:rPr>
          <w:rFonts w:ascii="Times New Roman" w:hAnsi="Times New Roman" w:cs="Times New Roman"/>
          <w:sz w:val="28"/>
          <w:szCs w:val="28"/>
        </w:rPr>
        <w:t>марка машины</w:t>
      </w:r>
      <w:r>
        <w:rPr>
          <w:rFonts w:ascii="Times New Roman" w:hAnsi="Times New Roman" w:cs="Times New Roman"/>
          <w:sz w:val="28"/>
          <w:szCs w:val="28"/>
          <w:lang w:val="en-US"/>
        </w:rPr>
        <w:t>;</w:t>
      </w:r>
    </w:p>
    <w:p w14:paraId="2479A31A" w14:textId="157DE54B" w:rsidR="0003563F" w:rsidRPr="00BB3D6D" w:rsidRDefault="0003563F" w:rsidP="00AC47AF">
      <w:pPr>
        <w:pStyle w:val="a7"/>
        <w:numPr>
          <w:ilvl w:val="0"/>
          <w:numId w:val="2"/>
        </w:numPr>
        <w:spacing w:after="0" w:line="240" w:lineRule="auto"/>
        <w:ind w:left="0" w:firstLine="709"/>
        <w:jc w:val="both"/>
        <w:rPr>
          <w:rFonts w:ascii="Times New Roman" w:hAnsi="Times New Roman" w:cs="Times New Roman"/>
          <w:sz w:val="28"/>
          <w:szCs w:val="28"/>
        </w:rPr>
      </w:pPr>
      <w:r w:rsidRPr="00BB3D6D">
        <w:rPr>
          <w:rFonts w:ascii="Times New Roman" w:hAnsi="Times New Roman" w:cs="Times New Roman"/>
          <w:sz w:val="28"/>
          <w:szCs w:val="28"/>
          <w:lang w:val="en-US"/>
        </w:rPr>
        <w:t>prices</w:t>
      </w:r>
      <w:r w:rsidRPr="00BB3D6D">
        <w:rPr>
          <w:rFonts w:ascii="Times New Roman" w:hAnsi="Times New Roman" w:cs="Times New Roman"/>
          <w:sz w:val="28"/>
          <w:szCs w:val="28"/>
        </w:rPr>
        <w:t xml:space="preserve">, </w:t>
      </w:r>
      <w:r w:rsidR="00BB3D6D" w:rsidRPr="00BB3D6D">
        <w:rPr>
          <w:rFonts w:ascii="Times New Roman" w:hAnsi="Times New Roman" w:cs="Times New Roman"/>
          <w:sz w:val="28"/>
          <w:szCs w:val="28"/>
        </w:rPr>
        <w:t>объект</w:t>
      </w:r>
      <w:r w:rsidR="00CE76F0" w:rsidRPr="00D45B11">
        <w:rPr>
          <w:rFonts w:ascii="Times New Roman" w:hAnsi="Times New Roman" w:cs="Times New Roman"/>
          <w:sz w:val="28"/>
          <w:szCs w:val="28"/>
        </w:rPr>
        <w:t xml:space="preserve"> (</w:t>
      </w:r>
      <w:r w:rsidR="00CE76F0">
        <w:rPr>
          <w:rFonts w:ascii="Times New Roman" w:hAnsi="Times New Roman" w:cs="Times New Roman"/>
          <w:sz w:val="28"/>
          <w:szCs w:val="28"/>
        </w:rPr>
        <w:t>список)</w:t>
      </w:r>
      <w:r w:rsidRPr="00BB3D6D">
        <w:rPr>
          <w:rFonts w:ascii="Times New Roman" w:hAnsi="Times New Roman" w:cs="Times New Roman"/>
          <w:sz w:val="28"/>
          <w:szCs w:val="28"/>
        </w:rPr>
        <w:t xml:space="preserve"> цен на данную марку машины.</w:t>
      </w:r>
    </w:p>
    <w:p w14:paraId="2422C604" w14:textId="1045753E" w:rsidR="00F55F5A" w:rsidRDefault="00F55F5A" w:rsidP="00F55F5A">
      <w:pPr>
        <w:spacing w:after="0" w:line="24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На рисунке 3.2 показаны коллекции этих объектов в БД.</w:t>
      </w:r>
    </w:p>
    <w:p w14:paraId="1A23DFE8" w14:textId="563ABB09" w:rsidR="00F55F5A" w:rsidRPr="00C13591" w:rsidRDefault="00F55F5A" w:rsidP="00F55F5A">
      <w:pPr>
        <w:pStyle w:val="a9"/>
        <w:spacing w:before="280" w:after="280"/>
        <w:ind w:firstLine="0"/>
        <w:jc w:val="center"/>
        <w:rPr>
          <w:color w:val="000000" w:themeColor="text1"/>
        </w:rPr>
      </w:pPr>
      <w:r>
        <w:rPr>
          <w:noProof/>
        </w:rPr>
        <w:drawing>
          <wp:inline distT="0" distB="0" distL="0" distR="0" wp14:anchorId="262626E8" wp14:editId="30B862FA">
            <wp:extent cx="6152515" cy="225044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250440"/>
                    </a:xfrm>
                    <a:prstGeom prst="rect">
                      <a:avLst/>
                    </a:prstGeom>
                  </pic:spPr>
                </pic:pic>
              </a:graphicData>
            </a:graphic>
          </wp:inline>
        </w:drawing>
      </w:r>
    </w:p>
    <w:p w14:paraId="53AF7BB4" w14:textId="2F7E1399" w:rsidR="00F55F5A" w:rsidRDefault="00F55F5A" w:rsidP="00987B24">
      <w:pPr>
        <w:pStyle w:val="a9"/>
        <w:spacing w:before="280" w:after="280"/>
        <w:ind w:firstLine="0"/>
        <w:jc w:val="center"/>
        <w:rPr>
          <w:color w:val="000000" w:themeColor="text1"/>
        </w:rPr>
      </w:pPr>
      <w:r w:rsidRPr="00C13591">
        <w:rPr>
          <w:color w:val="000000" w:themeColor="text1"/>
        </w:rPr>
        <w:t xml:space="preserve">Рисунок </w:t>
      </w:r>
      <w:r>
        <w:rPr>
          <w:color w:val="000000" w:themeColor="text1"/>
        </w:rPr>
        <w:t>3</w:t>
      </w:r>
      <w:r w:rsidRPr="00C13591">
        <w:rPr>
          <w:color w:val="000000" w:themeColor="text1"/>
        </w:rPr>
        <w:t>.</w:t>
      </w:r>
      <w:r>
        <w:rPr>
          <w:color w:val="000000" w:themeColor="text1"/>
        </w:rPr>
        <w:t>2</w:t>
      </w:r>
      <w:r w:rsidRPr="00C13591">
        <w:rPr>
          <w:color w:val="000000" w:themeColor="text1"/>
        </w:rPr>
        <w:t xml:space="preserve"> – </w:t>
      </w:r>
      <w:r>
        <w:rPr>
          <w:color w:val="000000" w:themeColor="text1"/>
        </w:rPr>
        <w:t>Коллекции БД</w:t>
      </w:r>
    </w:p>
    <w:p w14:paraId="10EF08B8" w14:textId="450FB619" w:rsidR="00005DEF" w:rsidRDefault="00005DEF" w:rsidP="00005DEF">
      <w:pPr>
        <w:pStyle w:val="1"/>
        <w:numPr>
          <w:ilvl w:val="0"/>
          <w:numId w:val="7"/>
        </w:numPr>
        <w:tabs>
          <w:tab w:val="left" w:pos="993"/>
        </w:tabs>
        <w:spacing w:before="360" w:after="360" w:line="240" w:lineRule="auto"/>
        <w:ind w:left="0"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Диаграммы</w:t>
      </w:r>
    </w:p>
    <w:p w14:paraId="397796E8" w14:textId="4436EDCA" w:rsidR="00005DEF" w:rsidRPr="00C13591" w:rsidRDefault="00005DEF" w:rsidP="00005DEF">
      <w:pPr>
        <w:pStyle w:val="a9"/>
        <w:spacing w:before="280" w:after="280"/>
        <w:ind w:firstLine="0"/>
        <w:jc w:val="center"/>
        <w:rPr>
          <w:color w:val="000000" w:themeColor="text1"/>
        </w:rPr>
      </w:pPr>
      <w:r>
        <w:rPr>
          <w:noProof/>
        </w:rPr>
        <w:drawing>
          <wp:inline distT="0" distB="0" distL="0" distR="0" wp14:anchorId="0A4D298A" wp14:editId="0C094A72">
            <wp:extent cx="5071407" cy="35204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stretch>
                      <a:fillRect/>
                    </a:stretch>
                  </pic:blipFill>
                  <pic:spPr>
                    <a:xfrm>
                      <a:off x="0" y="0"/>
                      <a:ext cx="5077776" cy="3524861"/>
                    </a:xfrm>
                    <a:prstGeom prst="rect">
                      <a:avLst/>
                    </a:prstGeom>
                  </pic:spPr>
                </pic:pic>
              </a:graphicData>
            </a:graphic>
          </wp:inline>
        </w:drawing>
      </w:r>
    </w:p>
    <w:p w14:paraId="3BE50F3C" w14:textId="41180B0E" w:rsidR="00005DEF" w:rsidRDefault="00005DEF" w:rsidP="00005DEF">
      <w:pPr>
        <w:pStyle w:val="a9"/>
        <w:spacing w:before="280" w:after="280"/>
        <w:ind w:firstLine="0"/>
        <w:jc w:val="center"/>
        <w:rPr>
          <w:color w:val="000000" w:themeColor="text1"/>
        </w:rPr>
      </w:pPr>
      <w:r w:rsidRPr="00C13591">
        <w:rPr>
          <w:color w:val="000000" w:themeColor="text1"/>
        </w:rPr>
        <w:t xml:space="preserve">Рисунок </w:t>
      </w:r>
      <w:r>
        <w:rPr>
          <w:color w:val="000000" w:themeColor="text1"/>
        </w:rPr>
        <w:t>4</w:t>
      </w:r>
      <w:r w:rsidRPr="00C13591">
        <w:rPr>
          <w:color w:val="000000" w:themeColor="text1"/>
        </w:rPr>
        <w:t>.</w:t>
      </w:r>
      <w:r>
        <w:rPr>
          <w:color w:val="000000" w:themeColor="text1"/>
        </w:rPr>
        <w:t>1</w:t>
      </w:r>
      <w:r w:rsidRPr="00C13591">
        <w:rPr>
          <w:color w:val="000000" w:themeColor="text1"/>
        </w:rPr>
        <w:t xml:space="preserve"> – </w:t>
      </w:r>
      <w:r w:rsidR="0019489D">
        <w:t>Контекстная диаграмма</w:t>
      </w:r>
    </w:p>
    <w:p w14:paraId="1C5AAA7C" w14:textId="411DE355" w:rsidR="00005DEF" w:rsidRPr="00C13591" w:rsidRDefault="00005DEF" w:rsidP="00005DEF">
      <w:pPr>
        <w:pStyle w:val="a9"/>
        <w:spacing w:before="280" w:after="280"/>
        <w:ind w:firstLine="0"/>
        <w:jc w:val="center"/>
        <w:rPr>
          <w:color w:val="000000" w:themeColor="text1"/>
        </w:rPr>
      </w:pPr>
      <w:r>
        <w:rPr>
          <w:noProof/>
        </w:rPr>
        <w:drawing>
          <wp:inline distT="0" distB="0" distL="0" distR="0" wp14:anchorId="32A71C68" wp14:editId="38AFD3FE">
            <wp:extent cx="5082385" cy="352806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1"/>
                    <a:stretch>
                      <a:fillRect/>
                    </a:stretch>
                  </pic:blipFill>
                  <pic:spPr>
                    <a:xfrm>
                      <a:off x="0" y="0"/>
                      <a:ext cx="5086159" cy="3530680"/>
                    </a:xfrm>
                    <a:prstGeom prst="rect">
                      <a:avLst/>
                    </a:prstGeom>
                  </pic:spPr>
                </pic:pic>
              </a:graphicData>
            </a:graphic>
          </wp:inline>
        </w:drawing>
      </w:r>
    </w:p>
    <w:p w14:paraId="0EC4FD93" w14:textId="2D172B67" w:rsidR="00005DEF" w:rsidRPr="00005DEF" w:rsidRDefault="00005DEF" w:rsidP="0019489D">
      <w:pPr>
        <w:pStyle w:val="a9"/>
        <w:spacing w:before="280" w:after="280"/>
        <w:ind w:firstLine="0"/>
        <w:jc w:val="center"/>
      </w:pPr>
      <w:r w:rsidRPr="00C13591">
        <w:rPr>
          <w:color w:val="000000" w:themeColor="text1"/>
        </w:rPr>
        <w:t xml:space="preserve">Рисунок </w:t>
      </w:r>
      <w:r>
        <w:rPr>
          <w:color w:val="000000" w:themeColor="text1"/>
        </w:rPr>
        <w:t>4</w:t>
      </w:r>
      <w:r w:rsidRPr="00C13591">
        <w:rPr>
          <w:color w:val="000000" w:themeColor="text1"/>
        </w:rPr>
        <w:t>.</w:t>
      </w:r>
      <w:r w:rsidR="0019489D">
        <w:rPr>
          <w:color w:val="000000" w:themeColor="text1"/>
        </w:rPr>
        <w:t>2</w:t>
      </w:r>
      <w:r w:rsidRPr="00C13591">
        <w:rPr>
          <w:color w:val="000000" w:themeColor="text1"/>
        </w:rPr>
        <w:t xml:space="preserve"> – </w:t>
      </w:r>
      <w:r w:rsidR="0019489D">
        <w:t>Диаграмма первого уровня декомпозиции</w:t>
      </w:r>
    </w:p>
    <w:sectPr w:rsidR="00005DEF" w:rsidRPr="00005DEF" w:rsidSect="008C6CBD">
      <w:headerReference w:type="default" r:id="rId12"/>
      <w:footerReference w:type="default" r:id="rId13"/>
      <w:footerReference w:type="first" r:id="rId14"/>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2BA9" w14:textId="77777777" w:rsidR="0035211F" w:rsidRDefault="0035211F">
      <w:pPr>
        <w:spacing w:after="0" w:line="240" w:lineRule="auto"/>
      </w:pPr>
      <w:r>
        <w:separator/>
      </w:r>
    </w:p>
  </w:endnote>
  <w:endnote w:type="continuationSeparator" w:id="0">
    <w:p w14:paraId="4240D7E3" w14:textId="77777777" w:rsidR="0035211F" w:rsidRDefault="0035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37B9" w14:textId="0D694A31" w:rsidR="00CF22BE" w:rsidRDefault="00CF22BE">
    <w:pPr>
      <w:pStyle w:val="a4"/>
    </w:pPr>
  </w:p>
  <w:p w14:paraId="2EF7B808" w14:textId="77777777" w:rsidR="00FD40B6" w:rsidRDefault="003521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3780" w14:textId="77777777" w:rsidR="00FD40B6" w:rsidRDefault="0035211F" w:rsidP="00CF7F83">
    <w:pPr>
      <w:pStyle w:val="a4"/>
      <w:jc w:val="center"/>
    </w:pPr>
  </w:p>
  <w:p w14:paraId="4C17D87B" w14:textId="77777777" w:rsidR="00FD40B6" w:rsidRDefault="0035211F" w:rsidP="00CF7F83">
    <w:pPr>
      <w:pStyle w:val="11"/>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CD006" w14:textId="77777777" w:rsidR="0035211F" w:rsidRDefault="0035211F">
      <w:pPr>
        <w:spacing w:after="0" w:line="240" w:lineRule="auto"/>
      </w:pPr>
      <w:r>
        <w:separator/>
      </w:r>
    </w:p>
  </w:footnote>
  <w:footnote w:type="continuationSeparator" w:id="0">
    <w:p w14:paraId="3784FDCC" w14:textId="77777777" w:rsidR="0035211F" w:rsidRDefault="00352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497018"/>
      <w:docPartObj>
        <w:docPartGallery w:val="Page Numbers (Top of Page)"/>
        <w:docPartUnique/>
      </w:docPartObj>
    </w:sdtPr>
    <w:sdtEndPr/>
    <w:sdtContent>
      <w:p w14:paraId="2FB23A43" w14:textId="77777777" w:rsidR="008C6CBD" w:rsidRDefault="008C6CBD">
        <w:pPr>
          <w:pStyle w:val="ad"/>
          <w:jc w:val="right"/>
        </w:pPr>
        <w:r>
          <w:fldChar w:fldCharType="begin"/>
        </w:r>
        <w:r>
          <w:instrText>PAGE   \* MERGEFORMAT</w:instrText>
        </w:r>
        <w:r>
          <w:fldChar w:fldCharType="separate"/>
        </w:r>
        <w:r w:rsidR="00C93EDA">
          <w:rPr>
            <w:noProof/>
          </w:rPr>
          <w:t>8</w:t>
        </w:r>
        <w:r>
          <w:fldChar w:fldCharType="end"/>
        </w:r>
      </w:p>
    </w:sdtContent>
  </w:sdt>
  <w:p w14:paraId="6371E970" w14:textId="77777777" w:rsidR="008C6CBD" w:rsidRDefault="008C6CBD">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A53"/>
    <w:multiLevelType w:val="hybridMultilevel"/>
    <w:tmpl w:val="8824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85FE1"/>
    <w:multiLevelType w:val="hybridMultilevel"/>
    <w:tmpl w:val="0B28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250B3"/>
    <w:multiLevelType w:val="hybridMultilevel"/>
    <w:tmpl w:val="6330BE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86F3115"/>
    <w:multiLevelType w:val="hybridMultilevel"/>
    <w:tmpl w:val="60D8B316"/>
    <w:lvl w:ilvl="0" w:tplc="76AC0D60">
      <w:start w:val="6"/>
      <w:numFmt w:val="bullet"/>
      <w:pStyle w:val="a"/>
      <w:suff w:val="space"/>
      <w:lvlText w:val="-"/>
      <w:lvlJc w:val="left"/>
      <w:pPr>
        <w:ind w:left="1211" w:hanging="360"/>
      </w:pPr>
      <w:rPr>
        <w:rFonts w:ascii="Courier New" w:eastAsiaTheme="minorHAnsi" w:hAnsi="Courier New"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420905"/>
    <w:multiLevelType w:val="hybridMultilevel"/>
    <w:tmpl w:val="EB1410A8"/>
    <w:lvl w:ilvl="0" w:tplc="ECB815DC">
      <w:start w:val="1"/>
      <w:numFmt w:val="bullet"/>
      <w:suff w:val="space"/>
      <w:lvlText w:val=""/>
      <w:lvlJc w:val="left"/>
      <w:pPr>
        <w:ind w:left="2771" w:hanging="360"/>
      </w:pPr>
      <w:rPr>
        <w:rFonts w:ascii="Symbol" w:hAnsi="Symbol" w:hint="default"/>
      </w:rPr>
    </w:lvl>
    <w:lvl w:ilvl="1" w:tplc="04190003" w:tentative="1">
      <w:start w:val="1"/>
      <w:numFmt w:val="bullet"/>
      <w:lvlText w:val="o"/>
      <w:lvlJc w:val="left"/>
      <w:pPr>
        <w:ind w:left="3491" w:hanging="360"/>
      </w:pPr>
      <w:rPr>
        <w:rFonts w:ascii="Courier New" w:hAnsi="Courier New" w:cs="Courier New" w:hint="default"/>
      </w:rPr>
    </w:lvl>
    <w:lvl w:ilvl="2" w:tplc="04190005" w:tentative="1">
      <w:start w:val="1"/>
      <w:numFmt w:val="bullet"/>
      <w:lvlText w:val=""/>
      <w:lvlJc w:val="left"/>
      <w:pPr>
        <w:ind w:left="4211" w:hanging="360"/>
      </w:pPr>
      <w:rPr>
        <w:rFonts w:ascii="Wingdings" w:hAnsi="Wingdings" w:hint="default"/>
      </w:rPr>
    </w:lvl>
    <w:lvl w:ilvl="3" w:tplc="04190001" w:tentative="1">
      <w:start w:val="1"/>
      <w:numFmt w:val="bullet"/>
      <w:lvlText w:val=""/>
      <w:lvlJc w:val="left"/>
      <w:pPr>
        <w:ind w:left="4931" w:hanging="360"/>
      </w:pPr>
      <w:rPr>
        <w:rFonts w:ascii="Symbol" w:hAnsi="Symbol" w:hint="default"/>
      </w:rPr>
    </w:lvl>
    <w:lvl w:ilvl="4" w:tplc="04190003" w:tentative="1">
      <w:start w:val="1"/>
      <w:numFmt w:val="bullet"/>
      <w:lvlText w:val="o"/>
      <w:lvlJc w:val="left"/>
      <w:pPr>
        <w:ind w:left="5651" w:hanging="360"/>
      </w:pPr>
      <w:rPr>
        <w:rFonts w:ascii="Courier New" w:hAnsi="Courier New" w:cs="Courier New" w:hint="default"/>
      </w:rPr>
    </w:lvl>
    <w:lvl w:ilvl="5" w:tplc="04190005" w:tentative="1">
      <w:start w:val="1"/>
      <w:numFmt w:val="bullet"/>
      <w:lvlText w:val=""/>
      <w:lvlJc w:val="left"/>
      <w:pPr>
        <w:ind w:left="6371" w:hanging="360"/>
      </w:pPr>
      <w:rPr>
        <w:rFonts w:ascii="Wingdings" w:hAnsi="Wingdings" w:hint="default"/>
      </w:rPr>
    </w:lvl>
    <w:lvl w:ilvl="6" w:tplc="04190001" w:tentative="1">
      <w:start w:val="1"/>
      <w:numFmt w:val="bullet"/>
      <w:lvlText w:val=""/>
      <w:lvlJc w:val="left"/>
      <w:pPr>
        <w:ind w:left="7091" w:hanging="360"/>
      </w:pPr>
      <w:rPr>
        <w:rFonts w:ascii="Symbol" w:hAnsi="Symbol" w:hint="default"/>
      </w:rPr>
    </w:lvl>
    <w:lvl w:ilvl="7" w:tplc="04190003" w:tentative="1">
      <w:start w:val="1"/>
      <w:numFmt w:val="bullet"/>
      <w:lvlText w:val="o"/>
      <w:lvlJc w:val="left"/>
      <w:pPr>
        <w:ind w:left="7811" w:hanging="360"/>
      </w:pPr>
      <w:rPr>
        <w:rFonts w:ascii="Courier New" w:hAnsi="Courier New" w:cs="Courier New" w:hint="default"/>
      </w:rPr>
    </w:lvl>
    <w:lvl w:ilvl="8" w:tplc="04190005" w:tentative="1">
      <w:start w:val="1"/>
      <w:numFmt w:val="bullet"/>
      <w:lvlText w:val=""/>
      <w:lvlJc w:val="left"/>
      <w:pPr>
        <w:ind w:left="8531" w:hanging="360"/>
      </w:pPr>
      <w:rPr>
        <w:rFonts w:ascii="Wingdings" w:hAnsi="Wingdings" w:hint="default"/>
      </w:rPr>
    </w:lvl>
  </w:abstractNum>
  <w:abstractNum w:abstractNumId="5" w15:restartNumberingAfterBreak="0">
    <w:nsid w:val="445A0606"/>
    <w:multiLevelType w:val="hybridMultilevel"/>
    <w:tmpl w:val="7FBCE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E3B0E"/>
    <w:multiLevelType w:val="multilevel"/>
    <w:tmpl w:val="1F6828A6"/>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7" w15:restartNumberingAfterBreak="0">
    <w:nsid w:val="62FF1C3B"/>
    <w:multiLevelType w:val="multilevel"/>
    <w:tmpl w:val="ADF8B0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6AF0810"/>
    <w:multiLevelType w:val="hybridMultilevel"/>
    <w:tmpl w:val="E79CE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F4DD1"/>
    <w:multiLevelType w:val="hybridMultilevel"/>
    <w:tmpl w:val="33BE6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B535D"/>
    <w:multiLevelType w:val="hybridMultilevel"/>
    <w:tmpl w:val="D74288A0"/>
    <w:lvl w:ilvl="0" w:tplc="ECB815D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8"/>
  </w:num>
  <w:num w:numId="6">
    <w:abstractNumId w:val="1"/>
  </w:num>
  <w:num w:numId="7">
    <w:abstractNumId w:val="6"/>
  </w:num>
  <w:num w:numId="8">
    <w:abstractNumId w:val="5"/>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12B"/>
    <w:rsid w:val="00001285"/>
    <w:rsid w:val="00005DEF"/>
    <w:rsid w:val="0003563F"/>
    <w:rsid w:val="000C1259"/>
    <w:rsid w:val="0019489D"/>
    <w:rsid w:val="00215DF9"/>
    <w:rsid w:val="00284F76"/>
    <w:rsid w:val="0030500A"/>
    <w:rsid w:val="0035211F"/>
    <w:rsid w:val="00382D90"/>
    <w:rsid w:val="003B0560"/>
    <w:rsid w:val="003C0236"/>
    <w:rsid w:val="0040761D"/>
    <w:rsid w:val="00454731"/>
    <w:rsid w:val="004755D4"/>
    <w:rsid w:val="00540624"/>
    <w:rsid w:val="00543E35"/>
    <w:rsid w:val="00563D05"/>
    <w:rsid w:val="0057668D"/>
    <w:rsid w:val="005B1B35"/>
    <w:rsid w:val="00632CD9"/>
    <w:rsid w:val="006765D9"/>
    <w:rsid w:val="007012E4"/>
    <w:rsid w:val="0073459C"/>
    <w:rsid w:val="00782C35"/>
    <w:rsid w:val="008023B4"/>
    <w:rsid w:val="00841B31"/>
    <w:rsid w:val="008B52E3"/>
    <w:rsid w:val="008C6CBD"/>
    <w:rsid w:val="008D5C9B"/>
    <w:rsid w:val="008E71AE"/>
    <w:rsid w:val="008F4331"/>
    <w:rsid w:val="00924D89"/>
    <w:rsid w:val="009403AA"/>
    <w:rsid w:val="00987B24"/>
    <w:rsid w:val="009A3554"/>
    <w:rsid w:val="009C47A4"/>
    <w:rsid w:val="00A9185E"/>
    <w:rsid w:val="00AC47AF"/>
    <w:rsid w:val="00AC72C7"/>
    <w:rsid w:val="00AE047D"/>
    <w:rsid w:val="00AF0482"/>
    <w:rsid w:val="00B059F3"/>
    <w:rsid w:val="00B13F0C"/>
    <w:rsid w:val="00B2594A"/>
    <w:rsid w:val="00B31C61"/>
    <w:rsid w:val="00B32B7E"/>
    <w:rsid w:val="00B5559E"/>
    <w:rsid w:val="00B97365"/>
    <w:rsid w:val="00BB3D6D"/>
    <w:rsid w:val="00BB6311"/>
    <w:rsid w:val="00BF0FEB"/>
    <w:rsid w:val="00C130C5"/>
    <w:rsid w:val="00C13591"/>
    <w:rsid w:val="00C4163C"/>
    <w:rsid w:val="00C93EDA"/>
    <w:rsid w:val="00C96FEA"/>
    <w:rsid w:val="00CA3144"/>
    <w:rsid w:val="00CE76F0"/>
    <w:rsid w:val="00CF22BE"/>
    <w:rsid w:val="00D30F28"/>
    <w:rsid w:val="00D45B11"/>
    <w:rsid w:val="00DA012B"/>
    <w:rsid w:val="00DB5600"/>
    <w:rsid w:val="00E56E91"/>
    <w:rsid w:val="00E74D04"/>
    <w:rsid w:val="00E75DBB"/>
    <w:rsid w:val="00EC7F24"/>
    <w:rsid w:val="00F373CA"/>
    <w:rsid w:val="00F55F5A"/>
    <w:rsid w:val="00F630E5"/>
    <w:rsid w:val="00F77B8E"/>
    <w:rsid w:val="00FC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D2A9"/>
  <w15:chartTrackingRefBased/>
  <w15:docId w15:val="{DB72D612-663E-48F7-9F49-314AF1C1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B24"/>
    <w:rPr>
      <w:lang w:val="ru-RU"/>
    </w:rPr>
  </w:style>
  <w:style w:type="paragraph" w:styleId="1">
    <w:name w:val="heading 1"/>
    <w:basedOn w:val="a0"/>
    <w:next w:val="a0"/>
    <w:link w:val="10"/>
    <w:uiPriority w:val="9"/>
    <w:qFormat/>
    <w:rsid w:val="00C13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13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Нижний колонтитул1"/>
    <w:basedOn w:val="a0"/>
    <w:next w:val="a4"/>
    <w:link w:val="a5"/>
    <w:uiPriority w:val="99"/>
    <w:unhideWhenUsed/>
    <w:rsid w:val="00DA012B"/>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5">
    <w:name w:val="Нижний колонтитул Знак"/>
    <w:basedOn w:val="a1"/>
    <w:link w:val="11"/>
    <w:uiPriority w:val="99"/>
    <w:rsid w:val="00DA012B"/>
    <w:rPr>
      <w:rFonts w:ascii="Times New Roman" w:hAnsi="Times New Roman"/>
      <w:color w:val="000000"/>
      <w:sz w:val="28"/>
      <w:lang w:val="ru-RU"/>
    </w:rPr>
  </w:style>
  <w:style w:type="paragraph" w:styleId="a4">
    <w:name w:val="footer"/>
    <w:basedOn w:val="a0"/>
    <w:link w:val="12"/>
    <w:uiPriority w:val="99"/>
    <w:unhideWhenUsed/>
    <w:rsid w:val="00DA012B"/>
    <w:pPr>
      <w:tabs>
        <w:tab w:val="center" w:pos="4677"/>
        <w:tab w:val="right" w:pos="9355"/>
      </w:tabs>
      <w:spacing w:after="0" w:line="240" w:lineRule="auto"/>
    </w:pPr>
  </w:style>
  <w:style w:type="character" w:customStyle="1" w:styleId="12">
    <w:name w:val="Нижний колонтитул Знак1"/>
    <w:basedOn w:val="a1"/>
    <w:link w:val="a4"/>
    <w:uiPriority w:val="99"/>
    <w:rsid w:val="00DA012B"/>
    <w:rPr>
      <w:lang w:val="ru-RU"/>
    </w:rPr>
  </w:style>
  <w:style w:type="paragraph" w:styleId="a6">
    <w:name w:val="Normal (Web)"/>
    <w:basedOn w:val="a0"/>
    <w:uiPriority w:val="99"/>
    <w:semiHidden/>
    <w:unhideWhenUsed/>
    <w:rsid w:val="00DA01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List Paragraph"/>
    <w:aliases w:val="подрисуночная подпись"/>
    <w:basedOn w:val="a0"/>
    <w:uiPriority w:val="1"/>
    <w:qFormat/>
    <w:rsid w:val="00E74D04"/>
    <w:pPr>
      <w:ind w:left="720"/>
      <w:contextualSpacing/>
    </w:pPr>
  </w:style>
  <w:style w:type="character" w:styleId="a8">
    <w:name w:val="Hyperlink"/>
    <w:basedOn w:val="a1"/>
    <w:uiPriority w:val="99"/>
    <w:unhideWhenUsed/>
    <w:rsid w:val="000C1259"/>
    <w:rPr>
      <w:color w:val="0563C1" w:themeColor="hyperlink"/>
      <w:u w:val="single"/>
    </w:rPr>
  </w:style>
  <w:style w:type="paragraph" w:customStyle="1" w:styleId="a9">
    <w:name w:val="Обычный текст"/>
    <w:basedOn w:val="a0"/>
    <w:link w:val="aa"/>
    <w:qFormat/>
    <w:rsid w:val="00BF0FEB"/>
    <w:pPr>
      <w:spacing w:after="0" w:line="240" w:lineRule="auto"/>
      <w:ind w:firstLine="709"/>
      <w:jc w:val="both"/>
    </w:pPr>
    <w:rPr>
      <w:rFonts w:ascii="Times New Roman" w:hAnsi="Times New Roman" w:cs="Times New Roman"/>
      <w:sz w:val="28"/>
      <w:szCs w:val="28"/>
    </w:rPr>
  </w:style>
  <w:style w:type="character" w:customStyle="1" w:styleId="aa">
    <w:name w:val="Обычный текст Знак"/>
    <w:basedOn w:val="a1"/>
    <w:link w:val="a9"/>
    <w:rsid w:val="00BF0FEB"/>
    <w:rPr>
      <w:rFonts w:ascii="Times New Roman" w:hAnsi="Times New Roman" w:cs="Times New Roman"/>
      <w:sz w:val="28"/>
      <w:szCs w:val="28"/>
      <w:lang w:val="ru-RU"/>
    </w:rPr>
  </w:style>
  <w:style w:type="paragraph" w:customStyle="1" w:styleId="a">
    <w:name w:val="перечисление простое"/>
    <w:basedOn w:val="a0"/>
    <w:link w:val="ab"/>
    <w:qFormat/>
    <w:rsid w:val="00BF0FEB"/>
    <w:pPr>
      <w:numPr>
        <w:numId w:val="3"/>
      </w:numPr>
      <w:tabs>
        <w:tab w:val="left" w:pos="993"/>
      </w:tabs>
      <w:spacing w:after="0" w:line="240" w:lineRule="auto"/>
      <w:jc w:val="both"/>
    </w:pPr>
    <w:rPr>
      <w:rFonts w:ascii="Times New Roman" w:hAnsi="Times New Roman" w:cs="Times New Roman"/>
      <w:sz w:val="28"/>
      <w:szCs w:val="28"/>
    </w:rPr>
  </w:style>
  <w:style w:type="character" w:customStyle="1" w:styleId="ab">
    <w:name w:val="перечисление простое Знак"/>
    <w:basedOn w:val="a1"/>
    <w:link w:val="a"/>
    <w:rsid w:val="00BF0FEB"/>
    <w:rPr>
      <w:rFonts w:ascii="Times New Roman" w:hAnsi="Times New Roman" w:cs="Times New Roman"/>
      <w:sz w:val="28"/>
      <w:szCs w:val="28"/>
      <w:lang w:val="ru-RU"/>
    </w:rPr>
  </w:style>
  <w:style w:type="character" w:customStyle="1" w:styleId="10">
    <w:name w:val="Заголовок 1 Знак"/>
    <w:basedOn w:val="a1"/>
    <w:link w:val="1"/>
    <w:uiPriority w:val="9"/>
    <w:rsid w:val="00C13591"/>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1"/>
    <w:link w:val="2"/>
    <w:uiPriority w:val="9"/>
    <w:rsid w:val="00C13591"/>
    <w:rPr>
      <w:rFonts w:asciiTheme="majorHAnsi" w:eastAsiaTheme="majorEastAsia" w:hAnsiTheme="majorHAnsi" w:cstheme="majorBidi"/>
      <w:color w:val="2E74B5" w:themeColor="accent1" w:themeShade="BF"/>
      <w:sz w:val="26"/>
      <w:szCs w:val="26"/>
      <w:lang w:val="ru-RU"/>
    </w:rPr>
  </w:style>
  <w:style w:type="paragraph" w:styleId="ac">
    <w:name w:val="TOC Heading"/>
    <w:basedOn w:val="1"/>
    <w:next w:val="a0"/>
    <w:uiPriority w:val="39"/>
    <w:unhideWhenUsed/>
    <w:qFormat/>
    <w:rsid w:val="008C6CBD"/>
    <w:pPr>
      <w:outlineLvl w:val="9"/>
    </w:pPr>
    <w:rPr>
      <w:lang w:val="en-US"/>
    </w:rPr>
  </w:style>
  <w:style w:type="paragraph" w:styleId="13">
    <w:name w:val="toc 1"/>
    <w:basedOn w:val="a0"/>
    <w:next w:val="a0"/>
    <w:autoRedefine/>
    <w:uiPriority w:val="39"/>
    <w:unhideWhenUsed/>
    <w:rsid w:val="008C6CBD"/>
    <w:pPr>
      <w:spacing w:after="100"/>
    </w:pPr>
  </w:style>
  <w:style w:type="paragraph" w:styleId="21">
    <w:name w:val="toc 2"/>
    <w:basedOn w:val="a0"/>
    <w:next w:val="a0"/>
    <w:autoRedefine/>
    <w:uiPriority w:val="39"/>
    <w:unhideWhenUsed/>
    <w:rsid w:val="008C6CBD"/>
    <w:pPr>
      <w:tabs>
        <w:tab w:val="right" w:leader="dot" w:pos="9679"/>
      </w:tabs>
      <w:spacing w:after="0" w:line="240" w:lineRule="auto"/>
      <w:ind w:firstLine="709"/>
    </w:pPr>
  </w:style>
  <w:style w:type="paragraph" w:styleId="ad">
    <w:name w:val="header"/>
    <w:basedOn w:val="a0"/>
    <w:link w:val="ae"/>
    <w:uiPriority w:val="99"/>
    <w:unhideWhenUsed/>
    <w:rsid w:val="008C6CBD"/>
    <w:pPr>
      <w:tabs>
        <w:tab w:val="center" w:pos="4844"/>
        <w:tab w:val="right" w:pos="9689"/>
      </w:tabs>
      <w:spacing w:after="0" w:line="240" w:lineRule="auto"/>
    </w:pPr>
  </w:style>
  <w:style w:type="character" w:customStyle="1" w:styleId="ae">
    <w:name w:val="Верхний колонтитул Знак"/>
    <w:basedOn w:val="a1"/>
    <w:link w:val="ad"/>
    <w:uiPriority w:val="99"/>
    <w:rsid w:val="008C6CBD"/>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7932">
      <w:bodyDiv w:val="1"/>
      <w:marLeft w:val="0"/>
      <w:marRight w:val="0"/>
      <w:marTop w:val="0"/>
      <w:marBottom w:val="0"/>
      <w:divBdr>
        <w:top w:val="none" w:sz="0" w:space="0" w:color="auto"/>
        <w:left w:val="none" w:sz="0" w:space="0" w:color="auto"/>
        <w:bottom w:val="none" w:sz="0" w:space="0" w:color="auto"/>
        <w:right w:val="none" w:sz="0" w:space="0" w:color="auto"/>
      </w:divBdr>
    </w:div>
    <w:div w:id="797529055">
      <w:bodyDiv w:val="1"/>
      <w:marLeft w:val="0"/>
      <w:marRight w:val="0"/>
      <w:marTop w:val="0"/>
      <w:marBottom w:val="0"/>
      <w:divBdr>
        <w:top w:val="none" w:sz="0" w:space="0" w:color="auto"/>
        <w:left w:val="none" w:sz="0" w:space="0" w:color="auto"/>
        <w:bottom w:val="none" w:sz="0" w:space="0" w:color="auto"/>
        <w:right w:val="none" w:sz="0" w:space="0" w:color="auto"/>
      </w:divBdr>
    </w:div>
    <w:div w:id="955215357">
      <w:bodyDiv w:val="1"/>
      <w:marLeft w:val="0"/>
      <w:marRight w:val="0"/>
      <w:marTop w:val="0"/>
      <w:marBottom w:val="0"/>
      <w:divBdr>
        <w:top w:val="none" w:sz="0" w:space="0" w:color="auto"/>
        <w:left w:val="none" w:sz="0" w:space="0" w:color="auto"/>
        <w:bottom w:val="none" w:sz="0" w:space="0" w:color="auto"/>
        <w:right w:val="none" w:sz="0" w:space="0" w:color="auto"/>
      </w:divBdr>
    </w:div>
    <w:div w:id="1056589138">
      <w:bodyDiv w:val="1"/>
      <w:marLeft w:val="0"/>
      <w:marRight w:val="0"/>
      <w:marTop w:val="0"/>
      <w:marBottom w:val="0"/>
      <w:divBdr>
        <w:top w:val="none" w:sz="0" w:space="0" w:color="auto"/>
        <w:left w:val="none" w:sz="0" w:space="0" w:color="auto"/>
        <w:bottom w:val="none" w:sz="0" w:space="0" w:color="auto"/>
        <w:right w:val="none" w:sz="0" w:space="0" w:color="auto"/>
      </w:divBdr>
    </w:div>
    <w:div w:id="1073358474">
      <w:bodyDiv w:val="1"/>
      <w:marLeft w:val="0"/>
      <w:marRight w:val="0"/>
      <w:marTop w:val="0"/>
      <w:marBottom w:val="0"/>
      <w:divBdr>
        <w:top w:val="none" w:sz="0" w:space="0" w:color="auto"/>
        <w:left w:val="none" w:sz="0" w:space="0" w:color="auto"/>
        <w:bottom w:val="none" w:sz="0" w:space="0" w:color="auto"/>
        <w:right w:val="none" w:sz="0" w:space="0" w:color="auto"/>
      </w:divBdr>
    </w:div>
    <w:div w:id="1176261287">
      <w:bodyDiv w:val="1"/>
      <w:marLeft w:val="0"/>
      <w:marRight w:val="0"/>
      <w:marTop w:val="0"/>
      <w:marBottom w:val="0"/>
      <w:divBdr>
        <w:top w:val="none" w:sz="0" w:space="0" w:color="auto"/>
        <w:left w:val="none" w:sz="0" w:space="0" w:color="auto"/>
        <w:bottom w:val="none" w:sz="0" w:space="0" w:color="auto"/>
        <w:right w:val="none" w:sz="0" w:space="0" w:color="auto"/>
      </w:divBdr>
    </w:div>
    <w:div w:id="190390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02718-A443-4ABA-8243-58BD5E3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Pages>6</Pages>
  <Words>955</Words>
  <Characters>5448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11</cp:revision>
  <dcterms:created xsi:type="dcterms:W3CDTF">2021-09-21T05:59:00Z</dcterms:created>
  <dcterms:modified xsi:type="dcterms:W3CDTF">2021-10-28T15:05:00Z</dcterms:modified>
</cp:coreProperties>
</file>