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C8D40" w14:textId="77777777" w:rsidR="00363D0F" w:rsidRPr="00363D0F" w:rsidRDefault="00363D0F" w:rsidP="00363D0F">
      <w:pPr>
        <w:spacing w:after="160" w:line="259" w:lineRule="auto"/>
        <w:jc w:val="center"/>
        <w:rPr>
          <w:rFonts w:eastAsia="Calibri"/>
          <w:sz w:val="28"/>
          <w:szCs w:val="28"/>
          <w:lang w:val="be-BY" w:eastAsia="en-US"/>
        </w:rPr>
      </w:pPr>
      <w:r w:rsidRPr="00363D0F">
        <w:rPr>
          <w:rFonts w:eastAsia="Calibri"/>
          <w:sz w:val="28"/>
          <w:szCs w:val="28"/>
          <w:lang w:val="be-BY" w:eastAsia="en-US"/>
        </w:rPr>
        <w:t>Учреждение образования</w:t>
      </w:r>
    </w:p>
    <w:p w14:paraId="7AA3C9EE" w14:textId="77777777" w:rsidR="00363D0F" w:rsidRPr="00363D0F" w:rsidRDefault="00363D0F" w:rsidP="00363D0F">
      <w:pPr>
        <w:spacing w:after="160" w:line="259" w:lineRule="auto"/>
        <w:jc w:val="center"/>
        <w:rPr>
          <w:rFonts w:eastAsia="Calibri"/>
          <w:sz w:val="28"/>
          <w:szCs w:val="28"/>
          <w:lang w:val="be-BY" w:eastAsia="en-US"/>
        </w:rPr>
      </w:pPr>
      <w:r w:rsidRPr="00363D0F">
        <w:rPr>
          <w:rFonts w:eastAsia="Calibri"/>
          <w:sz w:val="28"/>
          <w:szCs w:val="28"/>
          <w:lang w:val="be-BY" w:eastAsia="en-US"/>
        </w:rPr>
        <w:t>«БЕЛОРУССКИЙ ГОСУДАРСТВЕННЫЙ ТЕХНОЛОГИЧЕСКИЙ УНИВЕРСИТЕТ»</w:t>
      </w:r>
    </w:p>
    <w:p w14:paraId="7886AF10" w14:textId="77777777" w:rsidR="00363D0F" w:rsidRPr="00363D0F" w:rsidRDefault="00363D0F" w:rsidP="00363D0F">
      <w:pPr>
        <w:spacing w:after="160" w:line="259" w:lineRule="auto"/>
        <w:jc w:val="center"/>
        <w:rPr>
          <w:rFonts w:eastAsia="Calibri"/>
          <w:sz w:val="28"/>
          <w:szCs w:val="28"/>
          <w:lang w:val="be-BY" w:eastAsia="en-US"/>
        </w:rPr>
      </w:pPr>
    </w:p>
    <w:p w14:paraId="61F6DF8A" w14:textId="77777777" w:rsidR="00363D0F" w:rsidRPr="00363D0F" w:rsidRDefault="00363D0F" w:rsidP="00363D0F">
      <w:pPr>
        <w:spacing w:after="160" w:line="259" w:lineRule="auto"/>
        <w:jc w:val="center"/>
        <w:rPr>
          <w:rFonts w:eastAsia="Calibri"/>
          <w:sz w:val="28"/>
          <w:szCs w:val="28"/>
          <w:lang w:val="be-BY" w:eastAsia="en-US"/>
        </w:rPr>
      </w:pPr>
    </w:p>
    <w:p w14:paraId="56EA8C2B" w14:textId="77777777" w:rsidR="00363D0F" w:rsidRPr="00363D0F" w:rsidRDefault="00363D0F" w:rsidP="00363D0F">
      <w:pPr>
        <w:spacing w:after="160" w:line="259" w:lineRule="auto"/>
        <w:jc w:val="center"/>
        <w:rPr>
          <w:rFonts w:eastAsia="Calibri"/>
          <w:sz w:val="28"/>
          <w:szCs w:val="28"/>
          <w:lang w:val="be-BY" w:eastAsia="en-US"/>
        </w:rPr>
      </w:pPr>
    </w:p>
    <w:p w14:paraId="7F10420E" w14:textId="77777777" w:rsidR="00363D0F" w:rsidRPr="00363D0F" w:rsidRDefault="00363D0F" w:rsidP="00363D0F">
      <w:pPr>
        <w:spacing w:after="160" w:line="259" w:lineRule="auto"/>
        <w:rPr>
          <w:rFonts w:eastAsia="Calibri"/>
          <w:sz w:val="28"/>
          <w:szCs w:val="28"/>
          <w:lang w:val="be-BY" w:eastAsia="en-US"/>
        </w:rPr>
      </w:pPr>
    </w:p>
    <w:p w14:paraId="2DC31DA1" w14:textId="77777777" w:rsidR="00363D0F" w:rsidRPr="00363D0F" w:rsidRDefault="00363D0F" w:rsidP="00363D0F">
      <w:pPr>
        <w:spacing w:after="160" w:line="259" w:lineRule="auto"/>
        <w:rPr>
          <w:rFonts w:eastAsia="Calibri"/>
          <w:sz w:val="28"/>
          <w:szCs w:val="28"/>
          <w:lang w:val="be-BY" w:eastAsia="en-US"/>
        </w:rPr>
      </w:pPr>
    </w:p>
    <w:p w14:paraId="31547DC9" w14:textId="77777777" w:rsidR="00363D0F" w:rsidRPr="00363D0F" w:rsidRDefault="00363D0F" w:rsidP="00363D0F">
      <w:pPr>
        <w:spacing w:after="160" w:line="259" w:lineRule="auto"/>
        <w:jc w:val="center"/>
        <w:rPr>
          <w:rFonts w:eastAsia="Calibri"/>
          <w:sz w:val="28"/>
          <w:szCs w:val="28"/>
          <w:lang w:val="be-BY" w:eastAsia="en-US"/>
        </w:rPr>
      </w:pPr>
    </w:p>
    <w:p w14:paraId="116A48C3" w14:textId="77777777" w:rsidR="00363D0F" w:rsidRPr="00363D0F" w:rsidRDefault="00363D0F" w:rsidP="00363D0F">
      <w:pPr>
        <w:spacing w:after="160" w:line="259" w:lineRule="auto"/>
        <w:jc w:val="center"/>
        <w:rPr>
          <w:rFonts w:eastAsia="Calibri"/>
          <w:b/>
          <w:bCs/>
          <w:sz w:val="40"/>
          <w:szCs w:val="40"/>
          <w:lang w:val="be-BY" w:eastAsia="en-US"/>
        </w:rPr>
      </w:pPr>
      <w:r w:rsidRPr="00363D0F">
        <w:rPr>
          <w:rFonts w:eastAsia="Calibri"/>
          <w:b/>
          <w:bCs/>
          <w:sz w:val="40"/>
          <w:szCs w:val="40"/>
          <w:lang w:val="be-BY" w:eastAsia="en-US"/>
        </w:rPr>
        <w:t>Основ</w:t>
      </w:r>
      <w:r w:rsidRPr="00363D0F">
        <w:rPr>
          <w:rFonts w:eastAsia="Calibri"/>
          <w:b/>
          <w:bCs/>
          <w:sz w:val="40"/>
          <w:szCs w:val="40"/>
          <w:lang w:eastAsia="en-US"/>
        </w:rPr>
        <w:t>ы</w:t>
      </w:r>
      <w:r w:rsidRPr="00363D0F">
        <w:rPr>
          <w:rFonts w:eastAsia="Calibri"/>
          <w:b/>
          <w:bCs/>
          <w:sz w:val="40"/>
          <w:szCs w:val="40"/>
          <w:lang w:val="be-BY" w:eastAsia="en-US"/>
        </w:rPr>
        <w:t xml:space="preserve"> Защиты Информации</w:t>
      </w:r>
    </w:p>
    <w:p w14:paraId="357611EB" w14:textId="77777777" w:rsidR="00363D0F" w:rsidRPr="00363D0F" w:rsidRDefault="00363D0F" w:rsidP="00363D0F">
      <w:pPr>
        <w:spacing w:after="160" w:line="259" w:lineRule="auto"/>
        <w:jc w:val="center"/>
        <w:rPr>
          <w:rFonts w:eastAsia="Calibri"/>
          <w:b/>
          <w:bCs/>
          <w:sz w:val="40"/>
          <w:szCs w:val="40"/>
          <w:lang w:eastAsia="en-US"/>
        </w:rPr>
      </w:pPr>
      <w:r w:rsidRPr="00363D0F">
        <w:rPr>
          <w:rFonts w:eastAsia="Calibri"/>
          <w:b/>
          <w:bCs/>
          <w:sz w:val="40"/>
          <w:szCs w:val="40"/>
          <w:lang w:eastAsia="en-US"/>
        </w:rPr>
        <w:t>Практическое занятие №5</w:t>
      </w:r>
    </w:p>
    <w:p w14:paraId="0D9A3D3D" w14:textId="77777777" w:rsidR="00363D0F" w:rsidRPr="00363D0F" w:rsidRDefault="00363D0F" w:rsidP="00363D0F">
      <w:pPr>
        <w:spacing w:after="160" w:line="259" w:lineRule="auto"/>
        <w:jc w:val="center"/>
        <w:rPr>
          <w:rFonts w:eastAsia="Calibri"/>
          <w:sz w:val="28"/>
          <w:szCs w:val="28"/>
          <w:lang w:val="be-BY" w:eastAsia="en-US"/>
        </w:rPr>
      </w:pPr>
      <w:r w:rsidRPr="00363D0F">
        <w:rPr>
          <w:rFonts w:eastAsia="Calibri"/>
          <w:b/>
          <w:bCs/>
          <w:sz w:val="40"/>
          <w:szCs w:val="40"/>
          <w:lang w:eastAsia="en-US"/>
        </w:rPr>
        <w:t>Тема «Настройка антивирусов»</w:t>
      </w:r>
    </w:p>
    <w:p w14:paraId="712C10F8" w14:textId="77777777" w:rsidR="00363D0F" w:rsidRPr="00363D0F" w:rsidRDefault="00363D0F" w:rsidP="00363D0F">
      <w:pPr>
        <w:spacing w:after="160" w:line="259" w:lineRule="auto"/>
        <w:jc w:val="center"/>
        <w:rPr>
          <w:rFonts w:eastAsia="Calibri"/>
          <w:sz w:val="28"/>
          <w:szCs w:val="28"/>
          <w:lang w:val="be-BY" w:eastAsia="en-US"/>
        </w:rPr>
      </w:pPr>
    </w:p>
    <w:p w14:paraId="4293E2B2" w14:textId="77777777" w:rsidR="00363D0F" w:rsidRPr="00363D0F" w:rsidRDefault="00363D0F" w:rsidP="00363D0F">
      <w:pPr>
        <w:spacing w:after="160" w:line="259" w:lineRule="auto"/>
        <w:jc w:val="center"/>
        <w:rPr>
          <w:rFonts w:eastAsia="Calibri"/>
          <w:sz w:val="28"/>
          <w:szCs w:val="28"/>
          <w:lang w:val="be-BY" w:eastAsia="en-US"/>
        </w:rPr>
      </w:pPr>
    </w:p>
    <w:p w14:paraId="3E6C9005" w14:textId="77777777" w:rsidR="00363D0F" w:rsidRPr="00363D0F" w:rsidRDefault="00363D0F" w:rsidP="00363D0F">
      <w:pPr>
        <w:spacing w:after="160" w:line="259" w:lineRule="auto"/>
        <w:jc w:val="center"/>
        <w:rPr>
          <w:rFonts w:eastAsia="Calibri"/>
          <w:sz w:val="28"/>
          <w:szCs w:val="28"/>
          <w:lang w:val="be-BY" w:eastAsia="en-US"/>
        </w:rPr>
      </w:pPr>
    </w:p>
    <w:p w14:paraId="65DDE2FC" w14:textId="77777777" w:rsidR="00363D0F" w:rsidRPr="00363D0F" w:rsidRDefault="00363D0F" w:rsidP="00363D0F">
      <w:pPr>
        <w:spacing w:after="160" w:line="259" w:lineRule="auto"/>
        <w:jc w:val="center"/>
        <w:rPr>
          <w:rFonts w:eastAsia="Calibri"/>
          <w:sz w:val="28"/>
          <w:szCs w:val="28"/>
          <w:lang w:val="be-BY" w:eastAsia="en-US"/>
        </w:rPr>
      </w:pPr>
    </w:p>
    <w:p w14:paraId="0C59CF37" w14:textId="77777777" w:rsidR="00363D0F" w:rsidRPr="00363D0F" w:rsidRDefault="00363D0F" w:rsidP="00363D0F">
      <w:pPr>
        <w:spacing w:after="160" w:line="259" w:lineRule="auto"/>
        <w:jc w:val="center"/>
        <w:rPr>
          <w:rFonts w:eastAsia="Calibri"/>
          <w:sz w:val="28"/>
          <w:szCs w:val="28"/>
          <w:lang w:val="be-BY" w:eastAsia="en-US"/>
        </w:rPr>
      </w:pPr>
    </w:p>
    <w:p w14:paraId="6C6F3982" w14:textId="77777777" w:rsidR="00363D0F" w:rsidRPr="00363D0F" w:rsidRDefault="00363D0F" w:rsidP="00363D0F">
      <w:pPr>
        <w:spacing w:after="160" w:line="259" w:lineRule="auto"/>
        <w:jc w:val="center"/>
        <w:rPr>
          <w:rFonts w:eastAsia="Calibri"/>
          <w:sz w:val="28"/>
          <w:szCs w:val="28"/>
          <w:lang w:val="be-BY" w:eastAsia="en-US"/>
        </w:rPr>
      </w:pPr>
    </w:p>
    <w:p w14:paraId="01FE29D7" w14:textId="77777777" w:rsidR="00363D0F" w:rsidRPr="00363D0F" w:rsidRDefault="00363D0F" w:rsidP="00363D0F">
      <w:pPr>
        <w:spacing w:after="160" w:line="259" w:lineRule="auto"/>
        <w:jc w:val="center"/>
        <w:rPr>
          <w:rFonts w:eastAsia="Calibri"/>
          <w:sz w:val="28"/>
          <w:szCs w:val="28"/>
          <w:lang w:val="be-BY" w:eastAsia="en-US"/>
        </w:rPr>
      </w:pPr>
    </w:p>
    <w:p w14:paraId="0E97C917" w14:textId="77777777" w:rsidR="00363D0F" w:rsidRPr="00363D0F" w:rsidRDefault="00363D0F" w:rsidP="00363D0F">
      <w:pPr>
        <w:spacing w:after="160" w:line="259" w:lineRule="auto"/>
        <w:jc w:val="right"/>
        <w:rPr>
          <w:rFonts w:eastAsia="Calibri"/>
          <w:sz w:val="28"/>
          <w:szCs w:val="28"/>
          <w:lang w:val="be-BY" w:eastAsia="en-US"/>
        </w:rPr>
      </w:pPr>
      <w:r w:rsidRPr="00363D0F">
        <w:rPr>
          <w:rFonts w:eastAsia="Calibri"/>
          <w:sz w:val="28"/>
          <w:szCs w:val="28"/>
          <w:lang w:val="be-BY" w:eastAsia="en-US"/>
        </w:rPr>
        <w:t xml:space="preserve">Студент: </w:t>
      </w:r>
      <w:r w:rsidRPr="00363D0F">
        <w:rPr>
          <w:rFonts w:eastAsia="Calibri"/>
          <w:sz w:val="28"/>
          <w:szCs w:val="28"/>
          <w:lang w:eastAsia="en-US"/>
        </w:rPr>
        <w:t>Городилов М. П.</w:t>
      </w:r>
      <w:r w:rsidRPr="00363D0F">
        <w:rPr>
          <w:rFonts w:eastAsia="Calibri"/>
          <w:sz w:val="28"/>
          <w:szCs w:val="28"/>
          <w:lang w:val="be-BY" w:eastAsia="en-US"/>
        </w:rPr>
        <w:t xml:space="preserve"> </w:t>
      </w:r>
    </w:p>
    <w:p w14:paraId="700A42BC" w14:textId="77777777" w:rsidR="00363D0F" w:rsidRPr="00363D0F" w:rsidRDefault="00363D0F" w:rsidP="00363D0F">
      <w:pPr>
        <w:spacing w:after="160" w:line="259" w:lineRule="auto"/>
        <w:jc w:val="right"/>
        <w:rPr>
          <w:rFonts w:eastAsia="Calibri"/>
          <w:sz w:val="28"/>
          <w:szCs w:val="28"/>
          <w:lang w:val="be-BY" w:eastAsia="en-US"/>
        </w:rPr>
      </w:pPr>
      <w:r w:rsidRPr="00363D0F">
        <w:rPr>
          <w:rFonts w:eastAsia="Calibri"/>
          <w:sz w:val="28"/>
          <w:szCs w:val="28"/>
          <w:lang w:val="be-BY" w:eastAsia="en-US"/>
        </w:rPr>
        <w:t>ФИТ 2</w:t>
      </w:r>
      <w:r w:rsidRPr="00363D0F">
        <w:rPr>
          <w:rFonts w:eastAsia="Calibri"/>
          <w:sz w:val="28"/>
          <w:szCs w:val="28"/>
          <w:lang w:eastAsia="en-US"/>
        </w:rPr>
        <w:t xml:space="preserve"> </w:t>
      </w:r>
      <w:r w:rsidRPr="00363D0F">
        <w:rPr>
          <w:rFonts w:eastAsia="Calibri"/>
          <w:sz w:val="28"/>
          <w:szCs w:val="28"/>
          <w:lang w:val="be-BY" w:eastAsia="en-US"/>
        </w:rPr>
        <w:t xml:space="preserve">курс </w:t>
      </w:r>
      <w:r w:rsidRPr="00363D0F">
        <w:rPr>
          <w:rFonts w:eastAsia="Calibri"/>
          <w:sz w:val="28"/>
          <w:szCs w:val="28"/>
          <w:lang w:eastAsia="en-US"/>
        </w:rPr>
        <w:t>4</w:t>
      </w:r>
      <w:r w:rsidRPr="00363D0F">
        <w:rPr>
          <w:rFonts w:eastAsia="Calibri"/>
          <w:sz w:val="28"/>
          <w:szCs w:val="28"/>
          <w:lang w:val="be-BY" w:eastAsia="en-US"/>
        </w:rPr>
        <w:t xml:space="preserve"> группа</w:t>
      </w:r>
    </w:p>
    <w:p w14:paraId="54AF0CCC" w14:textId="77777777" w:rsidR="00363D0F" w:rsidRPr="00363D0F" w:rsidRDefault="00363D0F" w:rsidP="00363D0F">
      <w:pPr>
        <w:spacing w:after="160" w:line="259" w:lineRule="auto"/>
        <w:jc w:val="right"/>
        <w:rPr>
          <w:rFonts w:eastAsia="Calibri"/>
          <w:sz w:val="28"/>
          <w:szCs w:val="28"/>
          <w:lang w:eastAsia="en-US"/>
        </w:rPr>
      </w:pPr>
      <w:r w:rsidRPr="00363D0F">
        <w:rPr>
          <w:rFonts w:eastAsia="Calibri"/>
          <w:sz w:val="28"/>
          <w:szCs w:val="28"/>
          <w:lang w:val="be-BY" w:eastAsia="en-US"/>
        </w:rPr>
        <w:t xml:space="preserve">Преподаватель: </w:t>
      </w:r>
      <w:proofErr w:type="spellStart"/>
      <w:r w:rsidRPr="00363D0F">
        <w:rPr>
          <w:rFonts w:eastAsia="Calibri"/>
          <w:sz w:val="28"/>
          <w:szCs w:val="28"/>
          <w:lang w:eastAsia="en-US"/>
        </w:rPr>
        <w:t>Буснюк</w:t>
      </w:r>
      <w:proofErr w:type="spellEnd"/>
      <w:r w:rsidRPr="00363D0F">
        <w:rPr>
          <w:rFonts w:eastAsia="Calibri"/>
          <w:sz w:val="28"/>
          <w:szCs w:val="28"/>
          <w:lang w:eastAsia="en-US"/>
        </w:rPr>
        <w:t xml:space="preserve"> Н. Н.</w:t>
      </w:r>
    </w:p>
    <w:p w14:paraId="5A8ADA88" w14:textId="77777777" w:rsidR="00363D0F" w:rsidRPr="00363D0F" w:rsidRDefault="00363D0F" w:rsidP="00363D0F">
      <w:pPr>
        <w:spacing w:after="160" w:line="259" w:lineRule="auto"/>
        <w:jc w:val="center"/>
        <w:rPr>
          <w:rFonts w:eastAsia="Calibri"/>
          <w:sz w:val="28"/>
          <w:szCs w:val="28"/>
          <w:lang w:val="be-BY" w:eastAsia="en-US"/>
        </w:rPr>
      </w:pPr>
    </w:p>
    <w:p w14:paraId="1BEE66E1" w14:textId="77777777" w:rsidR="00363D0F" w:rsidRPr="00363D0F" w:rsidRDefault="00363D0F" w:rsidP="00363D0F">
      <w:pPr>
        <w:spacing w:after="160" w:line="259" w:lineRule="auto"/>
        <w:jc w:val="center"/>
        <w:rPr>
          <w:rFonts w:eastAsia="Calibri"/>
          <w:sz w:val="28"/>
          <w:szCs w:val="28"/>
          <w:lang w:val="be-BY" w:eastAsia="en-US"/>
        </w:rPr>
      </w:pPr>
    </w:p>
    <w:p w14:paraId="23ED868E" w14:textId="77777777" w:rsidR="00363D0F" w:rsidRPr="00363D0F" w:rsidRDefault="00363D0F" w:rsidP="00363D0F">
      <w:pPr>
        <w:spacing w:after="160" w:line="259" w:lineRule="auto"/>
        <w:jc w:val="center"/>
        <w:rPr>
          <w:rFonts w:eastAsia="Calibri"/>
          <w:sz w:val="28"/>
          <w:szCs w:val="28"/>
          <w:lang w:val="be-BY" w:eastAsia="en-US"/>
        </w:rPr>
      </w:pPr>
    </w:p>
    <w:p w14:paraId="6A4FADA1" w14:textId="77777777" w:rsidR="00363D0F" w:rsidRPr="00363D0F" w:rsidRDefault="00363D0F" w:rsidP="00363D0F">
      <w:pPr>
        <w:spacing w:after="160" w:line="259" w:lineRule="auto"/>
        <w:rPr>
          <w:rFonts w:eastAsia="Calibri"/>
          <w:sz w:val="28"/>
          <w:szCs w:val="28"/>
          <w:lang w:val="be-BY" w:eastAsia="en-US"/>
        </w:rPr>
      </w:pPr>
    </w:p>
    <w:p w14:paraId="0DC4F499" w14:textId="77777777" w:rsidR="00363D0F" w:rsidRPr="00363D0F" w:rsidRDefault="00363D0F" w:rsidP="00363D0F">
      <w:pPr>
        <w:spacing w:after="160" w:line="259" w:lineRule="auto"/>
        <w:jc w:val="center"/>
        <w:rPr>
          <w:rFonts w:eastAsia="Calibri"/>
          <w:sz w:val="28"/>
          <w:szCs w:val="28"/>
          <w:lang w:eastAsia="en-US"/>
        </w:rPr>
      </w:pPr>
      <w:r w:rsidRPr="00363D0F">
        <w:rPr>
          <w:rFonts w:eastAsia="Calibri"/>
          <w:sz w:val="28"/>
          <w:szCs w:val="28"/>
          <w:lang w:val="be-BY" w:eastAsia="en-US"/>
        </w:rPr>
        <w:t>Минск 20</w:t>
      </w:r>
      <w:r w:rsidRPr="00363D0F">
        <w:rPr>
          <w:rFonts w:eastAsia="Calibri"/>
          <w:sz w:val="28"/>
          <w:szCs w:val="28"/>
          <w:lang w:eastAsia="en-US"/>
        </w:rPr>
        <w:t>20</w:t>
      </w:r>
    </w:p>
    <w:p w14:paraId="57E855C4" w14:textId="77777777" w:rsidR="00363D0F" w:rsidRPr="00363D0F" w:rsidRDefault="00363D0F" w:rsidP="00363D0F">
      <w:pPr>
        <w:shd w:val="clear" w:color="auto" w:fill="FFFFFF"/>
        <w:spacing w:after="160" w:line="259" w:lineRule="auto"/>
        <w:jc w:val="both"/>
        <w:rPr>
          <w:rFonts w:eastAsia="Calibri"/>
          <w:sz w:val="28"/>
          <w:szCs w:val="28"/>
          <w:lang w:eastAsia="en-US"/>
        </w:rPr>
      </w:pPr>
    </w:p>
    <w:p w14:paraId="72FA8EB3" w14:textId="77777777" w:rsidR="001C1095" w:rsidRDefault="001C1095" w:rsidP="000E6411">
      <w:pPr>
        <w:ind w:firstLine="709"/>
        <w:jc w:val="both"/>
        <w:rPr>
          <w:bCs/>
          <w:sz w:val="28"/>
          <w:szCs w:val="28"/>
        </w:rPr>
      </w:pPr>
      <w:r w:rsidRPr="001C1095">
        <w:rPr>
          <w:b/>
          <w:sz w:val="28"/>
          <w:szCs w:val="28"/>
        </w:rPr>
        <w:lastRenderedPageBreak/>
        <w:t>Цель:</w:t>
      </w:r>
      <w:r>
        <w:rPr>
          <w:sz w:val="28"/>
          <w:szCs w:val="28"/>
        </w:rPr>
        <w:t xml:space="preserve"> </w:t>
      </w:r>
      <w:r>
        <w:rPr>
          <w:bCs/>
          <w:sz w:val="28"/>
          <w:szCs w:val="28"/>
        </w:rPr>
        <w:t xml:space="preserve">Овладение навыками настройки и использования </w:t>
      </w:r>
      <w:r>
        <w:rPr>
          <w:sz w:val="28"/>
          <w:szCs w:val="28"/>
        </w:rPr>
        <w:t>различных антивирусов.</w:t>
      </w:r>
    </w:p>
    <w:p w14:paraId="11416B2E" w14:textId="77777777" w:rsidR="001C1095" w:rsidRDefault="001C1095" w:rsidP="001C1095">
      <w:pPr>
        <w:spacing w:before="240" w:after="240"/>
        <w:jc w:val="center"/>
        <w:rPr>
          <w:b/>
          <w:bCs/>
          <w:sz w:val="28"/>
          <w:szCs w:val="28"/>
        </w:rPr>
      </w:pPr>
      <w:r>
        <w:rPr>
          <w:b/>
          <w:bCs/>
          <w:sz w:val="28"/>
          <w:szCs w:val="28"/>
        </w:rPr>
        <w:t>Теоретическое введение</w:t>
      </w:r>
    </w:p>
    <w:p w14:paraId="15B98AD2" w14:textId="77777777" w:rsidR="001C1095" w:rsidRDefault="001C1095" w:rsidP="001C1095">
      <w:pPr>
        <w:spacing w:after="240"/>
        <w:ind w:firstLine="851"/>
        <w:jc w:val="both"/>
        <w:rPr>
          <w:b/>
          <w:sz w:val="28"/>
          <w:szCs w:val="28"/>
        </w:rPr>
      </w:pPr>
      <w:r>
        <w:rPr>
          <w:b/>
          <w:sz w:val="28"/>
          <w:szCs w:val="28"/>
        </w:rPr>
        <w:t>Признаки заражения компьютера вредоносными программами.</w:t>
      </w:r>
    </w:p>
    <w:p w14:paraId="0A0F5C3B" w14:textId="77777777" w:rsidR="001C1095" w:rsidRDefault="001C1095" w:rsidP="000E6411">
      <w:pPr>
        <w:ind w:firstLine="709"/>
        <w:jc w:val="both"/>
        <w:rPr>
          <w:sz w:val="28"/>
          <w:szCs w:val="28"/>
        </w:rPr>
      </w:pPr>
      <w:r>
        <w:rPr>
          <w:sz w:val="28"/>
          <w:szCs w:val="28"/>
        </w:rPr>
        <w:t>При заражении компьютера вредоносными программами важно их обнаружить. Для этого следует знать об основных признаках проявления вредоносных программ. К ним можно отнести следующие:</w:t>
      </w:r>
    </w:p>
    <w:p w14:paraId="0A51F0EB" w14:textId="77777777" w:rsidR="001C1095" w:rsidRDefault="001C1095" w:rsidP="000E6411">
      <w:pPr>
        <w:numPr>
          <w:ilvl w:val="0"/>
          <w:numId w:val="1"/>
        </w:numPr>
        <w:ind w:left="0" w:firstLine="709"/>
        <w:jc w:val="both"/>
        <w:rPr>
          <w:sz w:val="28"/>
          <w:szCs w:val="28"/>
        </w:rPr>
      </w:pPr>
      <w:r>
        <w:rPr>
          <w:sz w:val="28"/>
          <w:szCs w:val="28"/>
        </w:rPr>
        <w:t>прекращение работы или неправильная работа ранее успешно функционировавших программ;</w:t>
      </w:r>
    </w:p>
    <w:p w14:paraId="049424AB" w14:textId="77777777" w:rsidR="001C1095" w:rsidRDefault="001C1095" w:rsidP="000E6411">
      <w:pPr>
        <w:numPr>
          <w:ilvl w:val="0"/>
          <w:numId w:val="1"/>
        </w:numPr>
        <w:ind w:left="0" w:firstLine="709"/>
        <w:jc w:val="both"/>
        <w:rPr>
          <w:sz w:val="28"/>
          <w:szCs w:val="28"/>
        </w:rPr>
      </w:pPr>
      <w:r>
        <w:rPr>
          <w:sz w:val="28"/>
          <w:szCs w:val="28"/>
        </w:rPr>
        <w:t>медленная работа компьютера;</w:t>
      </w:r>
    </w:p>
    <w:p w14:paraId="424F5790" w14:textId="77777777" w:rsidR="001C1095" w:rsidRDefault="001C1095" w:rsidP="000E6411">
      <w:pPr>
        <w:numPr>
          <w:ilvl w:val="0"/>
          <w:numId w:val="1"/>
        </w:numPr>
        <w:ind w:left="0" w:firstLine="709"/>
        <w:jc w:val="both"/>
        <w:rPr>
          <w:sz w:val="28"/>
          <w:szCs w:val="28"/>
        </w:rPr>
      </w:pPr>
      <w:r>
        <w:rPr>
          <w:sz w:val="28"/>
          <w:szCs w:val="28"/>
        </w:rPr>
        <w:t>невозможность загрузки операционной системы;</w:t>
      </w:r>
    </w:p>
    <w:p w14:paraId="78DF05ED" w14:textId="77777777" w:rsidR="001C1095" w:rsidRDefault="001C1095" w:rsidP="000E6411">
      <w:pPr>
        <w:numPr>
          <w:ilvl w:val="0"/>
          <w:numId w:val="1"/>
        </w:numPr>
        <w:ind w:left="0" w:firstLine="709"/>
        <w:jc w:val="both"/>
        <w:rPr>
          <w:sz w:val="28"/>
          <w:szCs w:val="28"/>
        </w:rPr>
      </w:pPr>
      <w:r>
        <w:rPr>
          <w:sz w:val="28"/>
          <w:szCs w:val="28"/>
        </w:rPr>
        <w:t>исчезновение файлов и каталогов или искажение их содержимого;</w:t>
      </w:r>
    </w:p>
    <w:p w14:paraId="1EF35467" w14:textId="77777777" w:rsidR="001C1095" w:rsidRDefault="001C1095" w:rsidP="000E6411">
      <w:pPr>
        <w:numPr>
          <w:ilvl w:val="0"/>
          <w:numId w:val="1"/>
        </w:numPr>
        <w:ind w:left="0" w:firstLine="709"/>
        <w:jc w:val="both"/>
        <w:rPr>
          <w:sz w:val="28"/>
          <w:szCs w:val="28"/>
        </w:rPr>
      </w:pPr>
      <w:r>
        <w:rPr>
          <w:sz w:val="28"/>
          <w:szCs w:val="28"/>
        </w:rPr>
        <w:t>изменение даты и времени модификации файлов;</w:t>
      </w:r>
    </w:p>
    <w:p w14:paraId="77F9BE45" w14:textId="77777777" w:rsidR="001C1095" w:rsidRDefault="001C1095" w:rsidP="000E6411">
      <w:pPr>
        <w:numPr>
          <w:ilvl w:val="0"/>
          <w:numId w:val="1"/>
        </w:numPr>
        <w:ind w:left="0" w:firstLine="709"/>
        <w:jc w:val="both"/>
        <w:rPr>
          <w:sz w:val="28"/>
          <w:szCs w:val="28"/>
        </w:rPr>
      </w:pPr>
      <w:r>
        <w:rPr>
          <w:sz w:val="28"/>
          <w:szCs w:val="28"/>
        </w:rPr>
        <w:t>изменение размеров файлов;</w:t>
      </w:r>
    </w:p>
    <w:p w14:paraId="43054884" w14:textId="77777777" w:rsidR="001C1095" w:rsidRDefault="001C1095" w:rsidP="000E6411">
      <w:pPr>
        <w:numPr>
          <w:ilvl w:val="0"/>
          <w:numId w:val="1"/>
        </w:numPr>
        <w:ind w:left="0" w:firstLine="709"/>
        <w:jc w:val="both"/>
        <w:rPr>
          <w:sz w:val="28"/>
          <w:szCs w:val="28"/>
        </w:rPr>
      </w:pPr>
      <w:r>
        <w:rPr>
          <w:sz w:val="28"/>
          <w:szCs w:val="28"/>
        </w:rPr>
        <w:t>неожиданное значительное увеличение количества файлов на диске;</w:t>
      </w:r>
    </w:p>
    <w:p w14:paraId="3CBBB5B6" w14:textId="77777777" w:rsidR="001C1095" w:rsidRDefault="001C1095" w:rsidP="000E6411">
      <w:pPr>
        <w:numPr>
          <w:ilvl w:val="0"/>
          <w:numId w:val="1"/>
        </w:numPr>
        <w:ind w:left="0" w:firstLine="709"/>
        <w:jc w:val="both"/>
        <w:rPr>
          <w:sz w:val="28"/>
          <w:szCs w:val="28"/>
        </w:rPr>
      </w:pPr>
      <w:r>
        <w:rPr>
          <w:sz w:val="28"/>
          <w:szCs w:val="28"/>
        </w:rPr>
        <w:t>существенное уменьшение размера свободной оперативной памяти;</w:t>
      </w:r>
    </w:p>
    <w:p w14:paraId="0836E515" w14:textId="77777777" w:rsidR="001C1095" w:rsidRDefault="001C1095" w:rsidP="000E6411">
      <w:pPr>
        <w:numPr>
          <w:ilvl w:val="0"/>
          <w:numId w:val="1"/>
        </w:numPr>
        <w:ind w:left="0" w:firstLine="709"/>
        <w:jc w:val="both"/>
        <w:rPr>
          <w:sz w:val="28"/>
          <w:szCs w:val="28"/>
        </w:rPr>
      </w:pPr>
      <w:r>
        <w:rPr>
          <w:sz w:val="28"/>
          <w:szCs w:val="28"/>
        </w:rPr>
        <w:t>вывод на экран непредусмотренных сообщений или изображений;</w:t>
      </w:r>
    </w:p>
    <w:p w14:paraId="3CFF0190" w14:textId="77777777" w:rsidR="001C1095" w:rsidRDefault="001C1095" w:rsidP="000E6411">
      <w:pPr>
        <w:numPr>
          <w:ilvl w:val="0"/>
          <w:numId w:val="1"/>
        </w:numPr>
        <w:ind w:left="0" w:firstLine="709"/>
        <w:jc w:val="both"/>
        <w:rPr>
          <w:sz w:val="28"/>
          <w:szCs w:val="28"/>
        </w:rPr>
      </w:pPr>
      <w:r>
        <w:rPr>
          <w:sz w:val="28"/>
          <w:szCs w:val="28"/>
        </w:rPr>
        <w:t>подача непредусмотренных звуковых сигналов;</w:t>
      </w:r>
    </w:p>
    <w:p w14:paraId="1DEBCE3A" w14:textId="77777777" w:rsidR="001C1095" w:rsidRDefault="001C1095" w:rsidP="000E6411">
      <w:pPr>
        <w:numPr>
          <w:ilvl w:val="0"/>
          <w:numId w:val="1"/>
        </w:numPr>
        <w:ind w:left="0" w:firstLine="709"/>
        <w:jc w:val="both"/>
        <w:rPr>
          <w:sz w:val="28"/>
          <w:szCs w:val="28"/>
        </w:rPr>
      </w:pPr>
      <w:r>
        <w:rPr>
          <w:sz w:val="28"/>
          <w:szCs w:val="28"/>
        </w:rPr>
        <w:t>частые зависания и сбои в работе компьютера.</w:t>
      </w:r>
    </w:p>
    <w:p w14:paraId="7A534389" w14:textId="77777777" w:rsidR="001C1095" w:rsidRDefault="001C1095" w:rsidP="001C1095">
      <w:pPr>
        <w:spacing w:before="240" w:after="240"/>
        <w:ind w:firstLine="851"/>
        <w:jc w:val="center"/>
        <w:rPr>
          <w:b/>
          <w:bCs/>
          <w:sz w:val="28"/>
          <w:szCs w:val="28"/>
        </w:rPr>
      </w:pPr>
      <w:r>
        <w:rPr>
          <w:b/>
          <w:bCs/>
          <w:sz w:val="28"/>
          <w:szCs w:val="28"/>
        </w:rPr>
        <w:t xml:space="preserve">Режимы работы </w:t>
      </w:r>
      <w:proofErr w:type="spellStart"/>
      <w:r>
        <w:rPr>
          <w:b/>
          <w:bCs/>
          <w:sz w:val="28"/>
          <w:szCs w:val="28"/>
        </w:rPr>
        <w:t>файервола</w:t>
      </w:r>
      <w:proofErr w:type="spellEnd"/>
      <w:r>
        <w:rPr>
          <w:b/>
          <w:bCs/>
          <w:sz w:val="28"/>
          <w:szCs w:val="28"/>
        </w:rPr>
        <w:t xml:space="preserve"> ESET NOD32 </w:t>
      </w:r>
      <w:proofErr w:type="spellStart"/>
      <w:r>
        <w:rPr>
          <w:b/>
          <w:bCs/>
          <w:sz w:val="28"/>
          <w:szCs w:val="28"/>
        </w:rPr>
        <w:t>Smart</w:t>
      </w:r>
      <w:proofErr w:type="spellEnd"/>
      <w:r>
        <w:rPr>
          <w:b/>
          <w:bCs/>
          <w:sz w:val="28"/>
          <w:szCs w:val="28"/>
        </w:rPr>
        <w:t xml:space="preserve"> </w:t>
      </w:r>
      <w:proofErr w:type="spellStart"/>
      <w:r>
        <w:rPr>
          <w:b/>
          <w:bCs/>
          <w:sz w:val="28"/>
          <w:szCs w:val="28"/>
        </w:rPr>
        <w:t>Security</w:t>
      </w:r>
      <w:proofErr w:type="spellEnd"/>
      <w:r>
        <w:rPr>
          <w:b/>
          <w:bCs/>
          <w:sz w:val="28"/>
          <w:szCs w:val="28"/>
        </w:rPr>
        <w:t xml:space="preserve"> и взаимодействие с пользователем</w:t>
      </w:r>
    </w:p>
    <w:p w14:paraId="6752CF03" w14:textId="77777777" w:rsidR="001C1095" w:rsidRDefault="001C1095" w:rsidP="000E6411">
      <w:pPr>
        <w:ind w:firstLine="709"/>
        <w:jc w:val="both"/>
        <w:rPr>
          <w:sz w:val="28"/>
          <w:szCs w:val="28"/>
        </w:rPr>
      </w:pPr>
      <w:r>
        <w:rPr>
          <w:bCs/>
          <w:sz w:val="28"/>
          <w:szCs w:val="28"/>
        </w:rPr>
        <w:t xml:space="preserve">Персональный </w:t>
      </w:r>
      <w:proofErr w:type="spellStart"/>
      <w:r>
        <w:rPr>
          <w:bCs/>
          <w:sz w:val="28"/>
          <w:szCs w:val="28"/>
        </w:rPr>
        <w:t>файервол</w:t>
      </w:r>
      <w:proofErr w:type="spellEnd"/>
      <w:r>
        <w:rPr>
          <w:sz w:val="28"/>
          <w:szCs w:val="28"/>
        </w:rPr>
        <w:t xml:space="preserve"> – это устройство, выполняющее функции драйвера сетевого трафика и управляющее взаимодействием в рамках локальной сети или Интернета. При помощи заранее определенных правил </w:t>
      </w:r>
      <w:proofErr w:type="spellStart"/>
      <w:r>
        <w:rPr>
          <w:sz w:val="28"/>
          <w:szCs w:val="28"/>
        </w:rPr>
        <w:t>файервол</w:t>
      </w:r>
      <w:proofErr w:type="spellEnd"/>
      <w:r>
        <w:rPr>
          <w:sz w:val="28"/>
          <w:szCs w:val="28"/>
        </w:rPr>
        <w:t xml:space="preserve"> анализирует это взаимодействие и принимает решение о его разрешении или запрете. Самая основная функция </w:t>
      </w:r>
      <w:proofErr w:type="spellStart"/>
      <w:r>
        <w:rPr>
          <w:sz w:val="28"/>
          <w:szCs w:val="28"/>
        </w:rPr>
        <w:t>файервола</w:t>
      </w:r>
      <w:proofErr w:type="spellEnd"/>
      <w:r>
        <w:rPr>
          <w:sz w:val="28"/>
          <w:szCs w:val="28"/>
        </w:rPr>
        <w:t xml:space="preserve"> – защита частных сетей или компьютеров от вторжения со стороны потенциально опасных внешних сетей и компьютеров.</w:t>
      </w:r>
    </w:p>
    <w:p w14:paraId="6EDC83D3" w14:textId="77777777" w:rsidR="001C1095" w:rsidRDefault="001C1095" w:rsidP="000E6411">
      <w:pPr>
        <w:ind w:firstLine="709"/>
        <w:jc w:val="both"/>
        <w:rPr>
          <w:sz w:val="28"/>
          <w:szCs w:val="28"/>
        </w:rPr>
      </w:pPr>
      <w:r>
        <w:rPr>
          <w:sz w:val="28"/>
          <w:szCs w:val="28"/>
        </w:rPr>
        <w:t xml:space="preserve">Доступны 5 отдельных режимов работы </w:t>
      </w:r>
      <w:proofErr w:type="spellStart"/>
      <w:r>
        <w:rPr>
          <w:sz w:val="28"/>
          <w:szCs w:val="28"/>
        </w:rPr>
        <w:t>файервола</w:t>
      </w:r>
      <w:proofErr w:type="spellEnd"/>
      <w:r>
        <w:rPr>
          <w:sz w:val="28"/>
          <w:szCs w:val="28"/>
        </w:rPr>
        <w:t xml:space="preserve">, выбор которых зависит от требуемого уровня ограничений. Чтобы изменить поведение </w:t>
      </w:r>
      <w:proofErr w:type="spellStart"/>
      <w:r>
        <w:rPr>
          <w:sz w:val="28"/>
          <w:szCs w:val="28"/>
        </w:rPr>
        <w:t>файервола</w:t>
      </w:r>
      <w:proofErr w:type="spellEnd"/>
      <w:r>
        <w:rPr>
          <w:sz w:val="28"/>
          <w:szCs w:val="28"/>
        </w:rPr>
        <w:t>, необходимо выбрать нужный режим фильтрации. Для изменения режима фильтрации нужно выполнить следующие действия: </w:t>
      </w:r>
    </w:p>
    <w:p w14:paraId="1CBA1869" w14:textId="77777777" w:rsidR="001C1095" w:rsidRDefault="001C1095" w:rsidP="000E6411">
      <w:pPr>
        <w:ind w:firstLine="709"/>
        <w:jc w:val="both"/>
        <w:rPr>
          <w:sz w:val="28"/>
          <w:szCs w:val="28"/>
        </w:rPr>
      </w:pPr>
      <w:r>
        <w:rPr>
          <w:sz w:val="28"/>
          <w:szCs w:val="28"/>
        </w:rPr>
        <w:t>1. Открыть программу </w:t>
      </w:r>
      <w:r>
        <w:rPr>
          <w:bCs/>
          <w:sz w:val="28"/>
          <w:szCs w:val="28"/>
        </w:rPr>
        <w:t xml:space="preserve">ESET NOD32 </w:t>
      </w:r>
      <w:proofErr w:type="spellStart"/>
      <w:r>
        <w:rPr>
          <w:bCs/>
          <w:sz w:val="28"/>
          <w:szCs w:val="28"/>
        </w:rPr>
        <w:t>Smart</w:t>
      </w:r>
      <w:proofErr w:type="spellEnd"/>
      <w:r>
        <w:rPr>
          <w:bCs/>
          <w:sz w:val="28"/>
          <w:szCs w:val="28"/>
        </w:rPr>
        <w:t xml:space="preserve"> </w:t>
      </w:r>
      <w:proofErr w:type="spellStart"/>
      <w:r>
        <w:rPr>
          <w:bCs/>
          <w:sz w:val="28"/>
          <w:szCs w:val="28"/>
        </w:rPr>
        <w:t>Security</w:t>
      </w:r>
      <w:proofErr w:type="spellEnd"/>
      <w:r>
        <w:rPr>
          <w:sz w:val="28"/>
          <w:szCs w:val="28"/>
        </w:rPr>
        <w:t>, щелкнув по значку программы в </w:t>
      </w:r>
      <w:r>
        <w:rPr>
          <w:bCs/>
          <w:sz w:val="28"/>
          <w:szCs w:val="28"/>
        </w:rPr>
        <w:t xml:space="preserve">области уведомлений </w:t>
      </w:r>
      <w:proofErr w:type="spellStart"/>
      <w:r>
        <w:rPr>
          <w:bCs/>
          <w:sz w:val="28"/>
          <w:szCs w:val="28"/>
        </w:rPr>
        <w:t>Windows</w:t>
      </w:r>
      <w:proofErr w:type="spellEnd"/>
      <w:r>
        <w:rPr>
          <w:sz w:val="28"/>
          <w:szCs w:val="28"/>
        </w:rPr>
        <w:t> или выбрав команды </w:t>
      </w:r>
      <w:r>
        <w:rPr>
          <w:bCs/>
          <w:sz w:val="28"/>
          <w:szCs w:val="28"/>
        </w:rPr>
        <w:t xml:space="preserve">Пуск - Все программы - ESET- ESET NOD32 </w:t>
      </w:r>
      <w:proofErr w:type="spellStart"/>
      <w:r>
        <w:rPr>
          <w:bCs/>
          <w:sz w:val="28"/>
          <w:szCs w:val="28"/>
        </w:rPr>
        <w:t>Smart</w:t>
      </w:r>
      <w:proofErr w:type="spellEnd"/>
      <w:r>
        <w:rPr>
          <w:bCs/>
          <w:sz w:val="28"/>
          <w:szCs w:val="28"/>
        </w:rPr>
        <w:t xml:space="preserve"> </w:t>
      </w:r>
      <w:proofErr w:type="spellStart"/>
      <w:r>
        <w:rPr>
          <w:bCs/>
          <w:sz w:val="28"/>
          <w:szCs w:val="28"/>
        </w:rPr>
        <w:t>Security</w:t>
      </w:r>
      <w:proofErr w:type="spellEnd"/>
      <w:r>
        <w:rPr>
          <w:sz w:val="28"/>
          <w:szCs w:val="28"/>
        </w:rPr>
        <w:t>. </w:t>
      </w:r>
    </w:p>
    <w:p w14:paraId="2A473735" w14:textId="77777777" w:rsidR="001C1095" w:rsidRDefault="000E6411" w:rsidP="000E6411">
      <w:pPr>
        <w:ind w:firstLine="709"/>
        <w:jc w:val="both"/>
        <w:rPr>
          <w:sz w:val="28"/>
          <w:szCs w:val="28"/>
        </w:rPr>
      </w:pPr>
      <w:r>
        <w:rPr>
          <w:sz w:val="28"/>
          <w:szCs w:val="28"/>
        </w:rPr>
        <w:t xml:space="preserve">2. </w:t>
      </w:r>
      <w:r w:rsidR="001C1095">
        <w:rPr>
          <w:sz w:val="28"/>
          <w:szCs w:val="28"/>
        </w:rPr>
        <w:t>Открыть дополнительные настройки, нажав клавишу </w:t>
      </w:r>
      <w:r w:rsidR="001C1095">
        <w:rPr>
          <w:bCs/>
          <w:sz w:val="28"/>
          <w:szCs w:val="28"/>
        </w:rPr>
        <w:t>F5</w:t>
      </w:r>
      <w:r w:rsidR="001C1095">
        <w:rPr>
          <w:sz w:val="28"/>
          <w:szCs w:val="28"/>
        </w:rPr>
        <w:t> на клавиатуре – </w:t>
      </w:r>
      <w:r w:rsidR="001C1095">
        <w:rPr>
          <w:bCs/>
          <w:sz w:val="28"/>
          <w:szCs w:val="28"/>
        </w:rPr>
        <w:t xml:space="preserve">Персональный </w:t>
      </w:r>
      <w:proofErr w:type="spellStart"/>
      <w:r w:rsidR="001C1095">
        <w:rPr>
          <w:bCs/>
          <w:sz w:val="28"/>
          <w:szCs w:val="28"/>
        </w:rPr>
        <w:t>файервол</w:t>
      </w:r>
      <w:proofErr w:type="spellEnd"/>
      <w:r w:rsidR="001C1095">
        <w:rPr>
          <w:sz w:val="28"/>
          <w:szCs w:val="28"/>
        </w:rPr>
        <w:t xml:space="preserve">. Откроется окно расширенной настройки. В расположенном справа раскрывающемся меню </w:t>
      </w:r>
      <w:r w:rsidR="001C1095">
        <w:rPr>
          <w:b/>
          <w:bCs/>
          <w:sz w:val="28"/>
          <w:szCs w:val="28"/>
        </w:rPr>
        <w:t>Режим фильтрации</w:t>
      </w:r>
      <w:r w:rsidR="001C1095">
        <w:rPr>
          <w:bCs/>
          <w:sz w:val="28"/>
          <w:szCs w:val="28"/>
        </w:rPr>
        <w:t>(рис.5.1)</w:t>
      </w:r>
      <w:r w:rsidR="001C1095">
        <w:rPr>
          <w:sz w:val="28"/>
          <w:szCs w:val="28"/>
        </w:rPr>
        <w:t> выбрать нужный режим фильтрации и нажать кнопку </w:t>
      </w:r>
      <w:r w:rsidR="001C1095">
        <w:rPr>
          <w:b/>
          <w:bCs/>
          <w:sz w:val="28"/>
          <w:szCs w:val="28"/>
        </w:rPr>
        <w:t>OK</w:t>
      </w:r>
      <w:r w:rsidR="001C1095">
        <w:rPr>
          <w:sz w:val="28"/>
          <w:szCs w:val="28"/>
        </w:rPr>
        <w:t>. </w:t>
      </w:r>
    </w:p>
    <w:p w14:paraId="091DB58A" w14:textId="77777777" w:rsidR="001C1095" w:rsidRDefault="001C1095" w:rsidP="001C1095">
      <w:pPr>
        <w:ind w:firstLine="851"/>
        <w:jc w:val="both"/>
        <w:rPr>
          <w:sz w:val="28"/>
          <w:szCs w:val="28"/>
        </w:rPr>
      </w:pPr>
    </w:p>
    <w:p w14:paraId="53CA14F9" w14:textId="77777777" w:rsidR="001C1095" w:rsidRDefault="001C1095" w:rsidP="001C1095">
      <w:pPr>
        <w:jc w:val="center"/>
        <w:rPr>
          <w:sz w:val="28"/>
          <w:szCs w:val="28"/>
        </w:rPr>
      </w:pPr>
      <w:r>
        <w:rPr>
          <w:noProof/>
          <w:sz w:val="28"/>
          <w:szCs w:val="28"/>
        </w:rPr>
        <w:drawing>
          <wp:inline distT="0" distB="0" distL="0" distR="0" wp14:anchorId="02D7EC10" wp14:editId="3087D0F2">
            <wp:extent cx="5943600" cy="4114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0A9363E2" w14:textId="77777777" w:rsidR="001C1095" w:rsidRDefault="001C1095" w:rsidP="001C1095">
      <w:pPr>
        <w:tabs>
          <w:tab w:val="left" w:pos="2858"/>
          <w:tab w:val="center" w:pos="5103"/>
        </w:tabs>
        <w:spacing w:after="280"/>
        <w:jc w:val="center"/>
        <w:rPr>
          <w:bCs/>
          <w:sz w:val="28"/>
          <w:szCs w:val="28"/>
        </w:rPr>
      </w:pPr>
      <w:r>
        <w:rPr>
          <w:sz w:val="28"/>
          <w:szCs w:val="28"/>
        </w:rPr>
        <w:t>Рисунок 5.1 –  Р</w:t>
      </w:r>
      <w:r>
        <w:rPr>
          <w:bCs/>
          <w:sz w:val="28"/>
          <w:szCs w:val="28"/>
        </w:rPr>
        <w:t>ежим фильтрации</w:t>
      </w:r>
    </w:p>
    <w:p w14:paraId="536B9D42" w14:textId="77777777" w:rsidR="001C1095" w:rsidRDefault="001C1095" w:rsidP="000E6411">
      <w:pPr>
        <w:tabs>
          <w:tab w:val="left" w:pos="2858"/>
          <w:tab w:val="center" w:pos="5103"/>
        </w:tabs>
        <w:spacing w:before="120" w:after="120"/>
        <w:ind w:firstLine="709"/>
        <w:rPr>
          <w:sz w:val="28"/>
          <w:szCs w:val="28"/>
        </w:rPr>
      </w:pPr>
      <w:r>
        <w:rPr>
          <w:bCs/>
          <w:sz w:val="28"/>
          <w:szCs w:val="28"/>
        </w:rPr>
        <w:t xml:space="preserve">Самая основная функция </w:t>
      </w:r>
      <w:proofErr w:type="spellStart"/>
      <w:r>
        <w:rPr>
          <w:bCs/>
          <w:sz w:val="28"/>
          <w:szCs w:val="28"/>
        </w:rPr>
        <w:t>файервола</w:t>
      </w:r>
      <w:proofErr w:type="spellEnd"/>
      <w:r>
        <w:rPr>
          <w:bCs/>
          <w:sz w:val="28"/>
          <w:szCs w:val="28"/>
        </w:rPr>
        <w:t xml:space="preserve"> – защита частных сетей или компьютеров от вторжения со стороны потенциально опасных внешних сетей и компьютеров.</w:t>
      </w:r>
    </w:p>
    <w:p w14:paraId="627CC3BE" w14:textId="77777777" w:rsidR="001C1095" w:rsidRDefault="001C1095" w:rsidP="001C1095">
      <w:pPr>
        <w:spacing w:before="240" w:after="240"/>
        <w:jc w:val="center"/>
        <w:rPr>
          <w:sz w:val="28"/>
          <w:szCs w:val="28"/>
          <w:lang w:val="be-BY"/>
        </w:rPr>
      </w:pPr>
      <w:r>
        <w:rPr>
          <w:b/>
          <w:bCs/>
          <w:sz w:val="28"/>
          <w:szCs w:val="28"/>
        </w:rPr>
        <w:t>Автоматический режим</w:t>
      </w:r>
    </w:p>
    <w:p w14:paraId="676E36E6" w14:textId="77777777" w:rsidR="001C1095" w:rsidRDefault="001C1095" w:rsidP="000E6411">
      <w:pPr>
        <w:ind w:firstLine="709"/>
        <w:jc w:val="both"/>
        <w:rPr>
          <w:sz w:val="28"/>
          <w:szCs w:val="28"/>
        </w:rPr>
      </w:pPr>
      <w:r>
        <w:rPr>
          <w:sz w:val="28"/>
          <w:szCs w:val="28"/>
        </w:rPr>
        <w:t>В автоматическом режиме сетевое взаимодействие автоматически контролируется параметрами, определенными пользователем. После подключения к сети пользователь решает, следует ли считать ее доверенной зоной. Взаимодействие в доверенной зоне не ограничивается в обоих направлениях. Взаимодействие в зоне ограничений: взаимодействие с Интернетом – разрешается только приложениям, устанавливающим исходящие подключения. Такие приложения считаются доверенными и для входящих подключений. Данный режим не требует участия пользователя (за исключением момента подключения к новой сети). </w:t>
      </w:r>
    </w:p>
    <w:p w14:paraId="0A3CFE75" w14:textId="00B89182" w:rsidR="001C1095" w:rsidRDefault="001C1095" w:rsidP="000E6411">
      <w:pPr>
        <w:ind w:firstLine="709"/>
        <w:jc w:val="both"/>
      </w:pPr>
      <w:r>
        <w:rPr>
          <w:sz w:val="28"/>
          <w:szCs w:val="28"/>
        </w:rPr>
        <w:t>В общем, автоматический режим не использует заранее определенные правила, но при этом автоматически анализирует взаимодействие. Приложениям разрешается устанавливать исходящие подключения. Приложения, уже установившие исходящие подключения, считаются доверенными и для установки входящих подключений. </w:t>
      </w:r>
    </w:p>
    <w:p w14:paraId="43B2D69B" w14:textId="77777777" w:rsidR="003F6057" w:rsidRPr="003F6057" w:rsidRDefault="003F6057" w:rsidP="000E6411">
      <w:pPr>
        <w:ind w:firstLine="709"/>
        <w:jc w:val="both"/>
      </w:pPr>
    </w:p>
    <w:p w14:paraId="2AE59CB0" w14:textId="77777777" w:rsidR="006C769C" w:rsidRDefault="006C769C" w:rsidP="001C1095">
      <w:pPr>
        <w:spacing w:before="240" w:after="240"/>
        <w:jc w:val="center"/>
        <w:rPr>
          <w:b/>
          <w:bCs/>
          <w:sz w:val="28"/>
          <w:szCs w:val="28"/>
        </w:rPr>
      </w:pPr>
    </w:p>
    <w:p w14:paraId="60FA8D5E" w14:textId="5CCC765C" w:rsidR="001C1095" w:rsidRDefault="001C1095" w:rsidP="001C1095">
      <w:pPr>
        <w:spacing w:before="240" w:after="240"/>
        <w:jc w:val="center"/>
        <w:rPr>
          <w:sz w:val="28"/>
          <w:szCs w:val="28"/>
        </w:rPr>
      </w:pPr>
      <w:r>
        <w:rPr>
          <w:b/>
          <w:bCs/>
          <w:sz w:val="28"/>
          <w:szCs w:val="28"/>
        </w:rPr>
        <w:lastRenderedPageBreak/>
        <w:t>Интерактивный режим</w:t>
      </w:r>
    </w:p>
    <w:p w14:paraId="070E3834" w14:textId="77777777" w:rsidR="001C1095" w:rsidRDefault="001C1095" w:rsidP="000E6411">
      <w:pPr>
        <w:ind w:firstLine="709"/>
        <w:jc w:val="both"/>
        <w:rPr>
          <w:sz w:val="28"/>
          <w:szCs w:val="28"/>
        </w:rPr>
      </w:pPr>
      <w:r>
        <w:rPr>
          <w:sz w:val="28"/>
          <w:szCs w:val="28"/>
        </w:rPr>
        <w:t>В интерактивном режиме сетевое взаимодействие анализируется в соответствии с заранее определенными правилами. Если для подключения нет доступных правил, пользователю при помощи диалогового окна предлагается разрешить или запретить подключение. Через некоторое время пользователем будет создана группа правил, соответствующая его потребностям. Будьте осторожны, устанавливая этот режим в корпоративной среде, поскольку со временем некоторые пользователи могут начать игнорировать регулярно появляющиеся диалоговые окна и просто разрешать все, что предлагает им программа.</w:t>
      </w:r>
    </w:p>
    <w:p w14:paraId="478EC954" w14:textId="77777777" w:rsidR="001C1095" w:rsidRDefault="001C1095" w:rsidP="001C1095">
      <w:pPr>
        <w:spacing w:before="240" w:after="240"/>
        <w:jc w:val="center"/>
        <w:rPr>
          <w:sz w:val="28"/>
          <w:szCs w:val="28"/>
        </w:rPr>
      </w:pPr>
      <w:r>
        <w:rPr>
          <w:b/>
          <w:bCs/>
          <w:sz w:val="28"/>
          <w:szCs w:val="28"/>
        </w:rPr>
        <w:t>Режим на основе политик</w:t>
      </w:r>
    </w:p>
    <w:p w14:paraId="4BCE7C53" w14:textId="77777777" w:rsidR="001C1095" w:rsidRDefault="001C1095" w:rsidP="000E6411">
      <w:pPr>
        <w:ind w:firstLine="709"/>
        <w:jc w:val="both"/>
        <w:rPr>
          <w:sz w:val="28"/>
          <w:szCs w:val="28"/>
        </w:rPr>
      </w:pPr>
      <w:r>
        <w:rPr>
          <w:sz w:val="28"/>
          <w:szCs w:val="28"/>
        </w:rPr>
        <w:t>В режиме на основе политик сетевое взаимодействие анализируется в соответствии с правилами, определенными администратором. Если доступных правил нет, подключение автоматически блокируется без уведомления пользователя. Данный режим рекомендуется выбирать только администраторам, желающим контролировать сетевое взаимодействие и знающим, каким приложениям следует его разрешить или запретить. </w:t>
      </w:r>
    </w:p>
    <w:p w14:paraId="4B8449B4" w14:textId="77777777" w:rsidR="001C1095" w:rsidRDefault="001C1095" w:rsidP="001C1095">
      <w:pPr>
        <w:spacing w:before="240" w:after="240"/>
        <w:jc w:val="center"/>
        <w:rPr>
          <w:sz w:val="28"/>
          <w:szCs w:val="28"/>
        </w:rPr>
      </w:pPr>
      <w:r>
        <w:rPr>
          <w:b/>
          <w:bCs/>
          <w:sz w:val="28"/>
          <w:szCs w:val="28"/>
        </w:rPr>
        <w:t>Режим обучения</w:t>
      </w:r>
    </w:p>
    <w:p w14:paraId="2D0C5828" w14:textId="77777777" w:rsidR="001C1095" w:rsidRDefault="001C1095" w:rsidP="000E6411">
      <w:pPr>
        <w:ind w:firstLine="709"/>
        <w:jc w:val="both"/>
        <w:rPr>
          <w:sz w:val="28"/>
          <w:szCs w:val="28"/>
        </w:rPr>
      </w:pPr>
      <w:r>
        <w:rPr>
          <w:sz w:val="28"/>
          <w:szCs w:val="28"/>
        </w:rPr>
        <w:t>Автоматическое создание и сохранение правил, предназначен для первоначальной настройки персонального брандмауэра. Участие пользователя не требуется, потому что </w:t>
      </w:r>
      <w:r>
        <w:rPr>
          <w:b/>
          <w:bCs/>
          <w:sz w:val="28"/>
          <w:szCs w:val="28"/>
        </w:rPr>
        <w:t xml:space="preserve">ESET </w:t>
      </w:r>
      <w:proofErr w:type="spellStart"/>
      <w:r>
        <w:rPr>
          <w:b/>
          <w:bCs/>
          <w:sz w:val="28"/>
          <w:szCs w:val="28"/>
        </w:rPr>
        <w:t>Smart</w:t>
      </w:r>
      <w:proofErr w:type="spellEnd"/>
      <w:r>
        <w:rPr>
          <w:b/>
          <w:bCs/>
          <w:sz w:val="28"/>
          <w:szCs w:val="28"/>
        </w:rPr>
        <w:t xml:space="preserve"> </w:t>
      </w:r>
      <w:proofErr w:type="spellStart"/>
      <w:r>
        <w:rPr>
          <w:b/>
          <w:bCs/>
          <w:sz w:val="28"/>
          <w:szCs w:val="28"/>
        </w:rPr>
        <w:t>Security</w:t>
      </w:r>
      <w:proofErr w:type="spellEnd"/>
      <w:r>
        <w:rPr>
          <w:sz w:val="28"/>
          <w:szCs w:val="28"/>
        </w:rPr>
        <w:t> сохраняет правила согласно предварительно настроенным параметрам. Режим обучения является небезопасным, поэтому рекомендуется использовать его только до момента создания правил для всех необходимых соединений.</w:t>
      </w:r>
    </w:p>
    <w:p w14:paraId="4D9EC13C" w14:textId="77777777" w:rsidR="001C1095" w:rsidRDefault="001C1095" w:rsidP="001C1095">
      <w:pPr>
        <w:spacing w:before="240" w:after="120"/>
        <w:jc w:val="center"/>
        <w:rPr>
          <w:b/>
          <w:sz w:val="28"/>
          <w:szCs w:val="28"/>
        </w:rPr>
      </w:pPr>
      <w:r>
        <w:rPr>
          <w:b/>
          <w:sz w:val="28"/>
          <w:szCs w:val="28"/>
        </w:rPr>
        <w:t>Задание к выполнению</w:t>
      </w:r>
    </w:p>
    <w:p w14:paraId="5E67F84E" w14:textId="77777777" w:rsidR="001C1095" w:rsidRDefault="001C1095" w:rsidP="000E6411">
      <w:pPr>
        <w:spacing w:after="240"/>
        <w:ind w:firstLine="709"/>
        <w:jc w:val="both"/>
        <w:rPr>
          <w:b/>
          <w:sz w:val="28"/>
          <w:szCs w:val="28"/>
        </w:rPr>
      </w:pPr>
      <w:r>
        <w:rPr>
          <w:b/>
          <w:sz w:val="28"/>
          <w:szCs w:val="28"/>
        </w:rPr>
        <w:t xml:space="preserve">1. Настройка режима фильтрации </w:t>
      </w:r>
      <w:proofErr w:type="spellStart"/>
      <w:r>
        <w:rPr>
          <w:b/>
          <w:sz w:val="28"/>
          <w:szCs w:val="28"/>
        </w:rPr>
        <w:t>файервола</w:t>
      </w:r>
      <w:proofErr w:type="spellEnd"/>
      <w:r>
        <w:rPr>
          <w:b/>
          <w:sz w:val="28"/>
          <w:szCs w:val="28"/>
        </w:rPr>
        <w:t xml:space="preserve"> </w:t>
      </w:r>
      <w:r>
        <w:rPr>
          <w:b/>
          <w:bCs/>
          <w:sz w:val="28"/>
          <w:szCs w:val="28"/>
        </w:rPr>
        <w:t>антивируса</w:t>
      </w:r>
      <w:r>
        <w:rPr>
          <w:b/>
          <w:sz w:val="28"/>
          <w:szCs w:val="28"/>
        </w:rPr>
        <w:t xml:space="preserve">. </w:t>
      </w:r>
    </w:p>
    <w:p w14:paraId="55ADBC8C" w14:textId="77777777" w:rsidR="001C1095" w:rsidRDefault="001C1095" w:rsidP="000E6411">
      <w:pPr>
        <w:ind w:firstLine="709"/>
        <w:jc w:val="both"/>
        <w:rPr>
          <w:sz w:val="28"/>
          <w:szCs w:val="28"/>
          <w:lang w:val="be-BY"/>
        </w:rPr>
      </w:pPr>
      <w:r>
        <w:rPr>
          <w:sz w:val="28"/>
          <w:szCs w:val="28"/>
        </w:rPr>
        <w:t>Открыть программу </w:t>
      </w:r>
      <w:r>
        <w:rPr>
          <w:bCs/>
          <w:sz w:val="28"/>
          <w:szCs w:val="28"/>
        </w:rPr>
        <w:t xml:space="preserve">ESET NOD32 </w:t>
      </w:r>
      <w:proofErr w:type="spellStart"/>
      <w:r>
        <w:rPr>
          <w:bCs/>
          <w:sz w:val="28"/>
          <w:szCs w:val="28"/>
        </w:rPr>
        <w:t>Smart</w:t>
      </w:r>
      <w:proofErr w:type="spellEnd"/>
      <w:r>
        <w:rPr>
          <w:bCs/>
          <w:sz w:val="28"/>
          <w:szCs w:val="28"/>
        </w:rPr>
        <w:t xml:space="preserve"> </w:t>
      </w:r>
      <w:proofErr w:type="spellStart"/>
      <w:r>
        <w:rPr>
          <w:bCs/>
          <w:sz w:val="28"/>
          <w:szCs w:val="28"/>
        </w:rPr>
        <w:t>Security</w:t>
      </w:r>
      <w:proofErr w:type="spellEnd"/>
      <w:r>
        <w:rPr>
          <w:sz w:val="28"/>
          <w:szCs w:val="28"/>
        </w:rPr>
        <w:t>, щелкнув по значку программы в </w:t>
      </w:r>
      <w:r>
        <w:rPr>
          <w:bCs/>
          <w:sz w:val="28"/>
          <w:szCs w:val="28"/>
        </w:rPr>
        <w:t xml:space="preserve">области уведомлений </w:t>
      </w:r>
      <w:proofErr w:type="spellStart"/>
      <w:r>
        <w:rPr>
          <w:bCs/>
          <w:sz w:val="28"/>
          <w:szCs w:val="28"/>
        </w:rPr>
        <w:t>Windows</w:t>
      </w:r>
      <w:proofErr w:type="spellEnd"/>
      <w:r>
        <w:rPr>
          <w:sz w:val="28"/>
          <w:szCs w:val="28"/>
        </w:rPr>
        <w:t> или выбрав команды </w:t>
      </w:r>
      <w:r>
        <w:rPr>
          <w:bCs/>
          <w:sz w:val="28"/>
          <w:szCs w:val="28"/>
        </w:rPr>
        <w:t xml:space="preserve">Пуск - Все программы - ESET- ESET NOD32 </w:t>
      </w:r>
      <w:proofErr w:type="spellStart"/>
      <w:r>
        <w:rPr>
          <w:bCs/>
          <w:sz w:val="28"/>
          <w:szCs w:val="28"/>
        </w:rPr>
        <w:t>Smart</w:t>
      </w:r>
      <w:proofErr w:type="spellEnd"/>
      <w:r>
        <w:rPr>
          <w:bCs/>
          <w:sz w:val="28"/>
          <w:szCs w:val="28"/>
        </w:rPr>
        <w:t xml:space="preserve"> </w:t>
      </w:r>
      <w:proofErr w:type="spellStart"/>
      <w:r>
        <w:rPr>
          <w:bCs/>
          <w:sz w:val="28"/>
          <w:szCs w:val="28"/>
        </w:rPr>
        <w:t>Security</w:t>
      </w:r>
      <w:proofErr w:type="spellEnd"/>
      <w:r>
        <w:rPr>
          <w:sz w:val="28"/>
          <w:szCs w:val="28"/>
        </w:rPr>
        <w:t>. </w:t>
      </w:r>
    </w:p>
    <w:p w14:paraId="05273C80" w14:textId="77777777" w:rsidR="001C1095" w:rsidRDefault="001C1095" w:rsidP="001C1095">
      <w:pPr>
        <w:jc w:val="center"/>
        <w:rPr>
          <w:sz w:val="28"/>
          <w:szCs w:val="28"/>
        </w:rPr>
      </w:pPr>
      <w:r>
        <w:rPr>
          <w:noProof/>
        </w:rPr>
        <w:lastRenderedPageBreak/>
        <w:drawing>
          <wp:inline distT="0" distB="0" distL="0" distR="0" wp14:anchorId="6567910E" wp14:editId="5134BF52">
            <wp:extent cx="5943600" cy="40481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4D48B4B8" w14:textId="77777777" w:rsidR="001C1095" w:rsidRDefault="001C1095" w:rsidP="001C1095">
      <w:pPr>
        <w:spacing w:after="280"/>
        <w:jc w:val="center"/>
        <w:rPr>
          <w:sz w:val="28"/>
          <w:szCs w:val="28"/>
        </w:rPr>
      </w:pPr>
      <w:r>
        <w:rPr>
          <w:sz w:val="28"/>
          <w:szCs w:val="28"/>
        </w:rPr>
        <w:t xml:space="preserve">Рисунок 5.2 – Настройка </w:t>
      </w:r>
      <w:proofErr w:type="spellStart"/>
      <w:r>
        <w:rPr>
          <w:sz w:val="28"/>
          <w:szCs w:val="28"/>
        </w:rPr>
        <w:t>файервола</w:t>
      </w:r>
      <w:proofErr w:type="spellEnd"/>
      <w:r>
        <w:rPr>
          <w:sz w:val="28"/>
          <w:szCs w:val="28"/>
        </w:rPr>
        <w:t xml:space="preserve"> </w:t>
      </w:r>
      <w:proofErr w:type="spellStart"/>
      <w:r>
        <w:rPr>
          <w:sz w:val="28"/>
          <w:szCs w:val="28"/>
          <w:lang w:val="en-US"/>
        </w:rPr>
        <w:t>Eset</w:t>
      </w:r>
      <w:proofErr w:type="spellEnd"/>
      <w:r w:rsidRPr="00441AE8">
        <w:rPr>
          <w:sz w:val="28"/>
          <w:szCs w:val="28"/>
        </w:rPr>
        <w:t xml:space="preserve"> </w:t>
      </w:r>
      <w:r>
        <w:rPr>
          <w:sz w:val="28"/>
          <w:szCs w:val="28"/>
          <w:lang w:val="en-US"/>
        </w:rPr>
        <w:t>Smart</w:t>
      </w:r>
      <w:r w:rsidRPr="00441AE8">
        <w:rPr>
          <w:sz w:val="28"/>
          <w:szCs w:val="28"/>
        </w:rPr>
        <w:t xml:space="preserve"> </w:t>
      </w:r>
      <w:r>
        <w:rPr>
          <w:sz w:val="28"/>
          <w:szCs w:val="28"/>
          <w:lang w:val="en-US"/>
        </w:rPr>
        <w:t>Security</w:t>
      </w:r>
      <w:r>
        <w:rPr>
          <w:sz w:val="28"/>
          <w:szCs w:val="28"/>
        </w:rPr>
        <w:t>.</w:t>
      </w:r>
    </w:p>
    <w:p w14:paraId="7949D5DA" w14:textId="77777777" w:rsidR="001C1095" w:rsidRDefault="001C1095" w:rsidP="000E6411">
      <w:pPr>
        <w:ind w:firstLine="709"/>
        <w:jc w:val="both"/>
        <w:rPr>
          <w:sz w:val="28"/>
          <w:szCs w:val="28"/>
          <w:lang w:val="be-BY"/>
        </w:rPr>
      </w:pPr>
      <w:r>
        <w:rPr>
          <w:sz w:val="28"/>
          <w:szCs w:val="28"/>
          <w:lang w:val="en-US"/>
        </w:rPr>
        <w:t>C</w:t>
      </w:r>
      <w:r>
        <w:rPr>
          <w:sz w:val="28"/>
          <w:szCs w:val="28"/>
        </w:rPr>
        <w:t xml:space="preserve"> помощью клавиши </w:t>
      </w:r>
      <w:r>
        <w:rPr>
          <w:sz w:val="28"/>
          <w:szCs w:val="28"/>
          <w:lang w:val="en-US"/>
        </w:rPr>
        <w:t>F</w:t>
      </w:r>
      <w:r>
        <w:rPr>
          <w:sz w:val="28"/>
          <w:szCs w:val="28"/>
        </w:rPr>
        <w:t xml:space="preserve">5 заходим в расширенные параметры антивируса и выбираем пункт меню «Персональный </w:t>
      </w:r>
      <w:proofErr w:type="spellStart"/>
      <w:r>
        <w:rPr>
          <w:sz w:val="28"/>
          <w:szCs w:val="28"/>
        </w:rPr>
        <w:t>файервол</w:t>
      </w:r>
      <w:proofErr w:type="spellEnd"/>
      <w:r>
        <w:rPr>
          <w:sz w:val="28"/>
          <w:szCs w:val="28"/>
        </w:rPr>
        <w:t>» (рис. 5.1). Затем в разделе режим фильтрации выбираем нужный режим. (рис. 5.2).</w:t>
      </w:r>
    </w:p>
    <w:p w14:paraId="209DF253" w14:textId="77777777" w:rsidR="001C1095" w:rsidRDefault="001C1095" w:rsidP="001C1095">
      <w:pPr>
        <w:ind w:firstLine="851"/>
        <w:jc w:val="both"/>
        <w:rPr>
          <w:sz w:val="28"/>
          <w:szCs w:val="28"/>
        </w:rPr>
      </w:pPr>
    </w:p>
    <w:p w14:paraId="666623CE" w14:textId="77777777" w:rsidR="001C1095" w:rsidRDefault="001C1095" w:rsidP="001C1095">
      <w:pPr>
        <w:jc w:val="center"/>
        <w:rPr>
          <w:sz w:val="28"/>
          <w:szCs w:val="28"/>
        </w:rPr>
      </w:pPr>
      <w:r>
        <w:rPr>
          <w:noProof/>
          <w:sz w:val="28"/>
          <w:szCs w:val="28"/>
        </w:rPr>
        <w:drawing>
          <wp:inline distT="0" distB="0" distL="0" distR="0" wp14:anchorId="6F9C8294" wp14:editId="624A6724">
            <wp:extent cx="5286375" cy="35814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581400"/>
                    </a:xfrm>
                    <a:prstGeom prst="rect">
                      <a:avLst/>
                    </a:prstGeom>
                    <a:noFill/>
                    <a:ln>
                      <a:noFill/>
                    </a:ln>
                  </pic:spPr>
                </pic:pic>
              </a:graphicData>
            </a:graphic>
          </wp:inline>
        </w:drawing>
      </w:r>
    </w:p>
    <w:p w14:paraId="777884E0" w14:textId="77777777" w:rsidR="001C1095" w:rsidRDefault="001C1095" w:rsidP="001C1095">
      <w:pPr>
        <w:spacing w:after="280"/>
        <w:jc w:val="center"/>
        <w:rPr>
          <w:sz w:val="28"/>
          <w:szCs w:val="28"/>
        </w:rPr>
      </w:pPr>
      <w:r>
        <w:rPr>
          <w:sz w:val="28"/>
          <w:szCs w:val="28"/>
        </w:rPr>
        <w:t>Рисунок 5.3 – Выбор режима фильтрации.</w:t>
      </w:r>
    </w:p>
    <w:p w14:paraId="658E8CEB" w14:textId="77777777" w:rsidR="001C1095" w:rsidRDefault="001C1095" w:rsidP="000E6411">
      <w:pPr>
        <w:ind w:firstLine="709"/>
        <w:rPr>
          <w:sz w:val="28"/>
          <w:szCs w:val="28"/>
          <w:lang w:val="be-BY"/>
        </w:rPr>
      </w:pPr>
      <w:r>
        <w:rPr>
          <w:sz w:val="28"/>
          <w:szCs w:val="28"/>
        </w:rPr>
        <w:lastRenderedPageBreak/>
        <w:t xml:space="preserve">Существуют следующие режимы фильтрации </w:t>
      </w:r>
      <w:proofErr w:type="spellStart"/>
      <w:r>
        <w:rPr>
          <w:sz w:val="28"/>
          <w:szCs w:val="28"/>
        </w:rPr>
        <w:t>файервола</w:t>
      </w:r>
      <w:proofErr w:type="spellEnd"/>
      <w:r>
        <w:rPr>
          <w:sz w:val="28"/>
          <w:szCs w:val="28"/>
        </w:rPr>
        <w:t xml:space="preserve"> антивируса:</w:t>
      </w:r>
      <w:r>
        <w:rPr>
          <w:b/>
          <w:bCs/>
          <w:sz w:val="28"/>
          <w:szCs w:val="28"/>
        </w:rPr>
        <w:t xml:space="preserve"> </w:t>
      </w:r>
    </w:p>
    <w:p w14:paraId="28C103D7" w14:textId="77777777" w:rsidR="001C1095" w:rsidRDefault="001C1095" w:rsidP="000E6411">
      <w:pPr>
        <w:numPr>
          <w:ilvl w:val="0"/>
          <w:numId w:val="2"/>
        </w:numPr>
        <w:ind w:left="0" w:firstLine="709"/>
        <w:contextualSpacing/>
        <w:rPr>
          <w:sz w:val="28"/>
          <w:szCs w:val="28"/>
        </w:rPr>
      </w:pPr>
      <w:r>
        <w:rPr>
          <w:bCs/>
          <w:sz w:val="28"/>
          <w:szCs w:val="28"/>
        </w:rPr>
        <w:t>автоматический режим;</w:t>
      </w:r>
    </w:p>
    <w:p w14:paraId="0FBD1B3C" w14:textId="77777777" w:rsidR="001C1095" w:rsidRDefault="001C1095" w:rsidP="000E6411">
      <w:pPr>
        <w:numPr>
          <w:ilvl w:val="0"/>
          <w:numId w:val="2"/>
        </w:numPr>
        <w:spacing w:before="120" w:after="120"/>
        <w:ind w:left="0" w:firstLine="709"/>
        <w:contextualSpacing/>
        <w:rPr>
          <w:sz w:val="28"/>
          <w:szCs w:val="28"/>
        </w:rPr>
      </w:pPr>
      <w:r>
        <w:rPr>
          <w:bCs/>
          <w:sz w:val="28"/>
          <w:szCs w:val="28"/>
        </w:rPr>
        <w:t>интерактивный режим;</w:t>
      </w:r>
    </w:p>
    <w:p w14:paraId="64CA9540" w14:textId="77777777" w:rsidR="001C1095" w:rsidRDefault="001C1095" w:rsidP="000E6411">
      <w:pPr>
        <w:numPr>
          <w:ilvl w:val="0"/>
          <w:numId w:val="2"/>
        </w:numPr>
        <w:spacing w:before="120" w:after="120"/>
        <w:ind w:left="0" w:firstLine="709"/>
        <w:contextualSpacing/>
        <w:rPr>
          <w:sz w:val="28"/>
          <w:szCs w:val="28"/>
        </w:rPr>
      </w:pPr>
      <w:r>
        <w:rPr>
          <w:bCs/>
          <w:sz w:val="28"/>
          <w:szCs w:val="28"/>
        </w:rPr>
        <w:t>режим на основе политики;</w:t>
      </w:r>
    </w:p>
    <w:p w14:paraId="4ACCAAE4" w14:textId="77777777" w:rsidR="001C1095" w:rsidRDefault="001C1095" w:rsidP="000E6411">
      <w:pPr>
        <w:numPr>
          <w:ilvl w:val="0"/>
          <w:numId w:val="2"/>
        </w:numPr>
        <w:spacing w:before="120" w:after="120"/>
        <w:ind w:left="0" w:firstLine="709"/>
        <w:contextualSpacing/>
        <w:rPr>
          <w:sz w:val="28"/>
          <w:szCs w:val="28"/>
        </w:rPr>
      </w:pPr>
      <w:r>
        <w:rPr>
          <w:bCs/>
          <w:sz w:val="28"/>
          <w:szCs w:val="28"/>
        </w:rPr>
        <w:t>режим обучения.</w:t>
      </w:r>
    </w:p>
    <w:p w14:paraId="28C4C339" w14:textId="77777777" w:rsidR="001C1095" w:rsidRDefault="001C1095" w:rsidP="000E6411">
      <w:pPr>
        <w:spacing w:before="240" w:after="240"/>
        <w:ind w:firstLine="709"/>
        <w:jc w:val="center"/>
        <w:rPr>
          <w:sz w:val="28"/>
          <w:szCs w:val="28"/>
        </w:rPr>
      </w:pPr>
      <w:r>
        <w:rPr>
          <w:b/>
          <w:sz w:val="28"/>
          <w:szCs w:val="28"/>
        </w:rPr>
        <w:t>2. Настройка Оффлайн обновления сигнатур угроз из локальной папки.</w:t>
      </w:r>
    </w:p>
    <w:p w14:paraId="08754B9E" w14:textId="4F2B94E5" w:rsidR="001C1095" w:rsidRDefault="001905DF" w:rsidP="006A0DB5">
      <w:pPr>
        <w:spacing w:before="280" w:after="120"/>
        <w:jc w:val="center"/>
        <w:rPr>
          <w:sz w:val="28"/>
          <w:szCs w:val="28"/>
        </w:rPr>
      </w:pPr>
      <w:r>
        <w:rPr>
          <w:noProof/>
          <w:sz w:val="28"/>
          <w:szCs w:val="28"/>
        </w:rPr>
        <w:drawing>
          <wp:inline distT="0" distB="0" distL="0" distR="0" wp14:anchorId="44E6D894" wp14:editId="14DBCBF1">
            <wp:extent cx="5935980" cy="46558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16E29A55" w14:textId="77777777" w:rsidR="001C1095" w:rsidRDefault="001C1095" w:rsidP="001C1095">
      <w:pPr>
        <w:spacing w:after="280"/>
        <w:jc w:val="center"/>
        <w:rPr>
          <w:sz w:val="28"/>
          <w:szCs w:val="28"/>
        </w:rPr>
      </w:pPr>
      <w:r>
        <w:rPr>
          <w:sz w:val="28"/>
          <w:szCs w:val="28"/>
        </w:rPr>
        <w:t>Рисунок 5.4 – Оффлайн обновление.</w:t>
      </w:r>
    </w:p>
    <w:p w14:paraId="0E476F9F" w14:textId="67403A35" w:rsidR="001C1095" w:rsidRDefault="001C1095" w:rsidP="000E6411">
      <w:pPr>
        <w:spacing w:after="120"/>
        <w:ind w:firstLine="709"/>
        <w:jc w:val="both"/>
        <w:rPr>
          <w:sz w:val="28"/>
          <w:szCs w:val="28"/>
        </w:rPr>
      </w:pPr>
      <w:r>
        <w:rPr>
          <w:color w:val="000000" w:themeColor="text1"/>
          <w:sz w:val="28"/>
          <w:szCs w:val="28"/>
        </w:rPr>
        <w:t xml:space="preserve">Для </w:t>
      </w:r>
      <w:hyperlink r:id="rId12" w:history="1">
        <w:r w:rsidRPr="006A0DB5">
          <w:rPr>
            <w:rStyle w:val="a3"/>
            <w:color w:val="000000" w:themeColor="text1"/>
            <w:sz w:val="28"/>
            <w:szCs w:val="28"/>
            <w:u w:val="none"/>
          </w:rPr>
          <w:t>обновления</w:t>
        </w:r>
      </w:hyperlink>
      <w:r>
        <w:rPr>
          <w:sz w:val="28"/>
          <w:szCs w:val="28"/>
        </w:rPr>
        <w:t xml:space="preserve"> компьютеров по локальной сети или отдельно стоящих компьютеров был реализован процесс ретрансляции антивирусных баз и программных модулей в локальный источник (папку на диске, сетевой ресурс). Для организации обновления антивирусных баз из локальной папки необходим как минимум один компьютер, имеющий доступ к сети Интернет. </w:t>
      </w:r>
    </w:p>
    <w:p w14:paraId="2605E197" w14:textId="77777777" w:rsidR="00617B36" w:rsidRDefault="00617B36" w:rsidP="000E6411">
      <w:pPr>
        <w:spacing w:after="120"/>
        <w:ind w:firstLine="709"/>
        <w:jc w:val="both"/>
        <w:rPr>
          <w:sz w:val="28"/>
          <w:szCs w:val="28"/>
        </w:rPr>
      </w:pPr>
    </w:p>
    <w:p w14:paraId="6591D7D6" w14:textId="77777777" w:rsidR="001C1095" w:rsidRDefault="001C1095" w:rsidP="001C1095">
      <w:pPr>
        <w:spacing w:before="280"/>
        <w:jc w:val="center"/>
        <w:rPr>
          <w:sz w:val="28"/>
          <w:szCs w:val="28"/>
        </w:rPr>
      </w:pPr>
      <w:r>
        <w:rPr>
          <w:noProof/>
        </w:rPr>
        <w:lastRenderedPageBreak/>
        <w:drawing>
          <wp:inline distT="0" distB="0" distL="0" distR="0" wp14:anchorId="0FFB9137" wp14:editId="40FEB71C">
            <wp:extent cx="6000750" cy="1228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1228725"/>
                    </a:xfrm>
                    <a:prstGeom prst="rect">
                      <a:avLst/>
                    </a:prstGeom>
                    <a:noFill/>
                    <a:ln>
                      <a:noFill/>
                    </a:ln>
                  </pic:spPr>
                </pic:pic>
              </a:graphicData>
            </a:graphic>
          </wp:inline>
        </w:drawing>
      </w:r>
    </w:p>
    <w:p w14:paraId="27122BF9" w14:textId="77777777" w:rsidR="001C1095" w:rsidRDefault="001C1095" w:rsidP="001C1095">
      <w:pPr>
        <w:spacing w:after="280"/>
        <w:jc w:val="center"/>
        <w:rPr>
          <w:sz w:val="28"/>
          <w:szCs w:val="28"/>
        </w:rPr>
      </w:pPr>
      <w:r>
        <w:rPr>
          <w:sz w:val="28"/>
          <w:szCs w:val="28"/>
        </w:rPr>
        <w:t>Рисунок 5.5 – Обновление баз данных.</w:t>
      </w:r>
    </w:p>
    <w:p w14:paraId="7F2DB343" w14:textId="77777777" w:rsidR="001C1095" w:rsidRDefault="001C1095" w:rsidP="000E6411">
      <w:pPr>
        <w:spacing w:before="120" w:after="120"/>
        <w:ind w:firstLine="709"/>
        <w:rPr>
          <w:sz w:val="28"/>
          <w:szCs w:val="28"/>
        </w:rPr>
      </w:pPr>
      <w:r>
        <w:rPr>
          <w:sz w:val="28"/>
          <w:szCs w:val="28"/>
        </w:rPr>
        <w:t>Если у вас в локальной сети установлено несколько копий </w:t>
      </w:r>
      <w:r>
        <w:rPr>
          <w:bCs/>
          <w:sz w:val="28"/>
          <w:szCs w:val="28"/>
        </w:rPr>
        <w:t>антивируса</w:t>
      </w:r>
      <w:r>
        <w:rPr>
          <w:sz w:val="28"/>
          <w:szCs w:val="28"/>
        </w:rPr>
        <w:t xml:space="preserve">, то обновление для каждой копии можно настроить из локальной папки с помощью ретрансляции (приема и передачи) баз в эту папку. </w:t>
      </w:r>
    </w:p>
    <w:p w14:paraId="1743204E" w14:textId="77777777" w:rsidR="001C1095" w:rsidRDefault="001C1095" w:rsidP="001C1095">
      <w:pPr>
        <w:spacing w:before="240" w:after="240"/>
        <w:ind w:firstLine="851"/>
        <w:jc w:val="center"/>
        <w:rPr>
          <w:sz w:val="28"/>
          <w:szCs w:val="28"/>
        </w:rPr>
      </w:pPr>
      <w:r>
        <w:rPr>
          <w:b/>
          <w:sz w:val="28"/>
          <w:szCs w:val="28"/>
        </w:rPr>
        <w:t xml:space="preserve">3. Настройка Оффлайн обновления сигнатур угроз с локального сервера по </w:t>
      </w:r>
      <w:r>
        <w:rPr>
          <w:b/>
          <w:sz w:val="28"/>
          <w:szCs w:val="28"/>
          <w:lang w:val="en-US"/>
        </w:rPr>
        <w:t>HTTP</w:t>
      </w:r>
    </w:p>
    <w:p w14:paraId="053B19B2" w14:textId="77777777" w:rsidR="001C1095" w:rsidRDefault="001C1095" w:rsidP="000E6411">
      <w:pPr>
        <w:ind w:firstLine="709"/>
        <w:jc w:val="both"/>
        <w:rPr>
          <w:sz w:val="28"/>
          <w:szCs w:val="28"/>
        </w:rPr>
      </w:pPr>
      <w:r>
        <w:rPr>
          <w:sz w:val="28"/>
          <w:szCs w:val="28"/>
        </w:rPr>
        <w:t xml:space="preserve">Вы можете настроить ваши </w:t>
      </w:r>
      <w:proofErr w:type="gramStart"/>
      <w:r>
        <w:rPr>
          <w:sz w:val="28"/>
          <w:szCs w:val="28"/>
        </w:rPr>
        <w:t>клиенты  для</w:t>
      </w:r>
      <w:proofErr w:type="gramEnd"/>
      <w:r>
        <w:rPr>
          <w:sz w:val="28"/>
          <w:szCs w:val="28"/>
        </w:rPr>
        <w:t xml:space="preserve"> загрузки обновления сигнатур вирусов напрямую с серверов компании </w:t>
      </w:r>
      <w:r>
        <w:rPr>
          <w:bCs/>
          <w:sz w:val="28"/>
          <w:szCs w:val="28"/>
        </w:rPr>
        <w:t xml:space="preserve">ESET </w:t>
      </w:r>
      <w:r>
        <w:rPr>
          <w:sz w:val="28"/>
          <w:szCs w:val="28"/>
        </w:rPr>
        <w:t xml:space="preserve">через интернет. Вы можете выбрать этот метод, если ваш локальный сервер является ненадежным или работает не постоянно. Таким образом, ваши клиенты будут иметь возможность производить обновления, если ваш сервер не работоспособен. Кроме того, ваши клиенты получат обновления моментально после их выхода на серверах </w:t>
      </w:r>
      <w:r>
        <w:rPr>
          <w:bCs/>
          <w:sz w:val="28"/>
          <w:szCs w:val="28"/>
        </w:rPr>
        <w:t>ESET</w:t>
      </w:r>
      <w:r>
        <w:rPr>
          <w:sz w:val="28"/>
          <w:szCs w:val="28"/>
        </w:rPr>
        <w:t>, а не будут дожидаться планового обновления на вашем сервере.</w:t>
      </w:r>
    </w:p>
    <w:p w14:paraId="47556E79" w14:textId="0643E89A" w:rsidR="001C1095" w:rsidRPr="001905DF" w:rsidRDefault="001905DF" w:rsidP="006A0DB5">
      <w:pPr>
        <w:jc w:val="center"/>
      </w:pPr>
      <w:r>
        <w:rPr>
          <w:noProof/>
        </w:rPr>
        <w:drawing>
          <wp:inline distT="0" distB="0" distL="0" distR="0" wp14:anchorId="7B7033B5" wp14:editId="59BDA7DE">
            <wp:extent cx="4886740" cy="383286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1774" cy="3836809"/>
                    </a:xfrm>
                    <a:prstGeom prst="rect">
                      <a:avLst/>
                    </a:prstGeom>
                    <a:noFill/>
                    <a:ln>
                      <a:noFill/>
                    </a:ln>
                  </pic:spPr>
                </pic:pic>
              </a:graphicData>
            </a:graphic>
          </wp:inline>
        </w:drawing>
      </w:r>
    </w:p>
    <w:p w14:paraId="337BE343" w14:textId="77777777" w:rsidR="001C1095" w:rsidRDefault="001C1095" w:rsidP="006A0DB5">
      <w:pPr>
        <w:spacing w:before="120" w:after="280"/>
        <w:jc w:val="center"/>
        <w:rPr>
          <w:sz w:val="28"/>
          <w:szCs w:val="28"/>
        </w:rPr>
      </w:pPr>
      <w:r>
        <w:rPr>
          <w:sz w:val="28"/>
          <w:szCs w:val="28"/>
        </w:rPr>
        <w:t xml:space="preserve">Рисунок 5.6 – Обновление по </w:t>
      </w:r>
      <w:r>
        <w:rPr>
          <w:sz w:val="28"/>
          <w:szCs w:val="28"/>
          <w:lang w:val="en-US"/>
        </w:rPr>
        <w:t>HTTP</w:t>
      </w:r>
    </w:p>
    <w:p w14:paraId="56BF13B3" w14:textId="77777777" w:rsidR="00DA4EC9" w:rsidRDefault="00DA4EC9" w:rsidP="00D34264">
      <w:pPr>
        <w:spacing w:before="240" w:after="240"/>
        <w:jc w:val="right"/>
        <w:rPr>
          <w:sz w:val="28"/>
          <w:szCs w:val="28"/>
        </w:rPr>
      </w:pPr>
    </w:p>
    <w:p w14:paraId="1580C343" w14:textId="4D8086C5" w:rsidR="001C1095" w:rsidRDefault="001C1095" w:rsidP="001C1095">
      <w:pPr>
        <w:spacing w:before="240" w:after="240"/>
        <w:jc w:val="center"/>
        <w:rPr>
          <w:b/>
          <w:sz w:val="28"/>
          <w:szCs w:val="28"/>
        </w:rPr>
      </w:pPr>
      <w:r>
        <w:rPr>
          <w:b/>
          <w:sz w:val="28"/>
          <w:szCs w:val="28"/>
        </w:rPr>
        <w:lastRenderedPageBreak/>
        <w:t>Вывод</w:t>
      </w:r>
    </w:p>
    <w:p w14:paraId="07CF8D40" w14:textId="77777777" w:rsidR="001C1095" w:rsidRDefault="001C1095" w:rsidP="000E6411">
      <w:pPr>
        <w:ind w:firstLine="709"/>
        <w:jc w:val="both"/>
        <w:rPr>
          <w:sz w:val="28"/>
          <w:szCs w:val="28"/>
        </w:rPr>
      </w:pPr>
      <w:r>
        <w:rPr>
          <w:bCs/>
          <w:sz w:val="28"/>
          <w:szCs w:val="28"/>
        </w:rPr>
        <w:t>Антивирус</w:t>
      </w:r>
      <w:r>
        <w:rPr>
          <w:sz w:val="28"/>
          <w:szCs w:val="28"/>
        </w:rPr>
        <w:t xml:space="preserve"> – программа, специально разработанная для обнаружения и удаления компьютерных вирусов и вредоносных программ других типов.</w:t>
      </w:r>
    </w:p>
    <w:p w14:paraId="406A94A9" w14:textId="77777777" w:rsidR="001C1095" w:rsidRDefault="001C1095" w:rsidP="000E6411">
      <w:pPr>
        <w:ind w:firstLine="709"/>
        <w:jc w:val="both"/>
        <w:rPr>
          <w:sz w:val="28"/>
          <w:szCs w:val="28"/>
        </w:rPr>
      </w:pPr>
      <w:r>
        <w:rPr>
          <w:sz w:val="28"/>
          <w:szCs w:val="28"/>
        </w:rPr>
        <w:t>Современные антивирусные программы способны эффективно обнаруживать вредоносные объекты внутри файлов программ и документов. В некоторых случаях антивирус может удалить тело вредоносного объекта из зараженного файла, восстановив файл.</w:t>
      </w:r>
    </w:p>
    <w:p w14:paraId="53D5EB03" w14:textId="77777777" w:rsidR="001C1095" w:rsidRDefault="001C1095" w:rsidP="000E6411">
      <w:pPr>
        <w:ind w:firstLine="709"/>
        <w:jc w:val="both"/>
        <w:rPr>
          <w:sz w:val="28"/>
          <w:szCs w:val="28"/>
        </w:rPr>
      </w:pPr>
      <w:r>
        <w:rPr>
          <w:sz w:val="28"/>
          <w:szCs w:val="28"/>
        </w:rPr>
        <w:t>Антивирус способен в большинстве случаев удалить вредоносный программный объект не только из программного файла, но и из файла офисного документа, не нарушив его целостность.</w:t>
      </w:r>
    </w:p>
    <w:p w14:paraId="50A5C734" w14:textId="77777777" w:rsidR="008E65D4" w:rsidRDefault="001C1095" w:rsidP="000E6411">
      <w:pPr>
        <w:ind w:firstLine="709"/>
      </w:pPr>
      <w:r>
        <w:rPr>
          <w:sz w:val="28"/>
          <w:szCs w:val="28"/>
        </w:rPr>
        <w:t>Использование антивирусных программ не требует высокой квалификации и доступно практически любому пользователю компьютера.</w:t>
      </w:r>
    </w:p>
    <w:sectPr w:rsidR="008E65D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67D04" w14:textId="77777777" w:rsidR="000E5444" w:rsidRDefault="000E5444">
      <w:r>
        <w:separator/>
      </w:r>
    </w:p>
  </w:endnote>
  <w:endnote w:type="continuationSeparator" w:id="0">
    <w:p w14:paraId="7B7948BC" w14:textId="77777777" w:rsidR="000E5444" w:rsidRDefault="000E5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38D31" w14:textId="46FA6DBC" w:rsidR="00940E58" w:rsidRDefault="000E5444" w:rsidP="00940E58">
    <w:pPr>
      <w:pStyle w:val="a4"/>
      <w:ind w:hanging="56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50A3F" w14:textId="77777777" w:rsidR="000E5444" w:rsidRDefault="000E5444">
      <w:r>
        <w:separator/>
      </w:r>
    </w:p>
  </w:footnote>
  <w:footnote w:type="continuationSeparator" w:id="0">
    <w:p w14:paraId="48A4A50E" w14:textId="77777777" w:rsidR="000E5444" w:rsidRDefault="000E5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B3235"/>
    <w:multiLevelType w:val="hybridMultilevel"/>
    <w:tmpl w:val="8C82C4FA"/>
    <w:lvl w:ilvl="0" w:tplc="4940B260">
      <w:start w:val="1"/>
      <w:numFmt w:val="bullet"/>
      <w:suff w:val="space"/>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1" w15:restartNumberingAfterBreak="0">
    <w:nsid w:val="7E265E8C"/>
    <w:multiLevelType w:val="hybridMultilevel"/>
    <w:tmpl w:val="F2CC40F4"/>
    <w:lvl w:ilvl="0" w:tplc="ED4ABD48">
      <w:start w:val="1"/>
      <w:numFmt w:val="bullet"/>
      <w:suff w:val="space"/>
      <w:lvlText w:val="–"/>
      <w:lvlJc w:val="left"/>
      <w:pPr>
        <w:ind w:left="1778" w:hanging="360"/>
      </w:pPr>
      <w:rPr>
        <w:rFonts w:ascii="Times New Roman" w:hAnsi="Times New Roman" w:cs="Times New Roman" w:hint="default"/>
      </w:rPr>
    </w:lvl>
    <w:lvl w:ilvl="1" w:tplc="04190003">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start w:val="1"/>
      <w:numFmt w:val="bullet"/>
      <w:lvlText w:val=""/>
      <w:lvlJc w:val="left"/>
      <w:pPr>
        <w:ind w:left="4080" w:hanging="360"/>
      </w:pPr>
      <w:rPr>
        <w:rFonts w:ascii="Symbol" w:hAnsi="Symbol" w:hint="default"/>
      </w:rPr>
    </w:lvl>
    <w:lvl w:ilvl="4" w:tplc="04190003">
      <w:start w:val="1"/>
      <w:numFmt w:val="bullet"/>
      <w:lvlText w:val="o"/>
      <w:lvlJc w:val="left"/>
      <w:pPr>
        <w:ind w:left="4800" w:hanging="360"/>
      </w:pPr>
      <w:rPr>
        <w:rFonts w:ascii="Courier New" w:hAnsi="Courier New" w:cs="Courier New" w:hint="default"/>
      </w:rPr>
    </w:lvl>
    <w:lvl w:ilvl="5" w:tplc="04190005">
      <w:start w:val="1"/>
      <w:numFmt w:val="bullet"/>
      <w:lvlText w:val=""/>
      <w:lvlJc w:val="left"/>
      <w:pPr>
        <w:ind w:left="5520" w:hanging="360"/>
      </w:pPr>
      <w:rPr>
        <w:rFonts w:ascii="Wingdings" w:hAnsi="Wingdings" w:hint="default"/>
      </w:rPr>
    </w:lvl>
    <w:lvl w:ilvl="6" w:tplc="04190001">
      <w:start w:val="1"/>
      <w:numFmt w:val="bullet"/>
      <w:lvlText w:val=""/>
      <w:lvlJc w:val="left"/>
      <w:pPr>
        <w:ind w:left="6240" w:hanging="360"/>
      </w:pPr>
      <w:rPr>
        <w:rFonts w:ascii="Symbol" w:hAnsi="Symbol" w:hint="default"/>
      </w:rPr>
    </w:lvl>
    <w:lvl w:ilvl="7" w:tplc="04190003">
      <w:start w:val="1"/>
      <w:numFmt w:val="bullet"/>
      <w:lvlText w:val="o"/>
      <w:lvlJc w:val="left"/>
      <w:pPr>
        <w:ind w:left="6960" w:hanging="360"/>
      </w:pPr>
      <w:rPr>
        <w:rFonts w:ascii="Courier New" w:hAnsi="Courier New" w:cs="Courier New" w:hint="default"/>
      </w:rPr>
    </w:lvl>
    <w:lvl w:ilvl="8" w:tplc="04190005">
      <w:start w:val="1"/>
      <w:numFmt w:val="bullet"/>
      <w:lvlText w:val=""/>
      <w:lvlJc w:val="left"/>
      <w:pPr>
        <w:ind w:left="76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3C"/>
    <w:rsid w:val="000E5444"/>
    <w:rsid w:val="000E6411"/>
    <w:rsid w:val="001905DF"/>
    <w:rsid w:val="001C1095"/>
    <w:rsid w:val="0027573C"/>
    <w:rsid w:val="00294724"/>
    <w:rsid w:val="00363D0F"/>
    <w:rsid w:val="003F6057"/>
    <w:rsid w:val="00447F94"/>
    <w:rsid w:val="00617B36"/>
    <w:rsid w:val="006A08F3"/>
    <w:rsid w:val="006A0DB5"/>
    <w:rsid w:val="006C769C"/>
    <w:rsid w:val="00713A0F"/>
    <w:rsid w:val="00721169"/>
    <w:rsid w:val="007A23FB"/>
    <w:rsid w:val="00A50C71"/>
    <w:rsid w:val="00D34264"/>
    <w:rsid w:val="00DA4EC9"/>
    <w:rsid w:val="00DC0F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8AD5"/>
  <w15:chartTrackingRefBased/>
  <w15:docId w15:val="{4DE04F35-08B5-43C2-98F6-19FC1717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09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1095"/>
    <w:rPr>
      <w:color w:val="0563C1" w:themeColor="hyperlink"/>
      <w:u w:val="single"/>
    </w:rPr>
  </w:style>
  <w:style w:type="paragraph" w:styleId="a4">
    <w:name w:val="footer"/>
    <w:basedOn w:val="a"/>
    <w:link w:val="a5"/>
    <w:uiPriority w:val="99"/>
    <w:unhideWhenUsed/>
    <w:rsid w:val="001C1095"/>
    <w:pPr>
      <w:tabs>
        <w:tab w:val="center" w:pos="4677"/>
        <w:tab w:val="right" w:pos="9355"/>
      </w:tabs>
      <w:ind w:firstLine="709"/>
      <w:jc w:val="both"/>
    </w:pPr>
    <w:rPr>
      <w:rFonts w:eastAsiaTheme="minorHAnsi" w:cstheme="minorBidi"/>
      <w:color w:val="000000" w:themeColor="text1"/>
      <w:sz w:val="28"/>
      <w:szCs w:val="22"/>
      <w:lang w:eastAsia="en-US"/>
    </w:rPr>
  </w:style>
  <w:style w:type="character" w:customStyle="1" w:styleId="a5">
    <w:name w:val="Нижний колонтитул Знак"/>
    <w:basedOn w:val="a0"/>
    <w:link w:val="a4"/>
    <w:uiPriority w:val="99"/>
    <w:rsid w:val="001C1095"/>
    <w:rPr>
      <w:rFonts w:ascii="Times New Roman" w:hAnsi="Times New Roman"/>
      <w:color w:val="000000" w:themeColor="text1"/>
      <w:sz w:val="28"/>
    </w:rPr>
  </w:style>
  <w:style w:type="paragraph" w:styleId="a6">
    <w:name w:val="header"/>
    <w:basedOn w:val="a"/>
    <w:link w:val="a7"/>
    <w:uiPriority w:val="99"/>
    <w:unhideWhenUsed/>
    <w:rsid w:val="00363D0F"/>
    <w:pPr>
      <w:tabs>
        <w:tab w:val="center" w:pos="4677"/>
        <w:tab w:val="right" w:pos="9355"/>
      </w:tabs>
    </w:pPr>
  </w:style>
  <w:style w:type="character" w:customStyle="1" w:styleId="a7">
    <w:name w:val="Верхний колонтитул Знак"/>
    <w:basedOn w:val="a0"/>
    <w:link w:val="a6"/>
    <w:uiPriority w:val="99"/>
    <w:rsid w:val="00363D0F"/>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kaspersky.ru/65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45D6D-BFEC-453F-98FC-029A068A7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1127</Words>
  <Characters>6426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Whatislove</dc:creator>
  <cp:keywords/>
  <dc:description/>
  <cp:lastModifiedBy>admin</cp:lastModifiedBy>
  <cp:revision>10</cp:revision>
  <dcterms:created xsi:type="dcterms:W3CDTF">2020-02-26T11:16:00Z</dcterms:created>
  <dcterms:modified xsi:type="dcterms:W3CDTF">2020-03-27T15:59:00Z</dcterms:modified>
</cp:coreProperties>
</file>