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AF01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Solution Overview</w:t>
      </w:r>
    </w:p>
    <w:p w14:paraId="082285DE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F765A95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Develop a web-based application that enables healthcare providers to automate outbound appointment scheduling calls using </w:t>
      </w:r>
      <w:hyperlink r:id="rId5" w:tgtFrame="_blank" w:history="1">
        <w:proofErr w:type="spellStart"/>
        <w:r w:rsidRPr="00812B59">
          <w:rPr>
            <w:rFonts w:ascii="Times New Roman" w:eastAsia="Times New Roman" w:hAnsi="Times New Roman" w:cs="Times New Roman"/>
            <w:b/>
            <w:bCs/>
            <w:color w:val="0000FF"/>
            <w:kern w:val="0"/>
            <w:szCs w:val="24"/>
            <w:u w:val="single"/>
            <w14:ligatures w14:val="none"/>
          </w:rPr>
          <w:t>Telnyx</w:t>
        </w:r>
        <w:proofErr w:type="spellEnd"/>
        <w:r w:rsidRPr="00812B59">
          <w:rPr>
            <w:rFonts w:ascii="Times New Roman" w:eastAsia="Times New Roman" w:hAnsi="Times New Roman" w:cs="Times New Roman"/>
            <w:b/>
            <w:bCs/>
            <w:color w:val="0000FF"/>
            <w:kern w:val="0"/>
            <w:szCs w:val="24"/>
            <w:u w:val="single"/>
            <w14:ligatures w14:val="none"/>
          </w:rPr>
          <w:t xml:space="preserve"> AI Voice Assistants</w:t>
        </w:r>
      </w:hyperlink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A7DE429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Staff upload or enter a list of patients, select a scheduling campaign, and the AI assistant calls each patient, offers available appointment times, books the chosen slot, and records the outcome.</w:t>
      </w:r>
    </w:p>
    <w:p w14:paraId="7AA6F785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platform is designed so that </w:t>
      </w:r>
      <w:proofErr w:type="spellStart"/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Supabase</w:t>
      </w:r>
      <w:proofErr w:type="spellEnd"/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is the single source of truth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while the </w:t>
      </w: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Telnyx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AI Assistant performs the conversations.</w:t>
      </w:r>
    </w:p>
    <w:p w14:paraId="7272A878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2F71C4B">
          <v:rect id="_x0000_i1715" style="width:0;height:1.5pt" o:hralign="center" o:hrstd="t" o:hr="t" fillcolor="#a0a0a0" stroked="f"/>
        </w:pict>
      </w:r>
    </w:p>
    <w:p w14:paraId="33B5E6E0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High-Level Architecture</w:t>
      </w:r>
    </w:p>
    <w:p w14:paraId="6466ECC6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Clinic Staff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React Admin Portal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▼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</w:t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(Database + Edge Functions)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Appointment &amp; Patient APIs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▼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</w:t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Telnyx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Voice Assistant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Outbound Phone Call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▼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Patient</w:t>
      </w:r>
    </w:p>
    <w:p w14:paraId="5B965A1E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 separate workflow engine is required for the MVP.</w:t>
      </w:r>
    </w:p>
    <w:p w14:paraId="320C2A35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D055A29">
          <v:rect id="_x0000_i1716" style="width:0;height:1.5pt" o:hralign="center" o:hrstd="t" o:hr="t" fillcolor="#a0a0a0" stroked="f"/>
        </w:pict>
      </w:r>
    </w:p>
    <w:p w14:paraId="17BC1005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Workflow</w:t>
      </w:r>
    </w:p>
    <w:p w14:paraId="24BF3E59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Import Patients</w:t>
      </w:r>
    </w:p>
    <w:p w14:paraId="57C7AE74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Clinic staff can:</w:t>
      </w:r>
    </w:p>
    <w:p w14:paraId="227C74FB" w14:textId="77777777" w:rsidR="00812B59" w:rsidRPr="00812B59" w:rsidRDefault="00812B59" w:rsidP="00812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Upload CSV </w:t>
      </w:r>
    </w:p>
    <w:p w14:paraId="1BA076AF" w14:textId="77777777" w:rsidR="00812B59" w:rsidRPr="00812B59" w:rsidRDefault="00812B59" w:rsidP="00812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Manually enter a patient </w:t>
      </w:r>
    </w:p>
    <w:p w14:paraId="75F5E592" w14:textId="77777777" w:rsidR="00812B59" w:rsidRPr="00812B59" w:rsidRDefault="00812B59" w:rsidP="00812B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Import from an EHR (future) </w:t>
      </w:r>
    </w:p>
    <w:p w14:paraId="7575159C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27CB0061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555-123-4567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Needs annual wellness visit</w:t>
      </w:r>
    </w:p>
    <w:p w14:paraId="31DA42B6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60CCD6">
          <v:rect id="_x0000_i1717" style="width:0;height:1.5pt" o:hralign="center" o:hrstd="t" o:hr="t" fillcolor="#a0a0a0" stroked="f"/>
        </w:pict>
      </w:r>
    </w:p>
    <w:p w14:paraId="1D3DFFCF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Select Campaign</w:t>
      </w:r>
    </w:p>
    <w:p w14:paraId="6E8B6ACF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Examples:</w:t>
      </w:r>
    </w:p>
    <w:p w14:paraId="758D7365" w14:textId="77777777" w:rsidR="00812B59" w:rsidRPr="00812B59" w:rsidRDefault="00812B59" w:rsidP="00812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Annual Wellness Visits </w:t>
      </w:r>
    </w:p>
    <w:p w14:paraId="4E90CE9F" w14:textId="77777777" w:rsidR="00812B59" w:rsidRPr="00812B59" w:rsidRDefault="00812B59" w:rsidP="00812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Flu Vaccinations </w:t>
      </w:r>
    </w:p>
    <w:p w14:paraId="24537704" w14:textId="77777777" w:rsidR="00812B59" w:rsidRPr="00812B59" w:rsidRDefault="00812B59" w:rsidP="00812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Follow-up Appointment </w:t>
      </w:r>
    </w:p>
    <w:p w14:paraId="31099258" w14:textId="77777777" w:rsidR="00812B59" w:rsidRPr="00812B59" w:rsidRDefault="00812B59" w:rsidP="00812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New Patient Consultation </w:t>
      </w:r>
    </w:p>
    <w:p w14:paraId="57401528" w14:textId="77777777" w:rsidR="00812B59" w:rsidRPr="00812B59" w:rsidRDefault="00812B59" w:rsidP="00812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Mammogram Reminder </w:t>
      </w:r>
    </w:p>
    <w:p w14:paraId="50787B8B" w14:textId="77777777" w:rsidR="00812B59" w:rsidRPr="00812B59" w:rsidRDefault="00812B59" w:rsidP="00812B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Colonoscopy Screening </w:t>
      </w:r>
    </w:p>
    <w:p w14:paraId="39285F6F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campaign has:</w:t>
      </w:r>
    </w:p>
    <w:p w14:paraId="5CE1FA4B" w14:textId="77777777" w:rsidR="00812B59" w:rsidRPr="00812B59" w:rsidRDefault="00812B59" w:rsidP="00812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prompt </w:t>
      </w:r>
    </w:p>
    <w:p w14:paraId="644BE855" w14:textId="77777777" w:rsidR="00812B59" w:rsidRPr="00812B59" w:rsidRDefault="00812B59" w:rsidP="00812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Available providers </w:t>
      </w:r>
    </w:p>
    <w:p w14:paraId="4F1D03F5" w14:textId="77777777" w:rsidR="00812B59" w:rsidRPr="00812B59" w:rsidRDefault="00812B59" w:rsidP="00812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rules </w:t>
      </w:r>
    </w:p>
    <w:p w14:paraId="272DAA3E" w14:textId="77777777" w:rsidR="00812B59" w:rsidRPr="00812B59" w:rsidRDefault="00812B59" w:rsidP="00812B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Call script </w:t>
      </w:r>
    </w:p>
    <w:p w14:paraId="1DE8D701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99EDD9E">
          <v:rect id="_x0000_i1718" style="width:0;height:1.5pt" o:hralign="center" o:hrstd="t" o:hr="t" fillcolor="#a0a0a0" stroked="f"/>
        </w:pict>
      </w:r>
    </w:p>
    <w:p w14:paraId="088D09F9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Start Campaign</w:t>
      </w:r>
    </w:p>
    <w:p w14:paraId="25C4494F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user clicks:</w:t>
      </w:r>
    </w:p>
    <w:p w14:paraId="763D29D9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Calling</w:t>
      </w:r>
    </w:p>
    <w:p w14:paraId="237B54FB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application instructs </w:t>
      </w: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Telnyx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begin outbound calls for the selected patient list.</w:t>
      </w:r>
    </w:p>
    <w:p w14:paraId="4D77F16E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EA8F939">
          <v:rect id="_x0000_i1719" style="width:0;height:1.5pt" o:hralign="center" o:hrstd="t" o:hr="t" fillcolor="#a0a0a0" stroked="f"/>
        </w:pict>
      </w:r>
    </w:p>
    <w:p w14:paraId="0D75F769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AI Conversation</w:t>
      </w:r>
    </w:p>
    <w:p w14:paraId="01A12096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1D6BB8C4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Hello, this is Sarah calling on behalf of River Valley Family Clinic.</w:t>
      </w:r>
    </w:p>
    <w:p w14:paraId="489BF95E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We're reaching out because Dr. Jones would like to schedule your annual wellness visit.</w:t>
      </w:r>
    </w:p>
    <w:p w14:paraId="22BA590A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We have appointments available Tuesday at 10:00 AM or Wednesday at 2:30 PM.</w:t>
      </w:r>
    </w:p>
    <w:p w14:paraId="61F6942C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AI answers common scheduling questions and helps the patient choose a slot.</w:t>
      </w:r>
    </w:p>
    <w:p w14:paraId="4B9F3706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36DEAA2">
          <v:rect id="_x0000_i1720" style="width:0;height:1.5pt" o:hralign="center" o:hrstd="t" o:hr="t" fillcolor="#a0a0a0" stroked="f"/>
        </w:pict>
      </w:r>
    </w:p>
    <w:p w14:paraId="360EAF42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Tool Calls</w:t>
      </w:r>
    </w:p>
    <w:p w14:paraId="6C6634CA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AI does </w:t>
      </w: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decide availability.</w:t>
      </w:r>
    </w:p>
    <w:p w14:paraId="280423F8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Instead</w:t>
      </w:r>
      <w:proofErr w:type="gram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it invokes backend tools such as:</w:t>
      </w:r>
    </w:p>
    <w:p w14:paraId="41E49ADD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getAvailableAppointments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15EBD8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bookAppointment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05BC53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cancelAppointment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5168390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These interact with </w:t>
      </w: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Supabase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BC1E2C3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ACF040B">
          <v:rect id="_x0000_i1721" style="width:0;height:1.5pt" o:hralign="center" o:hrstd="t" o:hr="t" fillcolor="#a0a0a0" stroked="f"/>
        </w:pict>
      </w:r>
    </w:p>
    <w:p w14:paraId="78251633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– Appointment Booked</w:t>
      </w:r>
    </w:p>
    <w:p w14:paraId="41D187AE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Supabase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stores:</w:t>
      </w:r>
    </w:p>
    <w:p w14:paraId="1E4F0072" w14:textId="77777777" w:rsidR="00812B59" w:rsidRPr="00812B59" w:rsidRDefault="00812B59" w:rsidP="00812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appointment </w:t>
      </w:r>
    </w:p>
    <w:p w14:paraId="57D0CDE9" w14:textId="77777777" w:rsidR="00812B59" w:rsidRPr="00812B59" w:rsidRDefault="00812B59" w:rsidP="00812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</w:t>
      </w:r>
    </w:p>
    <w:p w14:paraId="00783BD7" w14:textId="77777777" w:rsidR="00812B59" w:rsidRPr="00812B59" w:rsidRDefault="00812B59" w:rsidP="00812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provider </w:t>
      </w:r>
    </w:p>
    <w:p w14:paraId="1F9C5291" w14:textId="77777777" w:rsidR="00812B59" w:rsidRPr="00812B59" w:rsidRDefault="00812B59" w:rsidP="00812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campaign </w:t>
      </w:r>
    </w:p>
    <w:p w14:paraId="4B1845A4" w14:textId="77777777" w:rsidR="00812B59" w:rsidRPr="00812B59" w:rsidRDefault="00812B59" w:rsidP="00812B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call outcome </w:t>
      </w:r>
    </w:p>
    <w:p w14:paraId="7D34760F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DB06DD">
          <v:rect id="_x0000_i1722" style="width:0;height:1.5pt" o:hralign="center" o:hrstd="t" o:hr="t" fillcolor="#a0a0a0" stroked="f"/>
        </w:pict>
      </w:r>
    </w:p>
    <w:p w14:paraId="60A21EEC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</w:t>
      </w:r>
    </w:p>
    <w:p w14:paraId="46893F24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patients</w:t>
      </w:r>
    </w:p>
    <w:p w14:paraId="1A482824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</w:p>
    <w:p w14:paraId="5D389B4F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A349A4">
          <v:rect id="_x0000_i1723" style="width:0;height:1.5pt" o:hralign="center" o:hrstd="t" o:hr="t" fillcolor="#a0a0a0" stroked="f"/>
        </w:pict>
      </w:r>
    </w:p>
    <w:p w14:paraId="5FAB024F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campaigns</w:t>
      </w:r>
    </w:p>
    <w:p w14:paraId="3E847E05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active</w:t>
      </w:r>
    </w:p>
    <w:p w14:paraId="7BE3602D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Examples</w:t>
      </w:r>
    </w:p>
    <w:p w14:paraId="5CEDA0CC" w14:textId="77777777" w:rsidR="00812B59" w:rsidRPr="00812B59" w:rsidRDefault="00812B59" w:rsidP="00812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Wellness Campaign </w:t>
      </w:r>
    </w:p>
    <w:p w14:paraId="233E9517" w14:textId="77777777" w:rsidR="00812B59" w:rsidRPr="00812B59" w:rsidRDefault="00812B59" w:rsidP="00812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Vaccine Campaign </w:t>
      </w:r>
    </w:p>
    <w:p w14:paraId="32EA6B2C" w14:textId="77777777" w:rsidR="00812B59" w:rsidRPr="00812B59" w:rsidRDefault="00812B59" w:rsidP="00812B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New Patient </w:t>
      </w:r>
    </w:p>
    <w:p w14:paraId="661E4C53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4CEE13">
          <v:rect id="_x0000_i1724" style="width:0;height:1.5pt" o:hralign="center" o:hrstd="t" o:hr="t" fillcolor="#a0a0a0" stroked="f"/>
        </w:pict>
      </w:r>
    </w:p>
    <w:p w14:paraId="33630816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campaign_patients</w:t>
      </w:r>
      <w:proofErr w:type="spellEnd"/>
    </w:p>
    <w:p w14:paraId="7939F819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</w:p>
    <w:p w14:paraId="3FEFDB8E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status</w:t>
      </w:r>
    </w:p>
    <w:p w14:paraId="6FC6B5D1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Called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Booked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Declined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Answer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Wrong Number</w:t>
      </w:r>
    </w:p>
    <w:p w14:paraId="353A0DF6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8560C0B">
          <v:rect id="_x0000_i1725" style="width:0;height:1.5pt" o:hralign="center" o:hrstd="t" o:hr="t" fillcolor="#a0a0a0" stroked="f"/>
        </w:pict>
      </w:r>
    </w:p>
    <w:p w14:paraId="0F3653BD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providers</w:t>
      </w:r>
    </w:p>
    <w:p w14:paraId="32372412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specialty</w:t>
      </w:r>
    </w:p>
    <w:p w14:paraId="086F990A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818E439">
          <v:rect id="_x0000_i1726" style="width:0;height:1.5pt" o:hralign="center" o:hrstd="t" o:hr="t" fillcolor="#a0a0a0" stroked="f"/>
        </w:pict>
      </w:r>
    </w:p>
    <w:p w14:paraId="3C4EC796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provider_availability</w:t>
      </w:r>
      <w:proofErr w:type="spellEnd"/>
    </w:p>
    <w:p w14:paraId="354B8CC0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weekday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slot_length</w:t>
      </w:r>
      <w:proofErr w:type="spellEnd"/>
    </w:p>
    <w:p w14:paraId="2E6371A0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DF863ED">
          <v:rect id="_x0000_i1727" style="width:0;height:1.5pt" o:hralign="center" o:hrstd="t" o:hr="t" fillcolor="#a0a0a0" stroked="f"/>
        </w:pict>
      </w:r>
    </w:p>
    <w:p w14:paraId="380AD2BA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appointments</w:t>
      </w:r>
    </w:p>
    <w:p w14:paraId="12430DFA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datetime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</w:p>
    <w:p w14:paraId="317BF295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D1E79CD">
          <v:rect id="_x0000_i1728" style="width:0;height:1.5pt" o:hralign="center" o:hrstd="t" o:hr="t" fillcolor="#a0a0a0" stroked="f"/>
        </w:pict>
      </w:r>
    </w:p>
    <w:p w14:paraId="7B1611E5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call_logs</w:t>
      </w:r>
      <w:proofErr w:type="spellEnd"/>
    </w:p>
    <w:p w14:paraId="18B9813E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campaign_id</w:t>
      </w:r>
      <w:proofErr w:type="spellEnd"/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duration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transcript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summary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</w:t>
      </w:r>
    </w:p>
    <w:p w14:paraId="1F9FF587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5338D4E">
          <v:rect id="_x0000_i1729" style="width:0;height:1.5pt" o:hralign="center" o:hrstd="t" o:hr="t" fillcolor="#a0a0a0" stroked="f"/>
        </w:pict>
      </w:r>
    </w:p>
    <w:p w14:paraId="569AF2E4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APIs for the AI Assistant</w:t>
      </w:r>
    </w:p>
    <w:p w14:paraId="1164ED2C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Telnyx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assistant should have a small set of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714"/>
      </w:tblGrid>
      <w:tr w:rsidR="00812B59" w:rsidRPr="00812B59" w14:paraId="00963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B6A61" w14:textId="77777777" w:rsidR="00812B59" w:rsidRPr="00812B59" w:rsidRDefault="00812B59" w:rsidP="0081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D5CEA52" w14:textId="77777777" w:rsidR="00812B59" w:rsidRPr="00812B59" w:rsidRDefault="00812B59" w:rsidP="0081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Purpose</w:t>
            </w:r>
          </w:p>
        </w:tc>
      </w:tr>
      <w:tr w:rsidR="00812B59" w:rsidRPr="00812B59" w14:paraId="05D14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1ED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search_patient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F4330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Verify patient identity</w:t>
            </w:r>
          </w:p>
        </w:tc>
      </w:tr>
      <w:tr w:rsidR="00812B59" w:rsidRPr="00812B59" w14:paraId="5BCB8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401F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get_campaign_details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EB03A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Retrieve campaign-specific messaging and rules</w:t>
            </w:r>
          </w:p>
        </w:tc>
      </w:tr>
      <w:tr w:rsidR="00812B59" w:rsidRPr="00812B59" w14:paraId="383D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1F14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get_available_slots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E0B8C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Retrieve appointment options</w:t>
            </w:r>
          </w:p>
        </w:tc>
      </w:tr>
      <w:tr w:rsidR="00812B59" w:rsidRPr="00812B59" w14:paraId="450E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233D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create_appointment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8A351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Reserve a selected slot</w:t>
            </w:r>
          </w:p>
        </w:tc>
      </w:tr>
      <w:tr w:rsidR="00812B59" w:rsidRPr="00812B59" w14:paraId="051C8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0BAD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mark_declined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6D4C0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Record that the patient declined</w:t>
            </w:r>
          </w:p>
        </w:tc>
      </w:tr>
      <w:tr w:rsidR="00812B59" w:rsidRPr="00812B59" w14:paraId="15AE9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D816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mark_no_answer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B90CB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Record an unanswered call</w:t>
            </w:r>
          </w:p>
        </w:tc>
      </w:tr>
      <w:tr w:rsidR="00812B59" w:rsidRPr="00812B59" w14:paraId="2CCE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C122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transfer_to_staff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6357A" w14:textId="77777777" w:rsidR="00812B59" w:rsidRPr="00812B59" w:rsidRDefault="00812B59" w:rsidP="00812B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12B5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Escalate to a human when needed</w:t>
            </w:r>
          </w:p>
        </w:tc>
      </w:tr>
    </w:tbl>
    <w:p w14:paraId="083A057B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tool should be idempotent where possible so retries don't create duplicate appointments.</w:t>
      </w:r>
    </w:p>
    <w:p w14:paraId="34F0E72C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5C0CF76">
          <v:rect id="_x0000_i1730" style="width:0;height:1.5pt" o:hralign="center" o:hrstd="t" o:hr="t" fillcolor="#a0a0a0" stroked="f"/>
        </w:pict>
      </w:r>
    </w:p>
    <w:p w14:paraId="18E15243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Staff Portal</w:t>
      </w:r>
    </w:p>
    <w:p w14:paraId="171D8E90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clinic staff uses the portal to:</w:t>
      </w:r>
    </w:p>
    <w:p w14:paraId="63F2E2F5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</w:t>
      </w:r>
    </w:p>
    <w:p w14:paraId="77F9B721" w14:textId="77777777" w:rsidR="00812B59" w:rsidRPr="00812B59" w:rsidRDefault="00812B59" w:rsidP="00812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Calls today </w:t>
      </w:r>
    </w:p>
    <w:p w14:paraId="41F35CEE" w14:textId="77777777" w:rsidR="00812B59" w:rsidRPr="00812B59" w:rsidRDefault="00812B59" w:rsidP="00812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Bookings </w:t>
      </w:r>
    </w:p>
    <w:p w14:paraId="3040FEB0" w14:textId="77777777" w:rsidR="00812B59" w:rsidRPr="00812B59" w:rsidRDefault="00812B59" w:rsidP="00812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Declines </w:t>
      </w:r>
    </w:p>
    <w:p w14:paraId="487772D0" w14:textId="77777777" w:rsidR="00812B59" w:rsidRPr="00812B59" w:rsidRDefault="00812B59" w:rsidP="00812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 Answers </w:t>
      </w:r>
    </w:p>
    <w:p w14:paraId="297C7D57" w14:textId="77777777" w:rsidR="00812B59" w:rsidRPr="00812B59" w:rsidRDefault="00812B59" w:rsidP="00812B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success rate </w:t>
      </w:r>
    </w:p>
    <w:p w14:paraId="27E13C09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E3D1D0">
          <v:rect id="_x0000_i1731" style="width:0;height:1.5pt" o:hralign="center" o:hrstd="t" o:hr="t" fillcolor="#a0a0a0" stroked="f"/>
        </w:pict>
      </w:r>
    </w:p>
    <w:p w14:paraId="06C8FF69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Campaigns</w:t>
      </w:r>
    </w:p>
    <w:p w14:paraId="67FB2653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Create:</w:t>
      </w:r>
    </w:p>
    <w:p w14:paraId="28FA2D6C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Wellness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 Jones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Eligible Patients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</w:t>
      </w:r>
    </w:p>
    <w:p w14:paraId="20AD57F6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F4DA47">
          <v:rect id="_x0000_i1732" style="width:0;height:1.5pt" o:hralign="center" o:hrstd="t" o:hr="t" fillcolor="#a0a0a0" stroked="f"/>
        </w:pict>
      </w:r>
    </w:p>
    <w:p w14:paraId="35143609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Patient Lists</w:t>
      </w:r>
    </w:p>
    <w:p w14:paraId="6369BD8D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Upload:</w:t>
      </w:r>
    </w:p>
    <w:p w14:paraId="6A99B298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Excel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FHIR Import (future)</w:t>
      </w:r>
    </w:p>
    <w:p w14:paraId="25657266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6694BD">
          <v:rect id="_x0000_i1733" style="width:0;height:1.5pt" o:hralign="center" o:hrstd="t" o:hr="t" fillcolor="#a0a0a0" stroked="f"/>
        </w:pict>
      </w:r>
    </w:p>
    <w:p w14:paraId="3FE26C3A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Live Campaign</w:t>
      </w:r>
    </w:p>
    <w:p w14:paraId="6C5EB73F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Display:</w:t>
      </w:r>
    </w:p>
    <w:p w14:paraId="08A8E559" w14:textId="77777777" w:rsidR="00812B59" w:rsidRPr="00812B59" w:rsidRDefault="00812B59" w:rsidP="0081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Calling John Smith...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Completed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Booked</w:t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12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Answer</w:t>
      </w:r>
    </w:p>
    <w:p w14:paraId="52734BBE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464B9F4">
          <v:rect id="_x0000_i1734" style="width:0;height:1.5pt" o:hralign="center" o:hrstd="t" o:hr="t" fillcolor="#a0a0a0" stroked="f"/>
        </w:pict>
      </w:r>
    </w:p>
    <w:p w14:paraId="2C2D8BA5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Call History</w:t>
      </w:r>
    </w:p>
    <w:p w14:paraId="6A5307B0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patient record includes:</w:t>
      </w:r>
    </w:p>
    <w:p w14:paraId="0E5AE779" w14:textId="77777777" w:rsidR="00812B59" w:rsidRPr="00812B59" w:rsidRDefault="00812B59" w:rsidP="00812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Transcript </w:t>
      </w:r>
    </w:p>
    <w:p w14:paraId="506EBC16" w14:textId="77777777" w:rsidR="00812B59" w:rsidRPr="00812B59" w:rsidRDefault="00812B59" w:rsidP="00812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Recording (if enabled) </w:t>
      </w:r>
    </w:p>
    <w:p w14:paraId="43327B7F" w14:textId="77777777" w:rsidR="00812B59" w:rsidRPr="00812B59" w:rsidRDefault="00812B59" w:rsidP="00812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summary </w:t>
      </w:r>
    </w:p>
    <w:p w14:paraId="02B8995F" w14:textId="77777777" w:rsidR="00812B59" w:rsidRPr="00812B59" w:rsidRDefault="00812B59" w:rsidP="00812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Appointment booked </w:t>
      </w:r>
    </w:p>
    <w:p w14:paraId="7EE08A01" w14:textId="77777777" w:rsidR="00812B59" w:rsidRPr="00812B59" w:rsidRDefault="00812B59" w:rsidP="00812B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notes </w:t>
      </w:r>
    </w:p>
    <w:p w14:paraId="071B46EC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73E8E54">
          <v:rect id="_x0000_i1735" style="width:0;height:1.5pt" o:hralign="center" o:hrstd="t" o:hr="t" fillcolor="#a0a0a0" stroked="f"/>
        </w:pict>
      </w:r>
    </w:p>
    <w:p w14:paraId="3C7C8E32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Telnyx</w:t>
      </w:r>
      <w:proofErr w:type="spellEnd"/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Responsibilities</w:t>
      </w:r>
    </w:p>
    <w:p w14:paraId="1167F26D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Telnyx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handles:</w:t>
      </w:r>
    </w:p>
    <w:p w14:paraId="5BCC0667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Outbound dialing </w:t>
      </w:r>
    </w:p>
    <w:p w14:paraId="3D1E9035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Voice conversation </w:t>
      </w:r>
    </w:p>
    <w:p w14:paraId="588F2595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Speech recognition </w:t>
      </w:r>
    </w:p>
    <w:p w14:paraId="06A1A74A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Voice synthesis </w:t>
      </w:r>
    </w:p>
    <w:p w14:paraId="029B736A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invocation </w:t>
      </w:r>
    </w:p>
    <w:p w14:paraId="20A75F75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Transcript generation </w:t>
      </w:r>
    </w:p>
    <w:p w14:paraId="5005DCF4" w14:textId="77777777" w:rsidR="00812B59" w:rsidRPr="00812B59" w:rsidRDefault="00812B59" w:rsidP="00812B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Call events </w:t>
      </w:r>
    </w:p>
    <w:p w14:paraId="0BFA5822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5E6D7F9">
          <v:rect id="_x0000_i1736" style="width:0;height:1.5pt" o:hralign="center" o:hrstd="t" o:hr="t" fillcolor="#a0a0a0" stroked="f"/>
        </w:pict>
      </w:r>
    </w:p>
    <w:p w14:paraId="1E13BB83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Supabase</w:t>
      </w:r>
      <w:proofErr w:type="spellEnd"/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Responsibilities</w:t>
      </w:r>
    </w:p>
    <w:p w14:paraId="760D5C0A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Supabase</w:t>
      </w:r>
      <w:proofErr w:type="spellEnd"/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owns:</w:t>
      </w:r>
    </w:p>
    <w:p w14:paraId="7990E876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records </w:t>
      </w:r>
    </w:p>
    <w:p w14:paraId="4732E862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Campaigns </w:t>
      </w:r>
    </w:p>
    <w:p w14:paraId="0709D8A3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Providers </w:t>
      </w:r>
    </w:p>
    <w:p w14:paraId="1FC8A14F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Appointment schedules </w:t>
      </w:r>
    </w:p>
    <w:p w14:paraId="6EE12119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rules </w:t>
      </w:r>
    </w:p>
    <w:p w14:paraId="4DBFAE46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calculations </w:t>
      </w:r>
    </w:p>
    <w:p w14:paraId="4D8D8660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Authentication </w:t>
      </w:r>
    </w:p>
    <w:p w14:paraId="4968EDA3" w14:textId="77777777" w:rsidR="00812B59" w:rsidRPr="00812B59" w:rsidRDefault="00812B59" w:rsidP="00812B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Reporting </w:t>
      </w:r>
    </w:p>
    <w:p w14:paraId="59715B1B" w14:textId="77777777" w:rsidR="00812B59" w:rsidRPr="00812B59" w:rsidRDefault="00812B59" w:rsidP="00812B5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3F852C9">
          <v:rect id="_x0000_i1737" style="width:0;height:1.5pt" o:hralign="center" o:hrstd="t" o:hr="t" fillcolor="#a0a0a0" stroked="f"/>
        </w:pict>
      </w:r>
    </w:p>
    <w:p w14:paraId="6CC1134A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Enhancements</w:t>
      </w:r>
    </w:p>
    <w:p w14:paraId="460E0115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same platform can later support:</w:t>
      </w:r>
    </w:p>
    <w:p w14:paraId="224C5E91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Medication adherence calls </w:t>
      </w:r>
    </w:p>
    <w:p w14:paraId="66D4B5A4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Care gap outreach </w:t>
      </w:r>
    </w:p>
    <w:p w14:paraId="09495409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care campaigns </w:t>
      </w:r>
    </w:p>
    <w:p w14:paraId="5D298F9F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Patient intake </w:t>
      </w:r>
    </w:p>
    <w:p w14:paraId="1E77A300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Satisfaction surveys </w:t>
      </w:r>
    </w:p>
    <w:p w14:paraId="6EB5017A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Recall campaigns </w:t>
      </w:r>
    </w:p>
    <w:p w14:paraId="3106944A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Insurance verification </w:t>
      </w:r>
    </w:p>
    <w:p w14:paraId="6473B52B" w14:textId="77777777" w:rsidR="00812B59" w:rsidRPr="00812B59" w:rsidRDefault="00812B59" w:rsidP="00812B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Symptom triage before scheduling </w:t>
      </w:r>
    </w:p>
    <w:p w14:paraId="45FA2E1A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 architectural changes would be required—only new AI prompts, tools, and campaign types.</w:t>
      </w:r>
    </w:p>
    <w:p w14:paraId="29C78279" w14:textId="77777777" w:rsidR="00812B59" w:rsidRPr="00812B59" w:rsidRDefault="00812B59" w:rsidP="00812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recommendation for scalability</w:t>
      </w:r>
    </w:p>
    <w:p w14:paraId="65E52C6E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 of hardcoding "appointment scheduling," think of the product as a </w:t>
      </w: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Campaign Engine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3E654F3" w14:textId="77777777" w:rsidR="00812B59" w:rsidRP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campaign defines:</w:t>
      </w:r>
    </w:p>
    <w:p w14:paraId="5655B1B6" w14:textId="77777777" w:rsidR="00812B59" w:rsidRPr="00812B59" w:rsidRDefault="00812B59" w:rsidP="00812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Who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call (patient list or eligibility query) </w:t>
      </w:r>
    </w:p>
    <w:p w14:paraId="308F7F3D" w14:textId="77777777" w:rsidR="00812B59" w:rsidRPr="00812B59" w:rsidRDefault="00812B59" w:rsidP="00812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you're calling (wellness visit, vaccine, follow-up, etc.) </w:t>
      </w:r>
    </w:p>
    <w:p w14:paraId="0C112520" w14:textId="77777777" w:rsidR="00812B59" w:rsidRPr="00812B59" w:rsidRDefault="00812B59" w:rsidP="00812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Which providers/calendars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are eligible </w:t>
      </w:r>
    </w:p>
    <w:p w14:paraId="08C9E790" w14:textId="77777777" w:rsidR="00812B59" w:rsidRPr="00812B59" w:rsidRDefault="00812B59" w:rsidP="00812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tools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AI may use </w:t>
      </w:r>
    </w:p>
    <w:p w14:paraId="44C535DC" w14:textId="77777777" w:rsidR="00812B59" w:rsidRPr="00812B59" w:rsidRDefault="00812B59" w:rsidP="00812B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outcome</w:t>
      </w: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should be recorded </w:t>
      </w:r>
    </w:p>
    <w:p w14:paraId="5CB01BC0" w14:textId="77777777" w:rsidR="00812B59" w:rsidRDefault="00812B59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2B59">
        <w:rPr>
          <w:rFonts w:ascii="Times New Roman" w:eastAsia="Times New Roman" w:hAnsi="Times New Roman" w:cs="Times New Roman"/>
          <w:kern w:val="0"/>
          <w:szCs w:val="24"/>
          <w14:ligatures w14:val="none"/>
        </w:rPr>
        <w:t>With that model, appointment scheduling is simply the first campaign type, and future outreach programs reuse the same infrastructure rather than requiring separate applications.</w:t>
      </w:r>
    </w:p>
    <w:p w14:paraId="55AFC734" w14:textId="77777777" w:rsidR="00470B6B" w:rsidRDefault="00470B6B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81CA88A" w14:textId="7113C129" w:rsidR="00470B6B" w:rsidRPr="00812B59" w:rsidRDefault="00470B6B" w:rsidP="0081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Supabase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470B6B">
        <w:rPr>
          <w:rFonts w:ascii="Times New Roman" w:eastAsia="Times New Roman" w:hAnsi="Times New Roman" w:cs="Times New Roman"/>
          <w:kern w:val="0"/>
          <w:szCs w:val="24"/>
          <w14:ligatures w14:val="none"/>
        </w:rPr>
        <w:t>OCXLqiO1LhgrEff4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Project URL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hyperlink r:id="rId6" w:history="1">
        <w:r w:rsidRPr="005B2AF2">
          <w:rPr>
            <w:rStyle w:val="Hyperlink"/>
            <w:rFonts w:ascii="Times New Roman" w:eastAsia="Times New Roman" w:hAnsi="Times New Roman" w:cs="Times New Roman"/>
            <w:kern w:val="0"/>
            <w:szCs w:val="24"/>
            <w14:ligatures w14:val="none"/>
          </w:rPr>
          <w:t>https://ckuzdngupcxugvjqoyuo.supabase.co</w:t>
        </w:r>
      </w:hyperlink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publishable key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470B6B">
        <w:rPr>
          <w:rFonts w:ascii="Times New Roman" w:eastAsia="Times New Roman" w:hAnsi="Times New Roman" w:cs="Times New Roman"/>
          <w:kern w:val="0"/>
          <w:szCs w:val="24"/>
          <w14:ligatures w14:val="none"/>
        </w:rPr>
        <w:t>sb_publishable_saOrfRRhuvTCRNIngj9aPg_nJp1cb7M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direct connection string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470B6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postgresql://postgres:[YOUR-PASSWORD]@db.ckuzdngupcxugvjqoyuo.supabase.co:5432/postgres</w:t>
      </w:r>
    </w:p>
    <w:p w14:paraId="074C6CFA" w14:textId="77777777" w:rsidR="00812B59" w:rsidRDefault="00812B59"/>
    <w:sectPr w:rsidR="00812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744"/>
    <w:multiLevelType w:val="multilevel"/>
    <w:tmpl w:val="9A0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17FD"/>
    <w:multiLevelType w:val="multilevel"/>
    <w:tmpl w:val="01B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1696"/>
    <w:multiLevelType w:val="multilevel"/>
    <w:tmpl w:val="6A1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2A28"/>
    <w:multiLevelType w:val="multilevel"/>
    <w:tmpl w:val="E01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57C12"/>
    <w:multiLevelType w:val="multilevel"/>
    <w:tmpl w:val="2DD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43533"/>
    <w:multiLevelType w:val="multilevel"/>
    <w:tmpl w:val="50F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C7A78"/>
    <w:multiLevelType w:val="multilevel"/>
    <w:tmpl w:val="5E3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73193"/>
    <w:multiLevelType w:val="multilevel"/>
    <w:tmpl w:val="36F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A4074"/>
    <w:multiLevelType w:val="multilevel"/>
    <w:tmpl w:val="A54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125C6"/>
    <w:multiLevelType w:val="multilevel"/>
    <w:tmpl w:val="8E4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02B0E"/>
    <w:multiLevelType w:val="multilevel"/>
    <w:tmpl w:val="DF0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1232C"/>
    <w:multiLevelType w:val="multilevel"/>
    <w:tmpl w:val="F89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A23F8"/>
    <w:multiLevelType w:val="multilevel"/>
    <w:tmpl w:val="1E0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F7186"/>
    <w:multiLevelType w:val="multilevel"/>
    <w:tmpl w:val="E40C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B06DD"/>
    <w:multiLevelType w:val="multilevel"/>
    <w:tmpl w:val="128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9405F"/>
    <w:multiLevelType w:val="multilevel"/>
    <w:tmpl w:val="5DE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52F8D"/>
    <w:multiLevelType w:val="multilevel"/>
    <w:tmpl w:val="F6C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131EA"/>
    <w:multiLevelType w:val="multilevel"/>
    <w:tmpl w:val="2482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F160E"/>
    <w:multiLevelType w:val="multilevel"/>
    <w:tmpl w:val="759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91D07"/>
    <w:multiLevelType w:val="multilevel"/>
    <w:tmpl w:val="757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C65C8"/>
    <w:multiLevelType w:val="multilevel"/>
    <w:tmpl w:val="DD6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42F22"/>
    <w:multiLevelType w:val="multilevel"/>
    <w:tmpl w:val="BA1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85836">
    <w:abstractNumId w:val="9"/>
  </w:num>
  <w:num w:numId="2" w16cid:durableId="174854221">
    <w:abstractNumId w:val="15"/>
  </w:num>
  <w:num w:numId="3" w16cid:durableId="68384853">
    <w:abstractNumId w:val="21"/>
  </w:num>
  <w:num w:numId="4" w16cid:durableId="1135173724">
    <w:abstractNumId w:val="6"/>
  </w:num>
  <w:num w:numId="5" w16cid:durableId="1614359396">
    <w:abstractNumId w:val="0"/>
  </w:num>
  <w:num w:numId="6" w16cid:durableId="270288681">
    <w:abstractNumId w:val="4"/>
  </w:num>
  <w:num w:numId="7" w16cid:durableId="875894176">
    <w:abstractNumId w:val="7"/>
  </w:num>
  <w:num w:numId="8" w16cid:durableId="521557790">
    <w:abstractNumId w:val="12"/>
  </w:num>
  <w:num w:numId="9" w16cid:durableId="1632325538">
    <w:abstractNumId w:val="17"/>
  </w:num>
  <w:num w:numId="10" w16cid:durableId="1510370083">
    <w:abstractNumId w:val="10"/>
  </w:num>
  <w:num w:numId="11" w16cid:durableId="1408989597">
    <w:abstractNumId w:val="20"/>
  </w:num>
  <w:num w:numId="12" w16cid:durableId="1556038225">
    <w:abstractNumId w:val="11"/>
  </w:num>
  <w:num w:numId="13" w16cid:durableId="422145260">
    <w:abstractNumId w:val="14"/>
  </w:num>
  <w:num w:numId="14" w16cid:durableId="1615289853">
    <w:abstractNumId w:val="18"/>
  </w:num>
  <w:num w:numId="15" w16cid:durableId="1264386721">
    <w:abstractNumId w:val="19"/>
  </w:num>
  <w:num w:numId="16" w16cid:durableId="2007973900">
    <w:abstractNumId w:val="3"/>
  </w:num>
  <w:num w:numId="17" w16cid:durableId="792289700">
    <w:abstractNumId w:val="16"/>
  </w:num>
  <w:num w:numId="18" w16cid:durableId="1853759054">
    <w:abstractNumId w:val="1"/>
  </w:num>
  <w:num w:numId="19" w16cid:durableId="1107038934">
    <w:abstractNumId w:val="13"/>
  </w:num>
  <w:num w:numId="20" w16cid:durableId="1745183300">
    <w:abstractNumId w:val="8"/>
  </w:num>
  <w:num w:numId="21" w16cid:durableId="47147129">
    <w:abstractNumId w:val="2"/>
  </w:num>
  <w:num w:numId="22" w16cid:durableId="108739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59"/>
    <w:rsid w:val="004665AD"/>
    <w:rsid w:val="00470B6B"/>
    <w:rsid w:val="00812B59"/>
    <w:rsid w:val="00AA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9641"/>
  <w15:chartTrackingRefBased/>
  <w15:docId w15:val="{F798FF88-DCF2-4232-A99E-1B975223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5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5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5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12B5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12B5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1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B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kuzdngupcxugvjqoyuo.supabase.co" TargetMode="External"/><Relationship Id="rId5" Type="http://schemas.openxmlformats.org/officeDocument/2006/relationships/hyperlink" Target="https://telnyx.com/products/voice-ai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Aguilar</dc:creator>
  <cp:keywords/>
  <dc:description/>
  <cp:lastModifiedBy>Mike Aguilar</cp:lastModifiedBy>
  <cp:revision>1</cp:revision>
  <dcterms:created xsi:type="dcterms:W3CDTF">2026-07-04T05:43:00Z</dcterms:created>
  <dcterms:modified xsi:type="dcterms:W3CDTF">2026-07-04T07:20:00Z</dcterms:modified>
</cp:coreProperties>
</file>