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BF98" w14:textId="5EEB4D2B" w:rsidR="00AA392C" w:rsidRDefault="00AA392C">
      <w:r w:rsidRPr="00AA392C">
        <w:t xml:space="preserve">1. Lenarduzzi, V., Besker, T., Taibi, D., &amp; Martini, A. (2021). A systematic literature review on Technical Debt prioritization: Strategies, processes, factors, and tools. Journal of Systems and Software, 171. </w:t>
      </w:r>
      <w:hyperlink r:id="rId4" w:history="1">
        <w:r w:rsidRPr="008C281F">
          <w:rPr>
            <w:rStyle w:val="Hyperlink"/>
          </w:rPr>
          <w:t>https://www.researchgate.net/publication/347577681_A_systematic_literature_review_of_technical_debt_prioritiza</w:t>
        </w:r>
        <w:r w:rsidRPr="008C281F">
          <w:rPr>
            <w:rStyle w:val="Hyperlink"/>
          </w:rPr>
          <w:t>t</w:t>
        </w:r>
        <w:r w:rsidRPr="008C281F">
          <w:rPr>
            <w:rStyle w:val="Hyperlink"/>
          </w:rPr>
          <w:t>ion</w:t>
        </w:r>
      </w:hyperlink>
    </w:p>
    <w:p w14:paraId="2119EFAD" w14:textId="62B64C65" w:rsidR="00AA392C" w:rsidRDefault="00AA392C">
      <w:r w:rsidRPr="00AA392C">
        <w:t xml:space="preserve">2. Oliveira, T. A., Dantas, A. C., &amp; Soares, S. (2024). Technical Debt Tools: A Systematic Mapping Study. Journal of Software Engineering Research and Development, 12(1). </w:t>
      </w:r>
      <w:hyperlink r:id="rId5" w:history="1">
        <w:r w:rsidRPr="008C281F">
          <w:rPr>
            <w:rStyle w:val="Hyperlink"/>
          </w:rPr>
          <w:t>https://pdfs.semanticscholar.org/2500/fd0fb2e75b1513daa9b7a2802f1553ee193c.pdf</w:t>
        </w:r>
      </w:hyperlink>
    </w:p>
    <w:p w14:paraId="20FDDFD8" w14:textId="28034926" w:rsidR="00AA392C" w:rsidRDefault="00AA392C">
      <w:r w:rsidRPr="00AA392C">
        <w:t xml:space="preserve">3. Paudel, B., Gonzalez-Huerta, J., Zabardast, E., &amp; Klotins, E. (2024). Towards Measuring the Impact of Technical Debt on Lead Time: An Industrial Case Study. arXiv preprint arXiv:2406.01578. </w:t>
      </w:r>
      <w:hyperlink r:id="rId6" w:history="1">
        <w:r w:rsidRPr="008C281F">
          <w:rPr>
            <w:rStyle w:val="Hyperlink"/>
          </w:rPr>
          <w:t>https://arxiv.org/pdf/2406.01578</w:t>
        </w:r>
      </w:hyperlink>
    </w:p>
    <w:p w14:paraId="12D278B5" w14:textId="1F01C7D3" w:rsidR="00AA392C" w:rsidRDefault="00AA392C">
      <w:r w:rsidRPr="00AA392C">
        <w:t xml:space="preserve">4. Gupta, K. (2025). Measuring the Impact of Technical Debt on Development Effort in Software Projects. arXiv preprint arXiv:2502.16277. </w:t>
      </w:r>
      <w:hyperlink r:id="rId7" w:history="1">
        <w:r w:rsidRPr="008C281F">
          <w:rPr>
            <w:rStyle w:val="Hyperlink"/>
          </w:rPr>
          <w:t>https://arxiv.org/pdf/2502.16277</w:t>
        </w:r>
      </w:hyperlink>
    </w:p>
    <w:p w14:paraId="14AF9637" w14:textId="769DB8C6" w:rsidR="004C129A" w:rsidRDefault="00AA392C">
      <w:r w:rsidRPr="00AA392C">
        <w:t xml:space="preserve">5. Altvater, E., et al. (2025). Establishing Technical Debt Management – A Five-Step Workshop Approach and an Action Research Study. arXiv preprint arXiv:2508.15570. </w:t>
      </w:r>
      <w:hyperlink r:id="rId8" w:history="1">
        <w:r w:rsidRPr="008C281F">
          <w:rPr>
            <w:rStyle w:val="Hyperlink"/>
          </w:rPr>
          <w:t>https://arxiv.org/html/25</w:t>
        </w:r>
        <w:r w:rsidRPr="008C281F">
          <w:rPr>
            <w:rStyle w:val="Hyperlink"/>
          </w:rPr>
          <w:t>0</w:t>
        </w:r>
        <w:r w:rsidRPr="008C281F">
          <w:rPr>
            <w:rStyle w:val="Hyperlink"/>
          </w:rPr>
          <w:t>8.15570</w:t>
        </w:r>
      </w:hyperlink>
    </w:p>
    <w:p w14:paraId="31F51226" w14:textId="77777777" w:rsidR="00AA392C" w:rsidRDefault="00AA392C"/>
    <w:sectPr w:rsidR="00AA3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66A"/>
    <w:rsid w:val="000456F5"/>
    <w:rsid w:val="001B4272"/>
    <w:rsid w:val="0022566A"/>
    <w:rsid w:val="004C129A"/>
    <w:rsid w:val="0067723A"/>
    <w:rsid w:val="007252F1"/>
    <w:rsid w:val="00AA392C"/>
    <w:rsid w:val="00BA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703F"/>
  <w15:chartTrackingRefBased/>
  <w15:docId w15:val="{E2937739-0E1D-4E62-B3F9-937B72DE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2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2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25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2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25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2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2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2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2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25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25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25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2566A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2566A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2566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2566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2566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2566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2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2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2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2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2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2566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2566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2566A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25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2566A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256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AA392C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A392C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AA39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8.1557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502.1627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pdf/2406.01578" TargetMode="External"/><Relationship Id="rId5" Type="http://schemas.openxmlformats.org/officeDocument/2006/relationships/hyperlink" Target="https://pdfs.semanticscholar.org/2500/fd0fb2e75b1513daa9b7a2802f1553ee193c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researchgate.net/publication/347577681_A_systematic_literature_review_of_technical_debt_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MIHAI-CONSTANTIN BAN</dc:creator>
  <cp:keywords/>
  <dc:description/>
  <cp:lastModifiedBy>MIHAI-CONSTANTIN BAN</cp:lastModifiedBy>
  <cp:revision>1</cp:revision>
  <dcterms:created xsi:type="dcterms:W3CDTF">2025-10-13T16:37:00Z</dcterms:created>
  <dcterms:modified xsi:type="dcterms:W3CDTF">2025-10-14T13:42:00Z</dcterms:modified>
</cp:coreProperties>
</file>