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D0069" w14:textId="60AFE6FD" w:rsidR="008343B9" w:rsidRPr="001C6727" w:rsidRDefault="00B674DD" w:rsidP="00F61D0E">
      <w:pPr>
        <w:pStyle w:val="Titlu1"/>
        <w:spacing w:before="0" w:after="120" w:line="275" w:lineRule="auto"/>
        <w:jc w:val="center"/>
        <w:rPr>
          <w:rFonts w:ascii="Times New Roman" w:eastAsia="Google Sans" w:hAnsi="Times New Roman" w:cs="Times New Roman"/>
          <w:color w:val="1B1C1D"/>
        </w:rPr>
      </w:pPr>
      <w:r w:rsidRPr="001C6727">
        <w:rPr>
          <w:rFonts w:ascii="Times New Roman" w:eastAsia="Google Sans" w:hAnsi="Times New Roman" w:cs="Times New Roman"/>
          <w:color w:val="1B1C1D"/>
        </w:rPr>
        <w:t xml:space="preserve">Assignment </w:t>
      </w:r>
      <w:r w:rsidR="00850041">
        <w:rPr>
          <w:rFonts w:ascii="Times New Roman" w:eastAsia="Google Sans" w:hAnsi="Times New Roman" w:cs="Times New Roman"/>
          <w:color w:val="1B1C1D"/>
        </w:rPr>
        <w:t>5</w:t>
      </w:r>
      <w:r w:rsidRPr="001C6727">
        <w:rPr>
          <w:rFonts w:ascii="Times New Roman" w:eastAsia="Google Sans" w:hAnsi="Times New Roman" w:cs="Times New Roman"/>
          <w:color w:val="1B1C1D"/>
        </w:rPr>
        <w:t xml:space="preserve"> - </w:t>
      </w:r>
      <w:r w:rsidR="00850041">
        <w:rPr>
          <w:rFonts w:ascii="Times New Roman" w:eastAsia="Google Sans" w:hAnsi="Times New Roman" w:cs="Times New Roman"/>
          <w:color w:val="1B1C1D"/>
        </w:rPr>
        <w:t>Report</w:t>
      </w:r>
    </w:p>
    <w:p w14:paraId="6085831A" w14:textId="77777777" w:rsidR="008343B9" w:rsidRPr="001C6727" w:rsidRDefault="008343B9">
      <w:pPr>
        <w:pStyle w:val="Titlu2"/>
        <w:spacing w:before="0" w:after="120" w:line="275" w:lineRule="auto"/>
        <w:jc w:val="both"/>
        <w:rPr>
          <w:rFonts w:ascii="Times New Roman" w:eastAsia="Google Sans" w:hAnsi="Times New Roman" w:cs="Times New Roman"/>
          <w:color w:val="1B1C1D"/>
        </w:rPr>
      </w:pPr>
    </w:p>
    <w:p w14:paraId="7D0356CE" w14:textId="77777777" w:rsidR="008343B9" w:rsidRPr="001C6727" w:rsidRDefault="00000000">
      <w:pPr>
        <w:pStyle w:val="Titlu2"/>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Abstract</w:t>
      </w:r>
    </w:p>
    <w:p w14:paraId="04261F4A" w14:textId="094A7A9F"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This report presents a new method, called the TDR-W framework, for prioritizing technical debt (TD). It's designed to work better than old methods, which often get prioritization wrong (most do not have much practical impact, focusing more on the theoretical aspect, but there are other issues as well). The core idea is simple: debt risk is a combination of how much effort it takes to fix (the principal) and how much pain it's currently causing (the interest).</w:t>
      </w:r>
    </w:p>
    <w:p w14:paraId="458B1680" w14:textId="77777777"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This idea is defined with a weighted formula:</w:t>
      </w:r>
    </w:p>
    <w:p w14:paraId="03EB0452" w14:textId="77777777"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TDR_Score = (Effort to Fix) * (wcommits * Recent Commits + wbugs * Recent Bugs)</w:t>
      </w:r>
    </w:p>
    <w:p w14:paraId="39869723" w14:textId="695AA8A9" w:rsidR="008343B9"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This report provides a methodology for gathering these numbers by mining a project's coding history. It explains how to use the Lizard tool to guess the 'Effort</w:t>
      </w:r>
      <w:r w:rsidR="008A7130" w:rsidRPr="001C6727">
        <w:rPr>
          <w:rFonts w:ascii="Times New Roman" w:eastAsia="Google Sans Text" w:hAnsi="Times New Roman" w:cs="Times New Roman"/>
          <w:color w:val="1B1C1D"/>
        </w:rPr>
        <w:t>',</w:t>
      </w:r>
      <w:r w:rsidRPr="001C6727">
        <w:rPr>
          <w:rFonts w:ascii="Times New Roman" w:eastAsia="Google Sans Text" w:hAnsi="Times New Roman" w:cs="Times New Roman"/>
          <w:color w:val="1B1C1D"/>
        </w:rPr>
        <w:t xml:space="preserve"> the PyDriller library to count 'Recent Commits</w:t>
      </w:r>
      <w:r w:rsidR="008A7130" w:rsidRPr="001C6727">
        <w:rPr>
          <w:rFonts w:ascii="Times New Roman" w:eastAsia="Google Sans Text" w:hAnsi="Times New Roman" w:cs="Times New Roman"/>
          <w:color w:val="1B1C1D"/>
        </w:rPr>
        <w:t>',</w:t>
      </w:r>
      <w:r w:rsidRPr="001C6727">
        <w:rPr>
          <w:rFonts w:ascii="Times New Roman" w:eastAsia="Google Sans Text" w:hAnsi="Times New Roman" w:cs="Times New Roman"/>
          <w:color w:val="1B1C1D"/>
        </w:rPr>
        <w:t xml:space="preserve"> and a practical workaround (called HBFM) to find 'Recent Bugs' from commit messages. </w:t>
      </w:r>
      <w:r w:rsidR="00A44431" w:rsidRPr="001C6727">
        <w:rPr>
          <w:rFonts w:ascii="Times New Roman" w:eastAsia="Google Sans Text" w:hAnsi="Times New Roman" w:cs="Times New Roman"/>
          <w:color w:val="1B1C1D"/>
        </w:rPr>
        <w:t>There's also a</w:t>
      </w:r>
      <w:r w:rsidR="00762FBD" w:rsidRPr="001C6727">
        <w:rPr>
          <w:rFonts w:ascii="Times New Roman" w:eastAsia="Google Sans Text" w:hAnsi="Times New Roman" w:cs="Times New Roman"/>
          <w:color w:val="1B1C1D"/>
        </w:rPr>
        <w:t xml:space="preserve"> case study on several major open-source </w:t>
      </w:r>
      <w:r w:rsidR="00DB15CD" w:rsidRPr="001C6727">
        <w:rPr>
          <w:rFonts w:ascii="Times New Roman" w:eastAsia="Google Sans Text" w:hAnsi="Times New Roman" w:cs="Times New Roman"/>
          <w:color w:val="1B1C1D"/>
        </w:rPr>
        <w:t>projects that</w:t>
      </w:r>
      <w:r w:rsidR="00762FBD" w:rsidRPr="001C6727">
        <w:rPr>
          <w:rFonts w:ascii="Times New Roman" w:eastAsia="Google Sans Text" w:hAnsi="Times New Roman" w:cs="Times New Roman"/>
          <w:color w:val="1B1C1D"/>
        </w:rPr>
        <w:t xml:space="preserve"> shows how this formula helps find the real problem areas (or hotspots) and</w:t>
      </w:r>
      <w:r w:rsidR="00444AB3" w:rsidRPr="001C6727">
        <w:rPr>
          <w:rFonts w:ascii="Times New Roman" w:eastAsia="Google Sans Text" w:hAnsi="Times New Roman" w:cs="Times New Roman"/>
          <w:color w:val="1B1C1D"/>
        </w:rPr>
        <w:t xml:space="preserve"> </w:t>
      </w:r>
      <w:r w:rsidR="00762FBD" w:rsidRPr="001C6727">
        <w:rPr>
          <w:rFonts w:ascii="Times New Roman" w:eastAsia="Google Sans Text" w:hAnsi="Times New Roman" w:cs="Times New Roman"/>
          <w:color w:val="1B1C1D"/>
        </w:rPr>
        <w:t>helps to safely ignore benign debt</w:t>
      </w:r>
      <w:r w:rsidR="00E30566" w:rsidRPr="001C6727">
        <w:rPr>
          <w:rFonts w:ascii="Times New Roman" w:eastAsia="Google Sans Text" w:hAnsi="Times New Roman" w:cs="Times New Roman"/>
          <w:color w:val="1B1C1D"/>
        </w:rPr>
        <w:t xml:space="preserve"> </w:t>
      </w:r>
      <w:r w:rsidR="00762FBD" w:rsidRPr="001C6727">
        <w:rPr>
          <w:rFonts w:ascii="Times New Roman" w:eastAsia="Google Sans Text" w:hAnsi="Times New Roman" w:cs="Times New Roman"/>
          <w:color w:val="1B1C1D"/>
        </w:rPr>
        <w:t xml:space="preserve">messy code that isn't </w:t>
      </w:r>
      <w:proofErr w:type="gramStart"/>
      <w:r w:rsidR="00762FBD" w:rsidRPr="001C6727">
        <w:rPr>
          <w:rFonts w:ascii="Times New Roman" w:eastAsia="Google Sans Text" w:hAnsi="Times New Roman" w:cs="Times New Roman"/>
          <w:color w:val="1B1C1D"/>
        </w:rPr>
        <w:t>actually hurting</w:t>
      </w:r>
      <w:proofErr w:type="gramEnd"/>
      <w:r w:rsidR="00762FBD" w:rsidRPr="001C6727">
        <w:rPr>
          <w:rFonts w:ascii="Times New Roman" w:eastAsia="Google Sans Text" w:hAnsi="Times New Roman" w:cs="Times New Roman"/>
          <w:color w:val="1B1C1D"/>
        </w:rPr>
        <w:t xml:space="preserve"> anyone.</w:t>
      </w:r>
    </w:p>
    <w:p w14:paraId="5B60E4AC" w14:textId="77777777" w:rsidR="007157DC" w:rsidRDefault="007157DC">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340F7902" w14:textId="77777777" w:rsidR="007157DC" w:rsidRPr="007157DC" w:rsidRDefault="007157DC" w:rsidP="007157DC">
      <w:pPr>
        <w:pBdr>
          <w:top w:val="nil"/>
          <w:left w:val="nil"/>
          <w:bottom w:val="nil"/>
          <w:right w:val="nil"/>
          <w:between w:val="nil"/>
        </w:pBdr>
        <w:spacing w:after="240" w:line="275" w:lineRule="auto"/>
        <w:jc w:val="both"/>
        <w:rPr>
          <w:rFonts w:ascii="Times New Roman" w:eastAsia="Google Sans Text" w:hAnsi="Times New Roman" w:cs="Times New Roman"/>
          <w:b/>
          <w:bCs/>
          <w:color w:val="1B1C1D"/>
          <w:sz w:val="36"/>
          <w:szCs w:val="36"/>
        </w:rPr>
      </w:pPr>
      <w:r w:rsidRPr="007157DC">
        <w:rPr>
          <w:rFonts w:ascii="Times New Roman" w:eastAsia="Google Sans Text" w:hAnsi="Times New Roman" w:cs="Times New Roman"/>
          <w:b/>
          <w:bCs/>
          <w:color w:val="1B1C1D"/>
          <w:sz w:val="36"/>
          <w:szCs w:val="36"/>
        </w:rPr>
        <w:t>Classification</w:t>
      </w:r>
    </w:p>
    <w:p w14:paraId="50A22275" w14:textId="77777777" w:rsidR="007157DC" w:rsidRPr="007157DC" w:rsidRDefault="007157DC" w:rsidP="007157DC">
      <w:pPr>
        <w:pBdr>
          <w:top w:val="nil"/>
          <w:left w:val="nil"/>
          <w:bottom w:val="nil"/>
          <w:right w:val="nil"/>
          <w:between w:val="nil"/>
        </w:pBdr>
        <w:spacing w:after="240" w:line="275" w:lineRule="auto"/>
        <w:jc w:val="both"/>
        <w:rPr>
          <w:rFonts w:ascii="Times New Roman" w:eastAsia="Google Sans Text" w:hAnsi="Times New Roman" w:cs="Times New Roman"/>
          <w:color w:val="1B1C1D"/>
          <w:sz w:val="26"/>
          <w:szCs w:val="26"/>
        </w:rPr>
      </w:pPr>
      <w:r w:rsidRPr="007157DC">
        <w:rPr>
          <w:rFonts w:ascii="Times New Roman" w:eastAsia="Google Sans Text" w:hAnsi="Times New Roman" w:cs="Times New Roman"/>
          <w:b/>
          <w:bCs/>
          <w:color w:val="1B1C1D"/>
          <w:sz w:val="26"/>
          <w:szCs w:val="26"/>
        </w:rPr>
        <w:t>AMS – MSC2010/MSC2020:</w:t>
      </w:r>
    </w:p>
    <w:p w14:paraId="7710CF72" w14:textId="2694AF9C" w:rsidR="007157DC" w:rsidRPr="007157DC" w:rsidRDefault="007157DC" w:rsidP="007157DC">
      <w:pPr>
        <w:numPr>
          <w:ilvl w:val="0"/>
          <w:numId w:val="29"/>
        </w:num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7157DC">
        <w:rPr>
          <w:rFonts w:ascii="Times New Roman" w:eastAsia="Google Sans Text" w:hAnsi="Times New Roman" w:cs="Times New Roman"/>
          <w:b/>
          <w:bCs/>
          <w:color w:val="1B1C1D"/>
        </w:rPr>
        <w:t>68N30:</w:t>
      </w:r>
      <w:r w:rsidRPr="007157DC">
        <w:rPr>
          <w:rFonts w:ascii="Times New Roman" w:eastAsia="Google Sans Text" w:hAnsi="Times New Roman" w:cs="Times New Roman"/>
          <w:color w:val="1B1C1D"/>
        </w:rPr>
        <w:t xml:space="preserve"> Mathematical aspects of software engineering (specification, verification, metrics, requirements, etc.).</w:t>
      </w:r>
    </w:p>
    <w:p w14:paraId="5AF34CA9" w14:textId="77777777" w:rsidR="007157DC" w:rsidRPr="007157DC" w:rsidRDefault="007157DC" w:rsidP="007157DC">
      <w:pPr>
        <w:pBdr>
          <w:top w:val="nil"/>
          <w:left w:val="nil"/>
          <w:bottom w:val="nil"/>
          <w:right w:val="nil"/>
          <w:between w:val="nil"/>
        </w:pBdr>
        <w:spacing w:after="240" w:line="275" w:lineRule="auto"/>
        <w:jc w:val="both"/>
        <w:rPr>
          <w:rFonts w:ascii="Times New Roman" w:eastAsia="Google Sans Text" w:hAnsi="Times New Roman" w:cs="Times New Roman"/>
          <w:color w:val="1B1C1D"/>
          <w:sz w:val="26"/>
          <w:szCs w:val="26"/>
        </w:rPr>
      </w:pPr>
      <w:r w:rsidRPr="007157DC">
        <w:rPr>
          <w:rFonts w:ascii="Times New Roman" w:eastAsia="Google Sans Text" w:hAnsi="Times New Roman" w:cs="Times New Roman"/>
          <w:b/>
          <w:bCs/>
          <w:color w:val="1B1C1D"/>
          <w:sz w:val="26"/>
          <w:szCs w:val="26"/>
        </w:rPr>
        <w:t>ACM – CCS:</w:t>
      </w:r>
    </w:p>
    <w:p w14:paraId="67B42646" w14:textId="77777777" w:rsidR="00740687" w:rsidRPr="00740687" w:rsidRDefault="00740687" w:rsidP="00740687">
      <w:pPr>
        <w:pStyle w:val="Listparagraf"/>
        <w:numPr>
          <w:ilvl w:val="0"/>
          <w:numId w:val="31"/>
        </w:numPr>
        <w:rPr>
          <w:rFonts w:ascii="Times New Roman" w:hAnsi="Times New Roman" w:cs="Times New Roman"/>
        </w:rPr>
      </w:pPr>
      <w:r w:rsidRPr="00740687">
        <w:rPr>
          <w:rFonts w:ascii="Times New Roman" w:hAnsi="Times New Roman" w:cs="Times New Roman"/>
        </w:rPr>
        <w:t xml:space="preserve">Software and its engineering → Software organization and properties → Extra-functional properties → </w:t>
      </w:r>
      <w:r w:rsidRPr="00740687">
        <w:rPr>
          <w:rFonts w:ascii="Times New Roman" w:hAnsi="Times New Roman" w:cs="Times New Roman"/>
          <w:b/>
          <w:bCs/>
        </w:rPr>
        <w:t>Software reliability</w:t>
      </w:r>
    </w:p>
    <w:p w14:paraId="34F5D958" w14:textId="1EF2E7D2" w:rsidR="00740687" w:rsidRPr="00740687" w:rsidRDefault="00740687" w:rsidP="00740687">
      <w:pPr>
        <w:pStyle w:val="Listparagraf"/>
        <w:numPr>
          <w:ilvl w:val="0"/>
          <w:numId w:val="31"/>
        </w:numPr>
        <w:rPr>
          <w:rFonts w:ascii="Times New Roman" w:hAnsi="Times New Roman" w:cs="Times New Roman"/>
        </w:rPr>
      </w:pPr>
      <w:r w:rsidRPr="00740687">
        <w:rPr>
          <w:rFonts w:ascii="Times New Roman" w:hAnsi="Times New Roman" w:cs="Times New Roman"/>
        </w:rPr>
        <w:t xml:space="preserve">Software and its engineering → Software creation and management → Software development process management → </w:t>
      </w:r>
      <w:r w:rsidRPr="00740687">
        <w:rPr>
          <w:rFonts w:ascii="Times New Roman" w:hAnsi="Times New Roman" w:cs="Times New Roman"/>
          <w:b/>
          <w:bCs/>
        </w:rPr>
        <w:t>Risk management</w:t>
      </w:r>
    </w:p>
    <w:p w14:paraId="74970752" w14:textId="77777777" w:rsidR="00201B34" w:rsidRDefault="00201B34">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00AA88EC" w14:textId="77777777" w:rsidR="007E35B8" w:rsidRDefault="007E35B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62930376" w14:textId="6B61C711" w:rsidR="007E35B8" w:rsidRPr="007E35B8" w:rsidRDefault="007E35B8" w:rsidP="007E35B8">
      <w:pPr>
        <w:pBdr>
          <w:top w:val="nil"/>
          <w:left w:val="nil"/>
          <w:bottom w:val="nil"/>
          <w:right w:val="nil"/>
          <w:between w:val="nil"/>
        </w:pBdr>
        <w:spacing w:after="240" w:line="275" w:lineRule="auto"/>
        <w:jc w:val="both"/>
        <w:rPr>
          <w:rFonts w:ascii="Times New Roman" w:eastAsia="Google Sans Text" w:hAnsi="Times New Roman" w:cs="Times New Roman"/>
          <w:b/>
          <w:bCs/>
          <w:color w:val="1B1C1D"/>
          <w:sz w:val="36"/>
          <w:szCs w:val="36"/>
        </w:rPr>
      </w:pPr>
      <w:r w:rsidRPr="00AB569C">
        <w:rPr>
          <w:rFonts w:ascii="Times New Roman" w:eastAsia="Google Sans Text" w:hAnsi="Times New Roman" w:cs="Times New Roman"/>
          <w:b/>
          <w:bCs/>
          <w:color w:val="1B1C1D"/>
          <w:sz w:val="36"/>
          <w:szCs w:val="36"/>
        </w:rPr>
        <w:t>Research Questions:</w:t>
      </w:r>
    </w:p>
    <w:p w14:paraId="3CF8BFDA" w14:textId="77777777" w:rsidR="007E35B8" w:rsidRPr="007E35B8" w:rsidRDefault="007E35B8" w:rsidP="007E35B8">
      <w:pPr>
        <w:numPr>
          <w:ilvl w:val="0"/>
          <w:numId w:val="32"/>
        </w:numPr>
        <w:pBdr>
          <w:top w:val="nil"/>
          <w:left w:val="nil"/>
          <w:bottom w:val="nil"/>
          <w:right w:val="nil"/>
          <w:between w:val="nil"/>
        </w:pBdr>
        <w:tabs>
          <w:tab w:val="num" w:pos="720"/>
        </w:tabs>
        <w:spacing w:after="240" w:line="275" w:lineRule="auto"/>
        <w:jc w:val="both"/>
        <w:rPr>
          <w:rFonts w:ascii="Times New Roman" w:eastAsia="Google Sans Text" w:hAnsi="Times New Roman" w:cs="Times New Roman"/>
          <w:color w:val="1B1C1D"/>
        </w:rPr>
      </w:pPr>
      <w:r w:rsidRPr="007E35B8">
        <w:rPr>
          <w:rFonts w:ascii="Times New Roman" w:eastAsia="Google Sans Text" w:hAnsi="Times New Roman" w:cs="Times New Roman"/>
          <w:color w:val="1B1C1D"/>
        </w:rPr>
        <w:t xml:space="preserve">Can a simplified, weighted model that combines static costs with dynamic "pain" metrics </w:t>
      </w:r>
      <w:r w:rsidRPr="007E35B8">
        <w:rPr>
          <w:rFonts w:ascii="Times New Roman" w:eastAsia="Google Sans Text" w:hAnsi="Times New Roman" w:cs="Times New Roman"/>
          <w:color w:val="1B1C1D"/>
        </w:rPr>
        <w:lastRenderedPageBreak/>
        <w:t xml:space="preserve">effectively identify critical debt </w:t>
      </w:r>
      <w:proofErr w:type="gramStart"/>
      <w:r w:rsidRPr="007E35B8">
        <w:rPr>
          <w:rFonts w:ascii="Times New Roman" w:eastAsia="Google Sans Text" w:hAnsi="Times New Roman" w:cs="Times New Roman"/>
          <w:color w:val="1B1C1D"/>
        </w:rPr>
        <w:t>hotspots?</w:t>
      </w:r>
      <w:proofErr w:type="gramEnd"/>
      <w:r w:rsidRPr="007E35B8">
        <w:rPr>
          <w:rFonts w:ascii="Times New Roman" w:eastAsia="Google Sans Text" w:hAnsi="Times New Roman" w:cs="Times New Roman"/>
          <w:color w:val="1B1C1D"/>
        </w:rPr>
        <w:t xml:space="preserve"> </w:t>
      </w:r>
    </w:p>
    <w:p w14:paraId="2DE4DCF2" w14:textId="77777777" w:rsidR="007E35B8" w:rsidRPr="007E35B8" w:rsidRDefault="007E35B8" w:rsidP="007E35B8">
      <w:pPr>
        <w:numPr>
          <w:ilvl w:val="0"/>
          <w:numId w:val="32"/>
        </w:numPr>
        <w:pBdr>
          <w:top w:val="nil"/>
          <w:left w:val="nil"/>
          <w:bottom w:val="nil"/>
          <w:right w:val="nil"/>
          <w:between w:val="nil"/>
        </w:pBdr>
        <w:tabs>
          <w:tab w:val="num" w:pos="720"/>
        </w:tabs>
        <w:spacing w:after="240" w:line="275" w:lineRule="auto"/>
        <w:jc w:val="both"/>
        <w:rPr>
          <w:rFonts w:ascii="Times New Roman" w:eastAsia="Google Sans Text" w:hAnsi="Times New Roman" w:cs="Times New Roman"/>
          <w:color w:val="1B1C1D"/>
        </w:rPr>
      </w:pPr>
      <w:r w:rsidRPr="007E35B8">
        <w:rPr>
          <w:rFonts w:ascii="Times New Roman" w:eastAsia="Google Sans Text" w:hAnsi="Times New Roman" w:cs="Times New Roman"/>
          <w:color w:val="1B1C1D"/>
        </w:rPr>
        <w:t xml:space="preserve">Can such a model successfully identify and deprioritize "benign debt" (high effort, low pain)? </w:t>
      </w:r>
    </w:p>
    <w:p w14:paraId="326AFF2E" w14:textId="77777777" w:rsidR="006A1B03" w:rsidRPr="001C6727" w:rsidRDefault="006A1B03">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7B60DDD2" w14:textId="5CD16243" w:rsidR="008343B9" w:rsidRPr="001C6727" w:rsidRDefault="00000000">
      <w:pPr>
        <w:pStyle w:val="Titlu2"/>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 xml:space="preserve">Chapter 1: The </w:t>
      </w:r>
      <w:r w:rsidR="0090616F" w:rsidRPr="001C6727">
        <w:rPr>
          <w:rFonts w:ascii="Times New Roman" w:eastAsia="Google Sans" w:hAnsi="Times New Roman" w:cs="Times New Roman"/>
          <w:color w:val="1B1C1D"/>
        </w:rPr>
        <w:t>C</w:t>
      </w:r>
      <w:r w:rsidRPr="001C6727">
        <w:rPr>
          <w:rFonts w:ascii="Times New Roman" w:eastAsia="Google Sans" w:hAnsi="Times New Roman" w:cs="Times New Roman"/>
          <w:color w:val="1B1C1D"/>
        </w:rPr>
        <w:t xml:space="preserve">ase for a </w:t>
      </w:r>
      <w:r w:rsidR="0095590D" w:rsidRPr="001C6727">
        <w:rPr>
          <w:rFonts w:ascii="Times New Roman" w:eastAsia="Google Sans" w:hAnsi="Times New Roman" w:cs="Times New Roman"/>
          <w:color w:val="1B1C1D"/>
        </w:rPr>
        <w:t>n</w:t>
      </w:r>
      <w:r w:rsidRPr="001C6727">
        <w:rPr>
          <w:rFonts w:ascii="Times New Roman" w:eastAsia="Google Sans" w:hAnsi="Times New Roman" w:cs="Times New Roman"/>
          <w:color w:val="1B1C1D"/>
        </w:rPr>
        <w:t xml:space="preserve">ew </w:t>
      </w:r>
      <w:r w:rsidR="0095590D" w:rsidRPr="001C6727">
        <w:rPr>
          <w:rFonts w:ascii="Times New Roman" w:eastAsia="Google Sans" w:hAnsi="Times New Roman" w:cs="Times New Roman"/>
          <w:color w:val="1B1C1D"/>
        </w:rPr>
        <w:t>TD</w:t>
      </w:r>
      <w:r w:rsidRPr="001C6727">
        <w:rPr>
          <w:rFonts w:ascii="Times New Roman" w:eastAsia="Google Sans" w:hAnsi="Times New Roman" w:cs="Times New Roman"/>
          <w:color w:val="1B1C1D"/>
        </w:rPr>
        <w:t xml:space="preserve"> Prioritization Model (Related Work)</w:t>
      </w:r>
    </w:p>
    <w:p w14:paraId="4E2AC5C3" w14:textId="77777777" w:rsidR="008343B9" w:rsidRPr="001C6727" w:rsidRDefault="008343B9">
      <w:pPr>
        <w:jc w:val="both"/>
        <w:rPr>
          <w:rFonts w:ascii="Times New Roman" w:hAnsi="Times New Roman" w:cs="Times New Roman"/>
        </w:rPr>
      </w:pPr>
    </w:p>
    <w:p w14:paraId="59F1A913" w14:textId="64657A1D" w:rsidR="008343B9" w:rsidRPr="001C6727" w:rsidRDefault="00000000">
      <w:pPr>
        <w:pStyle w:val="Titlu3"/>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 xml:space="preserve">1.1 The </w:t>
      </w:r>
      <w:r w:rsidR="00DB15CD" w:rsidRPr="001C6727">
        <w:rPr>
          <w:rFonts w:ascii="Times New Roman" w:eastAsia="Google Sans" w:hAnsi="Times New Roman" w:cs="Times New Roman"/>
          <w:color w:val="1B1C1D"/>
        </w:rPr>
        <w:t>issue with</w:t>
      </w:r>
      <w:r w:rsidRPr="001C6727">
        <w:rPr>
          <w:rFonts w:ascii="Times New Roman" w:eastAsia="Google Sans" w:hAnsi="Times New Roman" w:cs="Times New Roman"/>
          <w:color w:val="1B1C1D"/>
        </w:rPr>
        <w:t xml:space="preserve"> Static Metrics: The Cost vs. Pain Problem</w:t>
      </w:r>
    </w:p>
    <w:p w14:paraId="26F01293" w14:textId="17CEED40"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The main reason a new framework is needed is that current tools and metrics are not very good at predicting real problems. Many studies have tried to find a link between the messiness of code (measured by tools like SonarQube) and real-world developer problems (like how long it takes to deliver a feature). The results are consistently weak or inconsistent.</w:t>
      </w:r>
    </w:p>
    <w:p w14:paraId="63054E9E" w14:textId="3812B262"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444746"/>
          <w:sz w:val="24"/>
          <w:szCs w:val="24"/>
          <w:vertAlign w:val="superscript"/>
        </w:rPr>
      </w:pPr>
      <w:r w:rsidRPr="001C6727">
        <w:rPr>
          <w:rFonts w:ascii="Times New Roman" w:eastAsia="Google Sans Text" w:hAnsi="Times New Roman" w:cs="Times New Roman"/>
          <w:color w:val="1B1C1D"/>
        </w:rPr>
        <w:t xml:space="preserve">When they checked if messy code led to slower delivery times, they got mixed results. In some </w:t>
      </w:r>
      <w:r w:rsidR="0013299A" w:rsidRPr="001C6727">
        <w:rPr>
          <w:rFonts w:ascii="Times New Roman" w:eastAsia="Google Sans Text" w:hAnsi="Times New Roman" w:cs="Times New Roman"/>
          <w:color w:val="1B1C1D"/>
        </w:rPr>
        <w:t>cases,</w:t>
      </w:r>
      <w:r w:rsidRPr="001C6727">
        <w:rPr>
          <w:rFonts w:ascii="Times New Roman" w:eastAsia="Google Sans Text" w:hAnsi="Times New Roman" w:cs="Times New Roman"/>
          <w:color w:val="1B1C1D"/>
        </w:rPr>
        <w:t xml:space="preserve"> it did, in others it had no meaningful impact and in two cases it </w:t>
      </w:r>
      <w:proofErr w:type="gramStart"/>
      <w:r w:rsidRPr="001C6727">
        <w:rPr>
          <w:rFonts w:ascii="Times New Roman" w:eastAsia="Google Sans Text" w:hAnsi="Times New Roman" w:cs="Times New Roman"/>
          <w:color w:val="1B1C1D"/>
        </w:rPr>
        <w:t>actually had</w:t>
      </w:r>
      <w:proofErr w:type="gramEnd"/>
      <w:r w:rsidRPr="001C6727">
        <w:rPr>
          <w:rFonts w:ascii="Times New Roman" w:eastAsia="Google Sans Text" w:hAnsi="Times New Roman" w:cs="Times New Roman"/>
          <w:color w:val="1B1C1D"/>
        </w:rPr>
        <w:t xml:space="preserve"> a negative impact. Their conclusion was clear: the relationship between code messiness (TDD) and delivery time (lead time) is either very weak or nonexistent.</w:t>
      </w:r>
    </w:p>
    <w:p w14:paraId="5DA5EC99" w14:textId="3BE91C98"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 xml:space="preserve">This shows a </w:t>
      </w:r>
      <w:r w:rsidR="00481B17" w:rsidRPr="001C6727">
        <w:rPr>
          <w:rFonts w:ascii="Times New Roman" w:eastAsia="Google Sans Text" w:hAnsi="Times New Roman" w:cs="Times New Roman"/>
          <w:color w:val="1B1C1D"/>
        </w:rPr>
        <w:t>big</w:t>
      </w:r>
      <w:r w:rsidRPr="001C6727">
        <w:rPr>
          <w:rFonts w:ascii="Times New Roman" w:eastAsia="Google Sans Text" w:hAnsi="Times New Roman" w:cs="Times New Roman"/>
          <w:color w:val="1B1C1D"/>
        </w:rPr>
        <w:t xml:space="preserve"> flaw in how debt is typically perceived. It proves that the cost </w:t>
      </w:r>
      <w:r w:rsidR="0013299A" w:rsidRPr="001C6727">
        <w:rPr>
          <w:rFonts w:ascii="Times New Roman" w:eastAsia="Google Sans Text" w:hAnsi="Times New Roman" w:cs="Times New Roman"/>
          <w:color w:val="1B1C1D"/>
        </w:rPr>
        <w:t>of fixing</w:t>
      </w:r>
      <w:r w:rsidRPr="001C6727">
        <w:rPr>
          <w:rFonts w:ascii="Times New Roman" w:eastAsia="Google Sans Text" w:hAnsi="Times New Roman" w:cs="Times New Roman"/>
          <w:color w:val="1B1C1D"/>
        </w:rPr>
        <w:t xml:space="preserve"> debt (the principal) is totally separate from the pain it causes (the interest). If they were linked, the most expensive items could just be fixed first</w:t>
      </w:r>
      <w:r w:rsidR="0013299A" w:rsidRPr="001C6727">
        <w:rPr>
          <w:rFonts w:ascii="Times New Roman" w:eastAsia="Google Sans Text" w:hAnsi="Times New Roman" w:cs="Times New Roman"/>
          <w:color w:val="1B1C1D"/>
        </w:rPr>
        <w:t>, b</w:t>
      </w:r>
      <w:r w:rsidRPr="001C6727">
        <w:rPr>
          <w:rFonts w:ascii="Times New Roman" w:eastAsia="Google Sans Text" w:hAnsi="Times New Roman" w:cs="Times New Roman"/>
          <w:color w:val="1B1C1D"/>
        </w:rPr>
        <w:t>ut they're not.</w:t>
      </w:r>
    </w:p>
    <w:p w14:paraId="41728452" w14:textId="359DF050"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A piece of code can be very expensive to fix but cause zero pain because no one ever touches it. This is why the TDR-W framework is built on the idea that "cost" and "pain" are two different things.</w:t>
      </w:r>
    </w:p>
    <w:p w14:paraId="614B165A" w14:textId="77777777" w:rsidR="008343B9" w:rsidRPr="001C6727" w:rsidRDefault="008343B9">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18A56F5D" w14:textId="77777777" w:rsidR="008343B9" w:rsidRPr="001C6727" w:rsidRDefault="00000000">
      <w:pPr>
        <w:pStyle w:val="Titlu3"/>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1.2 The Problem with Prioritizing</w:t>
      </w:r>
    </w:p>
    <w:p w14:paraId="1DADEF25" w14:textId="018DAF97"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444746"/>
          <w:sz w:val="24"/>
          <w:szCs w:val="24"/>
          <w:vertAlign w:val="superscript"/>
        </w:rPr>
      </w:pPr>
      <w:r w:rsidRPr="001C6727">
        <w:rPr>
          <w:rFonts w:ascii="Times New Roman" w:eastAsia="Google Sans Text" w:hAnsi="Times New Roman" w:cs="Times New Roman"/>
          <w:color w:val="1B1C1D"/>
        </w:rPr>
        <w:t>Beyond bad metrics, the whole field of</w:t>
      </w:r>
      <w:r w:rsidR="00A418E9" w:rsidRPr="001C6727">
        <w:rPr>
          <w:rFonts w:ascii="Times New Roman" w:eastAsia="Google Sans Text" w:hAnsi="Times New Roman" w:cs="Times New Roman"/>
          <w:color w:val="1B1C1D"/>
        </w:rPr>
        <w:t xml:space="preserve"> </w:t>
      </w:r>
      <w:r w:rsidRPr="001C6727">
        <w:rPr>
          <w:rFonts w:ascii="Times New Roman" w:eastAsia="Google Sans Text" w:hAnsi="Times New Roman" w:cs="Times New Roman"/>
          <w:color w:val="1B1C1D"/>
        </w:rPr>
        <w:t>"how to prioritize" is a challenge. Researchers who reviewed all the studies on this topic (a "systematic literature review") found that no one can agree on the best way to do it.</w:t>
      </w:r>
    </w:p>
    <w:p w14:paraId="34BC264C" w14:textId="3F01A281"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First, it's way too complex. One review found 53 unique, individual factors that different researchers use to prioritize debt.</w:t>
      </w:r>
      <w:r w:rsidR="00303D5D" w:rsidRPr="001C6727">
        <w:rPr>
          <w:rFonts w:ascii="Times New Roman" w:eastAsia="Google Sans Text" w:hAnsi="Times New Roman" w:cs="Times New Roman"/>
          <w:color w:val="444746"/>
          <w:sz w:val="24"/>
          <w:szCs w:val="24"/>
          <w:vertAlign w:val="superscript"/>
        </w:rPr>
        <w:t xml:space="preserve"> </w:t>
      </w:r>
      <w:r w:rsidRPr="001C6727">
        <w:rPr>
          <w:rFonts w:ascii="Times New Roman" w:eastAsia="Google Sans Text" w:hAnsi="Times New Roman" w:cs="Times New Roman"/>
          <w:color w:val="1B1C1D"/>
        </w:rPr>
        <w:t>This makes it impossible for a real team to just pick a model and use it.</w:t>
      </w:r>
    </w:p>
    <w:p w14:paraId="311612DE" w14:textId="27E71633"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444746"/>
          <w:sz w:val="24"/>
          <w:szCs w:val="24"/>
          <w:vertAlign w:val="superscript"/>
        </w:rPr>
      </w:pPr>
      <w:r w:rsidRPr="001C6727">
        <w:rPr>
          <w:rFonts w:ascii="Times New Roman" w:eastAsia="Google Sans Text" w:hAnsi="Times New Roman" w:cs="Times New Roman"/>
          <w:color w:val="1B1C1D"/>
        </w:rPr>
        <w:t>Second, and more importantly, these methods fail to answer the real</w:t>
      </w:r>
      <w:r w:rsidR="003B5E85" w:rsidRPr="001C6727">
        <w:rPr>
          <w:rFonts w:ascii="Times New Roman" w:eastAsia="Google Sans Text" w:hAnsi="Times New Roman" w:cs="Times New Roman"/>
          <w:color w:val="1B1C1D"/>
        </w:rPr>
        <w:t xml:space="preserve"> </w:t>
      </w:r>
      <w:r w:rsidRPr="001C6727">
        <w:rPr>
          <w:rFonts w:ascii="Times New Roman" w:eastAsia="Google Sans Text" w:hAnsi="Times New Roman" w:cs="Times New Roman"/>
          <w:color w:val="1B1C1D"/>
        </w:rPr>
        <w:t>question. Most methods only help to decide "which piece of debt should be fixed first?" But that's not the problem teams face. The real question is, "</w:t>
      </w:r>
      <w:r w:rsidR="007C6056" w:rsidRPr="001C6727">
        <w:rPr>
          <w:rFonts w:ascii="Times New Roman" w:eastAsia="Google Sans Text" w:hAnsi="Times New Roman" w:cs="Times New Roman"/>
          <w:color w:val="1B1C1D"/>
        </w:rPr>
        <w:t>s</w:t>
      </w:r>
      <w:r w:rsidRPr="001C6727">
        <w:rPr>
          <w:rFonts w:ascii="Times New Roman" w:eastAsia="Google Sans Text" w:hAnsi="Times New Roman" w:cs="Times New Roman"/>
          <w:color w:val="1B1C1D"/>
        </w:rPr>
        <w:t>hould this debt be fixed or should this new feature be built?"</w:t>
      </w:r>
    </w:p>
    <w:p w14:paraId="36DE9FA6" w14:textId="6B520A99"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444746"/>
          <w:sz w:val="24"/>
          <w:szCs w:val="24"/>
          <w:vertAlign w:val="superscript"/>
        </w:rPr>
      </w:pPr>
      <w:r w:rsidRPr="001C6727">
        <w:rPr>
          <w:rFonts w:ascii="Times New Roman" w:eastAsia="Google Sans Text" w:hAnsi="Times New Roman" w:cs="Times New Roman"/>
          <w:color w:val="1B1C1D"/>
        </w:rPr>
        <w:t>Third, most methods ignore real-world limits. Another review found that very few methods (only 16.67%) even consider a team's limited resources, like time and developer availability</w:t>
      </w:r>
      <w:r w:rsidR="00290C60" w:rsidRPr="001C6727">
        <w:rPr>
          <w:rFonts w:ascii="Times New Roman" w:eastAsia="Google Sans Text" w:hAnsi="Times New Roman" w:cs="Times New Roman"/>
          <w:color w:val="1B1C1D"/>
        </w:rPr>
        <w:t>.</w:t>
      </w:r>
    </w:p>
    <w:p w14:paraId="159F6458" w14:textId="77777777" w:rsidR="008343B9" w:rsidRPr="001C6727" w:rsidRDefault="00000000">
      <w:pPr>
        <w:pBdr>
          <w:top w:val="nil"/>
          <w:left w:val="nil"/>
          <w:bottom w:val="nil"/>
          <w:right w:val="nil"/>
          <w:between w:val="nil"/>
        </w:pBdr>
        <w:spacing w:after="12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lastRenderedPageBreak/>
        <w:t>This research shows a new framework is needed that is:</w:t>
      </w:r>
    </w:p>
    <w:p w14:paraId="1ED950EC" w14:textId="0711C392" w:rsidR="008343B9" w:rsidRPr="001C6727" w:rsidRDefault="00000000">
      <w:pPr>
        <w:numPr>
          <w:ilvl w:val="0"/>
          <w:numId w:val="1"/>
        </w:numPr>
        <w:pBdr>
          <w:top w:val="nil"/>
          <w:left w:val="nil"/>
          <w:bottom w:val="nil"/>
          <w:right w:val="nil"/>
          <w:between w:val="nil"/>
        </w:pBdr>
        <w:spacing w:line="275" w:lineRule="auto"/>
        <w:jc w:val="both"/>
        <w:rPr>
          <w:rFonts w:ascii="Times New Roman" w:hAnsi="Times New Roman" w:cs="Times New Roman"/>
        </w:rPr>
      </w:pPr>
      <w:r w:rsidRPr="00700BB6">
        <w:rPr>
          <w:rFonts w:ascii="Times New Roman" w:eastAsia="Google Sans Text" w:hAnsi="Times New Roman" w:cs="Times New Roman"/>
          <w:color w:val="1B1C1D"/>
        </w:rPr>
        <w:t>Simple:</w:t>
      </w:r>
      <w:r w:rsidRPr="001C6727">
        <w:rPr>
          <w:rFonts w:ascii="Times New Roman" w:eastAsia="Google Sans Text" w:hAnsi="Times New Roman" w:cs="Times New Roman"/>
          <w:color w:val="1B1C1D"/>
        </w:rPr>
        <w:t xml:space="preserve"> Not based on 53 factors</w:t>
      </w:r>
    </w:p>
    <w:p w14:paraId="1202361E" w14:textId="58C48AE8" w:rsidR="008343B9" w:rsidRPr="001C6727" w:rsidRDefault="00000000">
      <w:pPr>
        <w:numPr>
          <w:ilvl w:val="0"/>
          <w:numId w:val="1"/>
        </w:numPr>
        <w:pBdr>
          <w:top w:val="nil"/>
          <w:left w:val="nil"/>
          <w:bottom w:val="nil"/>
          <w:right w:val="nil"/>
          <w:between w:val="nil"/>
        </w:pBdr>
        <w:spacing w:line="275" w:lineRule="auto"/>
        <w:jc w:val="both"/>
        <w:rPr>
          <w:rFonts w:ascii="Times New Roman" w:hAnsi="Times New Roman" w:cs="Times New Roman"/>
        </w:rPr>
      </w:pPr>
      <w:r w:rsidRPr="00700BB6">
        <w:rPr>
          <w:rFonts w:ascii="Times New Roman" w:eastAsia="Google Sans Text" w:hAnsi="Times New Roman" w:cs="Times New Roman"/>
          <w:color w:val="1B1C1D"/>
        </w:rPr>
        <w:t xml:space="preserve">Contextual: </w:t>
      </w:r>
      <w:r w:rsidRPr="001C6727">
        <w:rPr>
          <w:rFonts w:ascii="Times New Roman" w:eastAsia="Google Sans Text" w:hAnsi="Times New Roman" w:cs="Times New Roman"/>
          <w:color w:val="1B1C1D"/>
        </w:rPr>
        <w:t>Helps to weigh debt against new features</w:t>
      </w:r>
    </w:p>
    <w:p w14:paraId="79E2E234" w14:textId="1FD5583B" w:rsidR="008343B9" w:rsidRPr="001C6727" w:rsidRDefault="00000000">
      <w:pPr>
        <w:numPr>
          <w:ilvl w:val="0"/>
          <w:numId w:val="1"/>
        </w:numPr>
        <w:pBdr>
          <w:top w:val="nil"/>
          <w:left w:val="nil"/>
          <w:bottom w:val="nil"/>
          <w:right w:val="nil"/>
          <w:between w:val="nil"/>
        </w:pBdr>
        <w:spacing w:after="120" w:line="275" w:lineRule="auto"/>
        <w:jc w:val="both"/>
        <w:rPr>
          <w:rFonts w:ascii="Times New Roman" w:hAnsi="Times New Roman" w:cs="Times New Roman"/>
        </w:rPr>
      </w:pPr>
      <w:r w:rsidRPr="001C6727">
        <w:rPr>
          <w:rFonts w:ascii="Times New Roman" w:eastAsia="Google Sans Text" w:hAnsi="Times New Roman" w:cs="Times New Roman"/>
          <w:color w:val="1B1C1D"/>
        </w:rPr>
        <w:t>Measures both the static "cost" and the real-world "pain"</w:t>
      </w:r>
    </w:p>
    <w:p w14:paraId="100CE5C5" w14:textId="77777777" w:rsidR="008343B9" w:rsidRPr="001C6727" w:rsidRDefault="00000000">
      <w:pPr>
        <w:pBdr>
          <w:top w:val="nil"/>
          <w:left w:val="nil"/>
          <w:bottom w:val="nil"/>
          <w:right w:val="nil"/>
          <w:between w:val="nil"/>
        </w:pBdr>
        <w:spacing w:before="240"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The TDR-W framework is designed to be exactly that.</w:t>
      </w:r>
    </w:p>
    <w:p w14:paraId="59D77A3A" w14:textId="77777777" w:rsidR="008343B9" w:rsidRPr="001C6727" w:rsidRDefault="008343B9">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3A78DDBC" w14:textId="14282A6E" w:rsidR="008343B9" w:rsidRPr="001C6727" w:rsidRDefault="00000000">
      <w:pPr>
        <w:pStyle w:val="Titlu3"/>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1.3 What is Development Pain?</w:t>
      </w:r>
    </w:p>
    <w:p w14:paraId="49DF46E5" w14:textId="646637A3"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444746"/>
          <w:sz w:val="24"/>
          <w:szCs w:val="24"/>
          <w:vertAlign w:val="superscript"/>
        </w:rPr>
      </w:pPr>
      <w:r w:rsidRPr="001C6727">
        <w:rPr>
          <w:rFonts w:ascii="Times New Roman" w:eastAsia="Google Sans Text" w:hAnsi="Times New Roman" w:cs="Times New Roman"/>
          <w:color w:val="1B1C1D"/>
        </w:rPr>
        <w:t>"Pain" isn't just a feeling; it's something that can be measured by looking at a project's history. The TDR-W formula breaks "pain" into two measurable parts, both of which are backed by research.</w:t>
      </w:r>
    </w:p>
    <w:p w14:paraId="15AF919E" w14:textId="15AB41E4"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b/>
          <w:bCs/>
          <w:color w:val="1B1C1D"/>
        </w:rPr>
      </w:pPr>
      <w:r w:rsidRPr="001C6727">
        <w:rPr>
          <w:rFonts w:ascii="Times New Roman" w:eastAsia="Google Sans Text" w:hAnsi="Times New Roman" w:cs="Times New Roman"/>
          <w:b/>
          <w:bCs/>
          <w:color w:val="1B1C1D"/>
        </w:rPr>
        <w:t xml:space="preserve">Pain as </w:t>
      </w:r>
      <w:r w:rsidR="008913B4" w:rsidRPr="001C6727">
        <w:rPr>
          <w:rFonts w:ascii="Times New Roman" w:eastAsia="Google Sans Text" w:hAnsi="Times New Roman" w:cs="Times New Roman"/>
          <w:b/>
          <w:bCs/>
          <w:color w:val="1B1C1D"/>
        </w:rPr>
        <w:t>u</w:t>
      </w:r>
      <w:r w:rsidRPr="001C6727">
        <w:rPr>
          <w:rFonts w:ascii="Times New Roman" w:eastAsia="Google Sans Text" w:hAnsi="Times New Roman" w:cs="Times New Roman"/>
          <w:b/>
          <w:bCs/>
          <w:color w:val="1B1C1D"/>
        </w:rPr>
        <w:t>nreliability (Justification for Recent Bugs)</w:t>
      </w:r>
    </w:p>
    <w:p w14:paraId="0B720663" w14:textId="2E14FF5B"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 xml:space="preserve">The best reason for using bug history comes from a 2016 study by MacCormack &amp; Sturtevant. They </w:t>
      </w:r>
      <w:r w:rsidR="00E46AF3" w:rsidRPr="001C6727">
        <w:rPr>
          <w:rFonts w:ascii="Times New Roman" w:eastAsia="Google Sans Text" w:hAnsi="Times New Roman" w:cs="Times New Roman"/>
          <w:color w:val="1B1C1D"/>
        </w:rPr>
        <w:t>suggested</w:t>
      </w:r>
      <w:r w:rsidRPr="001C6727">
        <w:rPr>
          <w:rFonts w:ascii="Times New Roman" w:eastAsia="Google Sans Text" w:hAnsi="Times New Roman" w:cs="Times New Roman"/>
          <w:color w:val="1B1C1D"/>
        </w:rPr>
        <w:t xml:space="preserve"> that messy, tangled code (high coupling) in </w:t>
      </w:r>
      <w:r w:rsidR="00382B87" w:rsidRPr="001C6727">
        <w:rPr>
          <w:rFonts w:ascii="Times New Roman" w:eastAsia="Google Sans Text" w:hAnsi="Times New Roman" w:cs="Times New Roman"/>
          <w:color w:val="1B1C1D"/>
        </w:rPr>
        <w:t>the system's</w:t>
      </w:r>
      <w:r w:rsidRPr="001C6727">
        <w:rPr>
          <w:rFonts w:ascii="Times New Roman" w:eastAsia="Google Sans Text" w:hAnsi="Times New Roman" w:cs="Times New Roman"/>
          <w:color w:val="1B1C1D"/>
        </w:rPr>
        <w:t xml:space="preserve"> </w:t>
      </w:r>
      <w:r w:rsidR="00737304" w:rsidRPr="001C6727">
        <w:rPr>
          <w:rFonts w:ascii="Times New Roman" w:eastAsia="Google Sans Text" w:hAnsi="Times New Roman" w:cs="Times New Roman"/>
          <w:color w:val="1B1C1D"/>
        </w:rPr>
        <w:t>c</w:t>
      </w:r>
      <w:r w:rsidRPr="001C6727">
        <w:rPr>
          <w:rFonts w:ascii="Times New Roman" w:eastAsia="Google Sans Text" w:hAnsi="Times New Roman" w:cs="Times New Roman"/>
          <w:color w:val="1B1C1D"/>
        </w:rPr>
        <w:t>ore was directly responsible for a huge number of bug reports. This gives a strong, citable reason to use Recent Bugs as a key part of the "Pain Score"</w:t>
      </w:r>
      <w:r w:rsidR="00E00EF2" w:rsidRPr="001C6727">
        <w:rPr>
          <w:rFonts w:ascii="Times New Roman" w:eastAsia="Google Sans Text" w:hAnsi="Times New Roman" w:cs="Times New Roman"/>
          <w:color w:val="1B1C1D"/>
        </w:rPr>
        <w:t>.</w:t>
      </w:r>
      <w:r w:rsidRPr="001C6727">
        <w:rPr>
          <w:rFonts w:ascii="Times New Roman" w:eastAsia="Google Sans Text" w:hAnsi="Times New Roman" w:cs="Times New Roman"/>
          <w:color w:val="1B1C1D"/>
        </w:rPr>
        <w:t xml:space="preserve"> It's a direct measure of where debt is causing the product to fail.</w:t>
      </w:r>
    </w:p>
    <w:p w14:paraId="306BA8FB" w14:textId="6596C231"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b/>
          <w:bCs/>
          <w:color w:val="1B1C1D"/>
        </w:rPr>
      </w:pPr>
      <w:r w:rsidRPr="001C6727">
        <w:rPr>
          <w:rFonts w:ascii="Times New Roman" w:eastAsia="Google Sans Text" w:hAnsi="Times New Roman" w:cs="Times New Roman"/>
          <w:b/>
          <w:bCs/>
          <w:color w:val="1B1C1D"/>
        </w:rPr>
        <w:t xml:space="preserve">Pain as </w:t>
      </w:r>
      <w:r w:rsidR="008913B4" w:rsidRPr="001C6727">
        <w:rPr>
          <w:rFonts w:ascii="Times New Roman" w:eastAsia="Google Sans Text" w:hAnsi="Times New Roman" w:cs="Times New Roman"/>
          <w:b/>
          <w:bCs/>
          <w:color w:val="1B1C1D"/>
        </w:rPr>
        <w:t>f</w:t>
      </w:r>
      <w:r w:rsidRPr="001C6727">
        <w:rPr>
          <w:rFonts w:ascii="Times New Roman" w:eastAsia="Google Sans Text" w:hAnsi="Times New Roman" w:cs="Times New Roman"/>
          <w:b/>
          <w:bCs/>
          <w:color w:val="1B1C1D"/>
        </w:rPr>
        <w:t>riction (Justification for Recent Commits)</w:t>
      </w:r>
    </w:p>
    <w:p w14:paraId="2D3E74AF" w14:textId="5AEB6CF4"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444746"/>
          <w:sz w:val="24"/>
          <w:szCs w:val="24"/>
          <w:vertAlign w:val="superscript"/>
        </w:rPr>
      </w:pPr>
      <w:r w:rsidRPr="001C6727">
        <w:rPr>
          <w:rFonts w:ascii="Times New Roman" w:eastAsia="Google Sans Text" w:hAnsi="Times New Roman" w:cs="Times New Roman"/>
          <w:color w:val="1B1C1D"/>
        </w:rPr>
        <w:t>Technical debt doesn't just cause big</w:t>
      </w:r>
      <w:r w:rsidR="003918DF" w:rsidRPr="001C6727">
        <w:rPr>
          <w:rFonts w:ascii="Times New Roman" w:eastAsia="Google Sans Text" w:hAnsi="Times New Roman" w:cs="Times New Roman"/>
          <w:color w:val="1B1C1D"/>
        </w:rPr>
        <w:t xml:space="preserve"> </w:t>
      </w:r>
      <w:proofErr w:type="gramStart"/>
      <w:r w:rsidR="003918DF" w:rsidRPr="001C6727">
        <w:rPr>
          <w:rFonts w:ascii="Times New Roman" w:eastAsia="Google Sans Text" w:hAnsi="Times New Roman" w:cs="Times New Roman"/>
          <w:color w:val="1B1C1D"/>
        </w:rPr>
        <w:t>bugs</w:t>
      </w:r>
      <w:r w:rsidR="00B55E78" w:rsidRPr="001C6727">
        <w:rPr>
          <w:rFonts w:ascii="Times New Roman" w:eastAsia="Google Sans Text" w:hAnsi="Times New Roman" w:cs="Times New Roman"/>
          <w:color w:val="1B1C1D"/>
        </w:rPr>
        <w:t>,</w:t>
      </w:r>
      <w:proofErr w:type="gramEnd"/>
      <w:r w:rsidR="00B55E78" w:rsidRPr="001C6727">
        <w:rPr>
          <w:rFonts w:ascii="Times New Roman" w:eastAsia="Google Sans Text" w:hAnsi="Times New Roman" w:cs="Times New Roman"/>
          <w:color w:val="1B1C1D"/>
        </w:rPr>
        <w:t xml:space="preserve"> i</w:t>
      </w:r>
      <w:r w:rsidRPr="001C6727">
        <w:rPr>
          <w:rFonts w:ascii="Times New Roman" w:eastAsia="Google Sans Text" w:hAnsi="Times New Roman" w:cs="Times New Roman"/>
          <w:color w:val="1B1C1D"/>
        </w:rPr>
        <w:t xml:space="preserve">t also creates a constant tax on development. A 2018 study by Besker et al. measured this and found that developers waste, on average, </w:t>
      </w:r>
      <w:r w:rsidR="00280F13" w:rsidRPr="001C6727">
        <w:rPr>
          <w:rFonts w:ascii="Times New Roman" w:eastAsia="Google Sans Text" w:hAnsi="Times New Roman" w:cs="Times New Roman"/>
          <w:b/>
          <w:bCs/>
          <w:color w:val="1B1C1D"/>
        </w:rPr>
        <w:t>"</w:t>
      </w:r>
      <w:r w:rsidRPr="001C6727">
        <w:rPr>
          <w:rFonts w:ascii="Times New Roman" w:eastAsia="Google Sans Text" w:hAnsi="Times New Roman" w:cs="Times New Roman"/>
          <w:b/>
          <w:bCs/>
          <w:color w:val="1B1C1D"/>
        </w:rPr>
        <w:t>23% of their total development time"</w:t>
      </w:r>
      <w:r w:rsidRPr="001C6727">
        <w:rPr>
          <w:rFonts w:ascii="Times New Roman" w:eastAsia="Google Sans Text" w:hAnsi="Times New Roman" w:cs="Times New Roman"/>
          <w:color w:val="1B1C1D"/>
        </w:rPr>
        <w:t xml:space="preserve"> just working around technical debt. This time is wasted when developers are actively working in that part of the code</w:t>
      </w:r>
      <w:r w:rsidR="009F714F" w:rsidRPr="001C6727">
        <w:rPr>
          <w:rFonts w:ascii="Times New Roman" w:eastAsia="Google Sans Text" w:hAnsi="Times New Roman" w:cs="Times New Roman"/>
          <w:color w:val="1B1C1D"/>
        </w:rPr>
        <w:t xml:space="preserve">, </w:t>
      </w:r>
      <w:r w:rsidRPr="001C6727">
        <w:rPr>
          <w:rFonts w:ascii="Times New Roman" w:eastAsia="Google Sans Text" w:hAnsi="Times New Roman" w:cs="Times New Roman"/>
          <w:color w:val="1B1C1D"/>
        </w:rPr>
        <w:t xml:space="preserve">trying to understand it, writing extra tests and avoiding </w:t>
      </w:r>
      <w:r w:rsidR="00295FF9" w:rsidRPr="001C6727">
        <w:rPr>
          <w:rFonts w:ascii="Times New Roman" w:eastAsia="Google Sans Text" w:hAnsi="Times New Roman" w:cs="Times New Roman"/>
          <w:color w:val="1B1C1D"/>
        </w:rPr>
        <w:t>issues</w:t>
      </w:r>
      <w:r w:rsidRPr="001C6727">
        <w:rPr>
          <w:rFonts w:ascii="Times New Roman" w:eastAsia="Google Sans Text" w:hAnsi="Times New Roman" w:cs="Times New Roman"/>
          <w:color w:val="1B1C1D"/>
        </w:rPr>
        <w:t>.</w:t>
      </w:r>
    </w:p>
    <w:p w14:paraId="500F2CB3" w14:textId="640E4D2D"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444746"/>
          <w:sz w:val="24"/>
          <w:szCs w:val="24"/>
          <w:vertAlign w:val="superscript"/>
        </w:rPr>
      </w:pPr>
      <w:r w:rsidRPr="001C6727">
        <w:rPr>
          <w:rFonts w:ascii="Times New Roman" w:eastAsia="Google Sans Text" w:hAnsi="Times New Roman" w:cs="Times New Roman"/>
          <w:color w:val="1B1C1D"/>
        </w:rPr>
        <w:t xml:space="preserve">The Recent Commits metric (known as "churn" or "volatility") is a direct way to measure this friction. Debt in a file that hasn't been touched in years isn't wasting 23% of anyone's time. But debt in a core file that's changed every day is a hotspot that is </w:t>
      </w:r>
      <w:r w:rsidR="008F13B9" w:rsidRPr="001C6727">
        <w:rPr>
          <w:rFonts w:ascii="Times New Roman" w:eastAsia="Google Sans Text" w:hAnsi="Times New Roman" w:cs="Times New Roman"/>
          <w:color w:val="1B1C1D"/>
        </w:rPr>
        <w:t>hurting the team</w:t>
      </w:r>
      <w:r w:rsidRPr="001C6727">
        <w:rPr>
          <w:rFonts w:ascii="Times New Roman" w:eastAsia="Google Sans Text" w:hAnsi="Times New Roman" w:cs="Times New Roman"/>
          <w:color w:val="1B1C1D"/>
        </w:rPr>
        <w:t xml:space="preserve">. Another research proposal by Gupta (2018) also supported this idea of linking TD to </w:t>
      </w:r>
      <w:proofErr w:type="gramStart"/>
      <w:r w:rsidRPr="001C6727">
        <w:rPr>
          <w:rFonts w:ascii="Times New Roman" w:eastAsia="Google Sans Text" w:hAnsi="Times New Roman" w:cs="Times New Roman"/>
          <w:color w:val="1B1C1D"/>
        </w:rPr>
        <w:t>change-sets</w:t>
      </w:r>
      <w:proofErr w:type="gramEnd"/>
      <w:r w:rsidRPr="001C6727">
        <w:rPr>
          <w:rFonts w:ascii="Times New Roman" w:eastAsia="Google Sans Text" w:hAnsi="Times New Roman" w:cs="Times New Roman"/>
          <w:color w:val="1B1C1D"/>
        </w:rPr>
        <w:t xml:space="preserve"> in the code's history.</w:t>
      </w:r>
    </w:p>
    <w:p w14:paraId="7132A1AC" w14:textId="77777777" w:rsidR="008343B9" w:rsidRPr="001C6727" w:rsidRDefault="008343B9">
      <w:pPr>
        <w:pBdr>
          <w:top w:val="nil"/>
          <w:left w:val="nil"/>
          <w:bottom w:val="nil"/>
          <w:right w:val="nil"/>
          <w:between w:val="nil"/>
        </w:pBdr>
        <w:spacing w:after="240" w:line="275" w:lineRule="auto"/>
        <w:jc w:val="both"/>
        <w:rPr>
          <w:rFonts w:ascii="Times New Roman" w:eastAsia="Google Sans Text" w:hAnsi="Times New Roman" w:cs="Times New Roman"/>
          <w:color w:val="444746"/>
          <w:sz w:val="24"/>
          <w:szCs w:val="24"/>
          <w:vertAlign w:val="superscript"/>
        </w:rPr>
      </w:pPr>
    </w:p>
    <w:p w14:paraId="3E712ABC" w14:textId="77777777" w:rsidR="008343B9" w:rsidRPr="001C6727" w:rsidRDefault="00000000">
      <w:pPr>
        <w:pStyle w:val="Titlu2"/>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Chapter 2: The Technical Debt Risk (TDR-W) Model</w:t>
      </w:r>
    </w:p>
    <w:p w14:paraId="168153D4" w14:textId="77777777" w:rsidR="008343B9" w:rsidRPr="001C6727" w:rsidRDefault="008343B9">
      <w:pPr>
        <w:pStyle w:val="Titlu3"/>
        <w:spacing w:before="0" w:after="120" w:line="275" w:lineRule="auto"/>
        <w:jc w:val="both"/>
        <w:rPr>
          <w:rFonts w:ascii="Times New Roman" w:eastAsia="Google Sans" w:hAnsi="Times New Roman" w:cs="Times New Roman"/>
          <w:color w:val="1B1C1D"/>
        </w:rPr>
      </w:pPr>
    </w:p>
    <w:p w14:paraId="7A79A435" w14:textId="77777777" w:rsidR="008343B9" w:rsidRPr="001C6727" w:rsidRDefault="00000000">
      <w:pPr>
        <w:pStyle w:val="Titlu3"/>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2.1 Conceptual Framework: "Principal and Interest"</w:t>
      </w:r>
    </w:p>
    <w:p w14:paraId="279D8E4D" w14:textId="7DC02D96" w:rsidR="008343B9" w:rsidRPr="001C6727" w:rsidRDefault="00000000">
      <w:pPr>
        <w:pBdr>
          <w:top w:val="nil"/>
          <w:left w:val="nil"/>
          <w:bottom w:val="nil"/>
          <w:right w:val="nil"/>
          <w:between w:val="nil"/>
        </w:pBdr>
        <w:spacing w:after="120" w:line="275" w:lineRule="auto"/>
        <w:jc w:val="both"/>
        <w:rPr>
          <w:rFonts w:ascii="Times New Roman" w:eastAsia="Google Sans Text" w:hAnsi="Times New Roman" w:cs="Times New Roman"/>
          <w:color w:val="444746"/>
          <w:sz w:val="24"/>
          <w:szCs w:val="24"/>
          <w:vertAlign w:val="superscript"/>
        </w:rPr>
      </w:pPr>
      <w:r w:rsidRPr="001C6727">
        <w:rPr>
          <w:rFonts w:ascii="Times New Roman" w:eastAsia="Google Sans Text" w:hAnsi="Times New Roman" w:cs="Times New Roman"/>
          <w:color w:val="1B1C1D"/>
        </w:rPr>
        <w:t>The TDR-W model is based on a simple analogy that makes it easy to understand and explain.</w:t>
      </w:r>
    </w:p>
    <w:p w14:paraId="6268DBFD" w14:textId="207EA020" w:rsidR="008343B9" w:rsidRPr="001C6727" w:rsidRDefault="00000000">
      <w:pPr>
        <w:numPr>
          <w:ilvl w:val="0"/>
          <w:numId w:val="14"/>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b/>
          <w:bCs/>
          <w:color w:val="1B1C1D"/>
        </w:rPr>
        <w:t xml:space="preserve">The </w:t>
      </w:r>
      <w:proofErr w:type="gramStart"/>
      <w:r w:rsidRPr="001C6727">
        <w:rPr>
          <w:rFonts w:ascii="Times New Roman" w:eastAsia="Google Sans Text" w:hAnsi="Times New Roman" w:cs="Times New Roman"/>
          <w:b/>
          <w:bCs/>
          <w:color w:val="1B1C1D"/>
        </w:rPr>
        <w:t>Principal</w:t>
      </w:r>
      <w:proofErr w:type="gramEnd"/>
      <w:r w:rsidRPr="001C6727">
        <w:rPr>
          <w:rFonts w:ascii="Times New Roman" w:eastAsia="Google Sans Text" w:hAnsi="Times New Roman" w:cs="Times New Roman"/>
          <w:b/>
          <w:bCs/>
          <w:color w:val="1B1C1D"/>
        </w:rPr>
        <w:t xml:space="preserve"> (Effort to Fix):</w:t>
      </w:r>
      <w:r w:rsidRPr="001C6727">
        <w:rPr>
          <w:rFonts w:ascii="Times New Roman" w:eastAsia="Google Sans Text" w:hAnsi="Times New Roman" w:cs="Times New Roman"/>
          <w:color w:val="1B1C1D"/>
        </w:rPr>
        <w:t xml:space="preserve"> This is the one-time cost, in hours or days, to completely fix the debt and remove it from the code. This is a standard concept in TD management.</w:t>
      </w:r>
    </w:p>
    <w:p w14:paraId="6BCC65B4" w14:textId="073B0B15" w:rsidR="008343B9" w:rsidRPr="001C6727" w:rsidRDefault="00000000">
      <w:pPr>
        <w:numPr>
          <w:ilvl w:val="0"/>
          <w:numId w:val="14"/>
        </w:numPr>
        <w:pBdr>
          <w:top w:val="nil"/>
          <w:left w:val="nil"/>
          <w:bottom w:val="nil"/>
          <w:right w:val="nil"/>
          <w:between w:val="nil"/>
        </w:pBdr>
        <w:spacing w:after="120" w:line="275" w:lineRule="auto"/>
        <w:jc w:val="both"/>
        <w:rPr>
          <w:rFonts w:ascii="Times New Roman" w:hAnsi="Times New Roman" w:cs="Times New Roman"/>
        </w:rPr>
      </w:pPr>
      <w:r w:rsidRPr="001C6727">
        <w:rPr>
          <w:rFonts w:ascii="Times New Roman" w:eastAsia="Google Sans Text" w:hAnsi="Times New Roman" w:cs="Times New Roman"/>
          <w:b/>
          <w:bCs/>
          <w:color w:val="1B1C1D"/>
        </w:rPr>
        <w:t>The Interest Rate (Pain Score):</w:t>
      </w:r>
      <w:r w:rsidRPr="001C6727">
        <w:rPr>
          <w:rFonts w:ascii="Times New Roman" w:eastAsia="Google Sans Text" w:hAnsi="Times New Roman" w:cs="Times New Roman"/>
          <w:color w:val="1B1C1D"/>
        </w:rPr>
        <w:t xml:space="preserve"> This is the model's big idea. It measures the ongoing cost of doing nothing. It's the "interest" being paid every single day in the form of wasted time, developer frustration </w:t>
      </w:r>
      <w:r w:rsidRPr="001C6727">
        <w:rPr>
          <w:rFonts w:ascii="Times New Roman" w:eastAsia="Google Sans Text" w:hAnsi="Times New Roman" w:cs="Times New Roman"/>
          <w:color w:val="1B1C1D"/>
        </w:rPr>
        <w:lastRenderedPageBreak/>
        <w:t>and customer</w:t>
      </w:r>
      <w:r w:rsidR="00665E28" w:rsidRPr="001C6727">
        <w:rPr>
          <w:rFonts w:ascii="Times New Roman" w:eastAsia="Google Sans Text" w:hAnsi="Times New Roman" w:cs="Times New Roman"/>
          <w:color w:val="1B1C1D"/>
        </w:rPr>
        <w:t xml:space="preserve"> </w:t>
      </w:r>
      <w:r w:rsidRPr="001C6727">
        <w:rPr>
          <w:rFonts w:ascii="Times New Roman" w:eastAsia="Google Sans Text" w:hAnsi="Times New Roman" w:cs="Times New Roman"/>
          <w:color w:val="1B1C1D"/>
        </w:rPr>
        <w:t>facing bugs. A high Pain Score is</w:t>
      </w:r>
      <w:r w:rsidR="00BB3455" w:rsidRPr="001C6727">
        <w:rPr>
          <w:rFonts w:ascii="Times New Roman" w:eastAsia="Google Sans Text" w:hAnsi="Times New Roman" w:cs="Times New Roman"/>
          <w:color w:val="1B1C1D"/>
        </w:rPr>
        <w:t xml:space="preserve"> like</w:t>
      </w:r>
      <w:r w:rsidRPr="001C6727">
        <w:rPr>
          <w:rFonts w:ascii="Times New Roman" w:eastAsia="Google Sans Text" w:hAnsi="Times New Roman" w:cs="Times New Roman"/>
          <w:color w:val="1B1C1D"/>
        </w:rPr>
        <w:t xml:space="preserve"> </w:t>
      </w:r>
      <w:r w:rsidR="00BB3455" w:rsidRPr="001C6727">
        <w:rPr>
          <w:rFonts w:ascii="Times New Roman" w:eastAsia="Google Sans Text" w:hAnsi="Times New Roman" w:cs="Times New Roman"/>
          <w:color w:val="1B1C1D"/>
        </w:rPr>
        <w:t xml:space="preserve">a burst </w:t>
      </w:r>
      <w:r w:rsidR="00756E83" w:rsidRPr="001C6727">
        <w:rPr>
          <w:rFonts w:ascii="Times New Roman" w:eastAsia="Google Sans Text" w:hAnsi="Times New Roman" w:cs="Times New Roman"/>
          <w:color w:val="1B1C1D"/>
        </w:rPr>
        <w:t>pipe;</w:t>
      </w:r>
      <w:r w:rsidR="00BB3455" w:rsidRPr="001C6727">
        <w:rPr>
          <w:rFonts w:ascii="Times New Roman" w:eastAsia="Google Sans Text" w:hAnsi="Times New Roman" w:cs="Times New Roman"/>
          <w:color w:val="1B1C1D"/>
        </w:rPr>
        <w:t xml:space="preserve"> it is flooding the room and</w:t>
      </w:r>
      <w:r w:rsidR="0089434D" w:rsidRPr="001C6727">
        <w:rPr>
          <w:rFonts w:ascii="Times New Roman" w:eastAsia="Google Sans Text" w:hAnsi="Times New Roman" w:cs="Times New Roman"/>
          <w:color w:val="1B1C1D"/>
        </w:rPr>
        <w:t xml:space="preserve"> needs </w:t>
      </w:r>
      <w:r w:rsidR="00BB3455" w:rsidRPr="001C6727">
        <w:rPr>
          <w:rFonts w:ascii="Times New Roman" w:eastAsia="Google Sans Text" w:hAnsi="Times New Roman" w:cs="Times New Roman"/>
          <w:color w:val="1B1C1D"/>
        </w:rPr>
        <w:t xml:space="preserve"> immediate repair.</w:t>
      </w:r>
      <w:r w:rsidRPr="001C6727">
        <w:rPr>
          <w:rFonts w:ascii="Times New Roman" w:eastAsia="Google Sans Text" w:hAnsi="Times New Roman" w:cs="Times New Roman"/>
          <w:color w:val="1B1C1D"/>
        </w:rPr>
        <w:t xml:space="preserve"> A low Pain Score is </w:t>
      </w:r>
      <w:r w:rsidR="00BB3455" w:rsidRPr="001C6727">
        <w:rPr>
          <w:rFonts w:ascii="Times New Roman" w:eastAsia="Google Sans Text" w:hAnsi="Times New Roman" w:cs="Times New Roman"/>
          <w:color w:val="1B1C1D"/>
        </w:rPr>
        <w:t>like a dripping faucet</w:t>
      </w:r>
      <w:r w:rsidR="00756E83" w:rsidRPr="001C6727">
        <w:rPr>
          <w:rFonts w:ascii="Times New Roman" w:eastAsia="Google Sans Text" w:hAnsi="Times New Roman" w:cs="Times New Roman"/>
          <w:color w:val="1B1C1D"/>
        </w:rPr>
        <w:t>;</w:t>
      </w:r>
      <w:r w:rsidR="00261FDC" w:rsidRPr="001C6727">
        <w:rPr>
          <w:rFonts w:ascii="Times New Roman" w:eastAsia="Google Sans Text" w:hAnsi="Times New Roman" w:cs="Times New Roman"/>
          <w:color w:val="1B1C1D"/>
        </w:rPr>
        <w:t xml:space="preserve"> i</w:t>
      </w:r>
      <w:r w:rsidR="00BB3455" w:rsidRPr="001C6727">
        <w:rPr>
          <w:rFonts w:ascii="Times New Roman" w:eastAsia="Google Sans Text" w:hAnsi="Times New Roman" w:cs="Times New Roman"/>
          <w:color w:val="1B1C1D"/>
        </w:rPr>
        <w:t>t is annoying</w:t>
      </w:r>
      <w:r w:rsidR="00844F1D" w:rsidRPr="001C6727">
        <w:rPr>
          <w:rFonts w:ascii="Times New Roman" w:eastAsia="Google Sans Text" w:hAnsi="Times New Roman" w:cs="Times New Roman"/>
          <w:color w:val="1B1C1D"/>
        </w:rPr>
        <w:t>,</w:t>
      </w:r>
      <w:r w:rsidR="00BB3455" w:rsidRPr="001C6727">
        <w:rPr>
          <w:rFonts w:ascii="Times New Roman" w:eastAsia="Google Sans Text" w:hAnsi="Times New Roman" w:cs="Times New Roman"/>
          <w:color w:val="1B1C1D"/>
        </w:rPr>
        <w:t xml:space="preserve"> but it can wait until the weekend</w:t>
      </w:r>
      <w:r w:rsidR="005D2BFC" w:rsidRPr="001C6727">
        <w:rPr>
          <w:rFonts w:ascii="Times New Roman" w:eastAsia="Google Sans Text" w:hAnsi="Times New Roman" w:cs="Times New Roman"/>
          <w:color w:val="1B1C1D"/>
        </w:rPr>
        <w:t>.</w:t>
      </w:r>
    </w:p>
    <w:p w14:paraId="1B66A0B4" w14:textId="69FFAF7A" w:rsidR="008343B9" w:rsidRPr="001C6727" w:rsidRDefault="00000000">
      <w:pPr>
        <w:pBdr>
          <w:top w:val="nil"/>
          <w:left w:val="nil"/>
          <w:bottom w:val="nil"/>
          <w:right w:val="nil"/>
          <w:between w:val="nil"/>
        </w:pBdr>
        <w:spacing w:before="240"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The TDR score is calculated by multiplying them: TDR_Score = (Effort to Fix) * (Pain Score).</w:t>
      </w:r>
    </w:p>
    <w:p w14:paraId="4B2FEC09" w14:textId="77777777" w:rsidR="008343B9" w:rsidRPr="001C6727" w:rsidRDefault="00000000">
      <w:pPr>
        <w:pBdr>
          <w:top w:val="nil"/>
          <w:left w:val="nil"/>
          <w:bottom w:val="nil"/>
          <w:right w:val="nil"/>
          <w:between w:val="nil"/>
        </w:pBdr>
        <w:spacing w:after="12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This multiplication is the key. It automatically finds the real risk. It also correctly handles the two cases that static-only tools get wrong:</w:t>
      </w:r>
    </w:p>
    <w:p w14:paraId="087EFC86" w14:textId="77777777" w:rsidR="008343B9" w:rsidRPr="001C6727" w:rsidRDefault="00000000">
      <w:pPr>
        <w:numPr>
          <w:ilvl w:val="0"/>
          <w:numId w:val="15"/>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b/>
          <w:bCs/>
          <w:color w:val="1B1C1D"/>
        </w:rPr>
        <w:t>High-Effort, Low-Pain Debt:</w:t>
      </w:r>
      <w:r w:rsidRPr="001C6727">
        <w:rPr>
          <w:rFonts w:ascii="Times New Roman" w:eastAsia="Google Sans Text" w:hAnsi="Times New Roman" w:cs="Times New Roman"/>
          <w:color w:val="1B1C1D"/>
        </w:rPr>
        <w:t xml:space="preserve"> A complex, old module that no one ever touches.</w:t>
      </w:r>
    </w:p>
    <w:p w14:paraId="0AAA5FB3" w14:textId="77777777" w:rsidR="008343B9" w:rsidRPr="001C6727" w:rsidRDefault="00000000">
      <w:pPr>
        <w:numPr>
          <w:ilvl w:val="1"/>
          <w:numId w:val="16"/>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Effort = 5000 (high), Pain = 1 (very low)</w:t>
      </w:r>
    </w:p>
    <w:p w14:paraId="45260049" w14:textId="77777777" w:rsidR="008343B9" w:rsidRPr="008646A3" w:rsidRDefault="00000000">
      <w:pPr>
        <w:numPr>
          <w:ilvl w:val="1"/>
          <w:numId w:val="16"/>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TDR_Score = 5000. This is a low-priority item.</w:t>
      </w:r>
    </w:p>
    <w:p w14:paraId="5A4EA3CA" w14:textId="77777777" w:rsidR="008646A3" w:rsidRPr="001C6727" w:rsidRDefault="008646A3" w:rsidP="003B6778">
      <w:pPr>
        <w:pBdr>
          <w:top w:val="nil"/>
          <w:left w:val="nil"/>
          <w:bottom w:val="nil"/>
          <w:right w:val="nil"/>
          <w:between w:val="nil"/>
        </w:pBdr>
        <w:spacing w:line="275" w:lineRule="auto"/>
        <w:ind w:left="885"/>
        <w:jc w:val="both"/>
        <w:rPr>
          <w:rFonts w:ascii="Times New Roman" w:hAnsi="Times New Roman" w:cs="Times New Roman"/>
        </w:rPr>
      </w:pPr>
    </w:p>
    <w:p w14:paraId="5DE5DB71" w14:textId="17F45141" w:rsidR="008343B9" w:rsidRPr="001C6727" w:rsidRDefault="00000000">
      <w:pPr>
        <w:numPr>
          <w:ilvl w:val="0"/>
          <w:numId w:val="15"/>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b/>
          <w:bCs/>
          <w:color w:val="1B1C1D"/>
        </w:rPr>
        <w:t>Low-Effort, High-Pain Debt:</w:t>
      </w:r>
      <w:r w:rsidRPr="001C6727">
        <w:rPr>
          <w:rFonts w:ascii="Times New Roman" w:eastAsia="Google Sans Text" w:hAnsi="Times New Roman" w:cs="Times New Roman"/>
          <w:color w:val="1B1C1D"/>
        </w:rPr>
        <w:t xml:space="preserve"> A simple, badly</w:t>
      </w:r>
      <w:r w:rsidR="004E7F84" w:rsidRPr="001C6727">
        <w:rPr>
          <w:rFonts w:ascii="Times New Roman" w:eastAsia="Google Sans Text" w:hAnsi="Times New Roman" w:cs="Times New Roman"/>
          <w:color w:val="1B1C1D"/>
        </w:rPr>
        <w:t xml:space="preserve"> </w:t>
      </w:r>
      <w:r w:rsidRPr="001C6727">
        <w:rPr>
          <w:rFonts w:ascii="Times New Roman" w:eastAsia="Google Sans Text" w:hAnsi="Times New Roman" w:cs="Times New Roman"/>
          <w:color w:val="1B1C1D"/>
        </w:rPr>
        <w:t>designed function that is changed daily and is full of bugs.</w:t>
      </w:r>
    </w:p>
    <w:p w14:paraId="56205F9B" w14:textId="77777777" w:rsidR="008343B9" w:rsidRPr="001C6727" w:rsidRDefault="00000000">
      <w:pPr>
        <w:numPr>
          <w:ilvl w:val="1"/>
          <w:numId w:val="17"/>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Effort = 50 (low), Pain = 100 (very high)</w:t>
      </w:r>
    </w:p>
    <w:p w14:paraId="3300AA2E" w14:textId="77777777" w:rsidR="008343B9" w:rsidRPr="005A15A8" w:rsidRDefault="00000000">
      <w:pPr>
        <w:numPr>
          <w:ilvl w:val="1"/>
          <w:numId w:val="17"/>
        </w:numPr>
        <w:pBdr>
          <w:top w:val="nil"/>
          <w:left w:val="nil"/>
          <w:bottom w:val="nil"/>
          <w:right w:val="nil"/>
          <w:between w:val="nil"/>
        </w:pBdr>
        <w:spacing w:after="120" w:line="275" w:lineRule="auto"/>
        <w:jc w:val="both"/>
        <w:rPr>
          <w:rFonts w:ascii="Times New Roman" w:hAnsi="Times New Roman" w:cs="Times New Roman"/>
        </w:rPr>
      </w:pPr>
      <w:r w:rsidRPr="001C6727">
        <w:rPr>
          <w:rFonts w:ascii="Times New Roman" w:eastAsia="Google Sans Text" w:hAnsi="Times New Roman" w:cs="Times New Roman"/>
          <w:color w:val="1B1C1D"/>
        </w:rPr>
        <w:t>TDR_Score = 5000. This is flagged as an equally important item.</w:t>
      </w:r>
    </w:p>
    <w:p w14:paraId="41FE599A" w14:textId="77777777" w:rsidR="005A15A8" w:rsidRPr="001C6727" w:rsidRDefault="005A15A8" w:rsidP="00DA7D39">
      <w:pPr>
        <w:pBdr>
          <w:top w:val="nil"/>
          <w:left w:val="nil"/>
          <w:bottom w:val="nil"/>
          <w:right w:val="nil"/>
          <w:between w:val="nil"/>
        </w:pBdr>
        <w:spacing w:after="120" w:line="275" w:lineRule="auto"/>
        <w:jc w:val="both"/>
        <w:rPr>
          <w:rFonts w:ascii="Times New Roman" w:hAnsi="Times New Roman" w:cs="Times New Roman"/>
        </w:rPr>
      </w:pPr>
    </w:p>
    <w:p w14:paraId="3B8D7DA1" w14:textId="31D28B9D" w:rsidR="008343B9" w:rsidRPr="001C6727" w:rsidRDefault="00727500">
      <w:pPr>
        <w:pBdr>
          <w:top w:val="nil"/>
          <w:left w:val="nil"/>
          <w:bottom w:val="nil"/>
          <w:right w:val="nil"/>
          <w:between w:val="nil"/>
        </w:pBdr>
        <w:spacing w:before="240" w:after="240" w:line="275"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T</w:t>
      </w:r>
      <w:r w:rsidRPr="001C6727">
        <w:rPr>
          <w:rFonts w:ascii="Times New Roman" w:eastAsia="Google Sans Text" w:hAnsi="Times New Roman" w:cs="Times New Roman"/>
          <w:color w:val="1B1C1D"/>
        </w:rPr>
        <w:t xml:space="preserve">he model correctly identifies and deprioritizes </w:t>
      </w:r>
      <w:r w:rsidR="00D419B0" w:rsidRPr="001C6727">
        <w:rPr>
          <w:rFonts w:ascii="Times New Roman" w:eastAsia="Google Sans Text" w:hAnsi="Times New Roman" w:cs="Times New Roman"/>
          <w:color w:val="1B1C1D"/>
        </w:rPr>
        <w:t>benign</w:t>
      </w:r>
      <w:r w:rsidRPr="001C6727">
        <w:rPr>
          <w:rFonts w:ascii="Times New Roman" w:eastAsia="Google Sans Text" w:hAnsi="Times New Roman" w:cs="Times New Roman"/>
          <w:color w:val="1B1C1D"/>
        </w:rPr>
        <w:t xml:space="preserve"> debt in stable, old code. If the Pain Score is zero, the TDR Score is also zero, no matter how big the Effort is. This acts as a pain filter</w:t>
      </w:r>
      <w:r w:rsidR="008A7130" w:rsidRPr="001C6727">
        <w:rPr>
          <w:rFonts w:ascii="Times New Roman" w:eastAsia="Google Sans Text" w:hAnsi="Times New Roman" w:cs="Times New Roman"/>
          <w:color w:val="1B1C1D"/>
        </w:rPr>
        <w:t>,</w:t>
      </w:r>
      <w:r w:rsidRPr="001C6727">
        <w:rPr>
          <w:rFonts w:ascii="Times New Roman" w:eastAsia="Google Sans Text" w:hAnsi="Times New Roman" w:cs="Times New Roman"/>
          <w:color w:val="1B1C1D"/>
        </w:rPr>
        <w:t xml:space="preserve"> letting teams focus their limited time only on the debt that's actively hurting them.</w:t>
      </w:r>
    </w:p>
    <w:p w14:paraId="3E1957F0" w14:textId="77777777" w:rsidR="008343B9" w:rsidRPr="001C6727" w:rsidRDefault="008343B9">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6D4F72D8" w14:textId="4484389E" w:rsidR="008343B9" w:rsidRPr="001C6727" w:rsidRDefault="00000000">
      <w:pPr>
        <w:pStyle w:val="Titlu3"/>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2.2 The TDR-W (</w:t>
      </w:r>
      <w:r w:rsidR="001C6341" w:rsidRPr="001C6727">
        <w:rPr>
          <w:rFonts w:ascii="Times New Roman" w:eastAsia="Google Sans" w:hAnsi="Times New Roman" w:cs="Times New Roman"/>
          <w:color w:val="1B1C1D"/>
        </w:rPr>
        <w:t>w</w:t>
      </w:r>
      <w:r w:rsidRPr="001C6727">
        <w:rPr>
          <w:rFonts w:ascii="Times New Roman" w:eastAsia="Google Sans" w:hAnsi="Times New Roman" w:cs="Times New Roman"/>
          <w:color w:val="1B1C1D"/>
        </w:rPr>
        <w:t>eighted) Formula</w:t>
      </w:r>
    </w:p>
    <w:p w14:paraId="1BF5AE73" w14:textId="536F5BF5"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444746"/>
          <w:sz w:val="24"/>
          <w:szCs w:val="24"/>
          <w:vertAlign w:val="superscript"/>
        </w:rPr>
      </w:pPr>
      <w:r w:rsidRPr="001C6727">
        <w:rPr>
          <w:rFonts w:ascii="Times New Roman" w:eastAsia="Google Sans Text" w:hAnsi="Times New Roman" w:cs="Times New Roman"/>
          <w:color w:val="1B1C1D"/>
        </w:rPr>
        <w:t xml:space="preserve">The specific formula is a weighted version (TDR-W), which adds </w:t>
      </w:r>
      <w:proofErr w:type="gramStart"/>
      <w:r w:rsidR="008309CC" w:rsidRPr="001C6727">
        <w:rPr>
          <w:rFonts w:ascii="Times New Roman" w:eastAsia="Google Sans Text" w:hAnsi="Times New Roman" w:cs="Times New Roman"/>
          <w:color w:val="1B1C1D"/>
        </w:rPr>
        <w:t>weights</w:t>
      </w:r>
      <w:proofErr w:type="gramEnd"/>
      <w:r w:rsidRPr="001C6727">
        <w:rPr>
          <w:rFonts w:ascii="Times New Roman" w:eastAsia="Google Sans Text" w:hAnsi="Times New Roman" w:cs="Times New Roman"/>
          <w:color w:val="1B1C1D"/>
        </w:rPr>
        <w:t xml:space="preserve"> to the Pain Score.</w:t>
      </w:r>
    </w:p>
    <w:p w14:paraId="3B322D7F" w14:textId="77777777"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The formal TDR-W formula is:</w:t>
      </w:r>
    </w:p>
    <w:p w14:paraId="0F083210" w14:textId="6A860C47"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TDR_Score = E</w:t>
      </w:r>
      <w:r w:rsidR="0045672E" w:rsidRPr="001C6727">
        <w:rPr>
          <w:rFonts w:ascii="Times New Roman" w:eastAsia="Google Sans Text" w:hAnsi="Times New Roman" w:cs="Times New Roman"/>
          <w:color w:val="1B1C1D"/>
        </w:rPr>
        <w:t>ffort_to_Fix</w:t>
      </w:r>
      <w:r w:rsidRPr="001C6727">
        <w:rPr>
          <w:rFonts w:ascii="Times New Roman" w:eastAsia="Google Sans Text" w:hAnsi="Times New Roman" w:cs="Times New Roman"/>
          <w:color w:val="1B1C1D"/>
        </w:rPr>
        <w:t xml:space="preserve"> * (wc * </w:t>
      </w:r>
      <w:r w:rsidR="0045672E" w:rsidRPr="001C6727">
        <w:rPr>
          <w:rFonts w:ascii="Times New Roman" w:eastAsia="Google Sans Text" w:hAnsi="Times New Roman" w:cs="Times New Roman"/>
          <w:color w:val="1B1C1D"/>
        </w:rPr>
        <w:t>Recent_Commits</w:t>
      </w:r>
      <w:r w:rsidRPr="001C6727">
        <w:rPr>
          <w:rFonts w:ascii="Times New Roman" w:eastAsia="Google Sans Text" w:hAnsi="Times New Roman" w:cs="Times New Roman"/>
          <w:color w:val="1B1C1D"/>
        </w:rPr>
        <w:t xml:space="preserve"> + wb * </w:t>
      </w:r>
      <w:r w:rsidR="0045672E" w:rsidRPr="001C6727">
        <w:rPr>
          <w:rFonts w:ascii="Times New Roman" w:eastAsia="Google Sans Text" w:hAnsi="Times New Roman" w:cs="Times New Roman"/>
          <w:color w:val="1B1C1D"/>
        </w:rPr>
        <w:t>Recent_Bugs</w:t>
      </w:r>
      <w:r w:rsidRPr="001C6727">
        <w:rPr>
          <w:rFonts w:ascii="Times New Roman" w:eastAsia="Google Sans Text" w:hAnsi="Times New Roman" w:cs="Times New Roman"/>
          <w:color w:val="1B1C1D"/>
        </w:rPr>
        <w:t>)</w:t>
      </w:r>
    </w:p>
    <w:p w14:paraId="487549E2" w14:textId="77777777" w:rsidR="008343B9" w:rsidRPr="001C6727" w:rsidRDefault="00000000">
      <w:pPr>
        <w:pBdr>
          <w:top w:val="nil"/>
          <w:left w:val="nil"/>
          <w:bottom w:val="nil"/>
          <w:right w:val="nil"/>
          <w:between w:val="nil"/>
        </w:pBdr>
        <w:spacing w:after="12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Where:</w:t>
      </w:r>
    </w:p>
    <w:p w14:paraId="56A0342C" w14:textId="19AC719D" w:rsidR="008343B9" w:rsidRPr="001C6727" w:rsidRDefault="00000000">
      <w:pPr>
        <w:numPr>
          <w:ilvl w:val="0"/>
          <w:numId w:val="18"/>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TDR_Score is the final risk score</w:t>
      </w:r>
    </w:p>
    <w:p w14:paraId="5AFE6A5A" w14:textId="4A116DC1" w:rsidR="008343B9" w:rsidRPr="001C6727" w:rsidRDefault="00000000">
      <w:pPr>
        <w:numPr>
          <w:ilvl w:val="0"/>
          <w:numId w:val="18"/>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Effort</w:t>
      </w:r>
      <w:r w:rsidR="00AF3742" w:rsidRPr="001C6727">
        <w:rPr>
          <w:rFonts w:ascii="Times New Roman" w:eastAsia="Google Sans Text" w:hAnsi="Times New Roman" w:cs="Times New Roman"/>
          <w:color w:val="1B1C1D"/>
        </w:rPr>
        <w:t>_</w:t>
      </w:r>
      <w:r w:rsidRPr="001C6727">
        <w:rPr>
          <w:rFonts w:ascii="Times New Roman" w:eastAsia="Google Sans Text" w:hAnsi="Times New Roman" w:cs="Times New Roman"/>
          <w:color w:val="1B1C1D"/>
        </w:rPr>
        <w:t>to</w:t>
      </w:r>
      <w:r w:rsidR="00AF3742" w:rsidRPr="001C6727">
        <w:rPr>
          <w:rFonts w:ascii="Times New Roman" w:eastAsia="Google Sans Text" w:hAnsi="Times New Roman" w:cs="Times New Roman"/>
          <w:color w:val="1B1C1D"/>
        </w:rPr>
        <w:t>_</w:t>
      </w:r>
      <w:r w:rsidRPr="001C6727">
        <w:rPr>
          <w:rFonts w:ascii="Times New Roman" w:eastAsia="Google Sans Text" w:hAnsi="Times New Roman" w:cs="Times New Roman"/>
          <w:color w:val="1B1C1D"/>
        </w:rPr>
        <w:t>Fix is the principal/cost</w:t>
      </w:r>
    </w:p>
    <w:p w14:paraId="6D42EDE3" w14:textId="1EEECBE9" w:rsidR="008343B9" w:rsidRPr="001C6727" w:rsidRDefault="00000000">
      <w:pPr>
        <w:numPr>
          <w:ilvl w:val="0"/>
          <w:numId w:val="18"/>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Recent</w:t>
      </w:r>
      <w:r w:rsidR="00AF3742" w:rsidRPr="001C6727">
        <w:rPr>
          <w:rFonts w:ascii="Times New Roman" w:eastAsia="Google Sans Text" w:hAnsi="Times New Roman" w:cs="Times New Roman"/>
          <w:color w:val="1B1C1D"/>
        </w:rPr>
        <w:t>_</w:t>
      </w:r>
      <w:r w:rsidRPr="001C6727">
        <w:rPr>
          <w:rFonts w:ascii="Times New Roman" w:eastAsia="Google Sans Text" w:hAnsi="Times New Roman" w:cs="Times New Roman"/>
          <w:color w:val="1B1C1D"/>
        </w:rPr>
        <w:t>Commits is the proxy for development friction</w:t>
      </w:r>
    </w:p>
    <w:p w14:paraId="3BAD0C96" w14:textId="0060DC44" w:rsidR="008343B9" w:rsidRPr="001C6727" w:rsidRDefault="00000000">
      <w:pPr>
        <w:numPr>
          <w:ilvl w:val="0"/>
          <w:numId w:val="18"/>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Recent</w:t>
      </w:r>
      <w:r w:rsidR="00AF3742" w:rsidRPr="001C6727">
        <w:rPr>
          <w:rFonts w:ascii="Times New Roman" w:eastAsia="Google Sans Text" w:hAnsi="Times New Roman" w:cs="Times New Roman"/>
          <w:color w:val="1B1C1D"/>
        </w:rPr>
        <w:t>_</w:t>
      </w:r>
      <w:r w:rsidRPr="001C6727">
        <w:rPr>
          <w:rFonts w:ascii="Times New Roman" w:eastAsia="Google Sans Text" w:hAnsi="Times New Roman" w:cs="Times New Roman"/>
          <w:color w:val="1B1C1D"/>
        </w:rPr>
        <w:t xml:space="preserve">Bugs </w:t>
      </w:r>
      <w:proofErr w:type="gramStart"/>
      <w:r w:rsidRPr="001C6727">
        <w:rPr>
          <w:rFonts w:ascii="Times New Roman" w:eastAsia="Google Sans Text" w:hAnsi="Times New Roman" w:cs="Times New Roman"/>
          <w:color w:val="1B1C1D"/>
        </w:rPr>
        <w:t>is</w:t>
      </w:r>
      <w:proofErr w:type="gramEnd"/>
      <w:r w:rsidRPr="001C6727">
        <w:rPr>
          <w:rFonts w:ascii="Times New Roman" w:eastAsia="Google Sans Text" w:hAnsi="Times New Roman" w:cs="Times New Roman"/>
          <w:color w:val="1B1C1D"/>
        </w:rPr>
        <w:t xml:space="preserve"> the proxy for product unreliability</w:t>
      </w:r>
    </w:p>
    <w:p w14:paraId="78C8985A" w14:textId="50AAF10E" w:rsidR="008343B9" w:rsidRPr="001C6727" w:rsidRDefault="00000000">
      <w:pPr>
        <w:numPr>
          <w:ilvl w:val="0"/>
          <w:numId w:val="18"/>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wc (Commit Weight) is the weight for friction</w:t>
      </w:r>
    </w:p>
    <w:p w14:paraId="4289A7EF" w14:textId="48EE7DE7" w:rsidR="008343B9" w:rsidRPr="001C6727" w:rsidRDefault="00000000">
      <w:pPr>
        <w:numPr>
          <w:ilvl w:val="0"/>
          <w:numId w:val="18"/>
        </w:numPr>
        <w:pBdr>
          <w:top w:val="nil"/>
          <w:left w:val="nil"/>
          <w:bottom w:val="nil"/>
          <w:right w:val="nil"/>
          <w:between w:val="nil"/>
        </w:pBdr>
        <w:spacing w:after="120" w:line="275" w:lineRule="auto"/>
        <w:jc w:val="both"/>
        <w:rPr>
          <w:rFonts w:ascii="Times New Roman" w:hAnsi="Times New Roman" w:cs="Times New Roman"/>
        </w:rPr>
      </w:pPr>
      <w:r w:rsidRPr="001C6727">
        <w:rPr>
          <w:rFonts w:ascii="Times New Roman" w:eastAsia="Google Sans Text" w:hAnsi="Times New Roman" w:cs="Times New Roman"/>
          <w:color w:val="1B1C1D"/>
        </w:rPr>
        <w:t>wb (Bug Weight) is the weight for unreliability</w:t>
      </w:r>
    </w:p>
    <w:p w14:paraId="35FC63C0" w14:textId="21525F5D" w:rsidR="008343B9" w:rsidRPr="001C6727" w:rsidRDefault="00000000">
      <w:pPr>
        <w:pBdr>
          <w:top w:val="nil"/>
          <w:left w:val="nil"/>
          <w:bottom w:val="nil"/>
          <w:right w:val="nil"/>
          <w:between w:val="nil"/>
        </w:pBdr>
        <w:spacing w:before="240" w:after="120" w:line="275" w:lineRule="auto"/>
        <w:jc w:val="both"/>
        <w:rPr>
          <w:rFonts w:ascii="Times New Roman" w:eastAsia="Google Sans Text" w:hAnsi="Times New Roman" w:cs="Times New Roman"/>
          <w:color w:val="444746"/>
          <w:sz w:val="24"/>
          <w:szCs w:val="24"/>
          <w:vertAlign w:val="superscript"/>
        </w:rPr>
      </w:pPr>
      <w:r w:rsidRPr="001C6727">
        <w:rPr>
          <w:rFonts w:ascii="Times New Roman" w:eastAsia="Google Sans Text" w:hAnsi="Times New Roman" w:cs="Times New Roman"/>
          <w:color w:val="1B1C1D"/>
        </w:rPr>
        <w:t>These weights (wc and wb) are how a company's strategy gets put into the model. They address the research gap for models that consider value and resources constraint.</w:t>
      </w:r>
    </w:p>
    <w:p w14:paraId="2E8B941E" w14:textId="77777777" w:rsidR="008343B9" w:rsidRPr="001C6727" w:rsidRDefault="00000000">
      <w:pPr>
        <w:numPr>
          <w:ilvl w:val="0"/>
          <w:numId w:val="19"/>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A Commit (friction) mainly hurts internal developers (slowing down new features).</w:t>
      </w:r>
    </w:p>
    <w:p w14:paraId="3BBE14CC" w14:textId="77777777" w:rsidR="008343B9" w:rsidRPr="001C6727" w:rsidRDefault="00000000">
      <w:pPr>
        <w:numPr>
          <w:ilvl w:val="0"/>
          <w:numId w:val="19"/>
        </w:numPr>
        <w:pBdr>
          <w:top w:val="nil"/>
          <w:left w:val="nil"/>
          <w:bottom w:val="nil"/>
          <w:right w:val="nil"/>
          <w:between w:val="nil"/>
        </w:pBdr>
        <w:spacing w:after="120" w:line="275" w:lineRule="auto"/>
        <w:jc w:val="both"/>
        <w:rPr>
          <w:rFonts w:ascii="Times New Roman" w:hAnsi="Times New Roman" w:cs="Times New Roman"/>
        </w:rPr>
      </w:pPr>
      <w:r w:rsidRPr="001C6727">
        <w:rPr>
          <w:rFonts w:ascii="Times New Roman" w:eastAsia="Google Sans Text" w:hAnsi="Times New Roman" w:cs="Times New Roman"/>
          <w:color w:val="1B1C1D"/>
        </w:rPr>
        <w:t>A Bug (failure) mainly hurts external customers (damaging the product's reputation).</w:t>
      </w:r>
    </w:p>
    <w:p w14:paraId="06309E0B" w14:textId="77777777" w:rsidR="008343B9" w:rsidRPr="001C6727" w:rsidRDefault="00000000">
      <w:pPr>
        <w:pBdr>
          <w:top w:val="nil"/>
          <w:left w:val="nil"/>
          <w:bottom w:val="nil"/>
          <w:right w:val="nil"/>
          <w:between w:val="nil"/>
        </w:pBdr>
        <w:spacing w:before="240" w:after="12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lastRenderedPageBreak/>
        <w:t>A company can set these weights to match its goals:</w:t>
      </w:r>
    </w:p>
    <w:p w14:paraId="122BCDDC" w14:textId="0E873A3E" w:rsidR="008343B9" w:rsidRPr="001C6727" w:rsidRDefault="00000000">
      <w:pPr>
        <w:numPr>
          <w:ilvl w:val="0"/>
          <w:numId w:val="20"/>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b/>
          <w:bCs/>
          <w:color w:val="1B1C1D"/>
        </w:rPr>
        <w:t xml:space="preserve">Aggressive </w:t>
      </w:r>
      <w:r w:rsidR="00A4046D">
        <w:rPr>
          <w:rFonts w:ascii="Times New Roman" w:eastAsia="Google Sans Text" w:hAnsi="Times New Roman" w:cs="Times New Roman"/>
          <w:b/>
          <w:bCs/>
          <w:color w:val="1B1C1D"/>
        </w:rPr>
        <w:t>s</w:t>
      </w:r>
      <w:r w:rsidRPr="001C6727">
        <w:rPr>
          <w:rFonts w:ascii="Times New Roman" w:eastAsia="Google Sans Text" w:hAnsi="Times New Roman" w:cs="Times New Roman"/>
          <w:b/>
          <w:bCs/>
          <w:color w:val="1B1C1D"/>
        </w:rPr>
        <w:t>tartup (</w:t>
      </w:r>
      <w:r w:rsidR="00240BB5">
        <w:rPr>
          <w:rFonts w:ascii="Times New Roman" w:eastAsia="Google Sans Text" w:hAnsi="Times New Roman" w:cs="Times New Roman"/>
          <w:b/>
          <w:bCs/>
          <w:color w:val="1B1C1D"/>
        </w:rPr>
        <w:t>f</w:t>
      </w:r>
      <w:r w:rsidRPr="001C6727">
        <w:rPr>
          <w:rFonts w:ascii="Times New Roman" w:eastAsia="Google Sans Text" w:hAnsi="Times New Roman" w:cs="Times New Roman"/>
          <w:b/>
          <w:bCs/>
          <w:color w:val="1B1C1D"/>
        </w:rPr>
        <w:t xml:space="preserve">ocus on </w:t>
      </w:r>
      <w:r w:rsidR="00240BB5">
        <w:rPr>
          <w:rFonts w:ascii="Times New Roman" w:eastAsia="Google Sans Text" w:hAnsi="Times New Roman" w:cs="Times New Roman"/>
          <w:b/>
          <w:bCs/>
          <w:color w:val="1B1C1D"/>
        </w:rPr>
        <w:t>s</w:t>
      </w:r>
      <w:r w:rsidRPr="001C6727">
        <w:rPr>
          <w:rFonts w:ascii="Times New Roman" w:eastAsia="Google Sans Text" w:hAnsi="Times New Roman" w:cs="Times New Roman"/>
          <w:b/>
          <w:bCs/>
          <w:color w:val="1B1C1D"/>
        </w:rPr>
        <w:t>peed).</w:t>
      </w:r>
    </w:p>
    <w:p w14:paraId="35853DCD" w14:textId="77777777" w:rsidR="008343B9" w:rsidRPr="001C6727" w:rsidRDefault="00000000">
      <w:pPr>
        <w:numPr>
          <w:ilvl w:val="1"/>
          <w:numId w:val="21"/>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wc = 1.0, wb = 1.0</w:t>
      </w:r>
    </w:p>
    <w:p w14:paraId="53A0A2E2" w14:textId="77777777" w:rsidR="008343B9" w:rsidRPr="001C6727" w:rsidRDefault="00000000">
      <w:pPr>
        <w:numPr>
          <w:ilvl w:val="1"/>
          <w:numId w:val="21"/>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This policy says: "Friction is just as bad as instability; both are slowing us down."</w:t>
      </w:r>
    </w:p>
    <w:p w14:paraId="5495A7E5" w14:textId="3CADBFCA" w:rsidR="008343B9" w:rsidRPr="001C6727" w:rsidRDefault="00000000">
      <w:pPr>
        <w:numPr>
          <w:ilvl w:val="0"/>
          <w:numId w:val="20"/>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b/>
          <w:bCs/>
          <w:color w:val="1B1C1D"/>
        </w:rPr>
        <w:t xml:space="preserve">Mature </w:t>
      </w:r>
      <w:r w:rsidR="00A4046D">
        <w:rPr>
          <w:rFonts w:ascii="Times New Roman" w:eastAsia="Google Sans Text" w:hAnsi="Times New Roman" w:cs="Times New Roman"/>
          <w:b/>
          <w:bCs/>
          <w:color w:val="1B1C1D"/>
        </w:rPr>
        <w:t>e</w:t>
      </w:r>
      <w:r w:rsidRPr="001C6727">
        <w:rPr>
          <w:rFonts w:ascii="Times New Roman" w:eastAsia="Google Sans Text" w:hAnsi="Times New Roman" w:cs="Times New Roman"/>
          <w:b/>
          <w:bCs/>
          <w:color w:val="1B1C1D"/>
        </w:rPr>
        <w:t>nterprise (</w:t>
      </w:r>
      <w:r w:rsidR="00240BB5">
        <w:rPr>
          <w:rFonts w:ascii="Times New Roman" w:eastAsia="Google Sans Text" w:hAnsi="Times New Roman" w:cs="Times New Roman"/>
          <w:b/>
          <w:bCs/>
          <w:color w:val="1B1C1D"/>
        </w:rPr>
        <w:t>f</w:t>
      </w:r>
      <w:r w:rsidRPr="001C6727">
        <w:rPr>
          <w:rFonts w:ascii="Times New Roman" w:eastAsia="Google Sans Text" w:hAnsi="Times New Roman" w:cs="Times New Roman"/>
          <w:b/>
          <w:bCs/>
          <w:color w:val="1B1C1D"/>
        </w:rPr>
        <w:t xml:space="preserve">ocus on </w:t>
      </w:r>
      <w:r w:rsidR="00240BB5">
        <w:rPr>
          <w:rFonts w:ascii="Times New Roman" w:eastAsia="Google Sans Text" w:hAnsi="Times New Roman" w:cs="Times New Roman"/>
          <w:b/>
          <w:bCs/>
          <w:color w:val="1B1C1D"/>
        </w:rPr>
        <w:t>r</w:t>
      </w:r>
      <w:r w:rsidRPr="001C6727">
        <w:rPr>
          <w:rFonts w:ascii="Times New Roman" w:eastAsia="Google Sans Text" w:hAnsi="Times New Roman" w:cs="Times New Roman"/>
          <w:b/>
          <w:bCs/>
          <w:color w:val="1B1C1D"/>
        </w:rPr>
        <w:t>eliability).</w:t>
      </w:r>
      <w:r w:rsidRPr="001C6727">
        <w:rPr>
          <w:rFonts w:ascii="Times New Roman" w:eastAsia="Google Sans Text" w:hAnsi="Times New Roman" w:cs="Times New Roman"/>
          <w:color w:val="1B1C1D"/>
        </w:rPr>
        <w:t xml:space="preserve"> This company (</w:t>
      </w:r>
      <w:r w:rsidR="00B111A4" w:rsidRPr="001C6727">
        <w:rPr>
          <w:rFonts w:ascii="Times New Roman" w:eastAsia="Google Sans Text" w:hAnsi="Times New Roman" w:cs="Times New Roman"/>
          <w:color w:val="1B1C1D"/>
        </w:rPr>
        <w:t>ex:</w:t>
      </w:r>
      <w:r w:rsidRPr="001C6727">
        <w:rPr>
          <w:rFonts w:ascii="Times New Roman" w:eastAsia="Google Sans Text" w:hAnsi="Times New Roman" w:cs="Times New Roman"/>
          <w:color w:val="1B1C1D"/>
        </w:rPr>
        <w:t xml:space="preserve"> in finance) must put stability first.</w:t>
      </w:r>
    </w:p>
    <w:p w14:paraId="0C56D655" w14:textId="77777777" w:rsidR="008343B9" w:rsidRPr="001C6727" w:rsidRDefault="00000000">
      <w:pPr>
        <w:numPr>
          <w:ilvl w:val="1"/>
          <w:numId w:val="22"/>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wc = 0.5, wb = 2.0</w:t>
      </w:r>
    </w:p>
    <w:p w14:paraId="7A69420F" w14:textId="77777777" w:rsidR="008343B9" w:rsidRPr="001C6727" w:rsidRDefault="00000000">
      <w:pPr>
        <w:numPr>
          <w:ilvl w:val="1"/>
          <w:numId w:val="22"/>
        </w:numPr>
        <w:pBdr>
          <w:top w:val="nil"/>
          <w:left w:val="nil"/>
          <w:bottom w:val="nil"/>
          <w:right w:val="nil"/>
          <w:between w:val="nil"/>
        </w:pBdr>
        <w:spacing w:after="120" w:line="275" w:lineRule="auto"/>
        <w:jc w:val="both"/>
        <w:rPr>
          <w:rFonts w:ascii="Times New Roman" w:hAnsi="Times New Roman" w:cs="Times New Roman"/>
        </w:rPr>
      </w:pPr>
      <w:r w:rsidRPr="001C6727">
        <w:rPr>
          <w:rFonts w:ascii="Times New Roman" w:eastAsia="Google Sans Text" w:hAnsi="Times New Roman" w:cs="Times New Roman"/>
          <w:color w:val="1B1C1D"/>
        </w:rPr>
        <w:t>This policy says: "A customer-facing bug is 4x more harmful than developer friction. We will tolerate internal friction, but we will not tolerate external failure."</w:t>
      </w:r>
    </w:p>
    <w:p w14:paraId="331828B8" w14:textId="77777777" w:rsidR="008343B9" w:rsidRPr="001C6727" w:rsidRDefault="008343B9">
      <w:pPr>
        <w:pBdr>
          <w:top w:val="nil"/>
          <w:left w:val="nil"/>
          <w:bottom w:val="nil"/>
          <w:right w:val="nil"/>
          <w:between w:val="nil"/>
        </w:pBdr>
        <w:spacing w:before="240" w:after="240" w:line="275" w:lineRule="auto"/>
        <w:jc w:val="both"/>
        <w:rPr>
          <w:rFonts w:ascii="Times New Roman" w:eastAsia="Google Sans Text" w:hAnsi="Times New Roman" w:cs="Times New Roman"/>
          <w:color w:val="1B1C1D"/>
        </w:rPr>
      </w:pPr>
    </w:p>
    <w:p w14:paraId="40DEEAA5" w14:textId="37C4D122" w:rsidR="008343B9" w:rsidRPr="001C6727" w:rsidRDefault="00000000">
      <w:pPr>
        <w:pStyle w:val="Titlu3"/>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 xml:space="preserve">2.3 Academic </w:t>
      </w:r>
      <w:r w:rsidR="00C025E3">
        <w:rPr>
          <w:rFonts w:ascii="Times New Roman" w:eastAsia="Google Sans" w:hAnsi="Times New Roman" w:cs="Times New Roman"/>
          <w:color w:val="1B1C1D"/>
        </w:rPr>
        <w:t>j</w:t>
      </w:r>
      <w:r w:rsidRPr="001C6727">
        <w:rPr>
          <w:rFonts w:ascii="Times New Roman" w:eastAsia="Google Sans" w:hAnsi="Times New Roman" w:cs="Times New Roman"/>
          <w:color w:val="1B1C1D"/>
        </w:rPr>
        <w:t xml:space="preserve">ustification of </w:t>
      </w:r>
      <w:r w:rsidR="00C025E3">
        <w:rPr>
          <w:rFonts w:ascii="Times New Roman" w:eastAsia="Google Sans" w:hAnsi="Times New Roman" w:cs="Times New Roman"/>
          <w:color w:val="1B1C1D"/>
        </w:rPr>
        <w:t>m</w:t>
      </w:r>
      <w:r w:rsidRPr="001C6727">
        <w:rPr>
          <w:rFonts w:ascii="Times New Roman" w:eastAsia="Google Sans" w:hAnsi="Times New Roman" w:cs="Times New Roman"/>
          <w:color w:val="1B1C1D"/>
        </w:rPr>
        <w:t xml:space="preserve">odel </w:t>
      </w:r>
      <w:r w:rsidR="00C025E3">
        <w:rPr>
          <w:rFonts w:ascii="Times New Roman" w:eastAsia="Google Sans" w:hAnsi="Times New Roman" w:cs="Times New Roman"/>
          <w:color w:val="1B1C1D"/>
        </w:rPr>
        <w:t>c</w:t>
      </w:r>
      <w:r w:rsidRPr="001C6727">
        <w:rPr>
          <w:rFonts w:ascii="Times New Roman" w:eastAsia="Google Sans" w:hAnsi="Times New Roman" w:cs="Times New Roman"/>
          <w:color w:val="1B1C1D"/>
        </w:rPr>
        <w:t>omponents</w:t>
      </w:r>
    </w:p>
    <w:p w14:paraId="42DC8093" w14:textId="1FF4FF28" w:rsidR="008343B9" w:rsidRPr="001C6727" w:rsidRDefault="00000000">
      <w:pPr>
        <w:pBdr>
          <w:top w:val="nil"/>
          <w:left w:val="nil"/>
          <w:bottom w:val="nil"/>
          <w:right w:val="nil"/>
          <w:between w:val="nil"/>
        </w:pBdr>
        <w:spacing w:after="12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 xml:space="preserve">Each part of the formula is backed by </w:t>
      </w:r>
      <w:r w:rsidR="0048172B" w:rsidRPr="001C6727">
        <w:rPr>
          <w:rFonts w:ascii="Times New Roman" w:eastAsia="Google Sans Text" w:hAnsi="Times New Roman" w:cs="Times New Roman"/>
          <w:color w:val="1B1C1D"/>
        </w:rPr>
        <w:t>academic</w:t>
      </w:r>
      <w:r w:rsidRPr="001C6727">
        <w:rPr>
          <w:rFonts w:ascii="Times New Roman" w:eastAsia="Google Sans Text" w:hAnsi="Times New Roman" w:cs="Times New Roman"/>
          <w:color w:val="1B1C1D"/>
        </w:rPr>
        <w:t xml:space="preserve"> research:</w:t>
      </w:r>
    </w:p>
    <w:p w14:paraId="203D6FEE" w14:textId="1AD501F0" w:rsidR="008343B9" w:rsidRPr="001C6727" w:rsidRDefault="00000000">
      <w:pPr>
        <w:numPr>
          <w:ilvl w:val="0"/>
          <w:numId w:val="23"/>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b/>
          <w:bCs/>
          <w:color w:val="1B1C1D"/>
        </w:rPr>
        <w:t>Effort to Fix:</w:t>
      </w:r>
      <w:r w:rsidRPr="001C6727">
        <w:rPr>
          <w:rFonts w:ascii="Times New Roman" w:eastAsia="Google Sans Text" w:hAnsi="Times New Roman" w:cs="Times New Roman"/>
          <w:color w:val="1B1C1D"/>
        </w:rPr>
        <w:t xml:space="preserve"> This is the principal. Including it is standard practice, as seen in the work of Seaman and Guo (2011).</w:t>
      </w:r>
    </w:p>
    <w:p w14:paraId="6FFBBFD8" w14:textId="55E993E0" w:rsidR="008343B9" w:rsidRPr="001C6727" w:rsidRDefault="00000000">
      <w:pPr>
        <w:numPr>
          <w:ilvl w:val="0"/>
          <w:numId w:val="23"/>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b/>
          <w:bCs/>
          <w:color w:val="1B1C1D"/>
        </w:rPr>
        <w:t>Recent Commits:</w:t>
      </w:r>
      <w:r w:rsidRPr="001C6727">
        <w:rPr>
          <w:rFonts w:ascii="Times New Roman" w:eastAsia="Google Sans Text" w:hAnsi="Times New Roman" w:cs="Times New Roman"/>
          <w:color w:val="1B1C1D"/>
        </w:rPr>
        <w:t xml:space="preserve"> This measures friction. It's based on the idea that debt in "frequently changed code is more painful" and aligns with research that links TD to change-sets in the code's history</w:t>
      </w:r>
      <w:r w:rsidR="00EA6F7D" w:rsidRPr="001C6727">
        <w:rPr>
          <w:rFonts w:ascii="Times New Roman" w:eastAsia="Google Sans Text" w:hAnsi="Times New Roman" w:cs="Times New Roman"/>
          <w:color w:val="1B1C1D"/>
        </w:rPr>
        <w:t>.</w:t>
      </w:r>
    </w:p>
    <w:p w14:paraId="27FBBF20" w14:textId="132C6145" w:rsidR="008343B9" w:rsidRPr="001C6727" w:rsidRDefault="00000000">
      <w:pPr>
        <w:numPr>
          <w:ilvl w:val="0"/>
          <w:numId w:val="23"/>
        </w:numPr>
        <w:pBdr>
          <w:top w:val="nil"/>
          <w:left w:val="nil"/>
          <w:bottom w:val="nil"/>
          <w:right w:val="nil"/>
          <w:between w:val="nil"/>
        </w:pBdr>
        <w:spacing w:after="120" w:line="275" w:lineRule="auto"/>
        <w:jc w:val="both"/>
        <w:rPr>
          <w:rFonts w:ascii="Times New Roman" w:hAnsi="Times New Roman" w:cs="Times New Roman"/>
        </w:rPr>
      </w:pPr>
      <w:r w:rsidRPr="001C6727">
        <w:rPr>
          <w:rFonts w:ascii="Times New Roman" w:eastAsia="Google Sans Text" w:hAnsi="Times New Roman" w:cs="Times New Roman"/>
          <w:b/>
          <w:bCs/>
          <w:color w:val="1B1C1D"/>
        </w:rPr>
        <w:t>Recent Bugs:</w:t>
      </w:r>
      <w:r w:rsidRPr="001C6727">
        <w:rPr>
          <w:rFonts w:ascii="Times New Roman" w:eastAsia="Google Sans Text" w:hAnsi="Times New Roman" w:cs="Times New Roman"/>
          <w:color w:val="1B1C1D"/>
        </w:rPr>
        <w:t xml:space="preserve"> This measures unreliability. It's strongly supported by MacCormack &amp; Sturtevant (2016), who proved you can link architectural problems to defect-related activity</w:t>
      </w:r>
      <w:r w:rsidR="00BD1620" w:rsidRPr="001C6727">
        <w:rPr>
          <w:rFonts w:ascii="Times New Roman" w:eastAsia="Google Sans Text" w:hAnsi="Times New Roman" w:cs="Times New Roman"/>
          <w:color w:val="1B1C1D"/>
        </w:rPr>
        <w:t>.</w:t>
      </w:r>
    </w:p>
    <w:p w14:paraId="7FDFF9A0" w14:textId="77777777" w:rsidR="008343B9" w:rsidRPr="001C6727" w:rsidRDefault="008343B9">
      <w:pPr>
        <w:pBdr>
          <w:top w:val="nil"/>
          <w:left w:val="nil"/>
          <w:bottom w:val="nil"/>
          <w:right w:val="nil"/>
          <w:between w:val="nil"/>
        </w:pBdr>
        <w:spacing w:before="240" w:after="240" w:line="275" w:lineRule="auto"/>
        <w:jc w:val="both"/>
        <w:rPr>
          <w:rFonts w:ascii="Times New Roman" w:eastAsia="Google Sans Text" w:hAnsi="Times New Roman" w:cs="Times New Roman"/>
          <w:color w:val="1B1C1D"/>
        </w:rPr>
      </w:pPr>
    </w:p>
    <w:p w14:paraId="4E786882" w14:textId="4733674D" w:rsidR="008343B9" w:rsidRPr="001C6727" w:rsidRDefault="00000000">
      <w:pPr>
        <w:pStyle w:val="Titlu2"/>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Chapter</w:t>
      </w:r>
      <w:r w:rsidR="005720C2" w:rsidRPr="001C6727">
        <w:rPr>
          <w:rFonts w:ascii="Times New Roman" w:eastAsia="Google Sans" w:hAnsi="Times New Roman" w:cs="Times New Roman"/>
          <w:color w:val="1B1C1D"/>
        </w:rPr>
        <w:t xml:space="preserve"> </w:t>
      </w:r>
      <w:r w:rsidRPr="001C6727">
        <w:rPr>
          <w:rFonts w:ascii="Times New Roman" w:eastAsia="Google Sans" w:hAnsi="Times New Roman" w:cs="Times New Roman"/>
          <w:color w:val="1B1C1D"/>
        </w:rPr>
        <w:t>3:</w:t>
      </w:r>
      <w:r w:rsidR="005720C2" w:rsidRPr="001C6727">
        <w:rPr>
          <w:rFonts w:ascii="Times New Roman" w:eastAsia="Google Sans" w:hAnsi="Times New Roman" w:cs="Times New Roman"/>
          <w:color w:val="1B1C1D"/>
        </w:rPr>
        <w:t xml:space="preserve"> </w:t>
      </w:r>
      <w:r w:rsidRPr="001C6727">
        <w:rPr>
          <w:rFonts w:ascii="Times New Roman" w:eastAsia="Google Sans" w:hAnsi="Times New Roman" w:cs="Times New Roman"/>
          <w:color w:val="1B1C1D"/>
        </w:rPr>
        <w:t xml:space="preserve">MSR-Based Methodology for TDR </w:t>
      </w:r>
      <w:r w:rsidRPr="001C6727">
        <w:rPr>
          <w:rFonts w:ascii="Times New Roman" w:eastAsia="Google Sans" w:hAnsi="Times New Roman" w:cs="Times New Roman"/>
          <w:color w:val="1B1C1D"/>
          <w:sz w:val="32"/>
          <w:szCs w:val="32"/>
        </w:rPr>
        <w:t xml:space="preserve">Instrumentation </w:t>
      </w:r>
      <w:r w:rsidRPr="001C6727">
        <w:rPr>
          <w:rFonts w:ascii="Times New Roman" w:eastAsia="Google Sans" w:hAnsi="Times New Roman" w:cs="Times New Roman"/>
          <w:color w:val="1B1C1D"/>
        </w:rPr>
        <w:t>(Modeling the experimental part)</w:t>
      </w:r>
    </w:p>
    <w:p w14:paraId="7C4E26F4" w14:textId="77777777" w:rsidR="008343B9" w:rsidRPr="001C6727" w:rsidRDefault="008343B9">
      <w:pPr>
        <w:pBdr>
          <w:top w:val="nil"/>
          <w:left w:val="nil"/>
          <w:bottom w:val="nil"/>
          <w:right w:val="nil"/>
          <w:between w:val="nil"/>
        </w:pBdr>
        <w:spacing w:after="240" w:line="275" w:lineRule="auto"/>
        <w:jc w:val="both"/>
        <w:rPr>
          <w:rFonts w:ascii="Times New Roman" w:eastAsia="Google Sans" w:hAnsi="Times New Roman" w:cs="Times New Roman"/>
          <w:color w:val="1B1C1D"/>
        </w:rPr>
      </w:pPr>
    </w:p>
    <w:p w14:paraId="5D3955C6" w14:textId="3A2EFC9F"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This chapter provides the step-by-step guide for getting the three numbers in the formula. The entire process can be automated with a few Python scripts using the Lizard and PyDriller tools.</w:t>
      </w:r>
      <w:r w:rsidR="00CF6829" w:rsidRPr="001C6727">
        <w:rPr>
          <w:rFonts w:ascii="Times New Roman" w:eastAsia="Google Sans Text" w:hAnsi="Times New Roman" w:cs="Times New Roman"/>
          <w:color w:val="1B1C1D"/>
        </w:rPr>
        <w:t xml:space="preserve"> (The python files are in the repository for this assignment)</w:t>
      </w:r>
      <w:r w:rsidR="00321BDE" w:rsidRPr="001C6727">
        <w:rPr>
          <w:rFonts w:ascii="Times New Roman" w:eastAsia="Google Sans Text" w:hAnsi="Times New Roman" w:cs="Times New Roman"/>
          <w:color w:val="1B1C1D"/>
        </w:rPr>
        <w:t>.</w:t>
      </w:r>
    </w:p>
    <w:p w14:paraId="7B9C85F0" w14:textId="77777777" w:rsidR="008343B9" w:rsidRPr="001C6727" w:rsidRDefault="008343B9">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3ECB2F70" w14:textId="77777777" w:rsidR="008343B9" w:rsidRPr="001C6727" w:rsidRDefault="00000000">
      <w:pPr>
        <w:pStyle w:val="Titlu3"/>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3.1 Instrumentation 1: A Proxy Model for Effort to Fix using Lizard</w:t>
      </w:r>
    </w:p>
    <w:p w14:paraId="13E7C138" w14:textId="3BEEBD5C"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444746"/>
          <w:sz w:val="24"/>
          <w:szCs w:val="24"/>
          <w:vertAlign w:val="superscript"/>
        </w:rPr>
      </w:pPr>
      <w:r w:rsidRPr="00F26AB4">
        <w:rPr>
          <w:rFonts w:ascii="Times New Roman" w:eastAsia="Google Sans Text" w:hAnsi="Times New Roman" w:cs="Times New Roman"/>
          <w:color w:val="1B1C1D"/>
        </w:rPr>
        <w:t>Challenge:</w:t>
      </w:r>
      <w:r w:rsidRPr="001C6727">
        <w:rPr>
          <w:rFonts w:ascii="Times New Roman" w:eastAsia="Google Sans Text" w:hAnsi="Times New Roman" w:cs="Times New Roman"/>
          <w:color w:val="1B1C1D"/>
        </w:rPr>
        <w:t xml:space="preserve"> The formula needs an Effort to Fix</w:t>
      </w:r>
      <w:r w:rsidR="004F1D70" w:rsidRPr="001C6727">
        <w:rPr>
          <w:rFonts w:ascii="Times New Roman" w:eastAsia="Google Sans Text" w:hAnsi="Times New Roman" w:cs="Times New Roman"/>
          <w:color w:val="1B1C1D"/>
        </w:rPr>
        <w:t xml:space="preserve"> </w:t>
      </w:r>
      <w:r w:rsidRPr="001C6727">
        <w:rPr>
          <w:rFonts w:ascii="Times New Roman" w:eastAsia="Google Sans Text" w:hAnsi="Times New Roman" w:cs="Times New Roman"/>
          <w:color w:val="1B1C1D"/>
        </w:rPr>
        <w:t xml:space="preserve">score, which is a guess of how many hours it will take to fix something. Tools like SonarQube provide this, but it's often just a "rough estimate" made up by the tool's developers, not a scientific number. The specified tool, Lizard, does not provide this number at all. </w:t>
      </w:r>
      <w:proofErr w:type="gramStart"/>
      <w:r w:rsidRPr="001C6727">
        <w:rPr>
          <w:rFonts w:ascii="Times New Roman" w:eastAsia="Google Sans Text" w:hAnsi="Times New Roman" w:cs="Times New Roman"/>
          <w:color w:val="1B1C1D"/>
        </w:rPr>
        <w:t>Lizard</w:t>
      </w:r>
      <w:proofErr w:type="gramEnd"/>
      <w:r w:rsidRPr="001C6727">
        <w:rPr>
          <w:rFonts w:ascii="Times New Roman" w:eastAsia="Google Sans Text" w:hAnsi="Times New Roman" w:cs="Times New Roman"/>
          <w:color w:val="1B1C1D"/>
        </w:rPr>
        <w:t xml:space="preserve"> only gives complexity metrics like NLOC (lines of code) and CCN (Cyclomatic Complexity).</w:t>
      </w:r>
    </w:p>
    <w:p w14:paraId="3CEC398A" w14:textId="6E139327" w:rsidR="008343B9" w:rsidRPr="001C6727" w:rsidRDefault="00000000">
      <w:pPr>
        <w:pBdr>
          <w:top w:val="nil"/>
          <w:left w:val="nil"/>
          <w:bottom w:val="nil"/>
          <w:right w:val="nil"/>
          <w:between w:val="nil"/>
        </w:pBdr>
        <w:spacing w:line="275" w:lineRule="auto"/>
        <w:jc w:val="both"/>
        <w:rPr>
          <w:rFonts w:ascii="Times New Roman" w:eastAsia="Google Sans Text" w:hAnsi="Times New Roman" w:cs="Times New Roman"/>
        </w:rPr>
      </w:pPr>
      <w:r w:rsidRPr="001C6727">
        <w:rPr>
          <w:rFonts w:ascii="Times New Roman" w:eastAsia="Google Sans Text" w:hAnsi="Times New Roman" w:cs="Times New Roman"/>
        </w:rPr>
        <w:t xml:space="preserve">Solution: </w:t>
      </w:r>
      <w:r w:rsidR="00A77D95" w:rsidRPr="001C6727">
        <w:rPr>
          <w:rFonts w:ascii="Times New Roman" w:eastAsia="Google Sans Text" w:hAnsi="Times New Roman" w:cs="Times New Roman"/>
        </w:rPr>
        <w:t>The</w:t>
      </w:r>
      <w:r w:rsidRPr="001C6727">
        <w:rPr>
          <w:rFonts w:ascii="Times New Roman" w:eastAsia="Google Sans Text" w:hAnsi="Times New Roman" w:cs="Times New Roman"/>
        </w:rPr>
        <w:t xml:space="preserve"> Lizard Effort Proxy (LEP) Model:</w:t>
      </w:r>
    </w:p>
    <w:p w14:paraId="4D6845D0" w14:textId="0B5CDB9B" w:rsidR="008343B9" w:rsidRDefault="00000000">
      <w:pPr>
        <w:pBdr>
          <w:top w:val="nil"/>
          <w:left w:val="nil"/>
          <w:bottom w:val="nil"/>
          <w:right w:val="nil"/>
          <w:between w:val="nil"/>
        </w:pBdr>
        <w:spacing w:line="275" w:lineRule="auto"/>
        <w:jc w:val="both"/>
        <w:rPr>
          <w:rFonts w:ascii="Times New Roman" w:eastAsia="Google Sans Text" w:hAnsi="Times New Roman" w:cs="Times New Roman"/>
        </w:rPr>
      </w:pPr>
      <w:r w:rsidRPr="001C6727">
        <w:rPr>
          <w:rFonts w:ascii="Times New Roman" w:eastAsia="Google Sans Text" w:hAnsi="Times New Roman" w:cs="Times New Roman"/>
        </w:rPr>
        <w:t>A proxy (a good guess) for effort must be created, using only the numbers Lizard provides. This is a valid approach, as research has shown a link between refactoring effort and code complexity.</w:t>
      </w:r>
      <w:r w:rsidR="00857F42" w:rsidRPr="001C6727">
        <w:rPr>
          <w:rFonts w:ascii="Times New Roman" w:eastAsia="Google Sans Text" w:hAnsi="Times New Roman" w:cs="Times New Roman"/>
        </w:rPr>
        <w:t xml:space="preserve"> </w:t>
      </w:r>
      <w:r w:rsidRPr="001C6727">
        <w:rPr>
          <w:rFonts w:ascii="Times New Roman" w:eastAsia="Google Sans Text" w:hAnsi="Times New Roman" w:cs="Times New Roman"/>
        </w:rPr>
        <w:t xml:space="preserve">One study by Higo et al. (2005) specifically proposed a way to estimate refactoring effects based on changes in complexity </w:t>
      </w:r>
      <w:r w:rsidRPr="001C6727">
        <w:rPr>
          <w:rFonts w:ascii="Times New Roman" w:eastAsia="Google Sans Text" w:hAnsi="Times New Roman" w:cs="Times New Roman"/>
        </w:rPr>
        <w:lastRenderedPageBreak/>
        <w:t>metrics.</w:t>
      </w:r>
      <w:r w:rsidR="00857F42" w:rsidRPr="001C6727">
        <w:rPr>
          <w:rFonts w:ascii="Times New Roman" w:eastAsia="Google Sans Text" w:hAnsi="Times New Roman" w:cs="Times New Roman"/>
        </w:rPr>
        <w:t xml:space="preserve"> </w:t>
      </w:r>
      <w:r w:rsidRPr="001C6727">
        <w:rPr>
          <w:rFonts w:ascii="Times New Roman" w:eastAsia="Google Sans Text" w:hAnsi="Times New Roman" w:cs="Times New Roman"/>
        </w:rPr>
        <w:t>Fixing code involves the volume of code to be read and the complexity of that code. Lizard gives numbers for both.</w:t>
      </w:r>
    </w:p>
    <w:p w14:paraId="3E323D8C" w14:textId="77777777" w:rsidR="00405D82" w:rsidRPr="001C6727" w:rsidRDefault="00405D82">
      <w:pPr>
        <w:pBdr>
          <w:top w:val="nil"/>
          <w:left w:val="nil"/>
          <w:bottom w:val="nil"/>
          <w:right w:val="nil"/>
          <w:between w:val="nil"/>
        </w:pBdr>
        <w:spacing w:line="275" w:lineRule="auto"/>
        <w:jc w:val="both"/>
        <w:rPr>
          <w:rFonts w:ascii="Times New Roman" w:eastAsia="Google Sans Text" w:hAnsi="Times New Roman" w:cs="Times New Roman"/>
        </w:rPr>
      </w:pPr>
    </w:p>
    <w:p w14:paraId="344B1EDF" w14:textId="2FD1AE80" w:rsidR="008343B9" w:rsidRPr="001C6727" w:rsidRDefault="005503CC">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 xml:space="preserve">The </w:t>
      </w:r>
      <w:r w:rsidRPr="00827054">
        <w:rPr>
          <w:rFonts w:ascii="Times New Roman" w:eastAsia="Google Sans Text" w:hAnsi="Times New Roman" w:cs="Times New Roman"/>
          <w:color w:val="1B1C1D"/>
        </w:rPr>
        <w:t>Lizard Effort Proxy (LEP)</w:t>
      </w:r>
      <w:r w:rsidRPr="001C6727">
        <w:rPr>
          <w:rFonts w:ascii="Times New Roman" w:eastAsia="Google Sans Text" w:hAnsi="Times New Roman" w:cs="Times New Roman"/>
          <w:color w:val="1B1C1D"/>
        </w:rPr>
        <w:t xml:space="preserve"> formula is proposed:</w:t>
      </w:r>
    </w:p>
    <w:p w14:paraId="40EC107A" w14:textId="77777777"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Effort_Proxy = (Sum of NLOC from all functions) + (k * Sum of CCN from all functions)</w:t>
      </w:r>
    </w:p>
    <w:p w14:paraId="3B40EC64" w14:textId="77777777" w:rsidR="008343B9" w:rsidRPr="001C6727" w:rsidRDefault="00000000">
      <w:pPr>
        <w:pBdr>
          <w:top w:val="nil"/>
          <w:left w:val="nil"/>
          <w:bottom w:val="nil"/>
          <w:right w:val="nil"/>
          <w:between w:val="nil"/>
        </w:pBdr>
        <w:spacing w:after="12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Where:</w:t>
      </w:r>
    </w:p>
    <w:p w14:paraId="44B98A86" w14:textId="60034D44" w:rsidR="008343B9" w:rsidRPr="001C6727" w:rsidRDefault="00000000">
      <w:pPr>
        <w:numPr>
          <w:ilvl w:val="0"/>
          <w:numId w:val="24"/>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Sum NLOC is the total lines of code in a module (proxy for volume)</w:t>
      </w:r>
    </w:p>
    <w:p w14:paraId="1D041A7D" w14:textId="6F02F87A" w:rsidR="008343B9" w:rsidRPr="001C6727" w:rsidRDefault="00000000">
      <w:pPr>
        <w:numPr>
          <w:ilvl w:val="0"/>
          <w:numId w:val="24"/>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Sum CCN is the total cyclomatic complexity in a module (proxy for complexity)</w:t>
      </w:r>
    </w:p>
    <w:p w14:paraId="4178DECA" w14:textId="18E39CCC" w:rsidR="008343B9" w:rsidRPr="001C6727" w:rsidRDefault="00000000">
      <w:pPr>
        <w:numPr>
          <w:ilvl w:val="0"/>
          <w:numId w:val="24"/>
        </w:numPr>
        <w:pBdr>
          <w:top w:val="nil"/>
          <w:left w:val="nil"/>
          <w:bottom w:val="nil"/>
          <w:right w:val="nil"/>
          <w:between w:val="nil"/>
        </w:pBdr>
        <w:spacing w:after="120" w:line="275" w:lineRule="auto"/>
        <w:jc w:val="both"/>
        <w:rPr>
          <w:rFonts w:ascii="Times New Roman" w:hAnsi="Times New Roman" w:cs="Times New Roman"/>
        </w:rPr>
      </w:pPr>
      <w:r w:rsidRPr="001C6727">
        <w:rPr>
          <w:rFonts w:ascii="Times New Roman" w:eastAsia="Google Sans Text" w:hAnsi="Times New Roman" w:cs="Times New Roman"/>
          <w:color w:val="1B1C1D"/>
        </w:rPr>
        <w:t>k is a complexity penalty (</w:t>
      </w:r>
      <w:r w:rsidR="00B111A4" w:rsidRPr="001C6727">
        <w:rPr>
          <w:rFonts w:ascii="Times New Roman" w:eastAsia="Google Sans Text" w:hAnsi="Times New Roman" w:cs="Times New Roman"/>
          <w:color w:val="1B1C1D"/>
        </w:rPr>
        <w:t>ex:</w:t>
      </w:r>
      <w:r w:rsidRPr="001C6727">
        <w:rPr>
          <w:rFonts w:ascii="Times New Roman" w:eastAsia="Google Sans Text" w:hAnsi="Times New Roman" w:cs="Times New Roman"/>
          <w:color w:val="1B1C1D"/>
        </w:rPr>
        <w:t xml:space="preserve"> k=5) that a team can set. It reflects that complex code is non-linearly harder to fix</w:t>
      </w:r>
    </w:p>
    <w:p w14:paraId="5507B9C2" w14:textId="77777777" w:rsidR="008343B9" w:rsidRPr="001C6727" w:rsidRDefault="00000000">
      <w:pPr>
        <w:pBdr>
          <w:top w:val="nil"/>
          <w:left w:val="nil"/>
          <w:bottom w:val="nil"/>
          <w:right w:val="nil"/>
          <w:between w:val="nil"/>
        </w:pBdr>
        <w:spacing w:before="240" w:after="120" w:line="275" w:lineRule="auto"/>
        <w:jc w:val="both"/>
        <w:rPr>
          <w:rFonts w:ascii="Times New Roman" w:eastAsia="Google Sans Text" w:hAnsi="Times New Roman" w:cs="Times New Roman"/>
          <w:b/>
          <w:bCs/>
          <w:color w:val="1B1C1D"/>
        </w:rPr>
      </w:pPr>
      <w:r w:rsidRPr="001C6727">
        <w:rPr>
          <w:rFonts w:ascii="Times New Roman" w:eastAsia="Google Sans Text" w:hAnsi="Times New Roman" w:cs="Times New Roman"/>
          <w:b/>
          <w:bCs/>
          <w:color w:val="1B1C1D"/>
        </w:rPr>
        <w:t>Proposed Methodology (for a Python script):</w:t>
      </w:r>
    </w:p>
    <w:p w14:paraId="246E212B" w14:textId="10E6E2B9" w:rsidR="008343B9" w:rsidRPr="001C6727" w:rsidRDefault="00000000">
      <w:pPr>
        <w:numPr>
          <w:ilvl w:val="0"/>
          <w:numId w:val="25"/>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A script runs the Lizard tool on the codebase</w:t>
      </w:r>
    </w:p>
    <w:p w14:paraId="2FFB325C" w14:textId="72751656" w:rsidR="008343B9" w:rsidRPr="001C6727" w:rsidRDefault="00000000">
      <w:pPr>
        <w:numPr>
          <w:ilvl w:val="0"/>
          <w:numId w:val="25"/>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Lizard outputs a list of all functions and their NLOC and CCN values</w:t>
      </w:r>
    </w:p>
    <w:p w14:paraId="52C7AEB0" w14:textId="087B04D5" w:rsidR="008343B9" w:rsidRPr="001C6727" w:rsidRDefault="00000000">
      <w:pPr>
        <w:numPr>
          <w:ilvl w:val="0"/>
          <w:numId w:val="25"/>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The script will read this output and, for each function, figure out which module (or directory) it belongs to</w:t>
      </w:r>
    </w:p>
    <w:p w14:paraId="518589C7" w14:textId="049481E4" w:rsidR="008343B9" w:rsidRPr="001C6727" w:rsidRDefault="00000000">
      <w:pPr>
        <w:numPr>
          <w:ilvl w:val="0"/>
          <w:numId w:val="25"/>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It will add up the NLOC and CCN values for every module</w:t>
      </w:r>
    </w:p>
    <w:p w14:paraId="0B036A18" w14:textId="5047C186" w:rsidR="008343B9" w:rsidRPr="001C6727" w:rsidRDefault="00000000">
      <w:pPr>
        <w:numPr>
          <w:ilvl w:val="0"/>
          <w:numId w:val="25"/>
        </w:numPr>
        <w:pBdr>
          <w:top w:val="nil"/>
          <w:left w:val="nil"/>
          <w:bottom w:val="nil"/>
          <w:right w:val="nil"/>
          <w:between w:val="nil"/>
        </w:pBdr>
        <w:spacing w:after="120" w:line="275" w:lineRule="auto"/>
        <w:jc w:val="both"/>
        <w:rPr>
          <w:rFonts w:ascii="Times New Roman" w:hAnsi="Times New Roman" w:cs="Times New Roman"/>
        </w:rPr>
      </w:pPr>
      <w:r w:rsidRPr="001C6727">
        <w:rPr>
          <w:rFonts w:ascii="Times New Roman" w:eastAsia="Google Sans Text" w:hAnsi="Times New Roman" w:cs="Times New Roman"/>
          <w:color w:val="1B1C1D"/>
        </w:rPr>
        <w:t>Finally, it applies the LEP formula (Effort_Proxy = Module_NLOC_Sum + (k * Module_CCN_Sum)) to get the final Effort to Fix score for each module</w:t>
      </w:r>
    </w:p>
    <w:p w14:paraId="1D09C32F" w14:textId="77777777" w:rsidR="008343B9" w:rsidRPr="001C6727" w:rsidRDefault="008343B9">
      <w:pPr>
        <w:pBdr>
          <w:top w:val="nil"/>
          <w:left w:val="nil"/>
          <w:bottom w:val="nil"/>
          <w:right w:val="nil"/>
          <w:between w:val="nil"/>
        </w:pBdr>
        <w:spacing w:before="240" w:after="240" w:line="275" w:lineRule="auto"/>
        <w:jc w:val="both"/>
        <w:rPr>
          <w:rFonts w:ascii="Times New Roman" w:eastAsia="Google Sans Text" w:hAnsi="Times New Roman" w:cs="Times New Roman"/>
          <w:color w:val="1B1C1D"/>
        </w:rPr>
      </w:pPr>
    </w:p>
    <w:p w14:paraId="5EA18E34" w14:textId="487CA7B0" w:rsidR="008343B9" w:rsidRPr="001C6727" w:rsidRDefault="00000000" w:rsidP="00187177">
      <w:pPr>
        <w:pStyle w:val="Titlu3"/>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3.2 Instrumentation 2: Measuring Recent Commits using PyDriller</w:t>
      </w:r>
    </w:p>
    <w:p w14:paraId="6E1C1008" w14:textId="7F7B89D3" w:rsidR="008343B9" w:rsidRPr="001C6727" w:rsidRDefault="00000000" w:rsidP="009E4C6C">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b/>
          <w:bCs/>
          <w:color w:val="1B1C1D"/>
        </w:rPr>
        <w:t>The Goal:</w:t>
      </w:r>
      <w:r w:rsidRPr="001C6727">
        <w:rPr>
          <w:rFonts w:ascii="Times New Roman" w:eastAsia="Google Sans Text" w:hAnsi="Times New Roman" w:cs="Times New Roman"/>
          <w:color w:val="1B1C1D"/>
        </w:rPr>
        <w:t xml:space="preserve"> The Recent Commits (C) score is needed, which is just a simple count of how many times each module has been changed in a "recent" period (</w:t>
      </w:r>
      <w:r w:rsidR="00B111A4" w:rsidRPr="001C6727">
        <w:rPr>
          <w:rFonts w:ascii="Times New Roman" w:eastAsia="Google Sans Text" w:hAnsi="Times New Roman" w:cs="Times New Roman"/>
          <w:color w:val="1B1C1D"/>
        </w:rPr>
        <w:t>ex:</w:t>
      </w:r>
      <w:r w:rsidRPr="001C6727">
        <w:rPr>
          <w:rFonts w:ascii="Times New Roman" w:eastAsia="Google Sans Text" w:hAnsi="Times New Roman" w:cs="Times New Roman"/>
          <w:color w:val="1B1C1D"/>
        </w:rPr>
        <w:t xml:space="preserve"> the last 6 months).</w:t>
      </w:r>
    </w:p>
    <w:p w14:paraId="1CEF1AD3" w14:textId="59655AFB" w:rsidR="009E4C6C" w:rsidRPr="001C6727" w:rsidRDefault="009E4C6C" w:rsidP="009E4C6C">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 xml:space="preserve">All the code is in </w:t>
      </w:r>
      <w:r w:rsidR="00932E81" w:rsidRPr="001C6727">
        <w:rPr>
          <w:rFonts w:ascii="Times New Roman" w:eastAsia="Google Sans Text" w:hAnsi="Times New Roman" w:cs="Times New Roman"/>
          <w:color w:val="1B1C1D"/>
        </w:rPr>
        <w:t xml:space="preserve">the </w:t>
      </w:r>
      <w:r w:rsidRPr="001C6727">
        <w:rPr>
          <w:rFonts w:ascii="Times New Roman" w:eastAsia="Google Sans Text" w:hAnsi="Times New Roman" w:cs="Times New Roman"/>
          <w:color w:val="1B1C1D"/>
        </w:rPr>
        <w:t>python</w:t>
      </w:r>
      <w:r w:rsidR="00932E81" w:rsidRPr="001C6727">
        <w:rPr>
          <w:rFonts w:ascii="Times New Roman" w:eastAsia="Google Sans Text" w:hAnsi="Times New Roman" w:cs="Times New Roman"/>
          <w:color w:val="1B1C1D"/>
        </w:rPr>
        <w:t xml:space="preserve"> files</w:t>
      </w:r>
      <w:r w:rsidRPr="001C6727">
        <w:rPr>
          <w:rFonts w:ascii="Times New Roman" w:eastAsia="Google Sans Text" w:hAnsi="Times New Roman" w:cs="Times New Roman"/>
          <w:color w:val="1B1C1D"/>
        </w:rPr>
        <w:t>.</w:t>
      </w:r>
    </w:p>
    <w:p w14:paraId="41DC628B" w14:textId="77777777" w:rsidR="00B7585F" w:rsidRPr="001C6727" w:rsidRDefault="00B7585F" w:rsidP="009E4C6C">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459FE7FC" w14:textId="49218CFA" w:rsidR="008343B9" w:rsidRPr="001C6727" w:rsidRDefault="00000000">
      <w:pPr>
        <w:pStyle w:val="Titlu3"/>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 xml:space="preserve">3.3 Instrumentation 3: </w:t>
      </w:r>
      <w:r w:rsidR="00C364DB" w:rsidRPr="001C6727">
        <w:rPr>
          <w:rFonts w:ascii="Times New Roman" w:eastAsia="Google Sans" w:hAnsi="Times New Roman" w:cs="Times New Roman"/>
          <w:color w:val="1B1C1D"/>
        </w:rPr>
        <w:t>p</w:t>
      </w:r>
      <w:r w:rsidRPr="001C6727">
        <w:rPr>
          <w:rFonts w:ascii="Times New Roman" w:eastAsia="Google Sans" w:hAnsi="Times New Roman" w:cs="Times New Roman"/>
          <w:color w:val="1B1C1D"/>
        </w:rPr>
        <w:t xml:space="preserve">ractical, </w:t>
      </w:r>
      <w:r w:rsidR="00C364DB" w:rsidRPr="001C6727">
        <w:rPr>
          <w:rFonts w:ascii="Times New Roman" w:eastAsia="Google Sans" w:hAnsi="Times New Roman" w:cs="Times New Roman"/>
          <w:color w:val="1B1C1D"/>
        </w:rPr>
        <w:t>c</w:t>
      </w:r>
      <w:r w:rsidRPr="001C6727">
        <w:rPr>
          <w:rFonts w:ascii="Times New Roman" w:eastAsia="Google Sans" w:hAnsi="Times New Roman" w:cs="Times New Roman"/>
          <w:color w:val="1B1C1D"/>
        </w:rPr>
        <w:t>ode-</w:t>
      </w:r>
      <w:r w:rsidR="00C364DB" w:rsidRPr="001C6727">
        <w:rPr>
          <w:rFonts w:ascii="Times New Roman" w:eastAsia="Google Sans" w:hAnsi="Times New Roman" w:cs="Times New Roman"/>
          <w:color w:val="1B1C1D"/>
        </w:rPr>
        <w:t>b</w:t>
      </w:r>
      <w:r w:rsidRPr="001C6727">
        <w:rPr>
          <w:rFonts w:ascii="Times New Roman" w:eastAsia="Google Sans" w:hAnsi="Times New Roman" w:cs="Times New Roman"/>
          <w:color w:val="1B1C1D"/>
        </w:rPr>
        <w:t>ased SZZ-Alternative for Recent Bugs</w:t>
      </w:r>
    </w:p>
    <w:p w14:paraId="229389BD" w14:textId="3632FEE7"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444746"/>
          <w:sz w:val="24"/>
          <w:szCs w:val="24"/>
          <w:vertAlign w:val="superscript"/>
        </w:rPr>
      </w:pPr>
      <w:r w:rsidRPr="001C6727">
        <w:rPr>
          <w:rFonts w:ascii="Times New Roman" w:eastAsia="Google Sans Text" w:hAnsi="Times New Roman" w:cs="Times New Roman"/>
          <w:b/>
          <w:bCs/>
          <w:color w:val="1B1C1D"/>
        </w:rPr>
        <w:t>Challenge:</w:t>
      </w:r>
      <w:r w:rsidRPr="001C6727">
        <w:rPr>
          <w:rFonts w:ascii="Times New Roman" w:eastAsia="Google Sans Text" w:hAnsi="Times New Roman" w:cs="Times New Roman"/>
          <w:color w:val="1B1C1D"/>
        </w:rPr>
        <w:t xml:space="preserve"> The Recent Bugs</w:t>
      </w:r>
      <w:r w:rsidR="00FA25A9" w:rsidRPr="001C6727">
        <w:rPr>
          <w:rFonts w:ascii="Times New Roman" w:eastAsia="Google Sans Text" w:hAnsi="Times New Roman" w:cs="Times New Roman"/>
          <w:color w:val="1B1C1D"/>
        </w:rPr>
        <w:t xml:space="preserve"> </w:t>
      </w:r>
      <w:r w:rsidRPr="001C6727">
        <w:rPr>
          <w:rFonts w:ascii="Times New Roman" w:eastAsia="Google Sans Text" w:hAnsi="Times New Roman" w:cs="Times New Roman"/>
          <w:color w:val="1B1C1D"/>
        </w:rPr>
        <w:t>score is needed. This means figuring out which commits are bug fixes. The standard academic way to do this is called the SZZ algorithm. However, SZZ is very complicated, slow, and not always accurate</w:t>
      </w:r>
      <w:r w:rsidR="00506104" w:rsidRPr="001C6727">
        <w:rPr>
          <w:rFonts w:ascii="Times New Roman" w:eastAsia="Google Sans Text" w:hAnsi="Times New Roman" w:cs="Times New Roman"/>
          <w:color w:val="1B1C1D"/>
        </w:rPr>
        <w:t xml:space="preserve"> (and I had many technical issues with it because it's old and unmaintained)</w:t>
      </w:r>
      <w:r w:rsidRPr="001C6727">
        <w:rPr>
          <w:rFonts w:ascii="Times New Roman" w:eastAsia="Google Sans Text" w:hAnsi="Times New Roman" w:cs="Times New Roman"/>
          <w:color w:val="1B1C1D"/>
        </w:rPr>
        <w:t>. A full SZZ implementation has two steps: find the bug-fixing commit</w:t>
      </w:r>
      <w:r w:rsidR="00973A03" w:rsidRPr="001C6727">
        <w:rPr>
          <w:rFonts w:ascii="Times New Roman" w:eastAsia="Google Sans Text" w:hAnsi="Times New Roman" w:cs="Times New Roman"/>
          <w:color w:val="1B1C1D"/>
        </w:rPr>
        <w:t xml:space="preserve">, then </w:t>
      </w:r>
      <w:r w:rsidRPr="001C6727">
        <w:rPr>
          <w:rFonts w:ascii="Times New Roman" w:eastAsia="Google Sans Text" w:hAnsi="Times New Roman" w:cs="Times New Roman"/>
          <w:color w:val="1B1C1D"/>
        </w:rPr>
        <w:t>trace the fix back in time to find the original commit</w:t>
      </w:r>
      <w:r w:rsidR="005B6180" w:rsidRPr="001C6727">
        <w:rPr>
          <w:rFonts w:ascii="Times New Roman" w:eastAsia="Google Sans Text" w:hAnsi="Times New Roman" w:cs="Times New Roman"/>
          <w:color w:val="1B1C1D"/>
        </w:rPr>
        <w:t xml:space="preserve"> that introduced that bug</w:t>
      </w:r>
      <w:r w:rsidRPr="001C6727">
        <w:rPr>
          <w:rFonts w:ascii="Times New Roman" w:eastAsia="Google Sans Text" w:hAnsi="Times New Roman" w:cs="Times New Roman"/>
          <w:color w:val="1B1C1D"/>
        </w:rPr>
        <w:t>.</w:t>
      </w:r>
    </w:p>
    <w:p w14:paraId="1117CD50" w14:textId="635C9EE1" w:rsidR="008343B9" w:rsidRPr="001C6727" w:rsidRDefault="00000000">
      <w:pPr>
        <w:pBdr>
          <w:top w:val="nil"/>
          <w:left w:val="nil"/>
          <w:bottom w:val="nil"/>
          <w:right w:val="nil"/>
          <w:between w:val="nil"/>
        </w:pBdr>
        <w:spacing w:line="275" w:lineRule="auto"/>
        <w:jc w:val="both"/>
        <w:rPr>
          <w:rFonts w:ascii="Times New Roman" w:eastAsia="Google Sans Text" w:hAnsi="Times New Roman" w:cs="Times New Roman"/>
        </w:rPr>
      </w:pPr>
      <w:r w:rsidRPr="001C6727">
        <w:rPr>
          <w:rFonts w:ascii="Times New Roman" w:eastAsia="Google Sans Text" w:hAnsi="Times New Roman" w:cs="Times New Roman"/>
        </w:rPr>
        <w:t>Solution: Heuristic-Based Fix-Mapping (HBFM)</w:t>
      </w:r>
    </w:p>
    <w:p w14:paraId="592C2BA3" w14:textId="77777777" w:rsidR="008343B9" w:rsidRPr="001C6727" w:rsidRDefault="00000000">
      <w:pPr>
        <w:pBdr>
          <w:top w:val="nil"/>
          <w:left w:val="nil"/>
          <w:bottom w:val="nil"/>
          <w:right w:val="nil"/>
          <w:between w:val="nil"/>
        </w:pBdr>
        <w:spacing w:line="275" w:lineRule="auto"/>
        <w:jc w:val="both"/>
        <w:rPr>
          <w:rFonts w:ascii="Times New Roman" w:eastAsia="Google Sans Text" w:hAnsi="Times New Roman" w:cs="Times New Roman"/>
        </w:rPr>
      </w:pPr>
      <w:r w:rsidRPr="001C6727">
        <w:rPr>
          <w:rFonts w:ascii="Times New Roman" w:eastAsia="Google Sans Text" w:hAnsi="Times New Roman" w:cs="Times New Roman"/>
        </w:rPr>
        <w:t>The TDR-W formula just needs to find hotspots of unreliability. A module that needed 10 bug fixes in the last 6 months is clearly a high-pain module. It is not necessary to know when the bugs were introduced.</w:t>
      </w:r>
    </w:p>
    <w:p w14:paraId="7AE4677A" w14:textId="7A881619" w:rsidR="008343B9" w:rsidRPr="001C6727" w:rsidRDefault="00603194">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roofErr w:type="gramStart"/>
      <w:r w:rsidRPr="001C6727">
        <w:rPr>
          <w:rFonts w:ascii="Times New Roman" w:eastAsia="Google Sans Text" w:hAnsi="Times New Roman" w:cs="Times New Roman"/>
          <w:color w:val="1B1C1D"/>
        </w:rPr>
        <w:t>So</w:t>
      </w:r>
      <w:proofErr w:type="gramEnd"/>
      <w:r w:rsidRPr="001C6727">
        <w:rPr>
          <w:rFonts w:ascii="Times New Roman" w:eastAsia="Google Sans Text" w:hAnsi="Times New Roman" w:cs="Times New Roman"/>
          <w:color w:val="1B1C1D"/>
        </w:rPr>
        <w:t xml:space="preserve"> the complicated part of SZZ (Step 2) can be completely skipped. This alternative, Heuristic-Based Fix-Mapping (HBFM), only identifies a commit that looks like a bug fix and counts the files in it. This gives a </w:t>
      </w:r>
      <w:r w:rsidRPr="001C6727">
        <w:rPr>
          <w:rFonts w:ascii="Times New Roman" w:eastAsia="Google Sans Text" w:hAnsi="Times New Roman" w:cs="Times New Roman"/>
          <w:color w:val="1B1C1D"/>
        </w:rPr>
        <w:lastRenderedPageBreak/>
        <w:t>great</w:t>
      </w:r>
      <w:r w:rsidR="008C4DE4" w:rsidRPr="001C6727">
        <w:rPr>
          <w:rFonts w:ascii="Times New Roman" w:eastAsia="Google Sans Text" w:hAnsi="Times New Roman" w:cs="Times New Roman"/>
          <w:color w:val="1B1C1D"/>
        </w:rPr>
        <w:t xml:space="preserve"> </w:t>
      </w:r>
      <w:r w:rsidRPr="001C6727">
        <w:rPr>
          <w:rFonts w:ascii="Times New Roman" w:eastAsia="Google Sans Text" w:hAnsi="Times New Roman" w:cs="Times New Roman"/>
          <w:color w:val="1B1C1D"/>
        </w:rPr>
        <w:t>practical measure of reliability strain at a fraction of the cost.</w:t>
      </w:r>
    </w:p>
    <w:p w14:paraId="5DEF82E0" w14:textId="77777777" w:rsidR="00187177" w:rsidRPr="001C6727" w:rsidRDefault="00187177">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19D6E3D3" w14:textId="39300D16"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b/>
          <w:bCs/>
          <w:color w:val="1B1C1D"/>
          <w:sz w:val="36"/>
          <w:szCs w:val="36"/>
        </w:rPr>
      </w:pPr>
      <w:r w:rsidRPr="001C6727">
        <w:rPr>
          <w:rFonts w:ascii="Times New Roman" w:eastAsia="Google Sans Text" w:hAnsi="Times New Roman" w:cs="Times New Roman"/>
          <w:b/>
          <w:bCs/>
          <w:color w:val="1B1C1D"/>
          <w:sz w:val="36"/>
          <w:szCs w:val="36"/>
        </w:rPr>
        <w:t xml:space="preserve">Chapter 4: </w:t>
      </w:r>
      <w:r w:rsidR="00862A97" w:rsidRPr="001C6727">
        <w:rPr>
          <w:rFonts w:ascii="Times New Roman" w:eastAsia="Google Sans Text" w:hAnsi="Times New Roman" w:cs="Times New Roman"/>
          <w:b/>
          <w:bCs/>
          <w:color w:val="1B1C1D"/>
          <w:sz w:val="36"/>
          <w:szCs w:val="36"/>
        </w:rPr>
        <w:t>C</w:t>
      </w:r>
      <w:r w:rsidRPr="001C6727">
        <w:rPr>
          <w:rFonts w:ascii="Times New Roman" w:eastAsia="Google Sans Text" w:hAnsi="Times New Roman" w:cs="Times New Roman"/>
          <w:b/>
          <w:bCs/>
          <w:color w:val="1B1C1D"/>
          <w:sz w:val="36"/>
          <w:szCs w:val="36"/>
        </w:rPr>
        <w:t xml:space="preserve">ase </w:t>
      </w:r>
      <w:r w:rsidR="00BE45D2" w:rsidRPr="001C6727">
        <w:rPr>
          <w:rFonts w:ascii="Times New Roman" w:eastAsia="Google Sans Text" w:hAnsi="Times New Roman" w:cs="Times New Roman"/>
          <w:b/>
          <w:bCs/>
          <w:color w:val="1B1C1D"/>
          <w:sz w:val="36"/>
          <w:szCs w:val="36"/>
        </w:rPr>
        <w:t>s</w:t>
      </w:r>
      <w:r w:rsidRPr="001C6727">
        <w:rPr>
          <w:rFonts w:ascii="Times New Roman" w:eastAsia="Google Sans Text" w:hAnsi="Times New Roman" w:cs="Times New Roman"/>
          <w:b/>
          <w:bCs/>
          <w:color w:val="1B1C1D"/>
          <w:sz w:val="36"/>
          <w:szCs w:val="36"/>
        </w:rPr>
        <w:t xml:space="preserve">tudy: </w:t>
      </w:r>
      <w:r w:rsidR="003D11EF" w:rsidRPr="001C6727">
        <w:rPr>
          <w:rFonts w:ascii="Times New Roman" w:eastAsia="Google Sans Text" w:hAnsi="Times New Roman" w:cs="Times New Roman"/>
          <w:b/>
          <w:bCs/>
          <w:color w:val="1B1C1D"/>
          <w:sz w:val="36"/>
          <w:szCs w:val="36"/>
        </w:rPr>
        <w:t>r</w:t>
      </w:r>
      <w:r w:rsidRPr="001C6727">
        <w:rPr>
          <w:rFonts w:ascii="Times New Roman" w:eastAsia="Google Sans Text" w:hAnsi="Times New Roman" w:cs="Times New Roman"/>
          <w:b/>
          <w:bCs/>
          <w:color w:val="1B1C1D"/>
          <w:sz w:val="36"/>
          <w:szCs w:val="36"/>
        </w:rPr>
        <w:t>eal-</w:t>
      </w:r>
      <w:r w:rsidR="003D11EF" w:rsidRPr="001C6727">
        <w:rPr>
          <w:rFonts w:ascii="Times New Roman" w:eastAsia="Google Sans Text" w:hAnsi="Times New Roman" w:cs="Times New Roman"/>
          <w:b/>
          <w:bCs/>
          <w:color w:val="1B1C1D"/>
          <w:sz w:val="36"/>
          <w:szCs w:val="36"/>
        </w:rPr>
        <w:t>w</w:t>
      </w:r>
      <w:r w:rsidRPr="001C6727">
        <w:rPr>
          <w:rFonts w:ascii="Times New Roman" w:eastAsia="Google Sans Text" w:hAnsi="Times New Roman" w:cs="Times New Roman"/>
          <w:b/>
          <w:bCs/>
          <w:color w:val="1B1C1D"/>
          <w:sz w:val="36"/>
          <w:szCs w:val="36"/>
        </w:rPr>
        <w:t xml:space="preserve">orld </w:t>
      </w:r>
      <w:r w:rsidR="003D11EF" w:rsidRPr="001C6727">
        <w:rPr>
          <w:rFonts w:ascii="Times New Roman" w:eastAsia="Google Sans Text" w:hAnsi="Times New Roman" w:cs="Times New Roman"/>
          <w:b/>
          <w:bCs/>
          <w:color w:val="1B1C1D"/>
          <w:sz w:val="36"/>
          <w:szCs w:val="36"/>
        </w:rPr>
        <w:t>d</w:t>
      </w:r>
      <w:r w:rsidRPr="001C6727">
        <w:rPr>
          <w:rFonts w:ascii="Times New Roman" w:eastAsia="Google Sans Text" w:hAnsi="Times New Roman" w:cs="Times New Roman"/>
          <w:b/>
          <w:bCs/>
          <w:color w:val="1B1C1D"/>
          <w:sz w:val="36"/>
          <w:szCs w:val="36"/>
        </w:rPr>
        <w:t xml:space="preserve">ata </w:t>
      </w:r>
      <w:r w:rsidR="003D11EF" w:rsidRPr="001C6727">
        <w:rPr>
          <w:rFonts w:ascii="Times New Roman" w:eastAsia="Google Sans Text" w:hAnsi="Times New Roman" w:cs="Times New Roman"/>
          <w:b/>
          <w:bCs/>
          <w:color w:val="1B1C1D"/>
          <w:sz w:val="36"/>
          <w:szCs w:val="36"/>
        </w:rPr>
        <w:t>a</w:t>
      </w:r>
      <w:r w:rsidRPr="001C6727">
        <w:rPr>
          <w:rFonts w:ascii="Times New Roman" w:eastAsia="Google Sans Text" w:hAnsi="Times New Roman" w:cs="Times New Roman"/>
          <w:b/>
          <w:bCs/>
          <w:color w:val="1B1C1D"/>
          <w:sz w:val="36"/>
          <w:szCs w:val="36"/>
        </w:rPr>
        <w:t>nalysis</w:t>
      </w:r>
    </w:p>
    <w:p w14:paraId="63EEE36D" w14:textId="3496676D"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 xml:space="preserve">This chapter presents the results of applying the TDR-W framework to real-world data from several major open-source projects. The goal is to show how the framework's </w:t>
      </w:r>
      <w:proofErr w:type="gramStart"/>
      <w:r w:rsidRPr="001C6727">
        <w:rPr>
          <w:rFonts w:ascii="Times New Roman" w:eastAsia="Google Sans Text" w:hAnsi="Times New Roman" w:cs="Times New Roman"/>
          <w:color w:val="1B1C1D"/>
        </w:rPr>
        <w:t>outputs create</w:t>
      </w:r>
      <w:proofErr w:type="gramEnd"/>
      <w:r w:rsidRPr="001C6727">
        <w:rPr>
          <w:rFonts w:ascii="Times New Roman" w:eastAsia="Google Sans Text" w:hAnsi="Times New Roman" w:cs="Times New Roman"/>
          <w:color w:val="1B1C1D"/>
        </w:rPr>
        <w:t xml:space="preserve"> a risk-based priority list.</w:t>
      </w:r>
    </w:p>
    <w:p w14:paraId="5E97BB44"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2ECDE86B" w14:textId="5E86FDFA"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b/>
          <w:bCs/>
          <w:color w:val="1B1C1D"/>
          <w:sz w:val="28"/>
          <w:szCs w:val="28"/>
        </w:rPr>
      </w:pPr>
      <w:r w:rsidRPr="001C6727">
        <w:rPr>
          <w:rFonts w:ascii="Times New Roman" w:eastAsia="Google Sans Text" w:hAnsi="Times New Roman" w:cs="Times New Roman"/>
          <w:b/>
          <w:bCs/>
          <w:color w:val="1B1C1D"/>
          <w:sz w:val="28"/>
          <w:szCs w:val="28"/>
        </w:rPr>
        <w:t>4.1 Subject Selection: Open-</w:t>
      </w:r>
      <w:r w:rsidR="00D36FD8" w:rsidRPr="001C6727">
        <w:rPr>
          <w:rFonts w:ascii="Times New Roman" w:eastAsia="Google Sans Text" w:hAnsi="Times New Roman" w:cs="Times New Roman"/>
          <w:b/>
          <w:bCs/>
          <w:color w:val="1B1C1D"/>
          <w:sz w:val="28"/>
          <w:szCs w:val="28"/>
        </w:rPr>
        <w:t>s</w:t>
      </w:r>
      <w:r w:rsidRPr="001C6727">
        <w:rPr>
          <w:rFonts w:ascii="Times New Roman" w:eastAsia="Google Sans Text" w:hAnsi="Times New Roman" w:cs="Times New Roman"/>
          <w:b/>
          <w:bCs/>
          <w:color w:val="1B1C1D"/>
          <w:sz w:val="28"/>
          <w:szCs w:val="28"/>
        </w:rPr>
        <w:t xml:space="preserve">ource </w:t>
      </w:r>
      <w:r w:rsidR="00D36FD8" w:rsidRPr="001C6727">
        <w:rPr>
          <w:rFonts w:ascii="Times New Roman" w:eastAsia="Google Sans Text" w:hAnsi="Times New Roman" w:cs="Times New Roman"/>
          <w:b/>
          <w:bCs/>
          <w:color w:val="1B1C1D"/>
          <w:sz w:val="28"/>
          <w:szCs w:val="28"/>
        </w:rPr>
        <w:t>r</w:t>
      </w:r>
      <w:r w:rsidRPr="001C6727">
        <w:rPr>
          <w:rFonts w:ascii="Times New Roman" w:eastAsia="Google Sans Text" w:hAnsi="Times New Roman" w:cs="Times New Roman"/>
          <w:b/>
          <w:bCs/>
          <w:color w:val="1B1C1D"/>
          <w:sz w:val="28"/>
          <w:szCs w:val="28"/>
        </w:rPr>
        <w:t>epositories</w:t>
      </w:r>
    </w:p>
    <w:p w14:paraId="2C5A143C" w14:textId="3C266D26"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To test the TDR-W framework, data was gathered from a diverse set of seven well-known open-source repositories: apache/commons-cli, apache/commons-lang, psf/requests, zxing/zxing, pallets/flask, facebook/react, and chartjs/Chart.js. This selection provides a wide range of project sizes, ages and complexit</w:t>
      </w:r>
      <w:r w:rsidR="00132D12" w:rsidRPr="001C6727">
        <w:rPr>
          <w:rFonts w:ascii="Times New Roman" w:eastAsia="Google Sans Text" w:hAnsi="Times New Roman" w:cs="Times New Roman"/>
          <w:color w:val="1B1C1D"/>
        </w:rPr>
        <w:t>ies</w:t>
      </w:r>
      <w:r w:rsidRPr="001C6727">
        <w:rPr>
          <w:rFonts w:ascii="Times New Roman" w:eastAsia="Google Sans Text" w:hAnsi="Times New Roman" w:cs="Times New Roman"/>
          <w:color w:val="1B1C1D"/>
        </w:rPr>
        <w:t>.</w:t>
      </w:r>
    </w:p>
    <w:p w14:paraId="16C70097"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03E24454" w14:textId="4E85FBD9"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b/>
          <w:bCs/>
          <w:color w:val="1B1C1D"/>
          <w:sz w:val="28"/>
          <w:szCs w:val="28"/>
        </w:rPr>
      </w:pPr>
      <w:r w:rsidRPr="001C6727">
        <w:rPr>
          <w:rFonts w:ascii="Times New Roman" w:eastAsia="Google Sans Text" w:hAnsi="Times New Roman" w:cs="Times New Roman"/>
          <w:b/>
          <w:bCs/>
          <w:color w:val="1B1C1D"/>
          <w:sz w:val="28"/>
          <w:szCs w:val="28"/>
        </w:rPr>
        <w:t xml:space="preserve">4.2 Gathering the </w:t>
      </w:r>
      <w:r w:rsidR="00D91849" w:rsidRPr="001C6727">
        <w:rPr>
          <w:rFonts w:ascii="Times New Roman" w:eastAsia="Google Sans Text" w:hAnsi="Times New Roman" w:cs="Times New Roman"/>
          <w:b/>
          <w:bCs/>
          <w:color w:val="1B1C1D"/>
          <w:sz w:val="28"/>
          <w:szCs w:val="28"/>
        </w:rPr>
        <w:t>d</w:t>
      </w:r>
      <w:r w:rsidRPr="001C6727">
        <w:rPr>
          <w:rFonts w:ascii="Times New Roman" w:eastAsia="Google Sans Text" w:hAnsi="Times New Roman" w:cs="Times New Roman"/>
          <w:b/>
          <w:bCs/>
          <w:color w:val="1B1C1D"/>
          <w:sz w:val="28"/>
          <w:szCs w:val="28"/>
        </w:rPr>
        <w:t>ata</w:t>
      </w:r>
    </w:p>
    <w:p w14:paraId="1A640496" w14:textId="40BA5E59"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 xml:space="preserve">Using the how-to scripts from Chapter 3, TDR-W data was generated for each repository. The analysis uses the </w:t>
      </w:r>
      <w:r w:rsidR="006C1A63" w:rsidRPr="001C6727">
        <w:rPr>
          <w:rFonts w:ascii="Times New Roman" w:eastAsia="Google Sans Text" w:hAnsi="Times New Roman" w:cs="Times New Roman"/>
          <w:color w:val="1B1C1D"/>
        </w:rPr>
        <w:t>formula from</w:t>
      </w:r>
      <w:r w:rsidRPr="001C6727">
        <w:rPr>
          <w:rFonts w:ascii="Times New Roman" w:eastAsia="Google Sans Text" w:hAnsi="Times New Roman" w:cs="Times New Roman"/>
          <w:color w:val="1B1C1D"/>
        </w:rPr>
        <w:t xml:space="preserve"> Section 2.2 with weights set to wc = 0.5 (for Commits) and wb = 1.0 (for Bugs). This </w:t>
      </w:r>
      <w:r w:rsidR="0061004B" w:rsidRPr="001C6727">
        <w:rPr>
          <w:rFonts w:ascii="Times New Roman" w:eastAsia="Google Sans Text" w:hAnsi="Times New Roman" w:cs="Times New Roman"/>
          <w:color w:val="1B1C1D"/>
        </w:rPr>
        <w:t>formula</w:t>
      </w:r>
      <w:r w:rsidRPr="001C6727">
        <w:rPr>
          <w:rFonts w:ascii="Times New Roman" w:eastAsia="Google Sans Text" w:hAnsi="Times New Roman" w:cs="Times New Roman"/>
          <w:color w:val="1B1C1D"/>
        </w:rPr>
        <w:t xml:space="preserve"> states that a recorded bug is twice as impactful as general development friction.</w:t>
      </w:r>
    </w:p>
    <w:p w14:paraId="0A10BF91"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5B253367" w14:textId="5191C2CA"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b/>
          <w:bCs/>
          <w:color w:val="1B1C1D"/>
          <w:sz w:val="28"/>
          <w:szCs w:val="28"/>
        </w:rPr>
      </w:pPr>
      <w:r w:rsidRPr="001C6727">
        <w:rPr>
          <w:rFonts w:ascii="Times New Roman" w:eastAsia="Google Sans Text" w:hAnsi="Times New Roman" w:cs="Times New Roman"/>
          <w:b/>
          <w:bCs/>
          <w:color w:val="1B1C1D"/>
          <w:sz w:val="28"/>
          <w:szCs w:val="28"/>
        </w:rPr>
        <w:t xml:space="preserve">4.3 Results: TDR </w:t>
      </w:r>
      <w:r w:rsidR="007D7907" w:rsidRPr="001C6727">
        <w:rPr>
          <w:rFonts w:ascii="Times New Roman" w:eastAsia="Google Sans Text" w:hAnsi="Times New Roman" w:cs="Times New Roman"/>
          <w:b/>
          <w:bCs/>
          <w:color w:val="1B1C1D"/>
          <w:sz w:val="28"/>
          <w:szCs w:val="28"/>
        </w:rPr>
        <w:t>h</w:t>
      </w:r>
      <w:r w:rsidRPr="001C6727">
        <w:rPr>
          <w:rFonts w:ascii="Times New Roman" w:eastAsia="Google Sans Text" w:hAnsi="Times New Roman" w:cs="Times New Roman"/>
          <w:b/>
          <w:bCs/>
          <w:color w:val="1B1C1D"/>
          <w:sz w:val="28"/>
          <w:szCs w:val="28"/>
        </w:rPr>
        <w:t>otspot</w:t>
      </w:r>
      <w:r w:rsidR="007D7907" w:rsidRPr="001C6727">
        <w:rPr>
          <w:rFonts w:ascii="Times New Roman" w:eastAsia="Google Sans Text" w:hAnsi="Times New Roman" w:cs="Times New Roman"/>
          <w:b/>
          <w:bCs/>
          <w:color w:val="1B1C1D"/>
          <w:sz w:val="28"/>
          <w:szCs w:val="28"/>
        </w:rPr>
        <w:t xml:space="preserve"> a</w:t>
      </w:r>
      <w:r w:rsidRPr="001C6727">
        <w:rPr>
          <w:rFonts w:ascii="Times New Roman" w:eastAsia="Google Sans Text" w:hAnsi="Times New Roman" w:cs="Times New Roman"/>
          <w:b/>
          <w:bCs/>
          <w:color w:val="1B1C1D"/>
          <w:sz w:val="28"/>
          <w:szCs w:val="28"/>
        </w:rPr>
        <w:t>nalysis</w:t>
      </w:r>
    </w:p>
    <w:p w14:paraId="3D31E58A" w14:textId="6E0D933D"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The combined data from all projects provides the framework's main deliverable: a risk-ranked list of technical debt hotspots</w:t>
      </w:r>
      <w:r w:rsidR="00187177" w:rsidRPr="001C6727">
        <w:rPr>
          <w:rFonts w:ascii="Times New Roman" w:eastAsia="Google Sans Text" w:hAnsi="Times New Roman" w:cs="Times New Roman"/>
          <w:color w:val="1B1C1D"/>
        </w:rPr>
        <w:t>.</w:t>
      </w:r>
      <w:r w:rsidRPr="001C6727">
        <w:rPr>
          <w:rFonts w:ascii="Times New Roman" w:eastAsia="Google Sans Text" w:hAnsi="Times New Roman" w:cs="Times New Roman"/>
          <w:color w:val="1B1C1D"/>
        </w:rPr>
        <w:t xml:space="preserve"> Table 4.1 shows the top 10 highest-risk modules from the combined dataset, showing where development pain is most concentrated.</w:t>
      </w:r>
    </w:p>
    <w:p w14:paraId="3E3FA0EC" w14:textId="274F3936"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b/>
          <w:bCs/>
          <w:color w:val="1B1C1D"/>
        </w:rPr>
        <w:t xml:space="preserve">Table 4.1: Top 10 TDR-W </w:t>
      </w:r>
      <w:r w:rsidR="008B17E0" w:rsidRPr="001C6727">
        <w:rPr>
          <w:rFonts w:ascii="Times New Roman" w:eastAsia="Google Sans Text" w:hAnsi="Times New Roman" w:cs="Times New Roman"/>
          <w:b/>
          <w:bCs/>
          <w:color w:val="1B1C1D"/>
        </w:rPr>
        <w:t>h</w:t>
      </w:r>
      <w:r w:rsidRPr="001C6727">
        <w:rPr>
          <w:rFonts w:ascii="Times New Roman" w:eastAsia="Google Sans Text" w:hAnsi="Times New Roman" w:cs="Times New Roman"/>
          <w:b/>
          <w:bCs/>
          <w:color w:val="1B1C1D"/>
        </w:rPr>
        <w:t xml:space="preserve">otspots </w:t>
      </w:r>
      <w:r w:rsidR="008B17E0" w:rsidRPr="001C6727">
        <w:rPr>
          <w:rFonts w:ascii="Times New Roman" w:eastAsia="Google Sans Text" w:hAnsi="Times New Roman" w:cs="Times New Roman"/>
          <w:b/>
          <w:bCs/>
          <w:color w:val="1B1C1D"/>
        </w:rPr>
        <w:t>a</w:t>
      </w:r>
      <w:r w:rsidRPr="001C6727">
        <w:rPr>
          <w:rFonts w:ascii="Times New Roman" w:eastAsia="Google Sans Text" w:hAnsi="Times New Roman" w:cs="Times New Roman"/>
          <w:b/>
          <w:bCs/>
          <w:color w:val="1B1C1D"/>
        </w:rPr>
        <w:t xml:space="preserve">cross </w:t>
      </w:r>
      <w:r w:rsidR="008B17E0" w:rsidRPr="001C6727">
        <w:rPr>
          <w:rFonts w:ascii="Times New Roman" w:eastAsia="Google Sans Text" w:hAnsi="Times New Roman" w:cs="Times New Roman"/>
          <w:b/>
          <w:bCs/>
          <w:color w:val="1B1C1D"/>
        </w:rPr>
        <w:t>al</w:t>
      </w:r>
      <w:r w:rsidRPr="001C6727">
        <w:rPr>
          <w:rFonts w:ascii="Times New Roman" w:eastAsia="Google Sans Text" w:hAnsi="Times New Roman" w:cs="Times New Roman"/>
          <w:b/>
          <w:bCs/>
          <w:color w:val="1B1C1D"/>
        </w:rPr>
        <w:t xml:space="preserve">l </w:t>
      </w:r>
      <w:r w:rsidR="008B17E0" w:rsidRPr="001C6727">
        <w:rPr>
          <w:rFonts w:ascii="Times New Roman" w:eastAsia="Google Sans Text" w:hAnsi="Times New Roman" w:cs="Times New Roman"/>
          <w:b/>
          <w:bCs/>
          <w:color w:val="1B1C1D"/>
        </w:rPr>
        <w:t>a</w:t>
      </w:r>
      <w:r w:rsidRPr="001C6727">
        <w:rPr>
          <w:rFonts w:ascii="Times New Roman" w:eastAsia="Google Sans Text" w:hAnsi="Times New Roman" w:cs="Times New Roman"/>
          <w:b/>
          <w:bCs/>
          <w:color w:val="1B1C1D"/>
        </w:rPr>
        <w:t xml:space="preserve">nalyzed </w:t>
      </w:r>
      <w:r w:rsidR="008A1820" w:rsidRPr="001C6727">
        <w:rPr>
          <w:rFonts w:ascii="Times New Roman" w:eastAsia="Google Sans Text" w:hAnsi="Times New Roman" w:cs="Times New Roman"/>
          <w:b/>
          <w:bCs/>
          <w:color w:val="1B1C1D"/>
        </w:rPr>
        <w:t>p</w:t>
      </w:r>
      <w:r w:rsidRPr="001C6727">
        <w:rPr>
          <w:rFonts w:ascii="Times New Roman" w:eastAsia="Google Sans Text" w:hAnsi="Times New Roman" w:cs="Times New Roman"/>
          <w:b/>
          <w:bCs/>
          <w:color w:val="1B1C1D"/>
        </w:rPr>
        <w:t>rojects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126"/>
        <w:gridCol w:w="3119"/>
        <w:gridCol w:w="1417"/>
        <w:gridCol w:w="993"/>
        <w:gridCol w:w="866"/>
        <w:gridCol w:w="1067"/>
        <w:gridCol w:w="756"/>
      </w:tblGrid>
      <w:tr w:rsidR="00187177" w:rsidRPr="001C6727" w14:paraId="41450BEB" w14:textId="77777777" w:rsidTr="00187177">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0D43A5"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b/>
                <w:bCs/>
                <w:color w:val="1B1C1D"/>
                <w:sz w:val="18"/>
                <w:szCs w:val="18"/>
              </w:rPr>
              <w:t>Project</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E8D679"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b/>
                <w:bCs/>
                <w:color w:val="1B1C1D"/>
                <w:sz w:val="18"/>
                <w:szCs w:val="18"/>
              </w:rPr>
              <w:t>Module</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78CF60"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b/>
                <w:bCs/>
                <w:color w:val="1B1C1D"/>
                <w:sz w:val="18"/>
                <w:szCs w:val="18"/>
              </w:rPr>
              <w:t>TDR_Score</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B87389"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b/>
                <w:bCs/>
                <w:color w:val="1B1C1D"/>
                <w:sz w:val="18"/>
                <w:szCs w:val="18"/>
              </w:rPr>
              <w:t>Effort</w:t>
            </w:r>
          </w:p>
        </w:tc>
        <w:tc>
          <w:tcPr>
            <w:tcW w:w="86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352A8E"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b/>
                <w:bCs/>
                <w:color w:val="1B1C1D"/>
                <w:sz w:val="18"/>
                <w:szCs w:val="18"/>
              </w:rPr>
              <w:t>Pain</w:t>
            </w:r>
          </w:p>
        </w:tc>
        <w:tc>
          <w:tcPr>
            <w:tcW w:w="106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AE76FB"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b/>
                <w:bCs/>
                <w:color w:val="1B1C1D"/>
                <w:sz w:val="18"/>
                <w:szCs w:val="18"/>
              </w:rPr>
              <w:t>Commits</w:t>
            </w:r>
          </w:p>
        </w:tc>
        <w:tc>
          <w:tcPr>
            <w:tcW w:w="75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175C84"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b/>
                <w:bCs/>
                <w:color w:val="1B1C1D"/>
                <w:sz w:val="18"/>
                <w:szCs w:val="18"/>
              </w:rPr>
              <w:t>Bugs</w:t>
            </w:r>
          </w:p>
        </w:tc>
      </w:tr>
      <w:tr w:rsidR="00187177" w:rsidRPr="001C6727" w14:paraId="3D9C4826" w14:textId="77777777" w:rsidTr="00187177">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E719A7"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react</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CFE8FF"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packages\react-reconciler\src</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2A4380"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6,024,431.0</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6C3634"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59,354</w:t>
            </w:r>
          </w:p>
        </w:tc>
        <w:tc>
          <w:tcPr>
            <w:tcW w:w="86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684547"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101.5</w:t>
            </w:r>
          </w:p>
        </w:tc>
        <w:tc>
          <w:tcPr>
            <w:tcW w:w="106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368D36"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171</w:t>
            </w:r>
          </w:p>
        </w:tc>
        <w:tc>
          <w:tcPr>
            <w:tcW w:w="75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D410FC"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16</w:t>
            </w:r>
          </w:p>
        </w:tc>
      </w:tr>
      <w:tr w:rsidR="00187177" w:rsidRPr="001C6727" w14:paraId="61C7F62A" w14:textId="77777777" w:rsidTr="00187177">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88A0EA"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react</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91F2F2"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packages\react-server\src</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2201C3"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3,169,460.0</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AA5322"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22,639</w:t>
            </w:r>
          </w:p>
        </w:tc>
        <w:tc>
          <w:tcPr>
            <w:tcW w:w="86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440928"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140.0</w:t>
            </w:r>
          </w:p>
        </w:tc>
        <w:tc>
          <w:tcPr>
            <w:tcW w:w="106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201A27"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164</w:t>
            </w:r>
          </w:p>
        </w:tc>
        <w:tc>
          <w:tcPr>
            <w:tcW w:w="75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97FCC0"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58</w:t>
            </w:r>
          </w:p>
        </w:tc>
      </w:tr>
      <w:tr w:rsidR="00187177" w:rsidRPr="001C6727" w14:paraId="7A2BB872" w14:textId="77777777" w:rsidTr="00187177">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3B8DBD"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lastRenderedPageBreak/>
              <w:t>commons-lang</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B960DB"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src\main\java\org\apache\commons\lang3</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C57930"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2,767,800.0</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C71927"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31,632</w:t>
            </w:r>
          </w:p>
        </w:tc>
        <w:tc>
          <w:tcPr>
            <w:tcW w:w="86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1CCA9B"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87.5</w:t>
            </w:r>
          </w:p>
        </w:tc>
        <w:tc>
          <w:tcPr>
            <w:tcW w:w="106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956330"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145</w:t>
            </w:r>
          </w:p>
        </w:tc>
        <w:tc>
          <w:tcPr>
            <w:tcW w:w="75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0B2232"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15</w:t>
            </w:r>
          </w:p>
        </w:tc>
      </w:tr>
      <w:tr w:rsidR="00187177" w:rsidRPr="001C6727" w14:paraId="1AAB0493" w14:textId="77777777" w:rsidTr="00187177">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4FD6E9"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react</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F49F41"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compiler\packages\babel-plugin-react-compiler\src\HIR</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8E6F22"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844,984.0</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4A421F"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10,696</w:t>
            </w:r>
          </w:p>
        </w:tc>
        <w:tc>
          <w:tcPr>
            <w:tcW w:w="86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D75FC7"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79.0</w:t>
            </w:r>
          </w:p>
        </w:tc>
        <w:tc>
          <w:tcPr>
            <w:tcW w:w="106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8217D4"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136</w:t>
            </w:r>
          </w:p>
        </w:tc>
        <w:tc>
          <w:tcPr>
            <w:tcW w:w="75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D9053E"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11</w:t>
            </w:r>
          </w:p>
        </w:tc>
      </w:tr>
      <w:tr w:rsidR="00187177" w:rsidRPr="001C6727" w14:paraId="58073D2B" w14:textId="77777777" w:rsidTr="00187177">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DB4835"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react</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6DD3B3"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packages\react-client\src</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5F4795"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762,454.0</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49D289"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9,902</w:t>
            </w:r>
          </w:p>
        </w:tc>
        <w:tc>
          <w:tcPr>
            <w:tcW w:w="86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1E761C"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77.0</w:t>
            </w:r>
          </w:p>
        </w:tc>
        <w:tc>
          <w:tcPr>
            <w:tcW w:w="106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A5EDAF"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84</w:t>
            </w:r>
          </w:p>
        </w:tc>
        <w:tc>
          <w:tcPr>
            <w:tcW w:w="75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9C376D"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35</w:t>
            </w:r>
          </w:p>
        </w:tc>
      </w:tr>
      <w:tr w:rsidR="00187177" w:rsidRPr="001C6727" w14:paraId="72035E51" w14:textId="77777777" w:rsidTr="00187177">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C27C08"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react</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1CF77A"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packages\react-devtools-shared\src\backend\fiber</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4EE27B"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645,028.0</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535662"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13,724</w:t>
            </w:r>
          </w:p>
        </w:tc>
        <w:tc>
          <w:tcPr>
            <w:tcW w:w="86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25D54E"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47.0</w:t>
            </w:r>
          </w:p>
        </w:tc>
        <w:tc>
          <w:tcPr>
            <w:tcW w:w="106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74D3CD"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80</w:t>
            </w:r>
          </w:p>
        </w:tc>
        <w:tc>
          <w:tcPr>
            <w:tcW w:w="75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EE175F"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7</w:t>
            </w:r>
          </w:p>
        </w:tc>
      </w:tr>
      <w:tr w:rsidR="00187177" w:rsidRPr="001C6727" w14:paraId="2BF708E1" w14:textId="77777777" w:rsidTr="00187177">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463C38"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react</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80EE4F"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packages\react-devtools-shared\src\devtools\views\Components</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432EDC"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461,155.0</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695F73"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6,190</w:t>
            </w:r>
          </w:p>
        </w:tc>
        <w:tc>
          <w:tcPr>
            <w:tcW w:w="86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7F9B18"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74.5</w:t>
            </w:r>
          </w:p>
        </w:tc>
        <w:tc>
          <w:tcPr>
            <w:tcW w:w="106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6D92CE"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133</w:t>
            </w:r>
          </w:p>
        </w:tc>
        <w:tc>
          <w:tcPr>
            <w:tcW w:w="75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A5AD52"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8</w:t>
            </w:r>
          </w:p>
        </w:tc>
      </w:tr>
      <w:tr w:rsidR="00187177" w:rsidRPr="001C6727" w14:paraId="44A9685D" w14:textId="77777777" w:rsidTr="00187177">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1C790E"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react</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5CD558"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packages\react-dom-bindings\src\client</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7160D7"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341,082.0</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9D0A12"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18,949</w:t>
            </w:r>
          </w:p>
        </w:tc>
        <w:tc>
          <w:tcPr>
            <w:tcW w:w="86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983905"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18.0</w:t>
            </w:r>
          </w:p>
        </w:tc>
        <w:tc>
          <w:tcPr>
            <w:tcW w:w="106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D03E8B"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32</w:t>
            </w:r>
          </w:p>
        </w:tc>
        <w:tc>
          <w:tcPr>
            <w:tcW w:w="75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FC5083"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2</w:t>
            </w:r>
          </w:p>
        </w:tc>
      </w:tr>
      <w:tr w:rsidR="00187177" w:rsidRPr="001C6727" w14:paraId="6BBA2B38" w14:textId="77777777" w:rsidTr="00187177">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158929"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proofErr w:type="gramStart"/>
            <w:r w:rsidRPr="001C6727">
              <w:rPr>
                <w:rFonts w:ascii="Times New Roman" w:eastAsia="Google Sans Text" w:hAnsi="Times New Roman" w:cs="Times New Roman"/>
                <w:color w:val="1B1C1D"/>
                <w:sz w:val="18"/>
                <w:szCs w:val="18"/>
              </w:rPr>
              <w:t>commons</w:t>
            </w:r>
            <w:proofErr w:type="gramEnd"/>
            <w:r w:rsidRPr="001C6727">
              <w:rPr>
                <w:rFonts w:ascii="Times New Roman" w:eastAsia="Google Sans Text" w:hAnsi="Times New Roman" w:cs="Times New Roman"/>
                <w:color w:val="1B1C1D"/>
                <w:sz w:val="18"/>
                <w:szCs w:val="18"/>
              </w:rPr>
              <w:t>-cli</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3BA768"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src\main\java\org\apache\commons\cli</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9245DB"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315,849.5</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8EACD0"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6,133</w:t>
            </w:r>
          </w:p>
        </w:tc>
        <w:tc>
          <w:tcPr>
            <w:tcW w:w="86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8881A0"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51.5</w:t>
            </w:r>
          </w:p>
        </w:tc>
        <w:tc>
          <w:tcPr>
            <w:tcW w:w="106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E1BDB4"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89</w:t>
            </w:r>
          </w:p>
        </w:tc>
        <w:tc>
          <w:tcPr>
            <w:tcW w:w="75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376F6A"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7</w:t>
            </w:r>
          </w:p>
        </w:tc>
      </w:tr>
      <w:tr w:rsidR="00187177" w:rsidRPr="001C6727" w14:paraId="251CD05F" w14:textId="77777777" w:rsidTr="00187177">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18EAE5"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react</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F82E3B"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compiler\packages\babel-plugin-react-compiler\src\Validation</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125B82"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293,002.5</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4D6E67"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5,581</w:t>
            </w:r>
          </w:p>
        </w:tc>
        <w:tc>
          <w:tcPr>
            <w:tcW w:w="86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915FFF"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52.5</w:t>
            </w:r>
          </w:p>
        </w:tc>
        <w:tc>
          <w:tcPr>
            <w:tcW w:w="106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1CC022"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101</w:t>
            </w:r>
          </w:p>
        </w:tc>
        <w:tc>
          <w:tcPr>
            <w:tcW w:w="75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03B3FE"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2</w:t>
            </w:r>
          </w:p>
        </w:tc>
      </w:tr>
    </w:tbl>
    <w:p w14:paraId="5D728FB9"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21BEB08F" w14:textId="4A1DDECB"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b/>
          <w:bCs/>
          <w:color w:val="1B1C1D"/>
          <w:sz w:val="28"/>
          <w:szCs w:val="28"/>
        </w:rPr>
      </w:pPr>
      <w:r w:rsidRPr="001C6727">
        <w:rPr>
          <w:rFonts w:ascii="Times New Roman" w:eastAsia="Google Sans Text" w:hAnsi="Times New Roman" w:cs="Times New Roman"/>
          <w:b/>
          <w:bCs/>
          <w:color w:val="1B1C1D"/>
          <w:sz w:val="28"/>
          <w:szCs w:val="28"/>
        </w:rPr>
        <w:t xml:space="preserve">4.4 What the </w:t>
      </w:r>
      <w:r w:rsidR="00EF3471" w:rsidRPr="001C6727">
        <w:rPr>
          <w:rFonts w:ascii="Times New Roman" w:eastAsia="Google Sans Text" w:hAnsi="Times New Roman" w:cs="Times New Roman"/>
          <w:b/>
          <w:bCs/>
          <w:color w:val="1B1C1D"/>
          <w:sz w:val="28"/>
          <w:szCs w:val="28"/>
        </w:rPr>
        <w:t>r</w:t>
      </w:r>
      <w:r w:rsidRPr="001C6727">
        <w:rPr>
          <w:rFonts w:ascii="Times New Roman" w:eastAsia="Google Sans Text" w:hAnsi="Times New Roman" w:cs="Times New Roman"/>
          <w:b/>
          <w:bCs/>
          <w:color w:val="1B1C1D"/>
          <w:sz w:val="28"/>
          <w:szCs w:val="28"/>
        </w:rPr>
        <w:t xml:space="preserve">esults </w:t>
      </w:r>
      <w:r w:rsidR="00BA56BC" w:rsidRPr="001C6727">
        <w:rPr>
          <w:rFonts w:ascii="Times New Roman" w:eastAsia="Google Sans Text" w:hAnsi="Times New Roman" w:cs="Times New Roman"/>
          <w:b/>
          <w:bCs/>
          <w:color w:val="1B1C1D"/>
          <w:sz w:val="28"/>
          <w:szCs w:val="28"/>
        </w:rPr>
        <w:t>tell us</w:t>
      </w:r>
    </w:p>
    <w:p w14:paraId="2B882E20" w14:textId="45B05BC4"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This TDR ranking gives critical insights that an Effort-only tool would completely miss.</w:t>
      </w:r>
    </w:p>
    <w:p w14:paraId="225E42BD" w14:textId="6C115680"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 xml:space="preserve">Finding 1: Why </w:t>
      </w:r>
      <w:proofErr w:type="gramStart"/>
      <w:r w:rsidR="005239FF" w:rsidRPr="001C6727">
        <w:rPr>
          <w:rFonts w:ascii="Times New Roman" w:eastAsia="Google Sans Text" w:hAnsi="Times New Roman" w:cs="Times New Roman"/>
          <w:color w:val="1B1C1D"/>
        </w:rPr>
        <w:t>l</w:t>
      </w:r>
      <w:r w:rsidRPr="001C6727">
        <w:rPr>
          <w:rFonts w:ascii="Times New Roman" w:eastAsia="Google Sans Text" w:hAnsi="Times New Roman" w:cs="Times New Roman"/>
          <w:color w:val="1B1C1D"/>
        </w:rPr>
        <w:t>ooking at Effort</w:t>
      </w:r>
      <w:r w:rsidR="00953CC9" w:rsidRPr="001C6727">
        <w:rPr>
          <w:rFonts w:ascii="Times New Roman" w:eastAsia="Google Sans Text" w:hAnsi="Times New Roman" w:cs="Times New Roman"/>
          <w:color w:val="1B1C1D"/>
        </w:rPr>
        <w:t xml:space="preserve"> </w:t>
      </w:r>
      <w:r w:rsidR="005239FF" w:rsidRPr="001C6727">
        <w:rPr>
          <w:rFonts w:ascii="Times New Roman" w:eastAsia="Google Sans Text" w:hAnsi="Times New Roman" w:cs="Times New Roman"/>
          <w:color w:val="1B1C1D"/>
        </w:rPr>
        <w:t>a</w:t>
      </w:r>
      <w:r w:rsidRPr="001C6727">
        <w:rPr>
          <w:rFonts w:ascii="Times New Roman" w:eastAsia="Google Sans Text" w:hAnsi="Times New Roman" w:cs="Times New Roman"/>
          <w:color w:val="1B1C1D"/>
        </w:rPr>
        <w:t xml:space="preserve">lone </w:t>
      </w:r>
      <w:r w:rsidR="005239FF" w:rsidRPr="001C6727">
        <w:rPr>
          <w:rFonts w:ascii="Times New Roman" w:eastAsia="Google Sans Text" w:hAnsi="Times New Roman" w:cs="Times New Roman"/>
          <w:color w:val="1B1C1D"/>
        </w:rPr>
        <w:t>i</w:t>
      </w:r>
      <w:r w:rsidRPr="001C6727">
        <w:rPr>
          <w:rFonts w:ascii="Times New Roman" w:eastAsia="Google Sans Text" w:hAnsi="Times New Roman" w:cs="Times New Roman"/>
          <w:color w:val="1B1C1D"/>
        </w:rPr>
        <w:t>s</w:t>
      </w:r>
      <w:proofErr w:type="gramEnd"/>
      <w:r w:rsidRPr="001C6727">
        <w:rPr>
          <w:rFonts w:ascii="Times New Roman" w:eastAsia="Google Sans Text" w:hAnsi="Times New Roman" w:cs="Times New Roman"/>
          <w:color w:val="1B1C1D"/>
        </w:rPr>
        <w:t xml:space="preserve"> </w:t>
      </w:r>
      <w:r w:rsidR="005239FF" w:rsidRPr="001C6727">
        <w:rPr>
          <w:rFonts w:ascii="Times New Roman" w:eastAsia="Google Sans Text" w:hAnsi="Times New Roman" w:cs="Times New Roman"/>
          <w:color w:val="1B1C1D"/>
        </w:rPr>
        <w:t>w</w:t>
      </w:r>
      <w:r w:rsidRPr="001C6727">
        <w:rPr>
          <w:rFonts w:ascii="Times New Roman" w:eastAsia="Google Sans Text" w:hAnsi="Times New Roman" w:cs="Times New Roman"/>
          <w:color w:val="1B1C1D"/>
        </w:rPr>
        <w:t>rong</w:t>
      </w:r>
    </w:p>
    <w:p w14:paraId="15332095"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A traditional tool would rank debt by the Effort column. Looking at the commons-lang project, this would incorrectly rank builder (Effort: 7764) as a high priority, while ignoring function (Effort: 1501).</w:t>
      </w:r>
    </w:p>
    <w:p w14:paraId="6575B863"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But the TDR analysis shows function (TDR_Score: 45,780.5) is a big source of pain (Pain_Score: 30.5 from 53 commits), while builder (TDR_Score: 62,112.0) is very stable (Pain_Score: 8.0). The TDR model correctly shows these are much closer in priority than their Effort scores would suggest.</w:t>
      </w:r>
    </w:p>
    <w:p w14:paraId="702F9A02"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Finding 2: Finding the Real Problem Areas</w:t>
      </w:r>
    </w:p>
    <w:p w14:paraId="6D343C14" w14:textId="376A9080"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 xml:space="preserve">The Top 10 list clearly identifies the modules causing the most friction. The react repository </w:t>
      </w:r>
      <w:r w:rsidR="00D03452" w:rsidRPr="001C6727">
        <w:rPr>
          <w:rFonts w:ascii="Times New Roman" w:eastAsia="Google Sans Text" w:hAnsi="Times New Roman" w:cs="Times New Roman"/>
          <w:color w:val="1B1C1D"/>
        </w:rPr>
        <w:t>is high on</w:t>
      </w:r>
      <w:r w:rsidRPr="001C6727">
        <w:rPr>
          <w:rFonts w:ascii="Times New Roman" w:eastAsia="Google Sans Text" w:hAnsi="Times New Roman" w:cs="Times New Roman"/>
          <w:color w:val="1B1C1D"/>
        </w:rPr>
        <w:t xml:space="preserve"> the </w:t>
      </w:r>
      <w:r w:rsidRPr="001C6727">
        <w:rPr>
          <w:rFonts w:ascii="Times New Roman" w:eastAsia="Google Sans Text" w:hAnsi="Times New Roman" w:cs="Times New Roman"/>
          <w:color w:val="1B1C1D"/>
        </w:rPr>
        <w:lastRenderedPageBreak/>
        <w:t>list.</w:t>
      </w:r>
    </w:p>
    <w:p w14:paraId="07F1C720" w14:textId="77777777" w:rsidR="00803D61" w:rsidRPr="001C6727" w:rsidRDefault="00803D61" w:rsidP="00803D61">
      <w:pPr>
        <w:numPr>
          <w:ilvl w:val="0"/>
          <w:numId w:val="28"/>
        </w:num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b/>
          <w:bCs/>
          <w:color w:val="1B1C1D"/>
        </w:rPr>
        <w:t>Rank 1 (react-reconciler):</w:t>
      </w:r>
      <w:r w:rsidRPr="001C6727">
        <w:rPr>
          <w:rFonts w:ascii="Times New Roman" w:eastAsia="Google Sans Text" w:hAnsi="Times New Roman" w:cs="Times New Roman"/>
          <w:color w:val="1B1C1D"/>
        </w:rPr>
        <w:t xml:space="preserve"> This is the clear top priority, with a TDR_Score of over 6 million. It has both the highest Effort (59,354) and a very high Pain_Score (101.5).</w:t>
      </w:r>
    </w:p>
    <w:p w14:paraId="6170D3D7" w14:textId="0C5BE2E0" w:rsidR="00803D61" w:rsidRPr="001C6727" w:rsidRDefault="00803D61" w:rsidP="00803D61">
      <w:pPr>
        <w:numPr>
          <w:ilvl w:val="0"/>
          <w:numId w:val="28"/>
        </w:num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b/>
          <w:bCs/>
          <w:color w:val="1B1C1D"/>
        </w:rPr>
        <w:t>Rank 2 (react-server):</w:t>
      </w:r>
      <w:r w:rsidRPr="001C6727">
        <w:rPr>
          <w:rFonts w:ascii="Times New Roman" w:eastAsia="Google Sans Text" w:hAnsi="Times New Roman" w:cs="Times New Roman"/>
          <w:color w:val="1B1C1D"/>
        </w:rPr>
        <w:t xml:space="preserve"> This is a classic example of TDR-W's value. Its Effort score (22,639) is less than half that of Rank 1. However, its Pain_Score is a staggering 140.0, driven by 164 commits and </w:t>
      </w:r>
      <w:r w:rsidRPr="001C6727">
        <w:rPr>
          <w:rFonts w:ascii="Times New Roman" w:eastAsia="Google Sans Text" w:hAnsi="Times New Roman" w:cs="Times New Roman"/>
          <w:b/>
          <w:bCs/>
          <w:color w:val="1B1C1D"/>
        </w:rPr>
        <w:t>58 recent bugs</w:t>
      </w:r>
      <w:r w:rsidRPr="001C6727">
        <w:rPr>
          <w:rFonts w:ascii="Times New Roman" w:eastAsia="Google Sans Text" w:hAnsi="Times New Roman" w:cs="Times New Roman"/>
          <w:color w:val="1B1C1D"/>
        </w:rPr>
        <w:t xml:space="preserve">. This is </w:t>
      </w:r>
      <w:r w:rsidR="007E4510" w:rsidRPr="001C6727">
        <w:rPr>
          <w:rFonts w:ascii="Times New Roman" w:eastAsia="Google Sans Text" w:hAnsi="Times New Roman" w:cs="Times New Roman"/>
          <w:color w:val="1B1C1D"/>
        </w:rPr>
        <w:t>something</w:t>
      </w:r>
      <w:r w:rsidR="009D3919" w:rsidRPr="001C6727">
        <w:rPr>
          <w:rFonts w:ascii="Times New Roman" w:eastAsia="Google Sans Text" w:hAnsi="Times New Roman" w:cs="Times New Roman"/>
          <w:color w:val="1B1C1D"/>
        </w:rPr>
        <w:t xml:space="preserve"> that</w:t>
      </w:r>
      <w:r w:rsidRPr="001C6727">
        <w:rPr>
          <w:rFonts w:ascii="Times New Roman" w:eastAsia="Google Sans Text" w:hAnsi="Times New Roman" w:cs="Times New Roman"/>
          <w:color w:val="1B1C1D"/>
        </w:rPr>
        <w:t xml:space="preserve"> a static-only tool would completely miss. The TDR-W model correctly </w:t>
      </w:r>
      <w:r w:rsidR="00851833" w:rsidRPr="001C6727">
        <w:rPr>
          <w:rFonts w:ascii="Times New Roman" w:eastAsia="Google Sans Text" w:hAnsi="Times New Roman" w:cs="Times New Roman"/>
          <w:color w:val="1B1C1D"/>
        </w:rPr>
        <w:t>presents</w:t>
      </w:r>
      <w:r w:rsidRPr="001C6727">
        <w:rPr>
          <w:rFonts w:ascii="Times New Roman" w:eastAsia="Google Sans Text" w:hAnsi="Times New Roman" w:cs="Times New Roman"/>
          <w:color w:val="1B1C1D"/>
        </w:rPr>
        <w:t xml:space="preserve"> this high-pain module as a critical priority.</w:t>
      </w:r>
    </w:p>
    <w:p w14:paraId="407BC84E"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Finding 3: The Value of Ignoring Code That Isn't Hurting Anyone</w:t>
      </w:r>
    </w:p>
    <w:p w14:paraId="67C03312" w14:textId="31F4D5C9"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The most important finding for managers is identifying debt that is expensive but not "painful"</w:t>
      </w:r>
      <w:r w:rsidR="00E40D5C" w:rsidRPr="001C6727">
        <w:rPr>
          <w:rFonts w:ascii="Times New Roman" w:eastAsia="Google Sans Text" w:hAnsi="Times New Roman" w:cs="Times New Roman"/>
          <w:color w:val="1B1C1D"/>
        </w:rPr>
        <w:t>.</w:t>
      </w:r>
      <w:r w:rsidRPr="001C6727">
        <w:rPr>
          <w:rFonts w:ascii="Times New Roman" w:eastAsia="Google Sans Text" w:hAnsi="Times New Roman" w:cs="Times New Roman"/>
          <w:color w:val="1B1C1D"/>
        </w:rPr>
        <w:t xml:space="preserve"> This benign debt can be safely ignored, saving valuable developer time. Table 4.2 shows examples of this.</w:t>
      </w:r>
    </w:p>
    <w:p w14:paraId="53743877" w14:textId="035E9D9B"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b/>
          <w:bCs/>
          <w:color w:val="1B1C1D"/>
        </w:rPr>
        <w:t xml:space="preserve">Table 4.2: Examples of </w:t>
      </w:r>
      <w:r w:rsidR="00AB643E" w:rsidRPr="001C6727">
        <w:rPr>
          <w:rFonts w:ascii="Times New Roman" w:eastAsia="Google Sans Text" w:hAnsi="Times New Roman" w:cs="Times New Roman"/>
          <w:b/>
          <w:bCs/>
          <w:color w:val="1B1C1D"/>
        </w:rPr>
        <w:t>b</w:t>
      </w:r>
      <w:r w:rsidRPr="001C6727">
        <w:rPr>
          <w:rFonts w:ascii="Times New Roman" w:eastAsia="Google Sans Text" w:hAnsi="Times New Roman" w:cs="Times New Roman"/>
          <w:b/>
          <w:bCs/>
          <w:color w:val="1B1C1D"/>
        </w:rPr>
        <w:t xml:space="preserve">enign </w:t>
      </w:r>
      <w:r w:rsidR="00AB643E" w:rsidRPr="001C6727">
        <w:rPr>
          <w:rFonts w:ascii="Times New Roman" w:eastAsia="Google Sans Text" w:hAnsi="Times New Roman" w:cs="Times New Roman"/>
          <w:b/>
          <w:bCs/>
          <w:color w:val="1B1C1D"/>
        </w:rPr>
        <w:t>d</w:t>
      </w:r>
      <w:r w:rsidRPr="001C6727">
        <w:rPr>
          <w:rFonts w:ascii="Times New Roman" w:eastAsia="Google Sans Text" w:hAnsi="Times New Roman" w:cs="Times New Roman"/>
          <w:b/>
          <w:bCs/>
          <w:color w:val="1B1C1D"/>
        </w:rPr>
        <w:t>ebt (High-Effort, Low-Pain)</w:t>
      </w:r>
    </w:p>
    <w:tbl>
      <w:tblPr>
        <w:tblW w:w="0" w:type="auto"/>
        <w:tblCellMar>
          <w:top w:w="15" w:type="dxa"/>
          <w:left w:w="15" w:type="dxa"/>
          <w:bottom w:w="15" w:type="dxa"/>
          <w:right w:w="15" w:type="dxa"/>
        </w:tblCellMar>
        <w:tblLook w:val="04A0" w:firstRow="1" w:lastRow="0" w:firstColumn="1" w:lastColumn="0" w:noHBand="0" w:noVBand="1"/>
      </w:tblPr>
      <w:tblGrid>
        <w:gridCol w:w="1549"/>
        <w:gridCol w:w="4537"/>
        <w:gridCol w:w="882"/>
        <w:gridCol w:w="749"/>
        <w:gridCol w:w="1360"/>
      </w:tblGrid>
      <w:tr w:rsidR="00803D61" w:rsidRPr="001C6727" w14:paraId="7C6C493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A721E5"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b/>
                <w:bCs/>
                <w:color w:val="1B1C1D"/>
                <w:sz w:val="20"/>
                <w:szCs w:val="20"/>
              </w:rPr>
              <w:t>Project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CC20EA"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b/>
                <w:bCs/>
                <w:color w:val="1B1C1D"/>
                <w:sz w:val="20"/>
                <w:szCs w:val="20"/>
              </w:rPr>
              <w:t>Module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1778DE"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b/>
                <w:bCs/>
                <w:color w:val="1B1C1D"/>
                <w:sz w:val="20"/>
                <w:szCs w:val="20"/>
              </w:rPr>
              <w:t>Effort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84978A"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b/>
                <w:bCs/>
                <w:color w:val="1B1C1D"/>
                <w:sz w:val="20"/>
                <w:szCs w:val="20"/>
              </w:rPr>
              <w:t>Pain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B6807F"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b/>
                <w:bCs/>
                <w:color w:val="1B1C1D"/>
                <w:sz w:val="20"/>
                <w:szCs w:val="20"/>
              </w:rPr>
              <w:t>TDR_Score</w:t>
            </w:r>
          </w:p>
        </w:tc>
      </w:tr>
      <w:tr w:rsidR="00803D61" w:rsidRPr="001C6727" w14:paraId="582606B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42F02B"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zxing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048C3E"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core\src\main\java\com\google\zxing\oned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851292"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7,187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264207"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0.5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C00253"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3,593.5</w:t>
            </w:r>
          </w:p>
        </w:tc>
      </w:tr>
      <w:tr w:rsidR="00803D61" w:rsidRPr="001C6727" w14:paraId="74ABB17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DB744A"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Chart.js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09195F"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src\plugins\plugin.filler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1F06DC"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1,282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570C5A"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0.5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8197DC"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641.0</w:t>
            </w:r>
          </w:p>
        </w:tc>
      </w:tr>
      <w:tr w:rsidR="00803D61" w:rsidRPr="001C6727" w14:paraId="064CC898"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C49E5C"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commons-lang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FC382B"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src\main\java\org\apache\commons\lang3\exception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039022"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1,188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BD18E8"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0.5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714ABC"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594.0</w:t>
            </w:r>
          </w:p>
        </w:tc>
      </w:tr>
    </w:tbl>
    <w:p w14:paraId="4AB82ED5"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The zxing/oned module is a perfect example. It has a huge Effort score (7,187), so old tools would flag it as a top priority.</w:t>
      </w:r>
    </w:p>
    <w:p w14:paraId="16E98363" w14:textId="510FB7F1"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 xml:space="preserve">However, its Pain_Score is 0.5 (from a single commit and zero bugs). The TDR-W framework calculates its risk score as a tiny 3,593.5. This is the framework </w:t>
      </w:r>
      <w:proofErr w:type="gramStart"/>
      <w:r w:rsidRPr="001C6727">
        <w:rPr>
          <w:rFonts w:ascii="Times New Roman" w:eastAsia="Google Sans Text" w:hAnsi="Times New Roman" w:cs="Times New Roman"/>
          <w:color w:val="1B1C1D"/>
        </w:rPr>
        <w:t>succeeding</w:t>
      </w:r>
      <w:proofErr w:type="gramEnd"/>
      <w:r w:rsidRPr="001C6727">
        <w:rPr>
          <w:rFonts w:ascii="Times New Roman" w:eastAsia="Google Sans Text" w:hAnsi="Times New Roman" w:cs="Times New Roman"/>
          <w:color w:val="1B1C1D"/>
        </w:rPr>
        <w:t>. It has correctly identified this module as</w:t>
      </w:r>
      <w:r w:rsidR="00CB0021" w:rsidRPr="001C6727">
        <w:rPr>
          <w:rFonts w:ascii="Times New Roman" w:eastAsia="Google Sans Text" w:hAnsi="Times New Roman" w:cs="Times New Roman"/>
          <w:color w:val="1B1C1D"/>
        </w:rPr>
        <w:t xml:space="preserve"> </w:t>
      </w:r>
      <w:r w:rsidRPr="001C6727">
        <w:rPr>
          <w:rFonts w:ascii="Times New Roman" w:eastAsia="Google Sans Text" w:hAnsi="Times New Roman" w:cs="Times New Roman"/>
          <w:color w:val="1B1C1D"/>
        </w:rPr>
        <w:t>benign debt and gives the team a data-driven reason to ignore this debt, freeing up time to fix the actual hotspots.</w:t>
      </w:r>
    </w:p>
    <w:p w14:paraId="05E8B905" w14:textId="77777777" w:rsidR="00803D61" w:rsidRPr="001C6727" w:rsidRDefault="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2762AF54" w14:textId="77777777" w:rsidR="008343B9" w:rsidRPr="001C6727" w:rsidRDefault="00000000">
      <w:pPr>
        <w:pStyle w:val="Titlu2"/>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Chapter 5: Discussion and Future Work</w:t>
      </w:r>
    </w:p>
    <w:p w14:paraId="0FECF4AC" w14:textId="77777777" w:rsidR="008343B9" w:rsidRPr="001C6727" w:rsidRDefault="008343B9">
      <w:pPr>
        <w:pBdr>
          <w:top w:val="nil"/>
          <w:left w:val="nil"/>
          <w:bottom w:val="nil"/>
          <w:right w:val="nil"/>
          <w:between w:val="nil"/>
        </w:pBdr>
        <w:spacing w:after="240" w:line="275" w:lineRule="auto"/>
        <w:jc w:val="both"/>
        <w:rPr>
          <w:rFonts w:ascii="Times New Roman" w:eastAsia="Google Sans" w:hAnsi="Times New Roman" w:cs="Times New Roman"/>
          <w:color w:val="1B1C1D"/>
        </w:rPr>
      </w:pPr>
    </w:p>
    <w:p w14:paraId="10732515" w14:textId="77777777" w:rsidR="008343B9" w:rsidRPr="001C6727" w:rsidRDefault="00000000">
      <w:pPr>
        <w:pStyle w:val="Titlu3"/>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5.1 Implications for Practitioners</w:t>
      </w:r>
    </w:p>
    <w:p w14:paraId="2C624BC1" w14:textId="2209E2A8"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The TDR-W framework isn't just a number; it's a tool for making better decisions. Its main purpose is to be the quantitative engine for the "Prioritization Matrix" mentioned in the original research</w:t>
      </w:r>
      <w:r w:rsidR="00563457" w:rsidRPr="001C6727">
        <w:rPr>
          <w:rFonts w:ascii="Times New Roman" w:eastAsia="Google Sans Text" w:hAnsi="Times New Roman" w:cs="Times New Roman"/>
          <w:color w:val="1B1C1D"/>
        </w:rPr>
        <w:t xml:space="preserve"> (the previous assignment)</w:t>
      </w:r>
      <w:r w:rsidRPr="001C6727">
        <w:rPr>
          <w:rFonts w:ascii="Times New Roman" w:eastAsia="Google Sans Text" w:hAnsi="Times New Roman" w:cs="Times New Roman"/>
          <w:color w:val="1B1C1D"/>
        </w:rPr>
        <w:t>.</w:t>
      </w:r>
    </w:p>
    <w:p w14:paraId="5200FCA2" w14:textId="3780ABFD"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lastRenderedPageBreak/>
        <w:t>Teams can plot the TDR_Score (Risk/Pain) on the Y-axis and the Business_Value (provided by a product owner) on the X-axis. This 2x2 grid allows developers and product owners to have an objective, data-informed conversation and finally solves the "debt vs</w:t>
      </w:r>
      <w:r w:rsidR="00A94430" w:rsidRPr="001C6727">
        <w:rPr>
          <w:rFonts w:ascii="Times New Roman" w:eastAsia="Google Sans Text" w:hAnsi="Times New Roman" w:cs="Times New Roman"/>
          <w:color w:val="1B1C1D"/>
        </w:rPr>
        <w:t xml:space="preserve"> </w:t>
      </w:r>
      <w:r w:rsidRPr="001C6727">
        <w:rPr>
          <w:rFonts w:ascii="Times New Roman" w:eastAsia="Google Sans Text" w:hAnsi="Times New Roman" w:cs="Times New Roman"/>
          <w:color w:val="1B1C1D"/>
        </w:rPr>
        <w:t>features" problem identified by researchers. Any debt in the "High TDR, High Business Value" box becomes the team's top priority.</w:t>
      </w:r>
    </w:p>
    <w:p w14:paraId="0AE8C4AC" w14:textId="77777777" w:rsidR="008343B9" w:rsidRPr="001C6727" w:rsidRDefault="008343B9">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1ECDAA97" w14:textId="77777777" w:rsidR="008343B9" w:rsidRPr="001C6727" w:rsidRDefault="00000000">
      <w:pPr>
        <w:pStyle w:val="Titlu3"/>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5.2 Model Limitations</w:t>
      </w:r>
    </w:p>
    <w:p w14:paraId="53162DDC" w14:textId="01B05D50" w:rsidR="008343B9" w:rsidRPr="001C6727" w:rsidRDefault="00000000">
      <w:pPr>
        <w:pBdr>
          <w:top w:val="nil"/>
          <w:left w:val="nil"/>
          <w:bottom w:val="nil"/>
          <w:right w:val="nil"/>
          <w:between w:val="nil"/>
        </w:pBdr>
        <w:spacing w:after="120" w:line="275" w:lineRule="auto"/>
        <w:jc w:val="both"/>
        <w:rPr>
          <w:rFonts w:ascii="Times New Roman" w:eastAsia="Google Sans Text" w:hAnsi="Times New Roman" w:cs="Times New Roman"/>
          <w:color w:val="444746"/>
          <w:sz w:val="24"/>
          <w:szCs w:val="24"/>
          <w:vertAlign w:val="superscript"/>
        </w:rPr>
      </w:pPr>
      <w:r w:rsidRPr="001C6727">
        <w:rPr>
          <w:rFonts w:ascii="Times New Roman" w:eastAsia="Google Sans Text" w:hAnsi="Times New Roman" w:cs="Times New Roman"/>
          <w:color w:val="1B1C1D"/>
        </w:rPr>
        <w:t>This model is a framework based on good-enough guesses ("heuristics"), and it's important to be honest about its limits.</w:t>
      </w:r>
    </w:p>
    <w:p w14:paraId="14EA23F2" w14:textId="55006623" w:rsidR="008343B9" w:rsidRPr="001C6727" w:rsidRDefault="00000000">
      <w:pPr>
        <w:numPr>
          <w:ilvl w:val="0"/>
          <w:numId w:val="10"/>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b/>
          <w:bCs/>
          <w:color w:val="1B1C1D"/>
        </w:rPr>
        <w:t>The Effort Guess:</w:t>
      </w:r>
      <w:r w:rsidRPr="001C6727">
        <w:rPr>
          <w:rFonts w:ascii="Times New Roman" w:eastAsia="Google Sans Text" w:hAnsi="Times New Roman" w:cs="Times New Roman"/>
          <w:color w:val="1B1C1D"/>
        </w:rPr>
        <w:t xml:space="preserve"> The "Lizard Effort Proxy" (LEP) model (Section 3.1) is an unvalidated guess. While it's based on research, the formula itself, especially the k-factor, is just a proposal.</w:t>
      </w:r>
      <w:r w:rsidR="00C45915" w:rsidRPr="001C6727">
        <w:rPr>
          <w:rFonts w:ascii="Times New Roman" w:eastAsia="Google Sans Text" w:hAnsi="Times New Roman" w:cs="Times New Roman"/>
          <w:color w:val="1B1C1D"/>
        </w:rPr>
        <w:t xml:space="preserve"> Lizard</w:t>
      </w:r>
      <w:r w:rsidR="009749CF" w:rsidRPr="001C6727">
        <w:rPr>
          <w:rFonts w:ascii="Times New Roman" w:eastAsia="Google Sans Text" w:hAnsi="Times New Roman" w:cs="Times New Roman"/>
          <w:color w:val="1B1C1D"/>
        </w:rPr>
        <w:t xml:space="preserve"> outputs raw metrics like NLOC (lines of code) and CCN (Cyclomatic Complexity) and</w:t>
      </w:r>
      <w:r w:rsidR="00C45915" w:rsidRPr="001C6727">
        <w:rPr>
          <w:rFonts w:ascii="Times New Roman" w:eastAsia="Google Sans Text" w:hAnsi="Times New Roman" w:cs="Times New Roman"/>
          <w:color w:val="1B1C1D"/>
        </w:rPr>
        <w:t xml:space="preserve"> does </w:t>
      </w:r>
      <w:r w:rsidR="00C45915" w:rsidRPr="001C6727">
        <w:rPr>
          <w:rFonts w:ascii="Times New Roman" w:eastAsia="Google Sans Text" w:hAnsi="Times New Roman" w:cs="Times New Roman"/>
          <w:b/>
          <w:bCs/>
          <w:color w:val="1B1C1D"/>
        </w:rPr>
        <w:t>not</w:t>
      </w:r>
      <w:r w:rsidR="00C45915" w:rsidRPr="001C6727">
        <w:rPr>
          <w:rFonts w:ascii="Times New Roman" w:eastAsia="Google Sans Text" w:hAnsi="Times New Roman" w:cs="Times New Roman"/>
          <w:color w:val="1B1C1D"/>
        </w:rPr>
        <w:t xml:space="preserve"> provide a "remediation effort" or "time to fix" estimate</w:t>
      </w:r>
      <w:r w:rsidR="009749CF" w:rsidRPr="001C6727">
        <w:rPr>
          <w:rFonts w:ascii="Times New Roman" w:eastAsia="Google Sans Text" w:hAnsi="Times New Roman" w:cs="Times New Roman"/>
          <w:color w:val="1B1C1D"/>
        </w:rPr>
        <w:t>.</w:t>
      </w:r>
      <w:r w:rsidR="008F6620" w:rsidRPr="001C6727">
        <w:rPr>
          <w:rFonts w:ascii="Times New Roman" w:eastAsia="Google Sans Text" w:hAnsi="Times New Roman" w:cs="Times New Roman"/>
          <w:color w:val="1B1C1D"/>
        </w:rPr>
        <w:t xml:space="preserve"> The LEP formula has not been tested.</w:t>
      </w:r>
    </w:p>
    <w:p w14:paraId="7571B847" w14:textId="6F3BCE4C" w:rsidR="008343B9" w:rsidRPr="001C6727" w:rsidRDefault="00000000">
      <w:pPr>
        <w:numPr>
          <w:ilvl w:val="0"/>
          <w:numId w:val="10"/>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b/>
          <w:bCs/>
          <w:color w:val="1B1C1D"/>
        </w:rPr>
        <w:t>The Bug Guess:</w:t>
      </w:r>
      <w:r w:rsidRPr="001C6727">
        <w:rPr>
          <w:rFonts w:ascii="Times New Roman" w:eastAsia="Google Sans Text" w:hAnsi="Times New Roman" w:cs="Times New Roman"/>
          <w:color w:val="1B1C1D"/>
        </w:rPr>
        <w:t xml:space="preserve"> The "Heuristic-Based Fix-Mapping" (HBFM) model (Section 3.3) is completely dependent on developers writing good commit messages. It's easy to fool. If a developer fixes a bug and the commit message is "updated stuff</w:t>
      </w:r>
      <w:r w:rsidR="008A7130" w:rsidRPr="001C6727">
        <w:rPr>
          <w:rFonts w:ascii="Times New Roman" w:eastAsia="Google Sans Text" w:hAnsi="Times New Roman" w:cs="Times New Roman"/>
          <w:color w:val="1B1C1D"/>
        </w:rPr>
        <w:t>",</w:t>
      </w:r>
      <w:r w:rsidRPr="001C6727">
        <w:rPr>
          <w:rFonts w:ascii="Times New Roman" w:eastAsia="Google Sans Text" w:hAnsi="Times New Roman" w:cs="Times New Roman"/>
          <w:color w:val="1B1C1D"/>
        </w:rPr>
        <w:t xml:space="preserve"> the script will miss it (a false negative). If they "fix a typo</w:t>
      </w:r>
      <w:r w:rsidR="008A7130" w:rsidRPr="001C6727">
        <w:rPr>
          <w:rFonts w:ascii="Times New Roman" w:eastAsia="Google Sans Text" w:hAnsi="Times New Roman" w:cs="Times New Roman"/>
          <w:color w:val="1B1C1D"/>
        </w:rPr>
        <w:t>",</w:t>
      </w:r>
      <w:r w:rsidRPr="001C6727">
        <w:rPr>
          <w:rFonts w:ascii="Times New Roman" w:eastAsia="Google Sans Text" w:hAnsi="Times New Roman" w:cs="Times New Roman"/>
          <w:color w:val="1B1C1D"/>
        </w:rPr>
        <w:t xml:space="preserve"> the script might count it (a false positive).</w:t>
      </w:r>
    </w:p>
    <w:p w14:paraId="26B772EE" w14:textId="77777777" w:rsidR="008343B9" w:rsidRPr="001C6727" w:rsidRDefault="00000000">
      <w:pPr>
        <w:numPr>
          <w:ilvl w:val="0"/>
          <w:numId w:val="10"/>
        </w:numPr>
        <w:pBdr>
          <w:top w:val="nil"/>
          <w:left w:val="nil"/>
          <w:bottom w:val="nil"/>
          <w:right w:val="nil"/>
          <w:between w:val="nil"/>
        </w:pBdr>
        <w:spacing w:after="120" w:line="275" w:lineRule="auto"/>
        <w:jc w:val="both"/>
        <w:rPr>
          <w:rFonts w:ascii="Times New Roman" w:hAnsi="Times New Roman" w:cs="Times New Roman"/>
        </w:rPr>
      </w:pPr>
      <w:r w:rsidRPr="001C6727">
        <w:rPr>
          <w:rFonts w:ascii="Times New Roman" w:eastAsia="Google Sans Text" w:hAnsi="Times New Roman" w:cs="Times New Roman"/>
          <w:b/>
          <w:bCs/>
          <w:color w:val="1B1C1D"/>
        </w:rPr>
        <w:t>The Subjective Weights:</w:t>
      </w:r>
      <w:r w:rsidRPr="001C6727">
        <w:rPr>
          <w:rFonts w:ascii="Times New Roman" w:eastAsia="Google Sans Text" w:hAnsi="Times New Roman" w:cs="Times New Roman"/>
          <w:color w:val="1B1C1D"/>
        </w:rPr>
        <w:t xml:space="preserve"> The weights (wc, wb) are powerful, but they are subjective. The framework doesn't specify what the "right" weights are. That's a strategic decision for the team.</w:t>
      </w:r>
    </w:p>
    <w:p w14:paraId="66C0E71B" w14:textId="77777777" w:rsidR="008343B9" w:rsidRPr="001C6727" w:rsidRDefault="008343B9">
      <w:pPr>
        <w:pBdr>
          <w:top w:val="nil"/>
          <w:left w:val="nil"/>
          <w:bottom w:val="nil"/>
          <w:right w:val="nil"/>
          <w:between w:val="nil"/>
        </w:pBdr>
        <w:spacing w:before="240" w:after="240" w:line="275" w:lineRule="auto"/>
        <w:jc w:val="both"/>
        <w:rPr>
          <w:rFonts w:ascii="Times New Roman" w:eastAsia="Google Sans Text" w:hAnsi="Times New Roman" w:cs="Times New Roman"/>
          <w:color w:val="1B1C1D"/>
        </w:rPr>
      </w:pPr>
    </w:p>
    <w:p w14:paraId="116EDE10" w14:textId="77777777" w:rsidR="008343B9" w:rsidRPr="001C6727" w:rsidRDefault="00000000">
      <w:pPr>
        <w:pStyle w:val="Titlu3"/>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5.3 Future Work</w:t>
      </w:r>
    </w:p>
    <w:p w14:paraId="6549CAD3" w14:textId="615996EB" w:rsidR="008343B9" w:rsidRPr="001C6727" w:rsidRDefault="00000000">
      <w:pPr>
        <w:pBdr>
          <w:top w:val="nil"/>
          <w:left w:val="nil"/>
          <w:bottom w:val="nil"/>
          <w:right w:val="nil"/>
          <w:between w:val="nil"/>
        </w:pBdr>
        <w:spacing w:after="12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These limitations point to what should be done next.</w:t>
      </w:r>
    </w:p>
    <w:p w14:paraId="5AF6F7A3" w14:textId="78C3E56C" w:rsidR="008343B9" w:rsidRPr="001C6727" w:rsidRDefault="00000000">
      <w:pPr>
        <w:numPr>
          <w:ilvl w:val="0"/>
          <w:numId w:val="11"/>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b/>
          <w:bCs/>
          <w:color w:val="1B1C1D"/>
        </w:rPr>
        <w:t xml:space="preserve">Validate the Effort </w:t>
      </w:r>
      <w:r w:rsidR="00D11277" w:rsidRPr="001C6727">
        <w:rPr>
          <w:rFonts w:ascii="Times New Roman" w:eastAsia="Google Sans Text" w:hAnsi="Times New Roman" w:cs="Times New Roman"/>
          <w:b/>
          <w:bCs/>
          <w:color w:val="1B1C1D"/>
        </w:rPr>
        <w:t>f</w:t>
      </w:r>
      <w:r w:rsidRPr="001C6727">
        <w:rPr>
          <w:rFonts w:ascii="Times New Roman" w:eastAsia="Google Sans Text" w:hAnsi="Times New Roman" w:cs="Times New Roman"/>
          <w:b/>
          <w:bCs/>
          <w:color w:val="1B1C1D"/>
        </w:rPr>
        <w:t>ormula:</w:t>
      </w:r>
      <w:r w:rsidRPr="001C6727">
        <w:rPr>
          <w:rFonts w:ascii="Times New Roman" w:eastAsia="Google Sans Text" w:hAnsi="Times New Roman" w:cs="Times New Roman"/>
          <w:color w:val="1B1C1D"/>
        </w:rPr>
        <w:t xml:space="preserve"> A future study should measure the real effort (in hours or story points) from a development team for 10-20 refactoring tasks. The estimates could then be compared to the scores from our LEP formula. This would prove if the formula </w:t>
      </w:r>
      <w:proofErr w:type="gramStart"/>
      <w:r w:rsidRPr="001C6727">
        <w:rPr>
          <w:rFonts w:ascii="Times New Roman" w:eastAsia="Google Sans Text" w:hAnsi="Times New Roman" w:cs="Times New Roman"/>
          <w:color w:val="1B1C1D"/>
        </w:rPr>
        <w:t>is</w:t>
      </w:r>
      <w:proofErr w:type="gramEnd"/>
      <w:r w:rsidRPr="001C6727">
        <w:rPr>
          <w:rFonts w:ascii="Times New Roman" w:eastAsia="Google Sans Text" w:hAnsi="Times New Roman" w:cs="Times New Roman"/>
          <w:color w:val="1B1C1D"/>
        </w:rPr>
        <w:t xml:space="preserve"> accurate and </w:t>
      </w:r>
      <w:proofErr w:type="gramStart"/>
      <w:r w:rsidRPr="001C6727">
        <w:rPr>
          <w:rFonts w:ascii="Times New Roman" w:eastAsia="Google Sans Text" w:hAnsi="Times New Roman" w:cs="Times New Roman"/>
          <w:color w:val="1B1C1D"/>
        </w:rPr>
        <w:t>help</w:t>
      </w:r>
      <w:proofErr w:type="gramEnd"/>
      <w:r w:rsidRPr="001C6727">
        <w:rPr>
          <w:rFonts w:ascii="Times New Roman" w:eastAsia="Google Sans Text" w:hAnsi="Times New Roman" w:cs="Times New Roman"/>
          <w:color w:val="1B1C1D"/>
        </w:rPr>
        <w:t xml:space="preserve"> to tune the k-factor.</w:t>
      </w:r>
    </w:p>
    <w:p w14:paraId="314C951E" w14:textId="0F69A923" w:rsidR="00743133" w:rsidRPr="001C6727" w:rsidRDefault="00000000">
      <w:pPr>
        <w:numPr>
          <w:ilvl w:val="0"/>
          <w:numId w:val="11"/>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b/>
          <w:bCs/>
          <w:color w:val="1B1C1D"/>
        </w:rPr>
        <w:t xml:space="preserve">Improve the Bug-Finding </w:t>
      </w:r>
      <w:r w:rsidR="004F536F" w:rsidRPr="001C6727">
        <w:rPr>
          <w:rFonts w:ascii="Times New Roman" w:eastAsia="Google Sans Text" w:hAnsi="Times New Roman" w:cs="Times New Roman"/>
          <w:b/>
          <w:bCs/>
          <w:color w:val="1B1C1D"/>
        </w:rPr>
        <w:t>s</w:t>
      </w:r>
      <w:r w:rsidRPr="001C6727">
        <w:rPr>
          <w:rFonts w:ascii="Times New Roman" w:eastAsia="Google Sans Text" w:hAnsi="Times New Roman" w:cs="Times New Roman"/>
          <w:b/>
          <w:bCs/>
          <w:color w:val="1B1C1D"/>
        </w:rPr>
        <w:t>cript:</w:t>
      </w:r>
      <w:r w:rsidRPr="001C6727">
        <w:rPr>
          <w:rFonts w:ascii="Times New Roman" w:eastAsia="Google Sans Text" w:hAnsi="Times New Roman" w:cs="Times New Roman"/>
          <w:color w:val="1B1C1D"/>
        </w:rPr>
        <w:t xml:space="preserve"> The HBFM script (Section 3.3) is good, but it could be great. A better script would not just look for "Jira-like" keys. It would use the issue-tracker's API (</w:t>
      </w:r>
      <w:r w:rsidR="00B111A4" w:rsidRPr="001C6727">
        <w:rPr>
          <w:rFonts w:ascii="Times New Roman" w:eastAsia="Google Sans Text" w:hAnsi="Times New Roman" w:cs="Times New Roman"/>
          <w:color w:val="1B1C1D"/>
        </w:rPr>
        <w:t>ex:</w:t>
      </w:r>
      <w:r w:rsidRPr="001C6727">
        <w:rPr>
          <w:rFonts w:ascii="Times New Roman" w:eastAsia="Google Sans Text" w:hAnsi="Times New Roman" w:cs="Times New Roman"/>
          <w:color w:val="1B1C1D"/>
        </w:rPr>
        <w:t xml:space="preserve"> the Jira API) to confirm that the issue (</w:t>
      </w:r>
      <w:r w:rsidR="00B111A4" w:rsidRPr="001C6727">
        <w:rPr>
          <w:rFonts w:ascii="Times New Roman" w:eastAsia="Google Sans Text" w:hAnsi="Times New Roman" w:cs="Times New Roman"/>
          <w:color w:val="1B1C1D"/>
        </w:rPr>
        <w:t>ex:</w:t>
      </w:r>
      <w:r w:rsidRPr="001C6727">
        <w:rPr>
          <w:rFonts w:ascii="Times New Roman" w:eastAsia="Google Sans Text" w:hAnsi="Times New Roman" w:cs="Times New Roman"/>
          <w:color w:val="1B1C1D"/>
        </w:rPr>
        <w:t xml:space="preserve"> "AIRFLOW-123") is </w:t>
      </w:r>
      <w:proofErr w:type="gramStart"/>
      <w:r w:rsidRPr="001C6727">
        <w:rPr>
          <w:rFonts w:ascii="Times New Roman" w:eastAsia="Google Sans Text" w:hAnsi="Times New Roman" w:cs="Times New Roman"/>
          <w:color w:val="1B1C1D"/>
        </w:rPr>
        <w:t>actually of</w:t>
      </w:r>
      <w:proofErr w:type="gramEnd"/>
      <w:r w:rsidRPr="001C6727">
        <w:rPr>
          <w:rFonts w:ascii="Times New Roman" w:eastAsia="Google Sans Text" w:hAnsi="Times New Roman" w:cs="Times New Roman"/>
          <w:color w:val="1B1C1D"/>
        </w:rPr>
        <w:t xml:space="preserve"> type=Bug. This would eliminate almost all false positives.</w:t>
      </w:r>
      <w:r w:rsidR="005B2E7F" w:rsidRPr="001C6727">
        <w:rPr>
          <w:rFonts w:ascii="Times New Roman" w:eastAsia="Google Sans Text" w:hAnsi="Times New Roman" w:cs="Times New Roman"/>
          <w:color w:val="1B1C1D"/>
        </w:rPr>
        <w:t xml:space="preserve"> Same </w:t>
      </w:r>
      <w:r w:rsidR="00743133" w:rsidRPr="001C6727">
        <w:rPr>
          <w:rFonts w:ascii="Times New Roman" w:eastAsia="Google Sans Text" w:hAnsi="Times New Roman" w:cs="Times New Roman"/>
          <w:color w:val="1B1C1D"/>
        </w:rPr>
        <w:t xml:space="preserve">would be needed </w:t>
      </w:r>
      <w:r w:rsidR="005B2E7F" w:rsidRPr="001C6727">
        <w:rPr>
          <w:rFonts w:ascii="Times New Roman" w:eastAsia="Google Sans Text" w:hAnsi="Times New Roman" w:cs="Times New Roman"/>
          <w:color w:val="1B1C1D"/>
        </w:rPr>
        <w:t>for GitHub issues</w:t>
      </w:r>
      <w:r w:rsidR="00743133" w:rsidRPr="001C6727">
        <w:rPr>
          <w:rFonts w:ascii="Times New Roman" w:eastAsia="Google Sans Text" w:hAnsi="Times New Roman" w:cs="Times New Roman"/>
          <w:color w:val="1B1C1D"/>
        </w:rPr>
        <w:t>. The current limitations for this method are:</w:t>
      </w:r>
    </w:p>
    <w:p w14:paraId="4F871323" w14:textId="0433BFFF" w:rsidR="008343B9" w:rsidRPr="001C6727" w:rsidRDefault="00F94045" w:rsidP="00743133">
      <w:pPr>
        <w:numPr>
          <w:ilvl w:val="1"/>
          <w:numId w:val="11"/>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T</w:t>
      </w:r>
      <w:r w:rsidR="00743133" w:rsidRPr="001C6727">
        <w:rPr>
          <w:rFonts w:ascii="Times New Roman" w:eastAsia="Google Sans Text" w:hAnsi="Times New Roman" w:cs="Times New Roman"/>
          <w:color w:val="1B1C1D"/>
        </w:rPr>
        <w:t>ime complexity – need to check each issue's type which is way slower than using a regex</w:t>
      </w:r>
      <w:r w:rsidR="00E72710" w:rsidRPr="001C6727">
        <w:rPr>
          <w:rFonts w:ascii="Times New Roman" w:eastAsia="Google Sans Text" w:hAnsi="Times New Roman" w:cs="Times New Roman"/>
          <w:color w:val="1B1C1D"/>
        </w:rPr>
        <w:t>.</w:t>
      </w:r>
    </w:p>
    <w:p w14:paraId="76B02E13" w14:textId="194AB5B8" w:rsidR="00E72710" w:rsidRPr="001C6727" w:rsidRDefault="00743133" w:rsidP="00743133">
      <w:pPr>
        <w:numPr>
          <w:ilvl w:val="1"/>
          <w:numId w:val="11"/>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hAnsi="Times New Roman" w:cs="Times New Roman"/>
        </w:rPr>
        <w:t>API limits – Both GitHub and Jira have low limits for requests (GitHub 60/h without token, 5000/h with; Jira doesn't have it publicly, but too many requests result in temporary IP ban)</w:t>
      </w:r>
      <w:r w:rsidR="00E72710" w:rsidRPr="001C6727">
        <w:rPr>
          <w:rFonts w:ascii="Times New Roman" w:hAnsi="Times New Roman" w:cs="Times New Roman"/>
        </w:rPr>
        <w:t>.</w:t>
      </w:r>
    </w:p>
    <w:p w14:paraId="6A861D69" w14:textId="7D9B4F9C" w:rsidR="00743133" w:rsidRPr="001C6727" w:rsidRDefault="00EF1E7D" w:rsidP="00743133">
      <w:pPr>
        <w:numPr>
          <w:ilvl w:val="1"/>
          <w:numId w:val="11"/>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hAnsi="Times New Roman" w:cs="Times New Roman"/>
        </w:rPr>
        <w:t>Just checking if Type=Bug could lead to false positives: an issue can be filed as a Bug but closed as "Won't Fix", "Works as Intended", or "Duplicate".</w:t>
      </w:r>
      <w:r w:rsidR="006032AE" w:rsidRPr="001C6727">
        <w:rPr>
          <w:rFonts w:ascii="Times New Roman" w:hAnsi="Times New Roman" w:cs="Times New Roman"/>
        </w:rPr>
        <w:t xml:space="preserve"> </w:t>
      </w:r>
      <w:proofErr w:type="gramStart"/>
      <w:r w:rsidR="006032AE" w:rsidRPr="001C6727">
        <w:rPr>
          <w:rFonts w:ascii="Times New Roman" w:hAnsi="Times New Roman" w:cs="Times New Roman"/>
        </w:rPr>
        <w:t>So</w:t>
      </w:r>
      <w:proofErr w:type="gramEnd"/>
      <w:r w:rsidR="006032AE" w:rsidRPr="001C6727">
        <w:rPr>
          <w:rFonts w:ascii="Times New Roman" w:hAnsi="Times New Roman" w:cs="Times New Roman"/>
        </w:rPr>
        <w:t xml:space="preserve"> we'd need more complexity to solve this reliably.</w:t>
      </w:r>
    </w:p>
    <w:p w14:paraId="0BF60746" w14:textId="2D5EEAFB" w:rsidR="008343B9" w:rsidRPr="001C6727" w:rsidRDefault="00000000">
      <w:pPr>
        <w:numPr>
          <w:ilvl w:val="0"/>
          <w:numId w:val="11"/>
        </w:numPr>
        <w:pBdr>
          <w:top w:val="nil"/>
          <w:left w:val="nil"/>
          <w:bottom w:val="nil"/>
          <w:right w:val="nil"/>
          <w:between w:val="nil"/>
        </w:pBdr>
        <w:spacing w:after="120" w:line="275" w:lineRule="auto"/>
        <w:jc w:val="both"/>
        <w:rPr>
          <w:rFonts w:ascii="Times New Roman" w:hAnsi="Times New Roman" w:cs="Times New Roman"/>
        </w:rPr>
      </w:pPr>
      <w:r w:rsidRPr="001C6727">
        <w:rPr>
          <w:rFonts w:ascii="Times New Roman" w:eastAsia="Google Sans Text" w:hAnsi="Times New Roman" w:cs="Times New Roman"/>
          <w:b/>
          <w:bCs/>
          <w:color w:val="1B1C1D"/>
        </w:rPr>
        <w:t xml:space="preserve">Run the </w:t>
      </w:r>
      <w:r w:rsidR="00BF0CAF" w:rsidRPr="001C6727">
        <w:rPr>
          <w:rFonts w:ascii="Times New Roman" w:eastAsia="Google Sans Text" w:hAnsi="Times New Roman" w:cs="Times New Roman"/>
          <w:b/>
          <w:bCs/>
          <w:color w:val="1B1C1D"/>
        </w:rPr>
        <w:t>r</w:t>
      </w:r>
      <w:r w:rsidRPr="001C6727">
        <w:rPr>
          <w:rFonts w:ascii="Times New Roman" w:eastAsia="Google Sans Text" w:hAnsi="Times New Roman" w:cs="Times New Roman"/>
          <w:b/>
          <w:bCs/>
          <w:color w:val="1B1C1D"/>
        </w:rPr>
        <w:t>eal-</w:t>
      </w:r>
      <w:r w:rsidR="00BF0CAF" w:rsidRPr="001C6727">
        <w:rPr>
          <w:rFonts w:ascii="Times New Roman" w:eastAsia="Google Sans Text" w:hAnsi="Times New Roman" w:cs="Times New Roman"/>
          <w:b/>
          <w:bCs/>
          <w:color w:val="1B1C1D"/>
        </w:rPr>
        <w:t>w</w:t>
      </w:r>
      <w:r w:rsidRPr="001C6727">
        <w:rPr>
          <w:rFonts w:ascii="Times New Roman" w:eastAsia="Google Sans Text" w:hAnsi="Times New Roman" w:cs="Times New Roman"/>
          <w:b/>
          <w:bCs/>
          <w:color w:val="1B1C1D"/>
        </w:rPr>
        <w:t xml:space="preserve">orld A/B </w:t>
      </w:r>
      <w:r w:rsidR="00BF0CAF" w:rsidRPr="001C6727">
        <w:rPr>
          <w:rFonts w:ascii="Times New Roman" w:eastAsia="Google Sans Text" w:hAnsi="Times New Roman" w:cs="Times New Roman"/>
          <w:b/>
          <w:bCs/>
          <w:color w:val="1B1C1D"/>
        </w:rPr>
        <w:t>t</w:t>
      </w:r>
      <w:r w:rsidRPr="001C6727">
        <w:rPr>
          <w:rFonts w:ascii="Times New Roman" w:eastAsia="Google Sans Text" w:hAnsi="Times New Roman" w:cs="Times New Roman"/>
          <w:b/>
          <w:bCs/>
          <w:color w:val="1B1C1D"/>
        </w:rPr>
        <w:t>est:</w:t>
      </w:r>
      <w:r w:rsidRPr="001C6727">
        <w:rPr>
          <w:rFonts w:ascii="Times New Roman" w:eastAsia="Google Sans Text" w:hAnsi="Times New Roman" w:cs="Times New Roman"/>
          <w:color w:val="1B1C1D"/>
        </w:rPr>
        <w:t xml:space="preserve"> The </w:t>
      </w:r>
      <w:r w:rsidR="00490EC4" w:rsidRPr="001C6727">
        <w:rPr>
          <w:rFonts w:ascii="Times New Roman" w:eastAsia="Google Sans Text" w:hAnsi="Times New Roman" w:cs="Times New Roman"/>
          <w:color w:val="1B1C1D"/>
        </w:rPr>
        <w:t>best</w:t>
      </w:r>
      <w:r w:rsidRPr="001C6727">
        <w:rPr>
          <w:rFonts w:ascii="Times New Roman" w:eastAsia="Google Sans Text" w:hAnsi="Times New Roman" w:cs="Times New Roman"/>
          <w:color w:val="1B1C1D"/>
        </w:rPr>
        <w:t xml:space="preserve"> way to prove this framework is valuable is to run the experiment described in the original research proposal. A company would assign two teams to the </w:t>
      </w:r>
      <w:r w:rsidRPr="001C6727">
        <w:rPr>
          <w:rFonts w:ascii="Times New Roman" w:eastAsia="Google Sans Text" w:hAnsi="Times New Roman" w:cs="Times New Roman"/>
          <w:color w:val="1B1C1D"/>
        </w:rPr>
        <w:lastRenderedPageBreak/>
        <w:t xml:space="preserve">same project. Team A (Control) would keep prioritizing debt the way they always have. Team B (Experimental) would use the TDR-W framework. After 6-12 months, the teams would be compared. If Team B </w:t>
      </w:r>
      <w:proofErr w:type="gramStart"/>
      <w:r w:rsidRPr="001C6727">
        <w:rPr>
          <w:rFonts w:ascii="Times New Roman" w:eastAsia="Google Sans Text" w:hAnsi="Times New Roman" w:cs="Times New Roman"/>
          <w:color w:val="1B1C1D"/>
        </w:rPr>
        <w:t>has</w:t>
      </w:r>
      <w:proofErr w:type="gramEnd"/>
      <w:r w:rsidRPr="001C6727">
        <w:rPr>
          <w:rFonts w:ascii="Times New Roman" w:eastAsia="Google Sans Text" w:hAnsi="Times New Roman" w:cs="Times New Roman"/>
          <w:color w:val="1B1C1D"/>
        </w:rPr>
        <w:t xml:space="preserve"> a shorter lead time and fewer bugs, it would prove the TDR-W framework is a powerful, predictive, and practical tool</w:t>
      </w:r>
      <w:r w:rsidR="00C64C75" w:rsidRPr="001C6727">
        <w:rPr>
          <w:rFonts w:ascii="Times New Roman" w:eastAsia="Google Sans Text" w:hAnsi="Times New Roman" w:cs="Times New Roman"/>
          <w:color w:val="1B1C1D"/>
        </w:rPr>
        <w:t>. This test requires extensive resources and specific checks to avoid bias.</w:t>
      </w:r>
    </w:p>
    <w:p w14:paraId="3F94ABCA" w14:textId="77777777" w:rsidR="009633E7" w:rsidRDefault="009633E7" w:rsidP="007C6B8C">
      <w:pPr>
        <w:rPr>
          <w:rFonts w:ascii="Times New Roman" w:eastAsia="Google Sans" w:hAnsi="Times New Roman" w:cs="Times New Roman"/>
          <w:b/>
          <w:bCs/>
          <w:color w:val="1B1C1D"/>
          <w:sz w:val="36"/>
          <w:szCs w:val="36"/>
        </w:rPr>
      </w:pPr>
    </w:p>
    <w:p w14:paraId="53648AEA" w14:textId="5FEDC468" w:rsidR="007C6B8C" w:rsidRPr="00875E65" w:rsidRDefault="007C6B8C" w:rsidP="007C6B8C">
      <w:pPr>
        <w:rPr>
          <w:rFonts w:ascii="Times New Roman" w:hAnsi="Times New Roman" w:cs="Times New Roman"/>
          <w:b/>
          <w:bCs/>
          <w:sz w:val="32"/>
          <w:szCs w:val="32"/>
        </w:rPr>
      </w:pPr>
      <w:r w:rsidRPr="00875E65">
        <w:rPr>
          <w:rFonts w:ascii="Times New Roman" w:hAnsi="Times New Roman" w:cs="Times New Roman"/>
          <w:b/>
          <w:bCs/>
          <w:sz w:val="32"/>
          <w:szCs w:val="32"/>
        </w:rPr>
        <w:t>References</w:t>
      </w:r>
    </w:p>
    <w:p w14:paraId="533205E1" w14:textId="77777777" w:rsidR="007C6B8C" w:rsidRPr="00F17F0A" w:rsidRDefault="007C6B8C" w:rsidP="007C6B8C">
      <w:pPr>
        <w:widowControl/>
        <w:numPr>
          <w:ilvl w:val="0"/>
          <w:numId w:val="33"/>
        </w:numPr>
        <w:spacing w:after="160" w:line="278" w:lineRule="auto"/>
        <w:rPr>
          <w:rFonts w:ascii="Times New Roman" w:hAnsi="Times New Roman" w:cs="Times New Roman"/>
          <w:sz w:val="20"/>
          <w:szCs w:val="20"/>
        </w:rPr>
      </w:pPr>
      <w:r w:rsidRPr="00F17F0A">
        <w:rPr>
          <w:rFonts w:ascii="Times New Roman" w:hAnsi="Times New Roman" w:cs="Times New Roman"/>
          <w:sz w:val="20"/>
          <w:szCs w:val="20"/>
        </w:rPr>
        <w:t xml:space="preserve">Saraiva, D., Neto, J. G., Kulesza, U., Freitas, G., Reboucas, R., &amp; Coelho, R. (2021). Technical Debt Tools: A Systematic Mapping Study. In </w:t>
      </w:r>
      <w:r w:rsidRPr="00F17F0A">
        <w:rPr>
          <w:rFonts w:ascii="Times New Roman" w:hAnsi="Times New Roman" w:cs="Times New Roman"/>
          <w:i/>
          <w:iCs/>
          <w:sz w:val="20"/>
          <w:szCs w:val="20"/>
        </w:rPr>
        <w:t>Proceedings of the 23rd International Conference on Enterprise Information Systems (ICEIS 2021), Volume 2</w:t>
      </w:r>
      <w:r w:rsidRPr="00F17F0A">
        <w:rPr>
          <w:rFonts w:ascii="Times New Roman" w:hAnsi="Times New Roman" w:cs="Times New Roman"/>
          <w:sz w:val="20"/>
          <w:szCs w:val="20"/>
        </w:rPr>
        <w:t xml:space="preserve"> (</w:t>
      </w:r>
      <w:proofErr w:type="gramStart"/>
      <w:r w:rsidRPr="00F17F0A">
        <w:rPr>
          <w:rFonts w:ascii="Times New Roman" w:hAnsi="Times New Roman" w:cs="Times New Roman"/>
          <w:sz w:val="20"/>
          <w:szCs w:val="20"/>
        </w:rPr>
        <w:t>pp</w:t>
      </w:r>
      <w:proofErr w:type="gramEnd"/>
      <w:r w:rsidRPr="00F17F0A">
        <w:rPr>
          <w:rFonts w:ascii="Times New Roman" w:hAnsi="Times New Roman" w:cs="Times New Roman"/>
          <w:sz w:val="20"/>
          <w:szCs w:val="20"/>
        </w:rPr>
        <w:t>. 88-98). SCITEPRESS.</w:t>
      </w:r>
      <w:r>
        <w:rPr>
          <w:rFonts w:ascii="Times New Roman" w:hAnsi="Times New Roman" w:cs="Times New Roman"/>
          <w:sz w:val="20"/>
          <w:szCs w:val="20"/>
        </w:rPr>
        <w:t xml:space="preserve"> </w:t>
      </w:r>
      <w:hyperlink r:id="rId6" w:history="1">
        <w:r w:rsidRPr="001F6672">
          <w:rPr>
            <w:rStyle w:val="Hyperlink"/>
            <w:rFonts w:ascii="Times New Roman" w:hAnsi="Times New Roman" w:cs="Times New Roman"/>
            <w:sz w:val="20"/>
            <w:szCs w:val="20"/>
          </w:rPr>
          <w:t>https://www.researchgate.net/publication/347577681_A_systematic_literature_review_of_technical_debt_prioritization</w:t>
        </w:r>
      </w:hyperlink>
    </w:p>
    <w:p w14:paraId="41185E88" w14:textId="77777777" w:rsidR="007C6B8C" w:rsidRPr="00F17F0A" w:rsidRDefault="007C6B8C" w:rsidP="007C6B8C">
      <w:pPr>
        <w:widowControl/>
        <w:numPr>
          <w:ilvl w:val="0"/>
          <w:numId w:val="33"/>
        </w:numPr>
        <w:spacing w:after="160" w:line="278" w:lineRule="auto"/>
        <w:rPr>
          <w:rFonts w:ascii="Times New Roman" w:hAnsi="Times New Roman" w:cs="Times New Roman"/>
          <w:sz w:val="20"/>
          <w:szCs w:val="20"/>
        </w:rPr>
      </w:pPr>
      <w:r w:rsidRPr="00F17F0A">
        <w:rPr>
          <w:rFonts w:ascii="Times New Roman" w:hAnsi="Times New Roman" w:cs="Times New Roman"/>
          <w:sz w:val="20"/>
          <w:szCs w:val="20"/>
        </w:rPr>
        <w:t xml:space="preserve">Gupta, K. (2018). Measuring the Impact of Technical Debt on Development Effort in Software Projects. </w:t>
      </w:r>
      <w:r w:rsidRPr="00F17F0A">
        <w:rPr>
          <w:rFonts w:ascii="Times New Roman" w:hAnsi="Times New Roman" w:cs="Times New Roman"/>
          <w:i/>
          <w:iCs/>
          <w:sz w:val="20"/>
          <w:szCs w:val="20"/>
        </w:rPr>
        <w:t>[Research Paper/Proposal]</w:t>
      </w:r>
      <w:r w:rsidRPr="00F17F0A">
        <w:rPr>
          <w:rFonts w:ascii="Times New Roman" w:hAnsi="Times New Roman" w:cs="Times New Roman"/>
          <w:sz w:val="20"/>
          <w:szCs w:val="20"/>
        </w:rPr>
        <w:t>.</w:t>
      </w:r>
      <w:r>
        <w:rPr>
          <w:rFonts w:ascii="Times New Roman" w:hAnsi="Times New Roman" w:cs="Times New Roman"/>
          <w:sz w:val="20"/>
          <w:szCs w:val="20"/>
        </w:rPr>
        <w:br/>
      </w:r>
      <w:hyperlink r:id="rId7" w:history="1">
        <w:r w:rsidRPr="001F6672">
          <w:rPr>
            <w:rStyle w:val="Hyperlink"/>
            <w:rFonts w:ascii="Times New Roman" w:hAnsi="Times New Roman" w:cs="Times New Roman"/>
            <w:sz w:val="20"/>
            <w:szCs w:val="20"/>
          </w:rPr>
          <w:t>https://pdfs.semanticscholar.org/2500/fd0fb2e75b1513daa9b7a2802f1553ee193c.pdf</w:t>
        </w:r>
      </w:hyperlink>
    </w:p>
    <w:p w14:paraId="5EEF606B" w14:textId="77777777" w:rsidR="007C6B8C" w:rsidRPr="00F17F0A" w:rsidRDefault="007C6B8C" w:rsidP="007C6B8C">
      <w:pPr>
        <w:widowControl/>
        <w:numPr>
          <w:ilvl w:val="0"/>
          <w:numId w:val="33"/>
        </w:numPr>
        <w:spacing w:after="160" w:line="278" w:lineRule="auto"/>
        <w:rPr>
          <w:rFonts w:ascii="Times New Roman" w:hAnsi="Times New Roman" w:cs="Times New Roman"/>
          <w:sz w:val="20"/>
          <w:szCs w:val="20"/>
        </w:rPr>
      </w:pPr>
      <w:r w:rsidRPr="00F17F0A">
        <w:rPr>
          <w:rFonts w:ascii="Times New Roman" w:hAnsi="Times New Roman" w:cs="Times New Roman"/>
          <w:sz w:val="20"/>
          <w:szCs w:val="20"/>
        </w:rPr>
        <w:t xml:space="preserve">Paudel, B., Gonzalez-Huerta, J., Zabardast, E., &amp; Klotins, E. (2024). Towards Measuring the Impact of Technical Debt on Lead Time: An Industrial Case Study. </w:t>
      </w:r>
      <w:r w:rsidRPr="00F17F0A">
        <w:rPr>
          <w:rFonts w:ascii="Times New Roman" w:hAnsi="Times New Roman" w:cs="Times New Roman"/>
          <w:i/>
          <w:iCs/>
          <w:sz w:val="20"/>
          <w:szCs w:val="20"/>
        </w:rPr>
        <w:t>arXiv preprint arXiv:2406.01578</w:t>
      </w:r>
      <w:r w:rsidRPr="00F17F0A">
        <w:rPr>
          <w:rFonts w:ascii="Times New Roman" w:hAnsi="Times New Roman" w:cs="Times New Roman"/>
          <w:sz w:val="20"/>
          <w:szCs w:val="20"/>
        </w:rPr>
        <w:t>.</w:t>
      </w:r>
      <w:r>
        <w:rPr>
          <w:rFonts w:ascii="Times New Roman" w:hAnsi="Times New Roman" w:cs="Times New Roman"/>
          <w:sz w:val="20"/>
          <w:szCs w:val="20"/>
        </w:rPr>
        <w:br/>
      </w:r>
      <w:hyperlink r:id="rId8" w:history="1">
        <w:r w:rsidRPr="001F6672">
          <w:rPr>
            <w:rStyle w:val="Hyperlink"/>
            <w:rFonts w:ascii="Times New Roman" w:hAnsi="Times New Roman" w:cs="Times New Roman"/>
            <w:sz w:val="20"/>
            <w:szCs w:val="20"/>
          </w:rPr>
          <w:t>https://arxiv.org/pdf/2406.01578</w:t>
        </w:r>
      </w:hyperlink>
    </w:p>
    <w:p w14:paraId="2052E0FC" w14:textId="77777777" w:rsidR="007C6B8C" w:rsidRPr="00F17F0A" w:rsidRDefault="007C6B8C" w:rsidP="007C6B8C">
      <w:pPr>
        <w:widowControl/>
        <w:numPr>
          <w:ilvl w:val="0"/>
          <w:numId w:val="33"/>
        </w:numPr>
        <w:spacing w:after="160" w:line="278" w:lineRule="auto"/>
        <w:rPr>
          <w:rFonts w:ascii="Times New Roman" w:hAnsi="Times New Roman" w:cs="Times New Roman"/>
          <w:sz w:val="20"/>
          <w:szCs w:val="20"/>
        </w:rPr>
      </w:pPr>
      <w:r w:rsidRPr="00F17F0A">
        <w:rPr>
          <w:rFonts w:ascii="Times New Roman" w:hAnsi="Times New Roman" w:cs="Times New Roman"/>
          <w:sz w:val="20"/>
          <w:szCs w:val="20"/>
        </w:rPr>
        <w:t xml:space="preserve">Alfayez, R., Alwehaibi, W., Winn, R., Venson, E., &amp; Boehm, B. (2020). A Systematic Literature Review of Technical Debt Prioritization. In </w:t>
      </w:r>
      <w:r w:rsidRPr="00F17F0A">
        <w:rPr>
          <w:rFonts w:ascii="Times New Roman" w:hAnsi="Times New Roman" w:cs="Times New Roman"/>
          <w:i/>
          <w:iCs/>
          <w:sz w:val="20"/>
          <w:szCs w:val="20"/>
        </w:rPr>
        <w:t>International Conference on Technical Debt (TechDebt '20)</w:t>
      </w:r>
      <w:r w:rsidRPr="00F17F0A">
        <w:rPr>
          <w:rFonts w:ascii="Times New Roman" w:hAnsi="Times New Roman" w:cs="Times New Roman"/>
          <w:sz w:val="20"/>
          <w:szCs w:val="20"/>
        </w:rPr>
        <w:t xml:space="preserve"> (pp. 1-10). ACM.</w:t>
      </w:r>
      <w:r>
        <w:rPr>
          <w:rFonts w:ascii="Times New Roman" w:hAnsi="Times New Roman" w:cs="Times New Roman"/>
          <w:sz w:val="20"/>
          <w:szCs w:val="20"/>
        </w:rPr>
        <w:br/>
      </w:r>
      <w:hyperlink r:id="rId9" w:history="1">
        <w:r w:rsidRPr="001F6672">
          <w:rPr>
            <w:rStyle w:val="Hyperlink"/>
            <w:rFonts w:ascii="Times New Roman" w:hAnsi="Times New Roman" w:cs="Times New Roman"/>
            <w:sz w:val="20"/>
            <w:szCs w:val="20"/>
          </w:rPr>
          <w:t>https://arxiv.org/pdf/2502.16277</w:t>
        </w:r>
      </w:hyperlink>
    </w:p>
    <w:p w14:paraId="268DDD8B" w14:textId="77777777" w:rsidR="007C6B8C" w:rsidRPr="00F17F0A" w:rsidRDefault="007C6B8C" w:rsidP="007C6B8C">
      <w:pPr>
        <w:widowControl/>
        <w:numPr>
          <w:ilvl w:val="0"/>
          <w:numId w:val="33"/>
        </w:numPr>
        <w:spacing w:after="160" w:line="278" w:lineRule="auto"/>
        <w:rPr>
          <w:rFonts w:ascii="Times New Roman" w:hAnsi="Times New Roman" w:cs="Times New Roman"/>
          <w:sz w:val="20"/>
          <w:szCs w:val="20"/>
        </w:rPr>
      </w:pPr>
      <w:r w:rsidRPr="00F17F0A">
        <w:rPr>
          <w:rFonts w:ascii="Times New Roman" w:hAnsi="Times New Roman" w:cs="Times New Roman"/>
          <w:sz w:val="20"/>
          <w:szCs w:val="20"/>
        </w:rPr>
        <w:t xml:space="preserve">Wiese, M., Serwa, K., Besier, A., Marion-Jetten, A. S., &amp; Bittner, E. (2025). Establishing Technical Debt Management: A Five-Step Workshop Approach and an Action Research Study. </w:t>
      </w:r>
      <w:r w:rsidRPr="00F17F0A">
        <w:rPr>
          <w:rFonts w:ascii="Times New Roman" w:hAnsi="Times New Roman" w:cs="Times New Roman"/>
          <w:i/>
          <w:iCs/>
          <w:sz w:val="20"/>
          <w:szCs w:val="20"/>
        </w:rPr>
        <w:t>arXiv preprint arXiv:2508.15570</w:t>
      </w:r>
      <w:r w:rsidRPr="00F17F0A">
        <w:rPr>
          <w:rFonts w:ascii="Times New Roman" w:hAnsi="Times New Roman" w:cs="Times New Roman"/>
          <w:sz w:val="20"/>
          <w:szCs w:val="20"/>
        </w:rPr>
        <w:t>.</w:t>
      </w:r>
      <w:r>
        <w:rPr>
          <w:rFonts w:ascii="Times New Roman" w:hAnsi="Times New Roman" w:cs="Times New Roman"/>
          <w:sz w:val="20"/>
          <w:szCs w:val="20"/>
        </w:rPr>
        <w:br/>
      </w:r>
      <w:hyperlink r:id="rId10" w:history="1">
        <w:r w:rsidRPr="001F6672">
          <w:rPr>
            <w:rStyle w:val="Hyperlink"/>
            <w:rFonts w:ascii="Times New Roman" w:hAnsi="Times New Roman" w:cs="Times New Roman"/>
            <w:sz w:val="20"/>
            <w:szCs w:val="20"/>
          </w:rPr>
          <w:t>https://arxiv.org/html/2508.15570</w:t>
        </w:r>
      </w:hyperlink>
    </w:p>
    <w:p w14:paraId="2B78E79A" w14:textId="77777777" w:rsidR="007C6B8C" w:rsidRPr="00F17F0A" w:rsidRDefault="007C6B8C" w:rsidP="007C6B8C">
      <w:pPr>
        <w:widowControl/>
        <w:numPr>
          <w:ilvl w:val="0"/>
          <w:numId w:val="33"/>
        </w:numPr>
        <w:spacing w:after="160" w:line="278" w:lineRule="auto"/>
        <w:rPr>
          <w:rFonts w:ascii="Times New Roman" w:hAnsi="Times New Roman" w:cs="Times New Roman"/>
          <w:sz w:val="20"/>
          <w:szCs w:val="20"/>
        </w:rPr>
      </w:pPr>
      <w:r w:rsidRPr="00F17F0A">
        <w:rPr>
          <w:rFonts w:ascii="Times New Roman" w:hAnsi="Times New Roman" w:cs="Times New Roman"/>
          <w:sz w:val="20"/>
          <w:szCs w:val="20"/>
        </w:rPr>
        <w:t>1. Brown, N., Cai, Y., Guo, Y., Kazman, R., et al. (2010). Managing technical debt in software-reliant systems. FSE/SDP workshop on Future of software engineering research, 47-52.</w:t>
      </w:r>
      <w:r>
        <w:rPr>
          <w:rFonts w:ascii="Times New Roman" w:hAnsi="Times New Roman" w:cs="Times New Roman"/>
          <w:sz w:val="20"/>
          <w:szCs w:val="20"/>
        </w:rPr>
        <w:br/>
      </w:r>
      <w:hyperlink r:id="rId11" w:history="1">
        <w:r w:rsidRPr="001F6672">
          <w:rPr>
            <w:rStyle w:val="Hyperlink"/>
            <w:rFonts w:ascii="Times New Roman" w:hAnsi="Times New Roman" w:cs="Times New Roman"/>
            <w:sz w:val="20"/>
            <w:szCs w:val="20"/>
          </w:rPr>
          <w:t>https://www.researchgate.net/profile/Philippe-Kruchten/publication/221560462_Managing_technical_debt_in_software-reliant_systems/links/0fcfd50b83582ece7d000000/Managing-technical-debt-in-software-reliant-systems.pdf?origin=scientificContributions</w:t>
        </w:r>
      </w:hyperlink>
    </w:p>
    <w:p w14:paraId="5859CB12" w14:textId="77777777" w:rsidR="007C6B8C" w:rsidRPr="00F17F0A" w:rsidRDefault="007C6B8C" w:rsidP="007C6B8C">
      <w:pPr>
        <w:widowControl/>
        <w:numPr>
          <w:ilvl w:val="0"/>
          <w:numId w:val="33"/>
        </w:numPr>
        <w:spacing w:after="160" w:line="278" w:lineRule="auto"/>
        <w:rPr>
          <w:rFonts w:ascii="Times New Roman" w:hAnsi="Times New Roman" w:cs="Times New Roman"/>
          <w:sz w:val="20"/>
          <w:szCs w:val="20"/>
        </w:rPr>
      </w:pPr>
      <w:r w:rsidRPr="00F17F0A">
        <w:rPr>
          <w:rFonts w:ascii="Times New Roman" w:hAnsi="Times New Roman" w:cs="Times New Roman"/>
          <w:sz w:val="20"/>
          <w:szCs w:val="20"/>
        </w:rPr>
        <w:t>2. Seaman, C., &amp; Guo, Y. (2011). Measuring and monitoring technical debt. 3rd international workshop on managing technical debt (MTD), 1-7.</w:t>
      </w:r>
      <w:r>
        <w:rPr>
          <w:rFonts w:ascii="Times New Roman" w:hAnsi="Times New Roman" w:cs="Times New Roman"/>
          <w:sz w:val="20"/>
          <w:szCs w:val="20"/>
        </w:rPr>
        <w:br/>
      </w:r>
      <w:hyperlink r:id="rId12" w:history="1">
        <w:r w:rsidRPr="001F6672">
          <w:rPr>
            <w:rStyle w:val="Hyperlink"/>
            <w:rFonts w:ascii="Times New Roman" w:hAnsi="Times New Roman" w:cs="Times New Roman"/>
            <w:sz w:val="20"/>
            <w:szCs w:val="20"/>
          </w:rPr>
          <w:t>https://scispace.com/pdf/measuring-and-monitoring-technical-debt-gj1ruyq65b.pdf</w:t>
        </w:r>
      </w:hyperlink>
    </w:p>
    <w:p w14:paraId="07D0605D" w14:textId="77777777" w:rsidR="007C6B8C" w:rsidRPr="00F17F0A" w:rsidRDefault="007C6B8C" w:rsidP="007C6B8C">
      <w:pPr>
        <w:widowControl/>
        <w:numPr>
          <w:ilvl w:val="0"/>
          <w:numId w:val="33"/>
        </w:numPr>
        <w:spacing w:after="160" w:line="278" w:lineRule="auto"/>
        <w:rPr>
          <w:rFonts w:ascii="Times New Roman" w:hAnsi="Times New Roman" w:cs="Times New Roman"/>
          <w:sz w:val="20"/>
          <w:szCs w:val="20"/>
        </w:rPr>
      </w:pPr>
      <w:r w:rsidRPr="00F17F0A">
        <w:rPr>
          <w:rFonts w:ascii="Times New Roman" w:hAnsi="Times New Roman" w:cs="Times New Roman"/>
          <w:sz w:val="20"/>
          <w:szCs w:val="20"/>
        </w:rPr>
        <w:t xml:space="preserve">Besker, T., Martini, A., &amp; Bosch, J. (2018). Technical debt </w:t>
      </w:r>
      <w:proofErr w:type="gramStart"/>
      <w:r w:rsidRPr="00F17F0A">
        <w:rPr>
          <w:rFonts w:ascii="Times New Roman" w:hAnsi="Times New Roman" w:cs="Times New Roman"/>
          <w:sz w:val="20"/>
          <w:szCs w:val="20"/>
        </w:rPr>
        <w:t>cripples</w:t>
      </w:r>
      <w:proofErr w:type="gramEnd"/>
      <w:r w:rsidRPr="00F17F0A">
        <w:rPr>
          <w:rFonts w:ascii="Times New Roman" w:hAnsi="Times New Roman" w:cs="Times New Roman"/>
          <w:sz w:val="20"/>
          <w:szCs w:val="20"/>
        </w:rPr>
        <w:t xml:space="preserve"> software developer productivity: A longitudinal study on developers’ daily software development work. Proceedings of the 2018 International Conference on Technical Debt, 105-114.</w:t>
      </w:r>
      <w:r>
        <w:rPr>
          <w:rFonts w:ascii="Times New Roman" w:hAnsi="Times New Roman" w:cs="Times New Roman"/>
          <w:sz w:val="20"/>
          <w:szCs w:val="20"/>
        </w:rPr>
        <w:t xml:space="preserve"> </w:t>
      </w:r>
      <w:r>
        <w:rPr>
          <w:rFonts w:ascii="Times New Roman" w:hAnsi="Times New Roman" w:cs="Times New Roman"/>
          <w:sz w:val="20"/>
          <w:szCs w:val="20"/>
        </w:rPr>
        <w:br/>
      </w:r>
      <w:hyperlink r:id="rId13" w:history="1">
        <w:r w:rsidRPr="001F6672">
          <w:rPr>
            <w:rStyle w:val="Hyperlink"/>
            <w:rFonts w:ascii="Times New Roman" w:hAnsi="Times New Roman" w:cs="Times New Roman"/>
            <w:sz w:val="20"/>
            <w:szCs w:val="20"/>
          </w:rPr>
          <w:t>https://www.researchgate.net/profile/Terese-Besker/publication/325790190_Technical_Debt_Cripples_Software_Developer_Productivity_-_A_longitudinal_study_on_developers'_daily_software_development_work/links/5b23e3e8458515270fd0ddb9/Technical-Debt-Cripples-Software-Developer-Productivity-A-longitudinal-study-on-developers-daily-software-development-work.pdf</w:t>
        </w:r>
      </w:hyperlink>
    </w:p>
    <w:p w14:paraId="600D75B2" w14:textId="77777777" w:rsidR="007C6B8C" w:rsidRDefault="007C6B8C" w:rsidP="007C6B8C">
      <w:pPr>
        <w:widowControl/>
        <w:numPr>
          <w:ilvl w:val="0"/>
          <w:numId w:val="33"/>
        </w:numPr>
        <w:spacing w:after="160" w:line="278" w:lineRule="auto"/>
        <w:rPr>
          <w:rFonts w:ascii="Times New Roman" w:hAnsi="Times New Roman" w:cs="Times New Roman"/>
          <w:sz w:val="20"/>
          <w:szCs w:val="20"/>
        </w:rPr>
      </w:pPr>
      <w:r w:rsidRPr="00F17F0A">
        <w:rPr>
          <w:rFonts w:ascii="Times New Roman" w:hAnsi="Times New Roman" w:cs="Times New Roman"/>
          <w:sz w:val="20"/>
          <w:szCs w:val="20"/>
        </w:rPr>
        <w:lastRenderedPageBreak/>
        <w:t>Lenarduzzi, V., Besker, T., Taibi, D., Martini, A., &amp; Fontana, F. A. (2021). A systematic literature review on Technical Debt prioritization: Strategies, processes, factors, and tools. Journal of Systems and Software, 171, 110827.</w:t>
      </w:r>
      <w:r>
        <w:rPr>
          <w:rFonts w:ascii="Times New Roman" w:hAnsi="Times New Roman" w:cs="Times New Roman"/>
          <w:sz w:val="20"/>
          <w:szCs w:val="20"/>
        </w:rPr>
        <w:t xml:space="preserve"> </w:t>
      </w:r>
      <w:r>
        <w:rPr>
          <w:rFonts w:ascii="Times New Roman" w:hAnsi="Times New Roman" w:cs="Times New Roman"/>
          <w:sz w:val="20"/>
          <w:szCs w:val="20"/>
        </w:rPr>
        <w:br/>
      </w:r>
      <w:hyperlink r:id="rId14" w:history="1">
        <w:r w:rsidRPr="001F6672">
          <w:rPr>
            <w:rStyle w:val="Hyperlink"/>
            <w:rFonts w:ascii="Times New Roman" w:hAnsi="Times New Roman" w:cs="Times New Roman"/>
            <w:sz w:val="20"/>
            <w:szCs w:val="20"/>
          </w:rPr>
          <w:t>https://www.boa.unimib.it/retrieve/8f3e8e2f-bce5-446c-95ca-ad5a94d2b7c7/Lenarduzzi-2021-J%20Sys%20Softw-VoR.pdf</w:t>
        </w:r>
      </w:hyperlink>
    </w:p>
    <w:p w14:paraId="7F692A6B" w14:textId="77777777" w:rsidR="007C6B8C" w:rsidRDefault="007C6B8C" w:rsidP="007C6B8C">
      <w:pPr>
        <w:widowControl/>
        <w:numPr>
          <w:ilvl w:val="0"/>
          <w:numId w:val="33"/>
        </w:numPr>
        <w:spacing w:after="160" w:line="278" w:lineRule="auto"/>
        <w:rPr>
          <w:rFonts w:ascii="Times New Roman" w:hAnsi="Times New Roman" w:cs="Times New Roman"/>
          <w:sz w:val="20"/>
          <w:szCs w:val="20"/>
        </w:rPr>
      </w:pPr>
      <w:r w:rsidRPr="00751E55">
        <w:rPr>
          <w:rFonts w:ascii="Times New Roman" w:hAnsi="Times New Roman" w:cs="Times New Roman"/>
          <w:sz w:val="20"/>
          <w:szCs w:val="20"/>
        </w:rPr>
        <w:t xml:space="preserve">Sculley, D., Holt, G., Golovin, D., Davydov, E., Phillips, T., Ebner, </w:t>
      </w:r>
      <w:proofErr w:type="gramStart"/>
      <w:r w:rsidRPr="00751E55">
        <w:rPr>
          <w:rFonts w:ascii="Times New Roman" w:hAnsi="Times New Roman" w:cs="Times New Roman"/>
          <w:sz w:val="20"/>
          <w:szCs w:val="20"/>
        </w:rPr>
        <w:t>D.,...</w:t>
      </w:r>
      <w:proofErr w:type="gramEnd"/>
      <w:r w:rsidRPr="00751E55">
        <w:rPr>
          <w:rFonts w:ascii="Times New Roman" w:hAnsi="Times New Roman" w:cs="Times New Roman"/>
          <w:sz w:val="20"/>
          <w:szCs w:val="20"/>
        </w:rPr>
        <w:t xml:space="preserve"> &amp; Young, M. (2015). Hidden technical debt in machine learning systems. In </w:t>
      </w:r>
      <w:r w:rsidRPr="00751E55">
        <w:rPr>
          <w:rFonts w:ascii="Times New Roman" w:hAnsi="Times New Roman" w:cs="Times New Roman"/>
          <w:i/>
          <w:iCs/>
          <w:sz w:val="20"/>
          <w:szCs w:val="20"/>
        </w:rPr>
        <w:t>Advances in Neural Information Processing Systems</w:t>
      </w:r>
      <w:r w:rsidRPr="00751E55">
        <w:rPr>
          <w:rFonts w:ascii="Times New Roman" w:hAnsi="Times New Roman" w:cs="Times New Roman"/>
          <w:sz w:val="20"/>
          <w:szCs w:val="20"/>
        </w:rPr>
        <w:t xml:space="preserve"> (pp. 2503-2511).</w:t>
      </w:r>
      <w:r>
        <w:rPr>
          <w:rFonts w:ascii="Times New Roman" w:hAnsi="Times New Roman" w:cs="Times New Roman"/>
          <w:sz w:val="20"/>
          <w:szCs w:val="20"/>
        </w:rPr>
        <w:br/>
      </w:r>
      <w:hyperlink r:id="rId15" w:history="1">
        <w:r w:rsidRPr="001F6672">
          <w:rPr>
            <w:rStyle w:val="Hyperlink"/>
            <w:rFonts w:ascii="Times New Roman" w:hAnsi="Times New Roman" w:cs="Times New Roman"/>
            <w:sz w:val="20"/>
            <w:szCs w:val="20"/>
          </w:rPr>
          <w:t>https://papers.neurips.cc/paper/5656-hidden-technical-debt-in-machine-learning-systems.pdf</w:t>
        </w:r>
      </w:hyperlink>
    </w:p>
    <w:p w14:paraId="008D3546" w14:textId="77777777" w:rsidR="007C6B8C" w:rsidRPr="00751E55" w:rsidRDefault="007C6B8C" w:rsidP="007C6B8C">
      <w:pPr>
        <w:widowControl/>
        <w:numPr>
          <w:ilvl w:val="0"/>
          <w:numId w:val="33"/>
        </w:numPr>
        <w:spacing w:after="160" w:line="278" w:lineRule="auto"/>
        <w:rPr>
          <w:rFonts w:ascii="Times New Roman" w:hAnsi="Times New Roman" w:cs="Times New Roman"/>
          <w:sz w:val="20"/>
          <w:szCs w:val="20"/>
        </w:rPr>
      </w:pPr>
      <w:r w:rsidRPr="00751E55">
        <w:rPr>
          <w:rFonts w:ascii="Times New Roman" w:hAnsi="Times New Roman" w:cs="Times New Roman"/>
          <w:sz w:val="20"/>
          <w:szCs w:val="20"/>
        </w:rPr>
        <w:t xml:space="preserve">Morgenthaler, J. D., Gridnev, M., Sauciuc, R., &amp; Bhansali, S. (2012, June). Searching for build debt: Experiences managing technical debt at Google. In </w:t>
      </w:r>
      <w:r w:rsidRPr="00751E55">
        <w:rPr>
          <w:rFonts w:ascii="Times New Roman" w:hAnsi="Times New Roman" w:cs="Times New Roman"/>
          <w:i/>
          <w:iCs/>
          <w:sz w:val="20"/>
          <w:szCs w:val="20"/>
        </w:rPr>
        <w:t>Proceedings of the 3rd International Workshop on Managing Technical Debt (MTD)</w:t>
      </w:r>
      <w:r w:rsidRPr="00751E55">
        <w:rPr>
          <w:rFonts w:ascii="Times New Roman" w:hAnsi="Times New Roman" w:cs="Times New Roman"/>
          <w:sz w:val="20"/>
          <w:szCs w:val="20"/>
        </w:rPr>
        <w:t xml:space="preserve"> (pp. 1-6). IEEE.</w:t>
      </w:r>
      <w:r>
        <w:rPr>
          <w:rFonts w:ascii="Times New Roman" w:hAnsi="Times New Roman" w:cs="Times New Roman"/>
          <w:sz w:val="20"/>
          <w:szCs w:val="20"/>
        </w:rPr>
        <w:br/>
      </w:r>
      <w:hyperlink r:id="rId16" w:history="1">
        <w:r w:rsidRPr="001F6672">
          <w:rPr>
            <w:rStyle w:val="Hyperlink"/>
            <w:rFonts w:ascii="Times New Roman" w:hAnsi="Times New Roman" w:cs="Times New Roman"/>
            <w:sz w:val="20"/>
            <w:szCs w:val="20"/>
          </w:rPr>
          <w:t>https://research.google.com/pubs/archive/37755.pdf</w:t>
        </w:r>
      </w:hyperlink>
    </w:p>
    <w:p w14:paraId="44416F35" w14:textId="77777777" w:rsidR="007C6B8C" w:rsidRDefault="007C6B8C" w:rsidP="007C6B8C">
      <w:pPr>
        <w:widowControl/>
        <w:numPr>
          <w:ilvl w:val="0"/>
          <w:numId w:val="33"/>
        </w:numPr>
        <w:spacing w:after="160" w:line="278" w:lineRule="auto"/>
        <w:rPr>
          <w:rFonts w:ascii="Times New Roman" w:hAnsi="Times New Roman" w:cs="Times New Roman"/>
          <w:sz w:val="20"/>
          <w:szCs w:val="20"/>
        </w:rPr>
      </w:pPr>
      <w:r w:rsidRPr="00751E55">
        <w:rPr>
          <w:rFonts w:ascii="Times New Roman" w:hAnsi="Times New Roman" w:cs="Times New Roman"/>
          <w:sz w:val="20"/>
          <w:szCs w:val="20"/>
        </w:rPr>
        <w:t xml:space="preserve">Besker, T., Martini, A., &amp; Bosch, J. (2018). Technical debt </w:t>
      </w:r>
      <w:proofErr w:type="gramStart"/>
      <w:r w:rsidRPr="00751E55">
        <w:rPr>
          <w:rFonts w:ascii="Times New Roman" w:hAnsi="Times New Roman" w:cs="Times New Roman"/>
          <w:sz w:val="20"/>
          <w:szCs w:val="20"/>
        </w:rPr>
        <w:t>cripples</w:t>
      </w:r>
      <w:proofErr w:type="gramEnd"/>
      <w:r w:rsidRPr="00751E55">
        <w:rPr>
          <w:rFonts w:ascii="Times New Roman" w:hAnsi="Times New Roman" w:cs="Times New Roman"/>
          <w:sz w:val="20"/>
          <w:szCs w:val="20"/>
        </w:rPr>
        <w:t xml:space="preserve"> software developer productivity: A longitudinal study on developers’ daily software development work. In </w:t>
      </w:r>
      <w:r w:rsidRPr="00751E55">
        <w:rPr>
          <w:rFonts w:ascii="Times New Roman" w:hAnsi="Times New Roman" w:cs="Times New Roman"/>
          <w:i/>
          <w:iCs/>
          <w:sz w:val="20"/>
          <w:szCs w:val="20"/>
        </w:rPr>
        <w:t>Proceedings of the 2018 International Conference on Technical Debt</w:t>
      </w:r>
      <w:r w:rsidRPr="00751E55">
        <w:rPr>
          <w:rFonts w:ascii="Times New Roman" w:hAnsi="Times New Roman" w:cs="Times New Roman"/>
          <w:sz w:val="20"/>
          <w:szCs w:val="20"/>
        </w:rPr>
        <w:t xml:space="preserve"> (pp. 105-114).</w:t>
      </w:r>
      <w:r>
        <w:rPr>
          <w:rFonts w:ascii="Times New Roman" w:hAnsi="Times New Roman" w:cs="Times New Roman"/>
          <w:sz w:val="20"/>
          <w:szCs w:val="20"/>
        </w:rPr>
        <w:br/>
      </w:r>
      <w:hyperlink r:id="rId17" w:history="1">
        <w:r w:rsidRPr="001F6672">
          <w:rPr>
            <w:rStyle w:val="Hyperlink"/>
            <w:rFonts w:ascii="Times New Roman" w:hAnsi="Times New Roman" w:cs="Times New Roman"/>
            <w:sz w:val="20"/>
            <w:szCs w:val="20"/>
          </w:rPr>
          <w:t>https://www.researchgate.net/profile/Terese-Besker/publication/325790190_Technical_Debt_Cripples_Software_Developer_Productivity_-_A_longitudinal_study_on_developers'_daily_software_development_work/links/5b23e3e8458515270fd0ddb9/Technical-Debt-Cripples-Software-Developer-Productivity-A-longitudinal-study-on-developers-daily-software-development-work.pdf</w:t>
        </w:r>
      </w:hyperlink>
    </w:p>
    <w:p w14:paraId="1D54279D" w14:textId="77777777" w:rsidR="007C6B8C" w:rsidRDefault="007C6B8C" w:rsidP="007C6B8C">
      <w:pPr>
        <w:widowControl/>
        <w:numPr>
          <w:ilvl w:val="0"/>
          <w:numId w:val="33"/>
        </w:numPr>
        <w:spacing w:after="160" w:line="278" w:lineRule="auto"/>
        <w:rPr>
          <w:rFonts w:ascii="Times New Roman" w:hAnsi="Times New Roman" w:cs="Times New Roman"/>
          <w:sz w:val="20"/>
          <w:szCs w:val="20"/>
        </w:rPr>
      </w:pPr>
      <w:r w:rsidRPr="00751E55">
        <w:rPr>
          <w:rFonts w:ascii="Times New Roman" w:hAnsi="Times New Roman" w:cs="Times New Roman"/>
          <w:sz w:val="20"/>
          <w:szCs w:val="20"/>
        </w:rPr>
        <w:t xml:space="preserve">MacCormack, A., &amp; Sturtevant, D. J. (2016). Technical debt and system architecture: The impact of coupling on defect-related activity. </w:t>
      </w:r>
      <w:r w:rsidRPr="00751E55">
        <w:rPr>
          <w:rFonts w:ascii="Times New Roman" w:hAnsi="Times New Roman" w:cs="Times New Roman"/>
          <w:i/>
          <w:iCs/>
          <w:sz w:val="20"/>
          <w:szCs w:val="20"/>
        </w:rPr>
        <w:t>Journal of Systems and Software</w:t>
      </w:r>
      <w:r w:rsidRPr="00751E55">
        <w:rPr>
          <w:rFonts w:ascii="Times New Roman" w:hAnsi="Times New Roman" w:cs="Times New Roman"/>
          <w:sz w:val="20"/>
          <w:szCs w:val="20"/>
        </w:rPr>
        <w:t>, 120, 170-182.</w:t>
      </w:r>
      <w:r>
        <w:rPr>
          <w:rFonts w:ascii="Times New Roman" w:hAnsi="Times New Roman" w:cs="Times New Roman"/>
          <w:sz w:val="20"/>
          <w:szCs w:val="20"/>
        </w:rPr>
        <w:br/>
      </w:r>
      <w:hyperlink r:id="rId18" w:history="1">
        <w:r w:rsidRPr="001F6672">
          <w:rPr>
            <w:rStyle w:val="Hyperlink"/>
            <w:rFonts w:ascii="Times New Roman" w:hAnsi="Times New Roman" w:cs="Times New Roman"/>
            <w:sz w:val="20"/>
            <w:szCs w:val="20"/>
          </w:rPr>
          <w:t>https://www.hbs.edu/ris/Publication%20Files/2016-JSS%20Technical%20Debt_d793c712-5160-4aa9-8761-781b444cc75f.pdf</w:t>
        </w:r>
      </w:hyperlink>
    </w:p>
    <w:p w14:paraId="40806B6E" w14:textId="77777777" w:rsidR="007C6B8C" w:rsidRDefault="007C6B8C" w:rsidP="007C6B8C">
      <w:pPr>
        <w:widowControl/>
        <w:numPr>
          <w:ilvl w:val="0"/>
          <w:numId w:val="33"/>
        </w:numPr>
        <w:spacing w:after="160" w:line="278" w:lineRule="auto"/>
        <w:rPr>
          <w:rFonts w:ascii="Times New Roman" w:hAnsi="Times New Roman" w:cs="Times New Roman"/>
          <w:sz w:val="20"/>
          <w:szCs w:val="20"/>
        </w:rPr>
      </w:pPr>
      <w:r w:rsidRPr="00751E55">
        <w:rPr>
          <w:rFonts w:ascii="Times New Roman" w:hAnsi="Times New Roman" w:cs="Times New Roman"/>
          <w:sz w:val="20"/>
          <w:szCs w:val="20"/>
        </w:rPr>
        <w:t xml:space="preserve">Besker, T., Ghanbari, H., Martini, A., &amp; Bosch, J. (2020). The influence of Technical Debt on software developer morale. </w:t>
      </w:r>
      <w:r w:rsidRPr="00751E55">
        <w:rPr>
          <w:rFonts w:ascii="Times New Roman" w:hAnsi="Times New Roman" w:cs="Times New Roman"/>
          <w:i/>
          <w:iCs/>
          <w:sz w:val="20"/>
          <w:szCs w:val="20"/>
        </w:rPr>
        <w:t>Journal of Systems and Software</w:t>
      </w:r>
      <w:r w:rsidRPr="00751E55">
        <w:rPr>
          <w:rFonts w:ascii="Times New Roman" w:hAnsi="Times New Roman" w:cs="Times New Roman"/>
          <w:sz w:val="20"/>
          <w:szCs w:val="20"/>
        </w:rPr>
        <w:t>, 167, 110586.</w:t>
      </w:r>
      <w:r>
        <w:rPr>
          <w:rFonts w:ascii="Times New Roman" w:hAnsi="Times New Roman" w:cs="Times New Roman"/>
          <w:sz w:val="20"/>
          <w:szCs w:val="20"/>
        </w:rPr>
        <w:br/>
      </w:r>
      <w:hyperlink r:id="rId19" w:history="1">
        <w:r w:rsidRPr="001F6672">
          <w:rPr>
            <w:rStyle w:val="Hyperlink"/>
            <w:rFonts w:ascii="Times New Roman" w:hAnsi="Times New Roman" w:cs="Times New Roman"/>
            <w:sz w:val="20"/>
            <w:szCs w:val="20"/>
          </w:rPr>
          <w:t>https://www.mn.uio.no/ifi/english/people/aca/antonima/papers/DeveloperMorale.pdf</w:t>
        </w:r>
      </w:hyperlink>
    </w:p>
    <w:p w14:paraId="19A63A0C" w14:textId="77777777" w:rsidR="007C6B8C" w:rsidRPr="00E525D0" w:rsidRDefault="007C6B8C" w:rsidP="007C6B8C">
      <w:pPr>
        <w:widowControl/>
        <w:numPr>
          <w:ilvl w:val="0"/>
          <w:numId w:val="33"/>
        </w:numPr>
        <w:spacing w:after="160" w:line="278" w:lineRule="auto"/>
        <w:rPr>
          <w:rFonts w:ascii="Times New Roman" w:hAnsi="Times New Roman" w:cs="Times New Roman"/>
          <w:sz w:val="20"/>
          <w:szCs w:val="20"/>
        </w:rPr>
      </w:pPr>
      <w:r w:rsidRPr="00751E55">
        <w:rPr>
          <w:rFonts w:ascii="Times New Roman" w:hAnsi="Times New Roman" w:cs="Times New Roman"/>
          <w:sz w:val="20"/>
          <w:szCs w:val="20"/>
        </w:rPr>
        <w:t xml:space="preserve">Li, Z., Avgeriou, P., &amp; Liang, P. (2015). A systematic mapping study on technical debt and its management. </w:t>
      </w:r>
      <w:r w:rsidRPr="00751E55">
        <w:rPr>
          <w:rFonts w:ascii="Times New Roman" w:hAnsi="Times New Roman" w:cs="Times New Roman"/>
          <w:i/>
          <w:iCs/>
          <w:sz w:val="20"/>
          <w:szCs w:val="20"/>
        </w:rPr>
        <w:t>Journal of Systems and Software</w:t>
      </w:r>
      <w:r w:rsidRPr="00751E55">
        <w:rPr>
          <w:rFonts w:ascii="Times New Roman" w:hAnsi="Times New Roman" w:cs="Times New Roman"/>
          <w:sz w:val="20"/>
          <w:szCs w:val="20"/>
        </w:rPr>
        <w:t>, 101, 193-220.</w:t>
      </w:r>
      <w:r>
        <w:rPr>
          <w:rFonts w:ascii="Times New Roman" w:hAnsi="Times New Roman" w:cs="Times New Roman"/>
          <w:sz w:val="20"/>
          <w:szCs w:val="20"/>
        </w:rPr>
        <w:br/>
      </w:r>
      <w:hyperlink r:id="rId20" w:history="1">
        <w:r w:rsidRPr="001F6672">
          <w:rPr>
            <w:rStyle w:val="Hyperlink"/>
            <w:rFonts w:ascii="Times New Roman" w:hAnsi="Times New Roman" w:cs="Times New Roman"/>
            <w:sz w:val="20"/>
            <w:szCs w:val="20"/>
          </w:rPr>
          <w:t>https://pure.rug.nl/ws/files/239167347/1_s2.0_S0164121214002854_main.pdf</w:t>
        </w:r>
      </w:hyperlink>
    </w:p>
    <w:p w14:paraId="190DA518" w14:textId="77777777" w:rsidR="007C6B8C" w:rsidRDefault="007C6B8C" w:rsidP="007C6B8C"/>
    <w:p w14:paraId="0F20FFE8" w14:textId="1D1BED1F" w:rsidR="008343B9" w:rsidRPr="001C6727" w:rsidRDefault="008343B9" w:rsidP="007C6B8C">
      <w:pPr>
        <w:numPr>
          <w:ilvl w:val="0"/>
          <w:numId w:val="12"/>
        </w:numPr>
        <w:pBdr>
          <w:top w:val="nil"/>
          <w:left w:val="nil"/>
          <w:bottom w:val="nil"/>
          <w:right w:val="nil"/>
          <w:between w:val="nil"/>
        </w:pBdr>
        <w:spacing w:line="275" w:lineRule="auto"/>
        <w:jc w:val="both"/>
        <w:rPr>
          <w:rFonts w:ascii="Times New Roman" w:hAnsi="Times New Roman" w:cs="Times New Roman"/>
        </w:rPr>
      </w:pPr>
    </w:p>
    <w:sectPr w:rsidR="008343B9" w:rsidRPr="001C672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E99B8D0D-C1E4-48B2-A2EC-63921DE22C92}"/>
  </w:font>
  <w:font w:name="Google Sans">
    <w:altName w:val="Calibri"/>
    <w:charset w:val="00"/>
    <w:family w:val="auto"/>
    <w:pitch w:val="default"/>
    <w:embedRegular r:id="rId2" w:fontKey="{46C0377F-2B7B-4535-A443-8303BAD16DC9}"/>
    <w:embedBold r:id="rId3" w:fontKey="{564C1368-2F35-45E8-913B-A450F7C5DEA2}"/>
  </w:font>
  <w:font w:name="Google Sans Text">
    <w:altName w:val="Calibri"/>
    <w:charset w:val="00"/>
    <w:family w:val="auto"/>
    <w:pitch w:val="default"/>
    <w:embedRegular r:id="rId4" w:fontKey="{B44ADA36-57F9-4B4D-B04E-42E407744CE3}"/>
    <w:embedBold r:id="rId5" w:fontKey="{59302777-09A1-41B2-A67B-C3D2847A60D0}"/>
  </w:font>
  <w:font w:name="Calibri">
    <w:panose1 w:val="020F0502020204030204"/>
    <w:charset w:val="00"/>
    <w:family w:val="swiss"/>
    <w:pitch w:val="variable"/>
    <w:sig w:usb0="E4002EFF" w:usb1="C200247B" w:usb2="00000009" w:usb3="00000000" w:csb0="000001FF" w:csb1="00000000"/>
    <w:embedRegular r:id="rId6" w:fontKey="{7C955365-2676-41E2-B9A2-8676B7954E97}"/>
  </w:font>
  <w:font w:name="Cambria">
    <w:panose1 w:val="02040503050406030204"/>
    <w:charset w:val="00"/>
    <w:family w:val="roman"/>
    <w:pitch w:val="variable"/>
    <w:sig w:usb0="E00006FF" w:usb1="420024FF" w:usb2="02000000" w:usb3="00000000" w:csb0="0000019F" w:csb1="00000000"/>
    <w:embedRegular r:id="rId7" w:fontKey="{3CD88058-339E-4CE7-A06D-729377389B8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0CD1"/>
    <w:multiLevelType w:val="multilevel"/>
    <w:tmpl w:val="B586744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5095F13"/>
    <w:multiLevelType w:val="multilevel"/>
    <w:tmpl w:val="6C928EB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76C6626"/>
    <w:multiLevelType w:val="multilevel"/>
    <w:tmpl w:val="26CCD54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7852483"/>
    <w:multiLevelType w:val="multilevel"/>
    <w:tmpl w:val="F1D045E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D1627F5"/>
    <w:multiLevelType w:val="multilevel"/>
    <w:tmpl w:val="05328CDC"/>
    <w:lvl w:ilvl="0">
      <w:start w:val="1"/>
      <w:numFmt w:val="decimal"/>
      <w:lvlText w:val="[%1]"/>
      <w:lvlJc w:val="left"/>
      <w:pPr>
        <w:tabs>
          <w:tab w:val="num" w:pos="720"/>
        </w:tabs>
        <w:ind w:left="720" w:hanging="360"/>
      </w:pPr>
      <w:rPr>
        <w:rFonts w:hint="default"/>
        <w:sz w:val="18"/>
        <w:szCs w:val="1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471940"/>
    <w:multiLevelType w:val="multilevel"/>
    <w:tmpl w:val="E4A8B6D0"/>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14C3B5A"/>
    <w:multiLevelType w:val="multilevel"/>
    <w:tmpl w:val="7ACEC36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2656494"/>
    <w:multiLevelType w:val="multilevel"/>
    <w:tmpl w:val="A3BCCD7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3FF4CE8"/>
    <w:multiLevelType w:val="multilevel"/>
    <w:tmpl w:val="3BA203B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96853BF"/>
    <w:multiLevelType w:val="multilevel"/>
    <w:tmpl w:val="2650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1623A"/>
    <w:multiLevelType w:val="multilevel"/>
    <w:tmpl w:val="435ECE2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1B13CB8"/>
    <w:multiLevelType w:val="hybridMultilevel"/>
    <w:tmpl w:val="5CA6B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4A3194"/>
    <w:multiLevelType w:val="multilevel"/>
    <w:tmpl w:val="89863C9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240161B2"/>
    <w:multiLevelType w:val="multilevel"/>
    <w:tmpl w:val="8392EE4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30AD074C"/>
    <w:multiLevelType w:val="multilevel"/>
    <w:tmpl w:val="3A4E143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32EA67E7"/>
    <w:multiLevelType w:val="multilevel"/>
    <w:tmpl w:val="9730846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337974E7"/>
    <w:multiLevelType w:val="multilevel"/>
    <w:tmpl w:val="05BA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3F0DF5"/>
    <w:multiLevelType w:val="multilevel"/>
    <w:tmpl w:val="46407EE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37336968"/>
    <w:multiLevelType w:val="multilevel"/>
    <w:tmpl w:val="0542071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3D5D4A0C"/>
    <w:multiLevelType w:val="multilevel"/>
    <w:tmpl w:val="EAEE688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48E776EF"/>
    <w:multiLevelType w:val="multilevel"/>
    <w:tmpl w:val="DCA8AB4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4904723E"/>
    <w:multiLevelType w:val="multilevel"/>
    <w:tmpl w:val="14402FC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49D82395"/>
    <w:multiLevelType w:val="multilevel"/>
    <w:tmpl w:val="9E72F66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4E7C26F3"/>
    <w:multiLevelType w:val="multilevel"/>
    <w:tmpl w:val="E1D6711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4E9B44E4"/>
    <w:multiLevelType w:val="multilevel"/>
    <w:tmpl w:val="236C641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56887464"/>
    <w:multiLevelType w:val="multilevel"/>
    <w:tmpl w:val="D26AD108"/>
    <w:lvl w:ilvl="0">
      <w:start w:val="1"/>
      <w:numFmt w:val="decimal"/>
      <w:lvlText w:val="%1."/>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30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02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74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1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490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62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345"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5E9C6443"/>
    <w:multiLevelType w:val="multilevel"/>
    <w:tmpl w:val="74E6117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601C4D37"/>
    <w:multiLevelType w:val="multilevel"/>
    <w:tmpl w:val="F1641D2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61B52F94"/>
    <w:multiLevelType w:val="multilevel"/>
    <w:tmpl w:val="FB8EFF0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63E21DD5"/>
    <w:multiLevelType w:val="multilevel"/>
    <w:tmpl w:val="3A04F83C"/>
    <w:lvl w:ilvl="0">
      <w:start w:val="1"/>
      <w:numFmt w:val="decimal"/>
      <w:lvlText w:val="RQ%1."/>
      <w:lvlJc w:val="left"/>
      <w:pPr>
        <w:tabs>
          <w:tab w:val="num" w:pos="360"/>
        </w:tabs>
        <w:ind w:left="360" w:hanging="360"/>
      </w:pPr>
      <w:rPr>
        <w:rFont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65DC6AAC"/>
    <w:multiLevelType w:val="multilevel"/>
    <w:tmpl w:val="0FA6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736252"/>
    <w:multiLevelType w:val="multilevel"/>
    <w:tmpl w:val="401A8E8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78023F54"/>
    <w:multiLevelType w:val="multilevel"/>
    <w:tmpl w:val="5766787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121416741">
    <w:abstractNumId w:val="5"/>
  </w:num>
  <w:num w:numId="2" w16cid:durableId="1001277287">
    <w:abstractNumId w:val="23"/>
  </w:num>
  <w:num w:numId="3" w16cid:durableId="947001896">
    <w:abstractNumId w:val="22"/>
  </w:num>
  <w:num w:numId="4" w16cid:durableId="554239743">
    <w:abstractNumId w:val="12"/>
  </w:num>
  <w:num w:numId="5" w16cid:durableId="961494416">
    <w:abstractNumId w:val="21"/>
  </w:num>
  <w:num w:numId="6" w16cid:durableId="1077287196">
    <w:abstractNumId w:val="20"/>
  </w:num>
  <w:num w:numId="7" w16cid:durableId="1494493877">
    <w:abstractNumId w:val="13"/>
  </w:num>
  <w:num w:numId="8" w16cid:durableId="1788961372">
    <w:abstractNumId w:val="24"/>
  </w:num>
  <w:num w:numId="9" w16cid:durableId="181091078">
    <w:abstractNumId w:val="28"/>
  </w:num>
  <w:num w:numId="10" w16cid:durableId="715592299">
    <w:abstractNumId w:val="27"/>
  </w:num>
  <w:num w:numId="11" w16cid:durableId="1673483093">
    <w:abstractNumId w:val="3"/>
  </w:num>
  <w:num w:numId="12" w16cid:durableId="1357727863">
    <w:abstractNumId w:val="32"/>
  </w:num>
  <w:num w:numId="13" w16cid:durableId="626735769">
    <w:abstractNumId w:val="25"/>
  </w:num>
  <w:num w:numId="14" w16cid:durableId="1154764534">
    <w:abstractNumId w:val="0"/>
  </w:num>
  <w:num w:numId="15" w16cid:durableId="138807535">
    <w:abstractNumId w:val="2"/>
  </w:num>
  <w:num w:numId="16" w16cid:durableId="1196389231">
    <w:abstractNumId w:val="19"/>
  </w:num>
  <w:num w:numId="17" w16cid:durableId="372927557">
    <w:abstractNumId w:val="15"/>
  </w:num>
  <w:num w:numId="18" w16cid:durableId="1216549444">
    <w:abstractNumId w:val="1"/>
  </w:num>
  <w:num w:numId="19" w16cid:durableId="1298292007">
    <w:abstractNumId w:val="14"/>
  </w:num>
  <w:num w:numId="20" w16cid:durableId="1113093383">
    <w:abstractNumId w:val="7"/>
  </w:num>
  <w:num w:numId="21" w16cid:durableId="1780949582">
    <w:abstractNumId w:val="8"/>
  </w:num>
  <w:num w:numId="22" w16cid:durableId="74592257">
    <w:abstractNumId w:val="6"/>
  </w:num>
  <w:num w:numId="23" w16cid:durableId="1237203368">
    <w:abstractNumId w:val="17"/>
  </w:num>
  <w:num w:numId="24" w16cid:durableId="1769034548">
    <w:abstractNumId w:val="26"/>
  </w:num>
  <w:num w:numId="25" w16cid:durableId="410540688">
    <w:abstractNumId w:val="18"/>
  </w:num>
  <w:num w:numId="26" w16cid:durableId="2096854098">
    <w:abstractNumId w:val="31"/>
  </w:num>
  <w:num w:numId="27" w16cid:durableId="662438110">
    <w:abstractNumId w:val="10"/>
  </w:num>
  <w:num w:numId="28" w16cid:durableId="1530602374">
    <w:abstractNumId w:val="9"/>
  </w:num>
  <w:num w:numId="29" w16cid:durableId="1366903434">
    <w:abstractNumId w:val="16"/>
  </w:num>
  <w:num w:numId="30" w16cid:durableId="1077173748">
    <w:abstractNumId w:val="30"/>
  </w:num>
  <w:num w:numId="31" w16cid:durableId="1522355462">
    <w:abstractNumId w:val="11"/>
  </w:num>
  <w:num w:numId="32" w16cid:durableId="428359187">
    <w:abstractNumId w:val="29"/>
  </w:num>
  <w:num w:numId="33" w16cid:durableId="14207163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3B9"/>
    <w:rsid w:val="00014E97"/>
    <w:rsid w:val="00035BE9"/>
    <w:rsid w:val="00043604"/>
    <w:rsid w:val="00050F12"/>
    <w:rsid w:val="0007792D"/>
    <w:rsid w:val="000A42B3"/>
    <w:rsid w:val="000F1A3E"/>
    <w:rsid w:val="0011724B"/>
    <w:rsid w:val="0013299A"/>
    <w:rsid w:val="00132C31"/>
    <w:rsid w:val="00132D12"/>
    <w:rsid w:val="00147637"/>
    <w:rsid w:val="0017273C"/>
    <w:rsid w:val="00187177"/>
    <w:rsid w:val="001A534E"/>
    <w:rsid w:val="001B0997"/>
    <w:rsid w:val="001B3277"/>
    <w:rsid w:val="001B7C69"/>
    <w:rsid w:val="001C13D3"/>
    <w:rsid w:val="001C2ABE"/>
    <w:rsid w:val="001C4997"/>
    <w:rsid w:val="001C6341"/>
    <w:rsid w:val="001C6727"/>
    <w:rsid w:val="001C6772"/>
    <w:rsid w:val="001F51EA"/>
    <w:rsid w:val="001F7341"/>
    <w:rsid w:val="001F7C46"/>
    <w:rsid w:val="00201B34"/>
    <w:rsid w:val="00211016"/>
    <w:rsid w:val="00214A1C"/>
    <w:rsid w:val="002303D1"/>
    <w:rsid w:val="002367A7"/>
    <w:rsid w:val="0024074E"/>
    <w:rsid w:val="00240BB5"/>
    <w:rsid w:val="002456F6"/>
    <w:rsid w:val="00261FDC"/>
    <w:rsid w:val="002620C1"/>
    <w:rsid w:val="00265CBC"/>
    <w:rsid w:val="0028063E"/>
    <w:rsid w:val="00280F13"/>
    <w:rsid w:val="00282EE7"/>
    <w:rsid w:val="002859C2"/>
    <w:rsid w:val="00290C60"/>
    <w:rsid w:val="00295FF9"/>
    <w:rsid w:val="002B39B5"/>
    <w:rsid w:val="002C54D8"/>
    <w:rsid w:val="00300AE8"/>
    <w:rsid w:val="00303D5D"/>
    <w:rsid w:val="00315467"/>
    <w:rsid w:val="00317FB2"/>
    <w:rsid w:val="00321BDE"/>
    <w:rsid w:val="00340564"/>
    <w:rsid w:val="00373D62"/>
    <w:rsid w:val="00382B87"/>
    <w:rsid w:val="00387326"/>
    <w:rsid w:val="003918DF"/>
    <w:rsid w:val="00391D3A"/>
    <w:rsid w:val="003A3492"/>
    <w:rsid w:val="003B4202"/>
    <w:rsid w:val="003B5E85"/>
    <w:rsid w:val="003B6778"/>
    <w:rsid w:val="003C2C09"/>
    <w:rsid w:val="003C6532"/>
    <w:rsid w:val="003C65C4"/>
    <w:rsid w:val="003D11EF"/>
    <w:rsid w:val="003D3F33"/>
    <w:rsid w:val="003E3A9C"/>
    <w:rsid w:val="00405D82"/>
    <w:rsid w:val="00426BC3"/>
    <w:rsid w:val="00440642"/>
    <w:rsid w:val="00444AB3"/>
    <w:rsid w:val="00445097"/>
    <w:rsid w:val="0045672E"/>
    <w:rsid w:val="0048172B"/>
    <w:rsid w:val="00481B17"/>
    <w:rsid w:val="00485488"/>
    <w:rsid w:val="00485B19"/>
    <w:rsid w:val="00490EC4"/>
    <w:rsid w:val="004A0C58"/>
    <w:rsid w:val="004A43D8"/>
    <w:rsid w:val="004E7F84"/>
    <w:rsid w:val="004F1D70"/>
    <w:rsid w:val="004F536F"/>
    <w:rsid w:val="005058C6"/>
    <w:rsid w:val="00506104"/>
    <w:rsid w:val="005239FF"/>
    <w:rsid w:val="005503CC"/>
    <w:rsid w:val="005529CC"/>
    <w:rsid w:val="00563457"/>
    <w:rsid w:val="005720C2"/>
    <w:rsid w:val="00591F49"/>
    <w:rsid w:val="00592FDF"/>
    <w:rsid w:val="00594C97"/>
    <w:rsid w:val="00595433"/>
    <w:rsid w:val="005A15A8"/>
    <w:rsid w:val="005B2E7F"/>
    <w:rsid w:val="005B6180"/>
    <w:rsid w:val="005D2BFC"/>
    <w:rsid w:val="005F62F0"/>
    <w:rsid w:val="00600B7E"/>
    <w:rsid w:val="00603194"/>
    <w:rsid w:val="006032AE"/>
    <w:rsid w:val="0061004B"/>
    <w:rsid w:val="0061691D"/>
    <w:rsid w:val="00637ED7"/>
    <w:rsid w:val="0065241B"/>
    <w:rsid w:val="00665E28"/>
    <w:rsid w:val="006A1B03"/>
    <w:rsid w:val="006B4D26"/>
    <w:rsid w:val="006C1A63"/>
    <w:rsid w:val="006C3EBA"/>
    <w:rsid w:val="006D1F81"/>
    <w:rsid w:val="006D6B9B"/>
    <w:rsid w:val="00700BB6"/>
    <w:rsid w:val="00710690"/>
    <w:rsid w:val="00713BED"/>
    <w:rsid w:val="007157DC"/>
    <w:rsid w:val="00727500"/>
    <w:rsid w:val="0073321B"/>
    <w:rsid w:val="00737304"/>
    <w:rsid w:val="00740687"/>
    <w:rsid w:val="00743133"/>
    <w:rsid w:val="00756E83"/>
    <w:rsid w:val="00762FBD"/>
    <w:rsid w:val="00765BE2"/>
    <w:rsid w:val="00767264"/>
    <w:rsid w:val="007A5667"/>
    <w:rsid w:val="007A5A9F"/>
    <w:rsid w:val="007C420E"/>
    <w:rsid w:val="007C6056"/>
    <w:rsid w:val="007C6B8C"/>
    <w:rsid w:val="007D7907"/>
    <w:rsid w:val="007D7B6D"/>
    <w:rsid w:val="007E2993"/>
    <w:rsid w:val="007E35B8"/>
    <w:rsid w:val="007E4510"/>
    <w:rsid w:val="007E5FC2"/>
    <w:rsid w:val="00803D61"/>
    <w:rsid w:val="00816F2D"/>
    <w:rsid w:val="00826678"/>
    <w:rsid w:val="00827054"/>
    <w:rsid w:val="008309CC"/>
    <w:rsid w:val="008343B9"/>
    <w:rsid w:val="0083503B"/>
    <w:rsid w:val="00844F1D"/>
    <w:rsid w:val="00847573"/>
    <w:rsid w:val="00850041"/>
    <w:rsid w:val="00851833"/>
    <w:rsid w:val="00857F42"/>
    <w:rsid w:val="00862A97"/>
    <w:rsid w:val="008646A3"/>
    <w:rsid w:val="00874620"/>
    <w:rsid w:val="008913B4"/>
    <w:rsid w:val="0089434D"/>
    <w:rsid w:val="008A1820"/>
    <w:rsid w:val="008A36D1"/>
    <w:rsid w:val="008A447A"/>
    <w:rsid w:val="008A7130"/>
    <w:rsid w:val="008B17E0"/>
    <w:rsid w:val="008C1266"/>
    <w:rsid w:val="008C4DE4"/>
    <w:rsid w:val="008F13B9"/>
    <w:rsid w:val="008F4608"/>
    <w:rsid w:val="008F6620"/>
    <w:rsid w:val="0090616F"/>
    <w:rsid w:val="00932E81"/>
    <w:rsid w:val="0093352D"/>
    <w:rsid w:val="00941E42"/>
    <w:rsid w:val="0095041E"/>
    <w:rsid w:val="00950978"/>
    <w:rsid w:val="0095171F"/>
    <w:rsid w:val="0095242D"/>
    <w:rsid w:val="00953CC9"/>
    <w:rsid w:val="0095590D"/>
    <w:rsid w:val="009633E7"/>
    <w:rsid w:val="00973A03"/>
    <w:rsid w:val="009749CF"/>
    <w:rsid w:val="009775F2"/>
    <w:rsid w:val="009A071A"/>
    <w:rsid w:val="009C6532"/>
    <w:rsid w:val="009D0351"/>
    <w:rsid w:val="009D3919"/>
    <w:rsid w:val="009E25F7"/>
    <w:rsid w:val="009E4C6C"/>
    <w:rsid w:val="009E4D74"/>
    <w:rsid w:val="009E51E6"/>
    <w:rsid w:val="009F714F"/>
    <w:rsid w:val="00A109DA"/>
    <w:rsid w:val="00A2364A"/>
    <w:rsid w:val="00A4046D"/>
    <w:rsid w:val="00A41370"/>
    <w:rsid w:val="00A418E9"/>
    <w:rsid w:val="00A44431"/>
    <w:rsid w:val="00A46536"/>
    <w:rsid w:val="00A77D95"/>
    <w:rsid w:val="00A834F0"/>
    <w:rsid w:val="00A94430"/>
    <w:rsid w:val="00AA3AF5"/>
    <w:rsid w:val="00AB569C"/>
    <w:rsid w:val="00AB643E"/>
    <w:rsid w:val="00AB7912"/>
    <w:rsid w:val="00AC0BE3"/>
    <w:rsid w:val="00AD3A3A"/>
    <w:rsid w:val="00AD455D"/>
    <w:rsid w:val="00AD7A1F"/>
    <w:rsid w:val="00AE456F"/>
    <w:rsid w:val="00AF3742"/>
    <w:rsid w:val="00B111A4"/>
    <w:rsid w:val="00B46612"/>
    <w:rsid w:val="00B506B7"/>
    <w:rsid w:val="00B5130C"/>
    <w:rsid w:val="00B55E78"/>
    <w:rsid w:val="00B674DD"/>
    <w:rsid w:val="00B7060A"/>
    <w:rsid w:val="00B70C12"/>
    <w:rsid w:val="00B7585F"/>
    <w:rsid w:val="00B77E9D"/>
    <w:rsid w:val="00B85174"/>
    <w:rsid w:val="00B85429"/>
    <w:rsid w:val="00B95AA9"/>
    <w:rsid w:val="00BA52AD"/>
    <w:rsid w:val="00BA56BC"/>
    <w:rsid w:val="00BB3455"/>
    <w:rsid w:val="00BC7839"/>
    <w:rsid w:val="00BD1620"/>
    <w:rsid w:val="00BE45D2"/>
    <w:rsid w:val="00BF0CAF"/>
    <w:rsid w:val="00C025E3"/>
    <w:rsid w:val="00C100E2"/>
    <w:rsid w:val="00C27150"/>
    <w:rsid w:val="00C364DB"/>
    <w:rsid w:val="00C45915"/>
    <w:rsid w:val="00C64C75"/>
    <w:rsid w:val="00C85EAD"/>
    <w:rsid w:val="00C94A7A"/>
    <w:rsid w:val="00C97BB6"/>
    <w:rsid w:val="00CB0021"/>
    <w:rsid w:val="00CB0F17"/>
    <w:rsid w:val="00CC7CC6"/>
    <w:rsid w:val="00CE166B"/>
    <w:rsid w:val="00CF6829"/>
    <w:rsid w:val="00CF7D92"/>
    <w:rsid w:val="00D03452"/>
    <w:rsid w:val="00D0469A"/>
    <w:rsid w:val="00D11277"/>
    <w:rsid w:val="00D36FD8"/>
    <w:rsid w:val="00D419B0"/>
    <w:rsid w:val="00D6174B"/>
    <w:rsid w:val="00D61A17"/>
    <w:rsid w:val="00D71DD8"/>
    <w:rsid w:val="00D71F27"/>
    <w:rsid w:val="00D842A4"/>
    <w:rsid w:val="00D91849"/>
    <w:rsid w:val="00DA7D39"/>
    <w:rsid w:val="00DB15CD"/>
    <w:rsid w:val="00DC2D9B"/>
    <w:rsid w:val="00DD22E7"/>
    <w:rsid w:val="00DE6855"/>
    <w:rsid w:val="00E0007A"/>
    <w:rsid w:val="00E00EF2"/>
    <w:rsid w:val="00E20ADA"/>
    <w:rsid w:val="00E25758"/>
    <w:rsid w:val="00E30566"/>
    <w:rsid w:val="00E3538E"/>
    <w:rsid w:val="00E40D5C"/>
    <w:rsid w:val="00E46AF3"/>
    <w:rsid w:val="00E63164"/>
    <w:rsid w:val="00E72710"/>
    <w:rsid w:val="00E87E60"/>
    <w:rsid w:val="00EA6F7D"/>
    <w:rsid w:val="00EA719F"/>
    <w:rsid w:val="00EF1E7D"/>
    <w:rsid w:val="00EF3471"/>
    <w:rsid w:val="00F06D31"/>
    <w:rsid w:val="00F17C98"/>
    <w:rsid w:val="00F26AB4"/>
    <w:rsid w:val="00F3642F"/>
    <w:rsid w:val="00F468F4"/>
    <w:rsid w:val="00F54725"/>
    <w:rsid w:val="00F61D0E"/>
    <w:rsid w:val="00F84123"/>
    <w:rsid w:val="00F94045"/>
    <w:rsid w:val="00FA25A9"/>
    <w:rsid w:val="00FB2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6EC10"/>
  <w15:docId w15:val="{C6F3A035-A6EC-40C4-A19C-7CC8B6EC9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itlu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itlu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itlu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itlu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itlu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lu">
    <w:name w:val="Title"/>
    <w:basedOn w:val="Normal"/>
    <w:next w:val="Normal"/>
    <w:uiPriority w:val="10"/>
    <w:qFormat/>
    <w:pPr>
      <w:keepNext/>
      <w:keepLines/>
      <w:spacing w:before="480" w:after="120"/>
    </w:pPr>
    <w:rPr>
      <w:b/>
      <w:bCs/>
      <w:sz w:val="72"/>
      <w:szCs w:val="72"/>
    </w:rPr>
  </w:style>
  <w:style w:type="paragraph" w:styleId="Subtitlu">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styleId="Listparagraf">
    <w:name w:val="List Paragraph"/>
    <w:basedOn w:val="Normal"/>
    <w:uiPriority w:val="34"/>
    <w:qFormat/>
    <w:rsid w:val="00740687"/>
    <w:pPr>
      <w:ind w:left="720"/>
      <w:contextualSpacing/>
    </w:pPr>
  </w:style>
  <w:style w:type="character" w:styleId="Hyperlink">
    <w:name w:val="Hyperlink"/>
    <w:basedOn w:val="Fontdeparagrafimplicit"/>
    <w:uiPriority w:val="99"/>
    <w:unhideWhenUsed/>
    <w:rsid w:val="007C6B8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406.01578" TargetMode="External"/><Relationship Id="rId13" Type="http://schemas.openxmlformats.org/officeDocument/2006/relationships/hyperlink" Target="https://www.researchgate.net/profile/Terese-Besker/publication/325790190_Technical_Debt_Cripples_Software_Developer_Productivity_-_A_longitudinal_study_on_developers'_daily_software_development_work/links/5b23e3e8458515270fd0ddb9/Technical-Debt-Cripples-Software-Developer-Productivity-A-longitudinal-study-on-developers-daily-software-development-work.pdf" TargetMode="External"/><Relationship Id="rId18" Type="http://schemas.openxmlformats.org/officeDocument/2006/relationships/hyperlink" Target="https://www.hbs.edu/ris/Publication%20Files/2016-JSS%20Technical%20Debt_d793c712-5160-4aa9-8761-781b444cc75f.pdf"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pdfs.semanticscholar.org/2500/fd0fb2e75b1513daa9b7a2802f1553ee193c.pdf" TargetMode="External"/><Relationship Id="rId12" Type="http://schemas.openxmlformats.org/officeDocument/2006/relationships/hyperlink" Target="https://scispace.com/pdf/measuring-and-monitoring-technical-debt-gj1ruyq65b.pdf" TargetMode="External"/><Relationship Id="rId17" Type="http://schemas.openxmlformats.org/officeDocument/2006/relationships/hyperlink" Target="https://www.researchgate.net/profile/Terese-Besker/publication/325790190_Technical_Debt_Cripples_Software_Developer_Productivity_-_A_longitudinal_study_on_developers'_daily_software_development_work/links/5b23e3e8458515270fd0ddb9/Technical-Debt-Cripples-Software-Developer-Productivity-A-longitudinal-study-on-developers-daily-software-development-work.pdf" TargetMode="External"/><Relationship Id="rId2" Type="http://schemas.openxmlformats.org/officeDocument/2006/relationships/numbering" Target="numbering.xml"/><Relationship Id="rId16" Type="http://schemas.openxmlformats.org/officeDocument/2006/relationships/hyperlink" Target="https://research.google.com/pubs/archive/37755.pdf" TargetMode="External"/><Relationship Id="rId20" Type="http://schemas.openxmlformats.org/officeDocument/2006/relationships/hyperlink" Target="https://pure.rug.nl/ws/files/239167347/1_s2.0_S0164121214002854_main.pdf" TargetMode="External"/><Relationship Id="rId1" Type="http://schemas.openxmlformats.org/officeDocument/2006/relationships/customXml" Target="../customXml/item1.xml"/><Relationship Id="rId6" Type="http://schemas.openxmlformats.org/officeDocument/2006/relationships/hyperlink" Target="https://www.researchgate.net/publication/347577681_A_systematic_literature_review_of_technical_debt_prioritization" TargetMode="External"/><Relationship Id="rId11" Type="http://schemas.openxmlformats.org/officeDocument/2006/relationships/hyperlink" Target="https://www.researchgate.net/profile/Philippe-Kruchten/publication/221560462_Managing_technical_debt_in_software-reliant_systems/links/0fcfd50b83582ece7d000000/Managing-technical-debt-in-software-reliant-systems.pdf?origin=scientificContributions" TargetMode="External"/><Relationship Id="rId5" Type="http://schemas.openxmlformats.org/officeDocument/2006/relationships/webSettings" Target="webSettings.xml"/><Relationship Id="rId15" Type="http://schemas.openxmlformats.org/officeDocument/2006/relationships/hyperlink" Target="https://papers.neurips.cc/paper/5656-hidden-technical-debt-in-machine-learning-systems.pdf" TargetMode="External"/><Relationship Id="rId10" Type="http://schemas.openxmlformats.org/officeDocument/2006/relationships/hyperlink" Target="https://arxiv.org/html/2508.15570" TargetMode="External"/><Relationship Id="rId19" Type="http://schemas.openxmlformats.org/officeDocument/2006/relationships/hyperlink" Target="https://www.mn.uio.no/ifi/english/people/aca/antonima/papers/DeveloperMorale.pdf" TargetMode="External"/><Relationship Id="rId4" Type="http://schemas.openxmlformats.org/officeDocument/2006/relationships/settings" Target="settings.xml"/><Relationship Id="rId9" Type="http://schemas.openxmlformats.org/officeDocument/2006/relationships/hyperlink" Target="https://arxiv.org/pdf/2502.16277" TargetMode="External"/><Relationship Id="rId14" Type="http://schemas.openxmlformats.org/officeDocument/2006/relationships/hyperlink" Target="https://www.boa.unimib.it/retrieve/8f3e8e2f-bce5-446c-95ca-ad5a94d2b7c7/Lenarduzzi-2021-J%20Sys%20Softw-VoR.pdf"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A7F75-3A6D-4A7D-8C76-01453538A3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453</TotalTime>
  <Pages>12</Pages>
  <Words>4545</Words>
  <Characters>23455</Characters>
  <Application>Microsoft Office Word</Application>
  <DocSecurity>0</DocSecurity>
  <Lines>521</Lines>
  <Paragraphs>358</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27642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MIHAI-CONSTANTIN BAN</cp:lastModifiedBy>
  <cp:revision>286</cp:revision>
  <dcterms:created xsi:type="dcterms:W3CDTF">2025-11-16T16:16:00Z</dcterms:created>
  <dcterms:modified xsi:type="dcterms:W3CDTF">2025-12-14T20:08:00Z</dcterms:modified>
</cp:coreProperties>
</file>