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4513"/>
      </w:tblGrid>
      <w:tr w:rsidR="002B170E" w:rsidRPr="0019413F" w14:paraId="325BEF9F" w14:textId="77777777" w:rsidTr="00AA7EBD">
        <w:trPr>
          <w:trHeight w:val="702"/>
        </w:trPr>
        <w:tc>
          <w:tcPr>
            <w:tcW w:w="5035" w:type="dxa"/>
          </w:tcPr>
          <w:p w14:paraId="21ABF124" w14:textId="4F85478E" w:rsidR="002B170E" w:rsidRPr="0019413F" w:rsidRDefault="002B170E" w:rsidP="00AA7EBD">
            <w:pPr>
              <w:spacing w:line="240" w:lineRule="auto"/>
              <w:ind w:left="-108"/>
              <w:rPr>
                <w:rFonts w:eastAsia="Century" w:cstheme="minorHAnsi"/>
                <w:b/>
                <w:sz w:val="48"/>
                <w:szCs w:val="48"/>
              </w:rPr>
            </w:pPr>
            <w:r w:rsidRPr="0019413F">
              <w:rPr>
                <w:rFonts w:eastAsia="Century" w:cstheme="minorHAnsi"/>
                <w:b/>
                <w:color w:val="5B9BD5" w:themeColor="accent5"/>
                <w:sz w:val="48"/>
                <w:szCs w:val="48"/>
              </w:rPr>
              <w:t>Dee</w:t>
            </w:r>
            <w:r w:rsidR="0019413F">
              <w:rPr>
                <w:rFonts w:eastAsia="Century" w:cstheme="minorHAnsi"/>
                <w:b/>
                <w:color w:val="5B9BD5" w:themeColor="accent5"/>
                <w:sz w:val="48"/>
                <w:szCs w:val="48"/>
              </w:rPr>
              <w:t xml:space="preserve"> Plaha</w:t>
            </w:r>
          </w:p>
        </w:tc>
        <w:tc>
          <w:tcPr>
            <w:tcW w:w="5035" w:type="dxa"/>
            <w:vAlign w:val="center"/>
          </w:tcPr>
          <w:p w14:paraId="5C4EB058" w14:textId="3ECF1484" w:rsidR="002B170E" w:rsidRPr="0019413F" w:rsidRDefault="002B170E" w:rsidP="00AA7EBD">
            <w:pPr>
              <w:keepNext/>
              <w:tabs>
                <w:tab w:val="right" w:pos="9900"/>
              </w:tabs>
              <w:spacing w:line="240" w:lineRule="auto"/>
              <w:jc w:val="right"/>
              <w:rPr>
                <w:rFonts w:eastAsia="Corbel" w:cstheme="minorHAnsi"/>
              </w:rPr>
            </w:pPr>
            <w:r w:rsidRPr="0019413F">
              <w:rPr>
                <w:rFonts w:eastAsia="Corbel" w:cstheme="minorHAnsi"/>
              </w:rPr>
              <w:t>Kent, UK • 07</w:t>
            </w:r>
            <w:r w:rsidR="0019413F">
              <w:rPr>
                <w:rFonts w:eastAsia="Corbel" w:cstheme="minorHAnsi"/>
              </w:rPr>
              <w:t>950790748</w:t>
            </w:r>
          </w:p>
          <w:p w14:paraId="51CFF7A2" w14:textId="4F2C7847" w:rsidR="002B170E" w:rsidRPr="0019413F" w:rsidRDefault="0015697C" w:rsidP="00AA7EBD">
            <w:pPr>
              <w:keepNext/>
              <w:tabs>
                <w:tab w:val="right" w:pos="9900"/>
              </w:tabs>
              <w:spacing w:line="240" w:lineRule="auto"/>
              <w:jc w:val="right"/>
              <w:rPr>
                <w:rFonts w:eastAsia="Corbel" w:cstheme="minorHAnsi"/>
              </w:rPr>
            </w:pPr>
            <w:hyperlink r:id="rId6" w:history="1">
              <w:r w:rsidRPr="00695A9A">
                <w:rPr>
                  <w:rStyle w:val="Hyperlink"/>
                  <w:rFonts w:eastAsia="Corbel"/>
                </w:rPr>
                <w:t>deeplaha</w:t>
              </w:r>
              <w:r w:rsidRPr="00695A9A">
                <w:rPr>
                  <w:rStyle w:val="Hyperlink"/>
                  <w:rFonts w:eastAsia="Corbel" w:cstheme="minorHAnsi"/>
                </w:rPr>
                <w:t>@hotmail.co.uk</w:t>
              </w:r>
            </w:hyperlink>
            <w:r w:rsidR="002B170E" w:rsidRPr="0019413F">
              <w:rPr>
                <w:rFonts w:eastAsia="Corbel" w:cstheme="minorHAnsi"/>
              </w:rPr>
              <w:t xml:space="preserve"> • </w:t>
            </w:r>
            <w:hyperlink r:id="rId7" w:history="1">
              <w:r w:rsidR="002B170E" w:rsidRPr="0019413F">
                <w:rPr>
                  <w:rStyle w:val="Hyperlink"/>
                  <w:rFonts w:eastAsia="Corbel" w:cstheme="minorHAnsi"/>
                </w:rPr>
                <w:t>LinkedIn</w:t>
              </w:r>
            </w:hyperlink>
          </w:p>
        </w:tc>
      </w:tr>
    </w:tbl>
    <w:p w14:paraId="0C048493" w14:textId="77777777" w:rsidR="002B170E" w:rsidRPr="0019413F" w:rsidRDefault="00000000" w:rsidP="0015697C">
      <w:pPr>
        <w:spacing w:before="120" w:line="240" w:lineRule="auto"/>
        <w:rPr>
          <w:rFonts w:eastAsia="Corbel" w:cstheme="minorHAnsi"/>
          <w:b/>
          <w:sz w:val="20"/>
          <w:szCs w:val="20"/>
        </w:rPr>
      </w:pPr>
      <w:r>
        <w:rPr>
          <w:rFonts w:eastAsia="Corbel" w:cstheme="minorHAnsi"/>
          <w:b/>
          <w:sz w:val="20"/>
          <w:szCs w:val="20"/>
        </w:rPr>
        <w:pict w14:anchorId="051AFF48">
          <v:rect id="_x0000_i1025" style="width:0;height:1.5pt" o:hralign="center" o:hrstd="t" o:hr="t" fillcolor="#a0a0a0" stroked="f"/>
        </w:pict>
      </w:r>
    </w:p>
    <w:p w14:paraId="245EBEC4" w14:textId="77777777" w:rsidR="002B170E" w:rsidRPr="0019413F" w:rsidRDefault="002B170E" w:rsidP="0015697C">
      <w:pPr>
        <w:spacing w:before="120" w:line="240" w:lineRule="auto"/>
        <w:rPr>
          <w:rFonts w:eastAsia="Corbel" w:cstheme="minorHAnsi"/>
          <w:bCs/>
        </w:rPr>
      </w:pPr>
      <w:r w:rsidRPr="0019413F">
        <w:rPr>
          <w:rFonts w:eastAsia="Corbel" w:cstheme="minorHAnsi"/>
          <w:b/>
          <w:bCs/>
          <w:color w:val="4472C4" w:themeColor="accent1"/>
        </w:rPr>
        <w:t>PROFILE</w:t>
      </w:r>
      <w:r w:rsidRPr="0019413F">
        <w:rPr>
          <w:rFonts w:eastAsia="Corbel" w:cstheme="minorHAnsi"/>
          <w:bCs/>
        </w:rPr>
        <w:t xml:space="preserve"> </w:t>
      </w:r>
    </w:p>
    <w:p w14:paraId="0A58C6D5" w14:textId="5BE5C9E3" w:rsidR="00FF736C" w:rsidRPr="00FF736C" w:rsidRDefault="00FF736C" w:rsidP="00A90E25">
      <w:pPr>
        <w:spacing w:before="120" w:line="240" w:lineRule="auto"/>
        <w:rPr>
          <w:rFonts w:eastAsia="Corbel" w:cstheme="minorHAnsi"/>
          <w:bCs/>
          <w:sz w:val="20"/>
          <w:szCs w:val="20"/>
        </w:rPr>
      </w:pPr>
      <w:r w:rsidRPr="00FF736C">
        <w:rPr>
          <w:rFonts w:eastAsia="Corbel" w:cstheme="minorHAnsi"/>
          <w:bCs/>
          <w:sz w:val="20"/>
          <w:szCs w:val="20"/>
        </w:rPr>
        <w:t>Detail-oriented and self-driven Full-Stack Software Developer with proficiency in Python, Django, JavaScript, and PostgreSQL, and a strong background in Risk &amp; Compliance Management. Experienced in designing scalable, secure, and user-centric applications, with expertise in API integration, cloud deployment, debugging and responsive front-end development. Currently learning TypeScript, C#, and Java to further enhance full-stack development capabilities. Passionate about problem-solving, software engineering best practices, and innovation. Co-founded and ran a small e-commerce business, gaining hands-on experience in product ownership, user engagement, and business operations. Brings an entrepreneurial mindset and real-world project delivery experience, with a strong focus on building solutions that solve real problems and create value for users.</w:t>
      </w:r>
    </w:p>
    <w:p w14:paraId="7C76A95A" w14:textId="3BD2356F" w:rsidR="002B170E" w:rsidRPr="00A90E25" w:rsidRDefault="00000000" w:rsidP="00A90E25">
      <w:pPr>
        <w:spacing w:before="120" w:line="240" w:lineRule="auto"/>
        <w:rPr>
          <w:rFonts w:eastAsia="Corbel" w:cstheme="minorHAnsi"/>
          <w:b/>
          <w:sz w:val="20"/>
          <w:szCs w:val="20"/>
        </w:rPr>
      </w:pPr>
      <w:r>
        <w:rPr>
          <w:rFonts w:eastAsia="Corbel" w:cstheme="minorHAnsi"/>
          <w:b/>
          <w:sz w:val="20"/>
          <w:szCs w:val="20"/>
        </w:rPr>
        <w:pict w14:anchorId="77C023A0">
          <v:rect id="_x0000_i1026" style="width:0;height:1.5pt" o:hralign="center" o:hrstd="t" o:hr="t" fillcolor="#a0a0a0" stroked="f"/>
        </w:pict>
      </w:r>
    </w:p>
    <w:p w14:paraId="6F4BD8FB" w14:textId="22A88238" w:rsidR="002B170E" w:rsidRPr="003D704B" w:rsidRDefault="002B170E" w:rsidP="00A90E25">
      <w:pPr>
        <w:spacing w:before="120" w:line="240" w:lineRule="auto"/>
        <w:rPr>
          <w:rFonts w:eastAsia="Corbel" w:cstheme="minorHAnsi"/>
          <w:b/>
          <w:color w:val="4472C4" w:themeColor="accent1"/>
        </w:rPr>
      </w:pPr>
      <w:r w:rsidRPr="003D704B">
        <w:rPr>
          <w:rFonts w:eastAsia="Corbel" w:cstheme="minorHAnsi"/>
          <w:b/>
          <w:color w:val="4472C4" w:themeColor="accent1"/>
        </w:rPr>
        <w:t>SKILLS</w:t>
      </w:r>
    </w:p>
    <w:p w14:paraId="4BCFF59E" w14:textId="66AEA3AD" w:rsidR="002B170E" w:rsidRPr="0019413F" w:rsidRDefault="002B170E" w:rsidP="002B170E">
      <w:pPr>
        <w:spacing w:line="240" w:lineRule="auto"/>
        <w:rPr>
          <w:rFonts w:eastAsia="Corbel" w:cstheme="minorHAnsi"/>
          <w:b/>
          <w:color w:val="4472C4" w:themeColor="accent1"/>
          <w:sz w:val="20"/>
          <w:szCs w:val="20"/>
        </w:rPr>
      </w:pPr>
      <w:r w:rsidRPr="0019413F">
        <w:rPr>
          <w:rStyle w:val="Strong"/>
          <w:rFonts w:cstheme="minorHAnsi"/>
          <w:sz w:val="20"/>
          <w:szCs w:val="20"/>
        </w:rPr>
        <w:t>Programming Languages &amp; Frameworks:</w:t>
      </w:r>
      <w:r w:rsidRPr="0019413F">
        <w:rPr>
          <w:rFonts w:cstheme="minorHAnsi"/>
          <w:sz w:val="20"/>
          <w:szCs w:val="20"/>
        </w:rPr>
        <w:t xml:space="preserve"> Python, Django, JavaScript, HTML5, CSS3</w:t>
      </w:r>
      <w:r w:rsidRPr="0019413F">
        <w:rPr>
          <w:rFonts w:cstheme="minorHAnsi"/>
          <w:sz w:val="20"/>
          <w:szCs w:val="20"/>
        </w:rPr>
        <w:br/>
      </w:r>
      <w:r w:rsidRPr="0019413F">
        <w:rPr>
          <w:rStyle w:val="Strong"/>
          <w:rFonts w:cstheme="minorHAnsi"/>
          <w:sz w:val="20"/>
          <w:szCs w:val="20"/>
        </w:rPr>
        <w:t>Backend &amp; Databases:</w:t>
      </w:r>
      <w:r w:rsidRPr="0019413F">
        <w:rPr>
          <w:rFonts w:cstheme="minorHAnsi"/>
          <w:sz w:val="20"/>
          <w:szCs w:val="20"/>
        </w:rPr>
        <w:t xml:space="preserve"> PostgreSQL, SQL, REST APIs, Authentication, Cloud Deployment (Render)</w:t>
      </w:r>
      <w:r w:rsidRPr="0019413F">
        <w:rPr>
          <w:rFonts w:cstheme="minorHAnsi"/>
          <w:sz w:val="20"/>
          <w:szCs w:val="20"/>
        </w:rPr>
        <w:br/>
      </w:r>
      <w:r w:rsidRPr="0019413F">
        <w:rPr>
          <w:rStyle w:val="Strong"/>
          <w:rFonts w:cstheme="minorHAnsi"/>
          <w:sz w:val="20"/>
          <w:szCs w:val="20"/>
        </w:rPr>
        <w:t>Development Tools:</w:t>
      </w:r>
      <w:r w:rsidRPr="0019413F">
        <w:rPr>
          <w:rFonts w:cstheme="minorHAnsi"/>
          <w:sz w:val="20"/>
          <w:szCs w:val="20"/>
        </w:rPr>
        <w:t xml:space="preserve"> Git, Visual Studio Code, Debugging Tools, Unit Testing, </w:t>
      </w:r>
      <w:r w:rsidR="00F27303">
        <w:rPr>
          <w:rFonts w:cstheme="minorHAnsi"/>
          <w:sz w:val="20"/>
          <w:szCs w:val="20"/>
        </w:rPr>
        <w:t>Docker</w:t>
      </w:r>
      <w:r w:rsidRPr="0019413F">
        <w:rPr>
          <w:rFonts w:cstheme="minorHAnsi"/>
          <w:sz w:val="20"/>
          <w:szCs w:val="20"/>
        </w:rPr>
        <w:br/>
      </w:r>
      <w:r w:rsidRPr="0019413F">
        <w:rPr>
          <w:rStyle w:val="Strong"/>
          <w:rFonts w:cstheme="minorHAnsi"/>
          <w:sz w:val="20"/>
          <w:szCs w:val="20"/>
        </w:rPr>
        <w:t>Software Engineering Practices:</w:t>
      </w:r>
      <w:r w:rsidRPr="0019413F">
        <w:rPr>
          <w:rFonts w:cstheme="minorHAnsi"/>
          <w:sz w:val="20"/>
          <w:szCs w:val="20"/>
        </w:rPr>
        <w:t xml:space="preserve"> Agile Development, Test-Driven Development (TDD), CI/CD pipelines</w:t>
      </w:r>
      <w:r w:rsidRPr="0019413F">
        <w:rPr>
          <w:rFonts w:cstheme="minorHAnsi"/>
          <w:sz w:val="20"/>
          <w:szCs w:val="20"/>
        </w:rPr>
        <w:br/>
      </w:r>
      <w:r w:rsidRPr="0019413F">
        <w:rPr>
          <w:rStyle w:val="Strong"/>
          <w:rFonts w:cstheme="minorHAnsi"/>
          <w:sz w:val="20"/>
          <w:szCs w:val="20"/>
        </w:rPr>
        <w:t>Web Development:</w:t>
      </w:r>
      <w:r w:rsidRPr="0019413F">
        <w:rPr>
          <w:rFonts w:cstheme="minorHAnsi"/>
          <w:sz w:val="20"/>
          <w:szCs w:val="20"/>
        </w:rPr>
        <w:t xml:space="preserve"> Responsive Design, Bootstrap, Web Audio API</w:t>
      </w:r>
      <w:r w:rsidRPr="0019413F">
        <w:rPr>
          <w:rFonts w:cstheme="minorHAnsi"/>
          <w:sz w:val="20"/>
          <w:szCs w:val="20"/>
        </w:rPr>
        <w:br/>
      </w:r>
      <w:r w:rsidRPr="0019413F">
        <w:rPr>
          <w:rStyle w:val="Strong"/>
          <w:rFonts w:cstheme="minorHAnsi"/>
          <w:sz w:val="20"/>
          <w:szCs w:val="20"/>
        </w:rPr>
        <w:t>Compliance &amp; Risk Management:</w:t>
      </w:r>
      <w:r w:rsidRPr="0019413F">
        <w:rPr>
          <w:rFonts w:cstheme="minorHAnsi"/>
          <w:sz w:val="20"/>
          <w:szCs w:val="20"/>
        </w:rPr>
        <w:t xml:space="preserve"> Regulatory Expertise, Process Improvement, Data Integrity, Risk Monitoring</w:t>
      </w:r>
      <w:r w:rsidRPr="0019413F">
        <w:rPr>
          <w:rFonts w:cstheme="minorHAnsi"/>
          <w:sz w:val="20"/>
          <w:szCs w:val="20"/>
        </w:rPr>
        <w:br/>
      </w:r>
      <w:r w:rsidRPr="0019413F">
        <w:rPr>
          <w:rStyle w:val="Strong"/>
          <w:rFonts w:cstheme="minorHAnsi"/>
          <w:sz w:val="20"/>
          <w:szCs w:val="20"/>
        </w:rPr>
        <w:t>Soft Skills:</w:t>
      </w:r>
      <w:r w:rsidRPr="0019413F">
        <w:rPr>
          <w:rFonts w:cstheme="minorHAnsi"/>
          <w:sz w:val="20"/>
          <w:szCs w:val="20"/>
        </w:rPr>
        <w:t xml:space="preserve"> Problem-Solving, Stakeholder Engagement, Strategic Planning, Adaptability, Collaboration</w:t>
      </w:r>
      <w:r w:rsidR="00000000">
        <w:rPr>
          <w:rFonts w:cstheme="minorHAnsi"/>
        </w:rPr>
        <w:pict w14:anchorId="2123B35A">
          <v:rect id="_x0000_i1027" style="width:0;height:1.5pt" o:hralign="center" o:hrstd="t" o:hr="t" fillcolor="#a0a0a0" stroked="f"/>
        </w:pict>
      </w:r>
    </w:p>
    <w:p w14:paraId="040E7F8D" w14:textId="77777777" w:rsidR="002B170E" w:rsidRPr="0019413F" w:rsidRDefault="002B170E" w:rsidP="002B170E">
      <w:pPr>
        <w:spacing w:line="240" w:lineRule="auto"/>
        <w:rPr>
          <w:rFonts w:eastAsia="Corbel" w:cstheme="minorHAnsi"/>
          <w:b/>
          <w:bCs/>
          <w:color w:val="4472C4" w:themeColor="accent1"/>
        </w:rPr>
      </w:pPr>
      <w:r w:rsidRPr="0019413F">
        <w:rPr>
          <w:rFonts w:eastAsia="Corbel" w:cstheme="minorHAnsi"/>
          <w:b/>
          <w:bCs/>
          <w:color w:val="4472C4" w:themeColor="accent1"/>
        </w:rPr>
        <w:t>EXPERIENCE</w:t>
      </w:r>
    </w:p>
    <w:p w14:paraId="3B3FECD6" w14:textId="0704C010" w:rsidR="002B170E" w:rsidRPr="0019413F" w:rsidRDefault="002B170E" w:rsidP="002B170E">
      <w:pPr>
        <w:spacing w:line="240" w:lineRule="auto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sz w:val="20"/>
          <w:szCs w:val="20"/>
        </w:rPr>
        <w:t>Full-Stack Software Development Bootcamp</w:t>
      </w:r>
      <w:r w:rsidRPr="0019413F">
        <w:rPr>
          <w:rFonts w:eastAsia="Corbel" w:cstheme="minorHAnsi"/>
          <w:b/>
          <w:sz w:val="20"/>
          <w:szCs w:val="20"/>
        </w:rPr>
        <w:br/>
      </w:r>
      <w:r w:rsidRPr="00907A1C">
        <w:rPr>
          <w:rFonts w:eastAsia="Corbel" w:cstheme="minorHAnsi"/>
          <w:b/>
          <w:i/>
          <w:iCs/>
          <w:sz w:val="20"/>
          <w:szCs w:val="20"/>
        </w:rPr>
        <w:t>Code Institute / Westminster Adult Education Service (WAES)</w:t>
      </w:r>
      <w:r w:rsidRPr="00907A1C">
        <w:rPr>
          <w:rFonts w:eastAsia="Corbel" w:cstheme="minorHAnsi"/>
          <w:b/>
          <w:sz w:val="20"/>
          <w:szCs w:val="20"/>
        </w:rPr>
        <w:t xml:space="preserve"> | </w:t>
      </w:r>
      <w:r w:rsidR="00907A1C">
        <w:rPr>
          <w:rFonts w:eastAsia="Corbel" w:cstheme="minorHAnsi"/>
          <w:bCs/>
          <w:sz w:val="20"/>
          <w:szCs w:val="20"/>
        </w:rPr>
        <w:tab/>
      </w:r>
      <w:r w:rsidR="00907A1C">
        <w:rPr>
          <w:rFonts w:eastAsia="Corbel" w:cstheme="minorHAnsi"/>
          <w:bCs/>
          <w:sz w:val="20"/>
          <w:szCs w:val="20"/>
        </w:rPr>
        <w:tab/>
      </w:r>
      <w:r w:rsidR="00907A1C">
        <w:rPr>
          <w:rFonts w:eastAsia="Corbel" w:cstheme="minorHAnsi"/>
          <w:bCs/>
          <w:sz w:val="20"/>
          <w:szCs w:val="20"/>
        </w:rPr>
        <w:tab/>
      </w:r>
      <w:r w:rsidRPr="00907A1C">
        <w:rPr>
          <w:rFonts w:eastAsia="Corbel" w:cstheme="minorHAnsi"/>
          <w:b/>
          <w:sz w:val="20"/>
          <w:szCs w:val="20"/>
        </w:rPr>
        <w:t>Oct 2024 – Feb 2025</w:t>
      </w:r>
    </w:p>
    <w:p w14:paraId="1E6D9274" w14:textId="77777777" w:rsidR="002B170E" w:rsidRPr="00CC26B2" w:rsidRDefault="002B170E" w:rsidP="002B170E">
      <w:pPr>
        <w:spacing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Completed an intensive full-stack development program, gaining hands-on experience in Python, Django, JavaScript, PostgreSQL, and cloud deployment. Developed and deployed scalable applications integrating authentication, RESTful APIs, and Agile methodologies while applying test-driven development (TDD). Gained proficiency in software engineering fundamentals, API integration, and cloud-based deployments.</w:t>
      </w:r>
    </w:p>
    <w:p w14:paraId="6C983545" w14:textId="77777777" w:rsidR="002B170E" w:rsidRPr="0019413F" w:rsidRDefault="002B170E" w:rsidP="002B170E">
      <w:pPr>
        <w:spacing w:line="240" w:lineRule="auto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Key Projects (Available on request):</w:t>
      </w:r>
    </w:p>
    <w:p w14:paraId="26407CB2" w14:textId="77777777" w:rsidR="002B170E" w:rsidRPr="0019413F" w:rsidRDefault="002B170E" w:rsidP="002B170E">
      <w:pPr>
        <w:numPr>
          <w:ilvl w:val="0"/>
          <w:numId w:val="6"/>
        </w:numPr>
        <w:spacing w:line="240" w:lineRule="auto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Full-Stack DJ App:</w:t>
      </w:r>
      <w:r w:rsidRPr="0019413F">
        <w:rPr>
          <w:rFonts w:eastAsia="Corbel" w:cstheme="minorHAnsi"/>
          <w:bCs/>
          <w:sz w:val="20"/>
          <w:szCs w:val="20"/>
        </w:rPr>
        <w:t xml:space="preserve"> Designed a </w:t>
      </w:r>
      <w:r w:rsidRPr="00CC26B2">
        <w:rPr>
          <w:rFonts w:eastAsia="Corbel" w:cstheme="minorHAnsi"/>
          <w:sz w:val="20"/>
          <w:szCs w:val="20"/>
        </w:rPr>
        <w:t>music-mixing platform</w:t>
      </w:r>
      <w:r w:rsidRPr="0019413F">
        <w:rPr>
          <w:rFonts w:eastAsia="Corbel" w:cstheme="minorHAnsi"/>
          <w:bCs/>
          <w:sz w:val="20"/>
          <w:szCs w:val="20"/>
        </w:rPr>
        <w:t xml:space="preserve"> with backend and frontend functionalities, allowing users to mix, play, and store music tracks.</w:t>
      </w:r>
      <w:r w:rsidRPr="0019413F">
        <w:rPr>
          <w:rFonts w:eastAsia="Corbel" w:cstheme="minorHAnsi"/>
          <w:bCs/>
          <w:sz w:val="20"/>
          <w:szCs w:val="20"/>
        </w:rPr>
        <w:br/>
      </w:r>
      <w:r w:rsidRPr="0019413F">
        <w:rPr>
          <w:rFonts w:eastAsia="Corbel" w:cstheme="minorHAnsi"/>
          <w:b/>
          <w:bCs/>
          <w:sz w:val="20"/>
          <w:szCs w:val="20"/>
        </w:rPr>
        <w:t>Technologies:</w:t>
      </w:r>
      <w:r w:rsidRPr="0019413F">
        <w:rPr>
          <w:rFonts w:eastAsia="Corbel" w:cstheme="minorHAnsi"/>
          <w:bCs/>
          <w:sz w:val="20"/>
          <w:szCs w:val="20"/>
        </w:rPr>
        <w:t xml:space="preserve"> Python, Django, JavaScript, PostgreSQL, Render, Music AI API, Web Audio API.</w:t>
      </w:r>
      <w:r w:rsidRPr="0019413F">
        <w:rPr>
          <w:rFonts w:eastAsia="Corbel" w:cstheme="minorHAnsi"/>
          <w:bCs/>
          <w:sz w:val="20"/>
          <w:szCs w:val="20"/>
        </w:rPr>
        <w:br/>
      </w:r>
      <w:r w:rsidRPr="0019413F">
        <w:rPr>
          <w:rFonts w:eastAsia="Corbel" w:cstheme="minorHAnsi"/>
          <w:b/>
          <w:bCs/>
          <w:sz w:val="20"/>
          <w:szCs w:val="20"/>
        </w:rPr>
        <w:t>Impact:</w:t>
      </w:r>
      <w:r w:rsidRPr="0019413F">
        <w:rPr>
          <w:rFonts w:eastAsia="Corbel" w:cstheme="minorHAnsi"/>
          <w:bCs/>
          <w:sz w:val="20"/>
          <w:szCs w:val="20"/>
        </w:rPr>
        <w:t xml:space="preserve"> Built and deployed a </w:t>
      </w:r>
      <w:r w:rsidRPr="00CC26B2">
        <w:rPr>
          <w:rFonts w:eastAsia="Corbel" w:cstheme="minorHAnsi"/>
          <w:sz w:val="20"/>
          <w:szCs w:val="20"/>
        </w:rPr>
        <w:t>secure full-stack application</w:t>
      </w:r>
      <w:r w:rsidRPr="0019413F">
        <w:rPr>
          <w:rFonts w:eastAsia="Corbel" w:cstheme="minorHAnsi"/>
          <w:bCs/>
          <w:sz w:val="20"/>
          <w:szCs w:val="20"/>
        </w:rPr>
        <w:t xml:space="preserve"> featuring authentication, API integration, and real-time audio visualization to enhance user engagement.</w:t>
      </w:r>
    </w:p>
    <w:p w14:paraId="12FC9068" w14:textId="77777777" w:rsidR="002B170E" w:rsidRPr="0019413F" w:rsidRDefault="002B170E" w:rsidP="002B170E">
      <w:pPr>
        <w:numPr>
          <w:ilvl w:val="0"/>
          <w:numId w:val="6"/>
        </w:numPr>
        <w:spacing w:line="240" w:lineRule="auto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Surfing &amp; Paradise Website:</w:t>
      </w:r>
      <w:r w:rsidRPr="0019413F">
        <w:rPr>
          <w:rFonts w:eastAsia="Corbel" w:cstheme="minorHAnsi"/>
          <w:bCs/>
          <w:sz w:val="20"/>
          <w:szCs w:val="20"/>
        </w:rPr>
        <w:t xml:space="preserve"> Built a </w:t>
      </w:r>
      <w:r w:rsidRPr="00CC26B2">
        <w:rPr>
          <w:rFonts w:eastAsia="Corbel" w:cstheme="minorHAnsi"/>
          <w:sz w:val="20"/>
          <w:szCs w:val="20"/>
        </w:rPr>
        <w:t>responsive website</w:t>
      </w:r>
      <w:r w:rsidRPr="0019413F">
        <w:rPr>
          <w:rFonts w:eastAsia="Corbel" w:cstheme="minorHAnsi"/>
          <w:bCs/>
          <w:sz w:val="20"/>
          <w:szCs w:val="20"/>
        </w:rPr>
        <w:t xml:space="preserve"> providing information on surf locations, meetups, and community events.</w:t>
      </w:r>
      <w:r w:rsidRPr="0019413F">
        <w:rPr>
          <w:rFonts w:eastAsia="Corbel" w:cstheme="minorHAnsi"/>
          <w:bCs/>
          <w:sz w:val="20"/>
          <w:szCs w:val="20"/>
        </w:rPr>
        <w:br/>
      </w:r>
      <w:r w:rsidRPr="0019413F">
        <w:rPr>
          <w:rFonts w:eastAsia="Corbel" w:cstheme="minorHAnsi"/>
          <w:b/>
          <w:bCs/>
          <w:sz w:val="20"/>
          <w:szCs w:val="20"/>
        </w:rPr>
        <w:t>Technologies:</w:t>
      </w:r>
      <w:r w:rsidRPr="0019413F">
        <w:rPr>
          <w:rFonts w:eastAsia="Corbel" w:cstheme="minorHAnsi"/>
          <w:bCs/>
          <w:sz w:val="20"/>
          <w:szCs w:val="20"/>
        </w:rPr>
        <w:t xml:space="preserve"> HTML5, CSS3, GitHub Pages, Visual Studio Code.</w:t>
      </w:r>
      <w:r w:rsidRPr="0019413F">
        <w:rPr>
          <w:rFonts w:eastAsia="Corbel" w:cstheme="minorHAnsi"/>
          <w:bCs/>
          <w:sz w:val="20"/>
          <w:szCs w:val="20"/>
        </w:rPr>
        <w:br/>
      </w:r>
      <w:r w:rsidRPr="0019413F">
        <w:rPr>
          <w:rFonts w:eastAsia="Corbel" w:cstheme="minorHAnsi"/>
          <w:b/>
          <w:bCs/>
          <w:sz w:val="20"/>
          <w:szCs w:val="20"/>
        </w:rPr>
        <w:t>Impact:</w:t>
      </w:r>
      <w:r w:rsidRPr="0019413F">
        <w:rPr>
          <w:rFonts w:eastAsia="Corbel" w:cstheme="minorHAnsi"/>
          <w:bCs/>
          <w:sz w:val="20"/>
          <w:szCs w:val="20"/>
        </w:rPr>
        <w:t xml:space="preserve"> Ensured </w:t>
      </w:r>
      <w:r w:rsidRPr="00CC26B2">
        <w:rPr>
          <w:rFonts w:eastAsia="Corbel" w:cstheme="minorHAnsi"/>
          <w:sz w:val="20"/>
          <w:szCs w:val="20"/>
        </w:rPr>
        <w:t>cross-device responsiveness</w:t>
      </w:r>
      <w:r w:rsidRPr="0019413F">
        <w:rPr>
          <w:rFonts w:eastAsia="Corbel" w:cstheme="minorHAnsi"/>
          <w:bCs/>
          <w:sz w:val="20"/>
          <w:szCs w:val="20"/>
        </w:rPr>
        <w:t xml:space="preserve"> and optimized UI performance through validation tools.</w:t>
      </w:r>
    </w:p>
    <w:p w14:paraId="7E3CB427" w14:textId="77777777" w:rsidR="002B170E" w:rsidRPr="0019413F" w:rsidRDefault="00000000" w:rsidP="002B170E">
      <w:pPr>
        <w:spacing w:line="240" w:lineRule="auto"/>
        <w:rPr>
          <w:rFonts w:eastAsia="Corbel" w:cstheme="minorHAnsi"/>
          <w:sz w:val="20"/>
          <w:szCs w:val="20"/>
        </w:rPr>
      </w:pPr>
      <w:r>
        <w:rPr>
          <w:rFonts w:cstheme="minorHAnsi"/>
        </w:rPr>
        <w:pict w14:anchorId="71A451D8">
          <v:rect id="_x0000_i1028" style="width:0;height:1.5pt" o:hralign="center" o:hrstd="t" o:hr="t" fillcolor="#a0a0a0" stroked="f"/>
        </w:pict>
      </w:r>
    </w:p>
    <w:p w14:paraId="79D83C38" w14:textId="77777777" w:rsidR="002B170E" w:rsidRPr="0019413F" w:rsidRDefault="002B170E" w:rsidP="002B170E">
      <w:pPr>
        <w:spacing w:line="240" w:lineRule="auto"/>
        <w:rPr>
          <w:rFonts w:cstheme="minorHAnsi"/>
          <w:b/>
          <w:bCs/>
          <w:color w:val="4472C4" w:themeColor="accent1"/>
        </w:rPr>
      </w:pPr>
      <w:r w:rsidRPr="0019413F">
        <w:rPr>
          <w:rFonts w:cstheme="minorHAnsi"/>
          <w:b/>
          <w:bCs/>
          <w:color w:val="4472C4" w:themeColor="accent1"/>
        </w:rPr>
        <w:t>WORK EXPERIENCE</w:t>
      </w:r>
    </w:p>
    <w:p w14:paraId="778B1A84" w14:textId="77777777" w:rsidR="002B170E" w:rsidRPr="0019413F" w:rsidRDefault="002B170E" w:rsidP="002B170E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9413F">
        <w:rPr>
          <w:rFonts w:cstheme="minorHAnsi"/>
          <w:b/>
          <w:bCs/>
          <w:sz w:val="20"/>
          <w:szCs w:val="20"/>
        </w:rPr>
        <w:t xml:space="preserve">Compliance Manager </w:t>
      </w:r>
      <w:r w:rsidRPr="0019413F">
        <w:rPr>
          <w:rFonts w:cstheme="minorHAnsi"/>
          <w:sz w:val="20"/>
          <w:szCs w:val="20"/>
        </w:rPr>
        <w:t xml:space="preserve">| </w:t>
      </w:r>
      <w:r w:rsidRPr="0019413F">
        <w:rPr>
          <w:rFonts w:cstheme="minorHAnsi"/>
          <w:b/>
          <w:bCs/>
          <w:i/>
          <w:iCs/>
          <w:sz w:val="20"/>
          <w:szCs w:val="20"/>
        </w:rPr>
        <w:t xml:space="preserve">Furst Management Ltd </w:t>
      </w:r>
      <w:r w:rsidRPr="0019413F">
        <w:rPr>
          <w:rFonts w:cstheme="minorHAnsi"/>
          <w:b/>
          <w:bCs/>
          <w:sz w:val="20"/>
          <w:szCs w:val="20"/>
        </w:rPr>
        <w:tab/>
      </w:r>
      <w:r w:rsidRPr="0019413F">
        <w:rPr>
          <w:rFonts w:cstheme="minorHAnsi"/>
          <w:b/>
          <w:bCs/>
          <w:sz w:val="20"/>
          <w:szCs w:val="20"/>
        </w:rPr>
        <w:tab/>
      </w:r>
      <w:r w:rsidRPr="0019413F">
        <w:rPr>
          <w:rFonts w:cstheme="minorHAnsi"/>
          <w:b/>
          <w:bCs/>
          <w:sz w:val="20"/>
          <w:szCs w:val="20"/>
        </w:rPr>
        <w:tab/>
      </w:r>
      <w:r w:rsidRPr="0019413F">
        <w:rPr>
          <w:rFonts w:cstheme="minorHAnsi"/>
          <w:b/>
          <w:bCs/>
          <w:sz w:val="20"/>
          <w:szCs w:val="20"/>
        </w:rPr>
        <w:tab/>
        <w:t xml:space="preserve"> </w:t>
      </w:r>
      <w:r w:rsidRPr="0019413F">
        <w:rPr>
          <w:rFonts w:cstheme="minorHAnsi"/>
          <w:b/>
          <w:bCs/>
          <w:sz w:val="20"/>
          <w:szCs w:val="20"/>
        </w:rPr>
        <w:tab/>
        <w:t>Jan 2024 – Present</w:t>
      </w:r>
    </w:p>
    <w:p w14:paraId="2E8522A1" w14:textId="77777777" w:rsidR="002B170E" w:rsidRPr="00CC26B2" w:rsidRDefault="002B170E" w:rsidP="002B170E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CC26B2">
        <w:rPr>
          <w:rFonts w:cstheme="minorHAnsi"/>
          <w:sz w:val="20"/>
          <w:szCs w:val="20"/>
        </w:rPr>
        <w:lastRenderedPageBreak/>
        <w:t>Implemented a property compliance database, improving efficiency in tracking tenancies, safety certifications, licensing, and deposit protection, reducing compliance breaches by 30%.</w:t>
      </w:r>
    </w:p>
    <w:p w14:paraId="448E4AE3" w14:textId="77777777" w:rsidR="002B170E" w:rsidRPr="00CC26B2" w:rsidRDefault="002B170E" w:rsidP="002B170E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CC26B2">
        <w:rPr>
          <w:rFonts w:cstheme="minorHAnsi"/>
          <w:sz w:val="20"/>
          <w:szCs w:val="20"/>
        </w:rPr>
        <w:t>Conducted compliance audits and risk assessments, identifying and rectifying documentation gaps, leading to a 25% improvement in regulatory adherence.</w:t>
      </w:r>
    </w:p>
    <w:p w14:paraId="21DBBC7C" w14:textId="77777777" w:rsidR="002B170E" w:rsidRPr="00CC26B2" w:rsidRDefault="002B170E" w:rsidP="002B170E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CC26B2">
        <w:rPr>
          <w:rFonts w:cstheme="minorHAnsi"/>
          <w:sz w:val="20"/>
          <w:szCs w:val="20"/>
        </w:rPr>
        <w:t>Ensured compliance with property safety regulations, maintaining 100% legal adherence to gas safety certificates, electrical reports (EICR), EPCs, and HMO licensing.</w:t>
      </w:r>
    </w:p>
    <w:p w14:paraId="05DAA89B" w14:textId="77777777" w:rsidR="002B170E" w:rsidRPr="00CC26B2" w:rsidRDefault="002B170E" w:rsidP="002B170E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CC26B2">
        <w:rPr>
          <w:rFonts w:cstheme="minorHAnsi"/>
          <w:sz w:val="20"/>
          <w:szCs w:val="20"/>
        </w:rPr>
        <w:t>Enhanced landlord and tenant compliance training, increasing procedural accuracy and reducing tenancy-related disputes by 20%.</w:t>
      </w:r>
    </w:p>
    <w:p w14:paraId="308307B2" w14:textId="77777777" w:rsidR="002B170E" w:rsidRPr="0019413F" w:rsidRDefault="00000000" w:rsidP="002B170E">
      <w:pPr>
        <w:spacing w:after="120" w:line="240" w:lineRule="auto"/>
        <w:rPr>
          <w:rFonts w:cstheme="minorHAnsi"/>
          <w:color w:val="4472C4" w:themeColor="accent1"/>
        </w:rPr>
      </w:pPr>
      <w:r>
        <w:rPr>
          <w:rFonts w:eastAsia="Corbel" w:cstheme="minorHAnsi"/>
          <w:sz w:val="20"/>
          <w:szCs w:val="20"/>
        </w:rPr>
        <w:pict w14:anchorId="47E4B69E">
          <v:rect id="_x0000_i1029" style="width:0;height:1.5pt" o:hralign="center" o:hrstd="t" o:hr="t" fillcolor="#a0a0a0" stroked="f"/>
        </w:pict>
      </w:r>
    </w:p>
    <w:p w14:paraId="2DCAF2C9" w14:textId="77777777" w:rsidR="002B170E" w:rsidRPr="0019413F" w:rsidRDefault="002B170E" w:rsidP="002B170E">
      <w:p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Enterprise Risk Management (ERM) Analyst</w:t>
      </w:r>
      <w:r w:rsidRPr="0019413F">
        <w:rPr>
          <w:rFonts w:eastAsia="Corbel" w:cstheme="minorHAnsi"/>
          <w:b/>
          <w:sz w:val="20"/>
          <w:szCs w:val="20"/>
        </w:rPr>
        <w:t xml:space="preserve"> | </w:t>
      </w:r>
      <w:r w:rsidRPr="0019413F">
        <w:rPr>
          <w:rFonts w:eastAsia="Corbel" w:cstheme="minorHAnsi"/>
          <w:b/>
          <w:i/>
          <w:iCs/>
          <w:sz w:val="20"/>
          <w:szCs w:val="20"/>
        </w:rPr>
        <w:t>Convex Insurance UK Limited</w:t>
      </w:r>
      <w:r w:rsidRPr="0019413F">
        <w:rPr>
          <w:rFonts w:eastAsia="Corbel" w:cstheme="minorHAnsi"/>
          <w:b/>
          <w:sz w:val="20"/>
          <w:szCs w:val="20"/>
        </w:rPr>
        <w:t xml:space="preserve"> </w:t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  <w:t>Feb 2023 – Aug 2023</w:t>
      </w:r>
    </w:p>
    <w:p w14:paraId="5DD0C88F" w14:textId="087EF6CC" w:rsidR="002B170E" w:rsidRPr="005A4B85" w:rsidRDefault="002B170E" w:rsidP="005A4B85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5A4B85">
        <w:rPr>
          <w:rFonts w:cstheme="minorHAnsi"/>
          <w:sz w:val="20"/>
          <w:szCs w:val="20"/>
        </w:rPr>
        <w:t>Enhanced operational resilience frameworks, improving compliance audit outcomes by 15%</w:t>
      </w:r>
    </w:p>
    <w:p w14:paraId="2DAAF0FD" w14:textId="459F39F3" w:rsidR="002B170E" w:rsidRPr="005A4B85" w:rsidRDefault="002B170E" w:rsidP="005A4B85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5A4B85">
        <w:rPr>
          <w:rFonts w:cstheme="minorHAnsi"/>
          <w:sz w:val="20"/>
          <w:szCs w:val="20"/>
        </w:rPr>
        <w:t>Developed a Risk Taxonomy standardizing terminology across departments, improving communication and consistency across teams</w:t>
      </w:r>
    </w:p>
    <w:p w14:paraId="11EBE7FD" w14:textId="5E718F9C" w:rsidR="002B170E" w:rsidRPr="005A4B85" w:rsidRDefault="002B170E" w:rsidP="005A4B85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5A4B85">
        <w:rPr>
          <w:rFonts w:cstheme="minorHAnsi"/>
          <w:sz w:val="20"/>
          <w:szCs w:val="20"/>
        </w:rPr>
        <w:t>Monitored risk incidents with Riskonnect, achieving 100% data accuracy and reducing response times</w:t>
      </w:r>
    </w:p>
    <w:p w14:paraId="222F92BA" w14:textId="577FD740" w:rsidR="002B170E" w:rsidRPr="005A4B85" w:rsidRDefault="002B170E" w:rsidP="005A4B85">
      <w:pPr>
        <w:numPr>
          <w:ilvl w:val="0"/>
          <w:numId w:val="5"/>
        </w:numPr>
        <w:spacing w:after="120" w:line="240" w:lineRule="auto"/>
        <w:rPr>
          <w:rFonts w:cstheme="minorHAnsi"/>
          <w:sz w:val="20"/>
          <w:szCs w:val="20"/>
        </w:rPr>
      </w:pPr>
      <w:r w:rsidRPr="005A4B85">
        <w:rPr>
          <w:rFonts w:cstheme="minorHAnsi"/>
          <w:sz w:val="20"/>
          <w:szCs w:val="20"/>
        </w:rPr>
        <w:t>Conducted Risk Assessments for outsourcing suppliers, reducing third-party risk exposure by 20%</w:t>
      </w:r>
    </w:p>
    <w:p w14:paraId="161CBDCB" w14:textId="77777777" w:rsidR="002B170E" w:rsidRPr="0019413F" w:rsidRDefault="00000000" w:rsidP="002B170E">
      <w:pPr>
        <w:spacing w:after="120" w:line="240" w:lineRule="auto"/>
        <w:rPr>
          <w:rFonts w:eastAsia="Corbel" w:cstheme="minorHAnsi"/>
          <w:b/>
          <w:bCs/>
          <w:sz w:val="20"/>
          <w:szCs w:val="20"/>
        </w:rPr>
      </w:pPr>
      <w:r>
        <w:rPr>
          <w:rFonts w:eastAsia="Corbel" w:cstheme="minorHAnsi"/>
          <w:b/>
          <w:sz w:val="20"/>
          <w:szCs w:val="20"/>
        </w:rPr>
        <w:pict w14:anchorId="2C3E9BA6">
          <v:rect id="_x0000_i1030" style="width:0;height:1.5pt" o:hralign="center" o:hrstd="t" o:hr="t" fillcolor="#a0a0a0" stroked="f"/>
        </w:pict>
      </w:r>
    </w:p>
    <w:p w14:paraId="67A9CE84" w14:textId="559763BB" w:rsidR="002B170E" w:rsidRPr="0019413F" w:rsidRDefault="002B170E" w:rsidP="002B170E">
      <w:pPr>
        <w:spacing w:after="120" w:line="240" w:lineRule="auto"/>
        <w:rPr>
          <w:rFonts w:eastAsia="Corbel" w:cstheme="minorHAnsi"/>
          <w:b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Co-Founder &amp; Director</w:t>
      </w:r>
      <w:r w:rsidRPr="0019413F">
        <w:rPr>
          <w:rFonts w:eastAsia="Corbel" w:cstheme="minorHAnsi"/>
          <w:b/>
          <w:sz w:val="20"/>
          <w:szCs w:val="20"/>
        </w:rPr>
        <w:t xml:space="preserve"> | </w:t>
      </w:r>
      <w:r w:rsidRPr="0019413F">
        <w:rPr>
          <w:rFonts w:eastAsia="Corbel" w:cstheme="minorHAnsi"/>
          <w:b/>
          <w:i/>
          <w:iCs/>
          <w:sz w:val="20"/>
          <w:szCs w:val="20"/>
        </w:rPr>
        <w:t>Baklava Box Ltd</w:t>
      </w:r>
      <w:r w:rsidRPr="0019413F">
        <w:rPr>
          <w:rFonts w:eastAsia="Corbel" w:cstheme="minorHAnsi"/>
          <w:b/>
          <w:sz w:val="20"/>
          <w:szCs w:val="20"/>
        </w:rPr>
        <w:t xml:space="preserve"> </w:t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="007E2A59">
        <w:rPr>
          <w:rFonts w:eastAsia="Corbel" w:cstheme="minorHAnsi"/>
          <w:b/>
          <w:sz w:val="20"/>
          <w:szCs w:val="20"/>
        </w:rPr>
        <w:t xml:space="preserve"> </w:t>
      </w:r>
      <w:r w:rsidRPr="0019413F">
        <w:rPr>
          <w:rFonts w:eastAsia="Corbel" w:cstheme="minorHAnsi"/>
          <w:b/>
          <w:sz w:val="20"/>
          <w:szCs w:val="20"/>
        </w:rPr>
        <w:t xml:space="preserve">Jan 2021 – </w:t>
      </w:r>
      <w:r w:rsidR="008C1FE3">
        <w:rPr>
          <w:rFonts w:eastAsia="Corbel" w:cstheme="minorHAnsi"/>
          <w:b/>
          <w:sz w:val="20"/>
          <w:szCs w:val="20"/>
        </w:rPr>
        <w:t xml:space="preserve">Sep </w:t>
      </w:r>
      <w:r w:rsidR="00CD2941">
        <w:rPr>
          <w:rFonts w:eastAsia="Corbel" w:cstheme="minorHAnsi"/>
          <w:b/>
          <w:sz w:val="20"/>
          <w:szCs w:val="20"/>
        </w:rPr>
        <w:t>2024</w:t>
      </w:r>
    </w:p>
    <w:p w14:paraId="19B78C9D" w14:textId="77777777" w:rsidR="002B170E" w:rsidRPr="00CC26B2" w:rsidRDefault="002B170E" w:rsidP="002B170E">
      <w:pPr>
        <w:numPr>
          <w:ilvl w:val="0"/>
          <w:numId w:val="7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Launched and managed a small family-run e-commerce business, overseeing operations, branding, and sales strategies.</w:t>
      </w:r>
    </w:p>
    <w:p w14:paraId="319A3322" w14:textId="77777777" w:rsidR="002B170E" w:rsidRPr="00CC26B2" w:rsidRDefault="002B170E" w:rsidP="002B170E">
      <w:pPr>
        <w:numPr>
          <w:ilvl w:val="0"/>
          <w:numId w:val="7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Developed a strong digital presence via Etsy, TikTok Shop, and Amazon, increasing engagement and expanding market reach.</w:t>
      </w:r>
    </w:p>
    <w:p w14:paraId="03A87FDD" w14:textId="77777777" w:rsidR="002B170E" w:rsidRPr="00CC26B2" w:rsidRDefault="002B170E" w:rsidP="002B170E">
      <w:pPr>
        <w:numPr>
          <w:ilvl w:val="0"/>
          <w:numId w:val="7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Designed product branding and food-grade packaging, improving brand visibility and customer retention.</w:t>
      </w:r>
    </w:p>
    <w:p w14:paraId="723DF2F6" w14:textId="19DACFB2" w:rsidR="002B170E" w:rsidRPr="00CC26B2" w:rsidRDefault="002B170E" w:rsidP="002B170E">
      <w:pPr>
        <w:numPr>
          <w:ilvl w:val="0"/>
          <w:numId w:val="7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Implemented pricing strategies and bookkeeping practices, optimizing financial performance</w:t>
      </w:r>
    </w:p>
    <w:p w14:paraId="39E93F1A" w14:textId="77777777" w:rsidR="002B170E" w:rsidRPr="0019413F" w:rsidRDefault="00000000" w:rsidP="002B170E">
      <w:pPr>
        <w:spacing w:after="120" w:line="240" w:lineRule="auto"/>
        <w:rPr>
          <w:rFonts w:eastAsia="Corbel" w:cstheme="minorHAnsi"/>
          <w:b/>
          <w:sz w:val="20"/>
          <w:szCs w:val="20"/>
        </w:rPr>
      </w:pPr>
      <w:r>
        <w:rPr>
          <w:rFonts w:eastAsia="Corbel" w:cstheme="minorHAnsi"/>
          <w:b/>
          <w:sz w:val="20"/>
          <w:szCs w:val="20"/>
        </w:rPr>
        <w:pict w14:anchorId="78E5F762">
          <v:rect id="_x0000_i1031" style="width:0;height:1.5pt" o:hralign="center" o:hrstd="t" o:hr="t" fillcolor="#a0a0a0" stroked="f"/>
        </w:pict>
      </w:r>
    </w:p>
    <w:p w14:paraId="44268BCE" w14:textId="20BF23D6" w:rsidR="002B170E" w:rsidRPr="0019413F" w:rsidRDefault="002B170E" w:rsidP="002B170E">
      <w:pPr>
        <w:spacing w:after="120" w:line="240" w:lineRule="auto"/>
        <w:rPr>
          <w:rFonts w:eastAsia="Corbel" w:cstheme="minorHAnsi"/>
          <w:b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Compliance Officer</w:t>
      </w:r>
      <w:r w:rsidRPr="0019413F">
        <w:rPr>
          <w:rFonts w:eastAsia="Corbel" w:cstheme="minorHAnsi"/>
          <w:b/>
          <w:sz w:val="20"/>
          <w:szCs w:val="20"/>
        </w:rPr>
        <w:t xml:space="preserve"> | </w:t>
      </w:r>
      <w:r w:rsidRPr="0019413F">
        <w:rPr>
          <w:rFonts w:eastAsia="Corbel" w:cstheme="minorHAnsi"/>
          <w:b/>
          <w:i/>
          <w:iCs/>
          <w:sz w:val="20"/>
          <w:szCs w:val="20"/>
        </w:rPr>
        <w:t>Live London Limited</w:t>
      </w:r>
      <w:r w:rsidRPr="0019413F">
        <w:rPr>
          <w:rFonts w:eastAsia="Corbel" w:cstheme="minorHAnsi"/>
          <w:b/>
          <w:sz w:val="20"/>
          <w:szCs w:val="20"/>
        </w:rPr>
        <w:t xml:space="preserve"> </w:t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  <w:t xml:space="preserve">       </w:t>
      </w:r>
      <w:r w:rsidR="007E2A59">
        <w:rPr>
          <w:rFonts w:eastAsia="Corbel" w:cstheme="minorHAnsi"/>
          <w:b/>
          <w:sz w:val="20"/>
          <w:szCs w:val="20"/>
        </w:rPr>
        <w:t xml:space="preserve">  </w:t>
      </w:r>
      <w:r w:rsidRPr="0019413F">
        <w:rPr>
          <w:rFonts w:eastAsia="Corbel" w:cstheme="minorHAnsi"/>
          <w:b/>
          <w:sz w:val="20"/>
          <w:szCs w:val="20"/>
        </w:rPr>
        <w:t xml:space="preserve"> Aug – Dec 2020</w:t>
      </w:r>
    </w:p>
    <w:p w14:paraId="15CE42FE" w14:textId="77777777" w:rsidR="002B170E" w:rsidRPr="00CC26B2" w:rsidRDefault="002B170E" w:rsidP="002B170E">
      <w:pPr>
        <w:numPr>
          <w:ilvl w:val="0"/>
          <w:numId w:val="3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Ensured 100% compliance in regulatory inspections and audits</w:t>
      </w:r>
    </w:p>
    <w:p w14:paraId="24ECC5FE" w14:textId="77777777" w:rsidR="002B170E" w:rsidRPr="00CC26B2" w:rsidRDefault="002B170E" w:rsidP="002B170E">
      <w:pPr>
        <w:numPr>
          <w:ilvl w:val="0"/>
          <w:numId w:val="3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Restructured company policies, improving document retrieval time by 40%</w:t>
      </w:r>
    </w:p>
    <w:p w14:paraId="2A747233" w14:textId="77777777" w:rsidR="002B170E" w:rsidRPr="00CC26B2" w:rsidRDefault="002B170E" w:rsidP="002B170E">
      <w:pPr>
        <w:numPr>
          <w:ilvl w:val="0"/>
          <w:numId w:val="3"/>
        </w:numPr>
        <w:spacing w:after="120" w:line="240" w:lineRule="auto"/>
        <w:rPr>
          <w:rFonts w:eastAsia="Corbel" w:cstheme="minorHAnsi"/>
          <w:bCs/>
          <w:sz w:val="20"/>
          <w:szCs w:val="20"/>
        </w:rPr>
      </w:pPr>
      <w:r w:rsidRPr="00CC26B2">
        <w:rPr>
          <w:rFonts w:eastAsia="Corbel" w:cstheme="minorHAnsi"/>
          <w:bCs/>
          <w:sz w:val="20"/>
          <w:szCs w:val="20"/>
        </w:rPr>
        <w:t>Delivered compliance training to 20+ staff, increasing efficiency and reducing procedural errors</w:t>
      </w:r>
    </w:p>
    <w:p w14:paraId="504DC899" w14:textId="77777777" w:rsidR="002B170E" w:rsidRPr="0019413F" w:rsidRDefault="00000000" w:rsidP="002B170E">
      <w:pPr>
        <w:spacing w:after="120" w:line="240" w:lineRule="auto"/>
        <w:rPr>
          <w:rFonts w:eastAsia="Corbel" w:cstheme="minorHAnsi"/>
          <w:bCs/>
          <w:sz w:val="20"/>
          <w:szCs w:val="20"/>
        </w:rPr>
      </w:pPr>
      <w:r>
        <w:rPr>
          <w:rFonts w:eastAsia="Corbel" w:cstheme="minorHAnsi"/>
          <w:b/>
          <w:sz w:val="20"/>
          <w:szCs w:val="20"/>
        </w:rPr>
        <w:pict w14:anchorId="295060C4">
          <v:rect id="_x0000_i1032" style="width:0;height:1.5pt" o:hralign="center" o:hrstd="t" o:hr="t" fillcolor="#a0a0a0" stroked="f"/>
        </w:pict>
      </w:r>
    </w:p>
    <w:p w14:paraId="531566A7" w14:textId="77777777" w:rsidR="002B170E" w:rsidRPr="0019413F" w:rsidRDefault="002B170E" w:rsidP="002B170E">
      <w:pPr>
        <w:spacing w:after="120" w:line="240" w:lineRule="auto"/>
        <w:rPr>
          <w:rFonts w:eastAsia="Corbel" w:cstheme="minorHAnsi"/>
          <w:b/>
          <w:sz w:val="20"/>
          <w:szCs w:val="20"/>
        </w:rPr>
      </w:pPr>
      <w:r w:rsidRPr="0019413F">
        <w:rPr>
          <w:rFonts w:eastAsia="Corbel" w:cstheme="minorHAnsi"/>
          <w:b/>
          <w:bCs/>
          <w:sz w:val="20"/>
          <w:szCs w:val="20"/>
        </w:rPr>
        <w:t>Recoveries UK Credit Rigour Manager</w:t>
      </w:r>
      <w:r w:rsidRPr="0019413F">
        <w:rPr>
          <w:rFonts w:eastAsia="Corbel" w:cstheme="minorHAnsi"/>
          <w:b/>
          <w:sz w:val="20"/>
          <w:szCs w:val="20"/>
        </w:rPr>
        <w:t xml:space="preserve"> | </w:t>
      </w:r>
      <w:r w:rsidRPr="0019413F">
        <w:rPr>
          <w:rFonts w:eastAsia="Corbel" w:cstheme="minorHAnsi"/>
          <w:b/>
          <w:i/>
          <w:iCs/>
          <w:sz w:val="20"/>
          <w:szCs w:val="20"/>
        </w:rPr>
        <w:t>Barclays Bank PLC</w:t>
      </w:r>
      <w:r w:rsidRPr="0019413F">
        <w:rPr>
          <w:rFonts w:eastAsia="Corbel" w:cstheme="minorHAnsi"/>
          <w:b/>
          <w:sz w:val="20"/>
          <w:szCs w:val="20"/>
        </w:rPr>
        <w:t xml:space="preserve"> </w:t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</w:r>
      <w:r w:rsidRPr="0019413F">
        <w:rPr>
          <w:rFonts w:eastAsia="Corbel" w:cstheme="minorHAnsi"/>
          <w:b/>
          <w:sz w:val="20"/>
          <w:szCs w:val="20"/>
        </w:rPr>
        <w:tab/>
        <w:t>2009 – 2020</w:t>
      </w:r>
    </w:p>
    <w:p w14:paraId="77100309" w14:textId="31DF5C47" w:rsidR="002B170E" w:rsidRPr="00CC26B2" w:rsidRDefault="002B170E" w:rsidP="002B170E">
      <w:pPr>
        <w:numPr>
          <w:ilvl w:val="0"/>
          <w:numId w:val="4"/>
        </w:numPr>
        <w:spacing w:after="120" w:line="240" w:lineRule="auto"/>
        <w:rPr>
          <w:rFonts w:eastAsia="Corbel" w:cstheme="minorHAnsi"/>
          <w:bCs/>
          <w:color w:val="000000" w:themeColor="text1"/>
          <w:sz w:val="20"/>
          <w:szCs w:val="20"/>
        </w:rPr>
      </w:pPr>
      <w:r w:rsidRPr="00CC26B2">
        <w:rPr>
          <w:rFonts w:eastAsia="Corbel" w:cstheme="minorHAnsi"/>
          <w:bCs/>
          <w:color w:val="000000" w:themeColor="text1"/>
          <w:sz w:val="20"/>
          <w:szCs w:val="20"/>
        </w:rPr>
        <w:t xml:space="preserve">Led compliance testing projects, providing actionable </w:t>
      </w:r>
      <w:r w:rsidR="0019413F" w:rsidRPr="00CC26B2">
        <w:rPr>
          <w:rFonts w:eastAsia="Corbel" w:cstheme="minorHAnsi"/>
          <w:bCs/>
          <w:color w:val="000000" w:themeColor="text1"/>
          <w:sz w:val="20"/>
          <w:szCs w:val="20"/>
        </w:rPr>
        <w:t>feedback,</w:t>
      </w:r>
      <w:r w:rsidRPr="00CC26B2">
        <w:rPr>
          <w:rFonts w:eastAsia="Corbel" w:cstheme="minorHAnsi"/>
          <w:bCs/>
          <w:color w:val="000000" w:themeColor="text1"/>
          <w:sz w:val="20"/>
          <w:szCs w:val="20"/>
        </w:rPr>
        <w:t xml:space="preserve"> and improving procedural integrity</w:t>
      </w:r>
    </w:p>
    <w:p w14:paraId="3C515F77" w14:textId="77777777" w:rsidR="002B170E" w:rsidRPr="00CC26B2" w:rsidRDefault="002B170E" w:rsidP="002B170E">
      <w:pPr>
        <w:numPr>
          <w:ilvl w:val="0"/>
          <w:numId w:val="4"/>
        </w:numPr>
        <w:spacing w:after="120" w:line="240" w:lineRule="auto"/>
        <w:rPr>
          <w:rFonts w:eastAsia="Corbel" w:cstheme="minorHAnsi"/>
          <w:bCs/>
          <w:color w:val="000000" w:themeColor="text1"/>
          <w:sz w:val="20"/>
          <w:szCs w:val="20"/>
        </w:rPr>
      </w:pPr>
      <w:r w:rsidRPr="00CC26B2">
        <w:rPr>
          <w:rFonts w:eastAsia="Corbel" w:cstheme="minorHAnsi"/>
          <w:bCs/>
          <w:color w:val="000000" w:themeColor="text1"/>
          <w:sz w:val="20"/>
          <w:szCs w:val="20"/>
        </w:rPr>
        <w:t>Developed and modified regulatory policies and risk management procedures</w:t>
      </w:r>
    </w:p>
    <w:p w14:paraId="18C820FD" w14:textId="77777777" w:rsidR="002B170E" w:rsidRPr="00CC26B2" w:rsidRDefault="002B170E" w:rsidP="002B170E">
      <w:pPr>
        <w:numPr>
          <w:ilvl w:val="0"/>
          <w:numId w:val="4"/>
        </w:numPr>
        <w:spacing w:after="120" w:line="240" w:lineRule="auto"/>
        <w:rPr>
          <w:rFonts w:eastAsia="Corbel" w:cstheme="minorHAnsi"/>
          <w:bCs/>
          <w:color w:val="000000" w:themeColor="text1"/>
          <w:sz w:val="20"/>
          <w:szCs w:val="20"/>
        </w:rPr>
      </w:pPr>
      <w:r w:rsidRPr="00CC26B2">
        <w:rPr>
          <w:rFonts w:eastAsia="Corbel" w:cstheme="minorHAnsi"/>
          <w:bCs/>
          <w:color w:val="000000" w:themeColor="text1"/>
          <w:sz w:val="20"/>
          <w:szCs w:val="20"/>
        </w:rPr>
        <w:t>Managed records storage across teams, ensuring proper filing and accessibility</w:t>
      </w:r>
    </w:p>
    <w:p w14:paraId="50A64BB2" w14:textId="77777777" w:rsidR="002B170E" w:rsidRPr="00CC26B2" w:rsidRDefault="002B170E" w:rsidP="002B170E">
      <w:pPr>
        <w:numPr>
          <w:ilvl w:val="0"/>
          <w:numId w:val="4"/>
        </w:numPr>
        <w:spacing w:after="120" w:line="240" w:lineRule="auto"/>
        <w:rPr>
          <w:rFonts w:eastAsia="Corbel" w:cstheme="minorHAnsi"/>
          <w:bCs/>
          <w:color w:val="000000" w:themeColor="text1"/>
          <w:sz w:val="20"/>
          <w:szCs w:val="20"/>
        </w:rPr>
      </w:pPr>
      <w:r w:rsidRPr="00CC26B2">
        <w:rPr>
          <w:rFonts w:eastAsia="Corbel" w:cstheme="minorHAnsi"/>
          <w:bCs/>
          <w:color w:val="000000" w:themeColor="text1"/>
          <w:sz w:val="20"/>
          <w:szCs w:val="20"/>
        </w:rPr>
        <w:t xml:space="preserve">Led a complaints handling project, aligning processes with FCA regulations to achieve full compliance </w:t>
      </w:r>
    </w:p>
    <w:p w14:paraId="16B2D7F0" w14:textId="77777777" w:rsidR="002B170E" w:rsidRPr="0019413F" w:rsidRDefault="00000000" w:rsidP="002B170E">
      <w:pPr>
        <w:spacing w:after="120" w:line="240" w:lineRule="auto"/>
        <w:rPr>
          <w:rFonts w:cstheme="minorHAnsi"/>
        </w:rPr>
      </w:pPr>
      <w:r>
        <w:rPr>
          <w:rFonts w:cstheme="minorHAnsi"/>
        </w:rPr>
        <w:pict w14:anchorId="0B9D03EA">
          <v:rect id="_x0000_i1033" style="width:0;height:1.5pt" o:hralign="center" o:hrstd="t" o:hr="t" fillcolor="#a0a0a0" stroked="f"/>
        </w:pict>
      </w:r>
    </w:p>
    <w:p w14:paraId="6612D7B8" w14:textId="77777777" w:rsidR="002B170E" w:rsidRPr="0019413F" w:rsidRDefault="002B170E" w:rsidP="002B170E">
      <w:pPr>
        <w:spacing w:after="120" w:line="240" w:lineRule="auto"/>
        <w:jc w:val="center"/>
        <w:rPr>
          <w:rFonts w:eastAsia="Corbel" w:cstheme="minorHAnsi"/>
          <w:b/>
          <w:bCs/>
          <w:color w:val="4472C4" w:themeColor="accent1"/>
        </w:rPr>
      </w:pPr>
      <w:r w:rsidRPr="0019413F">
        <w:rPr>
          <w:rFonts w:eastAsia="Corbel" w:cstheme="minorHAnsi"/>
          <w:b/>
          <w:bCs/>
          <w:color w:val="4472C4" w:themeColor="accent1"/>
        </w:rPr>
        <w:t>CREDENTIALS</w:t>
      </w:r>
    </w:p>
    <w:p w14:paraId="7BEA9D42" w14:textId="1B022FAE" w:rsidR="002B170E" w:rsidRPr="0019413F" w:rsidRDefault="002B170E" w:rsidP="002B170E">
      <w:pPr>
        <w:spacing w:after="120" w:line="240" w:lineRule="auto"/>
        <w:ind w:left="360"/>
        <w:jc w:val="center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sz w:val="20"/>
          <w:szCs w:val="20"/>
        </w:rPr>
        <w:t>Full Stack</w:t>
      </w:r>
      <w:r w:rsidR="00753BB8">
        <w:rPr>
          <w:rFonts w:eastAsia="Corbel" w:cstheme="minorHAnsi"/>
          <w:b/>
          <w:sz w:val="20"/>
          <w:szCs w:val="20"/>
        </w:rPr>
        <w:t xml:space="preserve"> Software Development</w:t>
      </w:r>
      <w:r w:rsidRPr="0019413F">
        <w:rPr>
          <w:rFonts w:eastAsia="Corbel" w:cstheme="minorHAnsi"/>
          <w:b/>
          <w:sz w:val="20"/>
          <w:szCs w:val="20"/>
        </w:rPr>
        <w:t xml:space="preserve"> Bootcamp | </w:t>
      </w:r>
      <w:r w:rsidRPr="0019413F">
        <w:rPr>
          <w:rFonts w:eastAsia="Corbel" w:cstheme="minorHAnsi"/>
          <w:bCs/>
          <w:sz w:val="20"/>
          <w:szCs w:val="20"/>
        </w:rPr>
        <w:t>Code Institute /</w:t>
      </w:r>
      <w:r w:rsidRPr="0019413F">
        <w:rPr>
          <w:rFonts w:eastAsia="Corbel" w:cstheme="minorHAnsi"/>
          <w:b/>
          <w:sz w:val="20"/>
          <w:szCs w:val="20"/>
        </w:rPr>
        <w:t xml:space="preserve"> </w:t>
      </w:r>
      <w:r w:rsidRPr="0019413F">
        <w:rPr>
          <w:rFonts w:eastAsia="Corbel" w:cstheme="minorHAnsi"/>
          <w:bCs/>
          <w:sz w:val="20"/>
          <w:szCs w:val="20"/>
        </w:rPr>
        <w:t>WAES</w:t>
      </w:r>
    </w:p>
    <w:p w14:paraId="729FF0FF" w14:textId="77777777" w:rsidR="002B170E" w:rsidRPr="0019413F" w:rsidRDefault="002B170E" w:rsidP="002B170E">
      <w:pPr>
        <w:spacing w:after="120" w:line="240" w:lineRule="auto"/>
        <w:ind w:left="360"/>
        <w:jc w:val="center"/>
        <w:rPr>
          <w:rFonts w:eastAsia="Corbel" w:cstheme="minorHAnsi"/>
          <w:b/>
          <w:sz w:val="20"/>
          <w:szCs w:val="20"/>
        </w:rPr>
      </w:pPr>
      <w:r w:rsidRPr="0019413F">
        <w:rPr>
          <w:rFonts w:eastAsia="Corbel" w:cstheme="minorHAnsi"/>
          <w:b/>
          <w:sz w:val="20"/>
          <w:szCs w:val="20"/>
        </w:rPr>
        <w:t xml:space="preserve">L3 Diploma in Software Development | </w:t>
      </w:r>
      <w:r w:rsidRPr="0019413F">
        <w:rPr>
          <w:rFonts w:eastAsia="Corbel" w:cstheme="minorHAnsi"/>
          <w:bCs/>
          <w:sz w:val="20"/>
          <w:szCs w:val="20"/>
        </w:rPr>
        <w:t>Code Institute</w:t>
      </w:r>
    </w:p>
    <w:p w14:paraId="7CED68EF" w14:textId="77777777" w:rsidR="002B170E" w:rsidRPr="0019413F" w:rsidRDefault="002B170E" w:rsidP="002B170E">
      <w:pPr>
        <w:spacing w:after="120" w:line="240" w:lineRule="auto"/>
        <w:ind w:left="360"/>
        <w:jc w:val="center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sz w:val="20"/>
          <w:szCs w:val="20"/>
        </w:rPr>
        <w:t xml:space="preserve">Python for Data Science Certification | </w:t>
      </w:r>
      <w:r w:rsidRPr="0019413F">
        <w:rPr>
          <w:rFonts w:eastAsia="Corbel" w:cstheme="minorHAnsi"/>
          <w:bCs/>
          <w:sz w:val="20"/>
          <w:szCs w:val="20"/>
        </w:rPr>
        <w:t xml:space="preserve">ILX Group  </w:t>
      </w:r>
    </w:p>
    <w:p w14:paraId="20EF244F" w14:textId="71AE1972" w:rsidR="00826672" w:rsidRPr="0019413F" w:rsidRDefault="002B170E" w:rsidP="0019413F">
      <w:pPr>
        <w:spacing w:after="120" w:line="240" w:lineRule="auto"/>
        <w:ind w:left="360"/>
        <w:jc w:val="center"/>
        <w:rPr>
          <w:rFonts w:eastAsia="Corbel" w:cstheme="minorHAnsi"/>
          <w:bCs/>
          <w:sz w:val="20"/>
          <w:szCs w:val="20"/>
        </w:rPr>
      </w:pPr>
      <w:r w:rsidRPr="0019413F">
        <w:rPr>
          <w:rFonts w:eastAsia="Corbel" w:cstheme="minorHAnsi"/>
          <w:b/>
          <w:sz w:val="20"/>
          <w:szCs w:val="20"/>
        </w:rPr>
        <w:t xml:space="preserve">BSc in Human Nutrition &amp; Sports Science | </w:t>
      </w:r>
      <w:r w:rsidRPr="0019413F">
        <w:rPr>
          <w:rFonts w:eastAsia="Corbel" w:cstheme="minorHAnsi"/>
          <w:bCs/>
          <w:sz w:val="20"/>
          <w:szCs w:val="20"/>
        </w:rPr>
        <w:t>London Metropolitan University</w:t>
      </w:r>
    </w:p>
    <w:sectPr w:rsidR="00826672" w:rsidRPr="00194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3FE6"/>
    <w:multiLevelType w:val="multilevel"/>
    <w:tmpl w:val="55F6421C"/>
    <w:lvl w:ilvl="0">
      <w:start w:val="1"/>
      <w:numFmt w:val="bullet"/>
      <w:lvlText w:val=""/>
      <w:lvlJc w:val="left"/>
      <w:pPr>
        <w:tabs>
          <w:tab w:val="num" w:pos="-2493"/>
        </w:tabs>
        <w:ind w:left="-249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773"/>
        </w:tabs>
        <w:ind w:left="-1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053"/>
        </w:tabs>
        <w:ind w:left="-10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333"/>
        </w:tabs>
        <w:ind w:left="-3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"/>
        </w:tabs>
        <w:ind w:left="3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07"/>
        </w:tabs>
        <w:ind w:left="11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827"/>
        </w:tabs>
        <w:ind w:left="18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547"/>
        </w:tabs>
        <w:ind w:left="25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267"/>
        </w:tabs>
        <w:ind w:left="326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E0709"/>
    <w:multiLevelType w:val="multilevel"/>
    <w:tmpl w:val="464C3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14484"/>
    <w:multiLevelType w:val="multilevel"/>
    <w:tmpl w:val="5DB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2D45"/>
    <w:multiLevelType w:val="multilevel"/>
    <w:tmpl w:val="FA183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429BC"/>
    <w:multiLevelType w:val="multilevel"/>
    <w:tmpl w:val="BA34E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121EB"/>
    <w:multiLevelType w:val="multilevel"/>
    <w:tmpl w:val="B748F1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53685"/>
    <w:multiLevelType w:val="multilevel"/>
    <w:tmpl w:val="BA9A44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20940975">
    <w:abstractNumId w:val="0"/>
  </w:num>
  <w:num w:numId="2" w16cid:durableId="1349941914">
    <w:abstractNumId w:val="2"/>
  </w:num>
  <w:num w:numId="3" w16cid:durableId="1968923826">
    <w:abstractNumId w:val="3"/>
  </w:num>
  <w:num w:numId="4" w16cid:durableId="286590776">
    <w:abstractNumId w:val="4"/>
  </w:num>
  <w:num w:numId="5" w16cid:durableId="1086850638">
    <w:abstractNumId w:val="5"/>
  </w:num>
  <w:num w:numId="6" w16cid:durableId="1107581674">
    <w:abstractNumId w:val="6"/>
  </w:num>
  <w:num w:numId="7" w16cid:durableId="361832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0E"/>
    <w:rsid w:val="0015697C"/>
    <w:rsid w:val="0019413F"/>
    <w:rsid w:val="001B665D"/>
    <w:rsid w:val="001C16CC"/>
    <w:rsid w:val="00242A74"/>
    <w:rsid w:val="002B170E"/>
    <w:rsid w:val="003D704B"/>
    <w:rsid w:val="004354B7"/>
    <w:rsid w:val="005A4B85"/>
    <w:rsid w:val="005B1775"/>
    <w:rsid w:val="00632C62"/>
    <w:rsid w:val="006C5D6F"/>
    <w:rsid w:val="00753BB8"/>
    <w:rsid w:val="007E2A59"/>
    <w:rsid w:val="00826672"/>
    <w:rsid w:val="008C1FE3"/>
    <w:rsid w:val="008F16DB"/>
    <w:rsid w:val="00907A1C"/>
    <w:rsid w:val="009546C0"/>
    <w:rsid w:val="009A3459"/>
    <w:rsid w:val="00A4743C"/>
    <w:rsid w:val="00A90E25"/>
    <w:rsid w:val="00A91695"/>
    <w:rsid w:val="00AA4D0E"/>
    <w:rsid w:val="00BC4DE2"/>
    <w:rsid w:val="00BD1E02"/>
    <w:rsid w:val="00C177C7"/>
    <w:rsid w:val="00C7786C"/>
    <w:rsid w:val="00CC26B2"/>
    <w:rsid w:val="00CD2941"/>
    <w:rsid w:val="00D002BC"/>
    <w:rsid w:val="00D71DB6"/>
    <w:rsid w:val="00DA57D7"/>
    <w:rsid w:val="00DF6BBE"/>
    <w:rsid w:val="00E363EB"/>
    <w:rsid w:val="00F17BF0"/>
    <w:rsid w:val="00F27303"/>
    <w:rsid w:val="00F45218"/>
    <w:rsid w:val="00F7254B"/>
    <w:rsid w:val="00FF1AE3"/>
    <w:rsid w:val="00FF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BAB5"/>
  <w15:chartTrackingRefBased/>
  <w15:docId w15:val="{7C8B5607-F50B-4DB2-82DC-0D9C5CD0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70E"/>
  </w:style>
  <w:style w:type="paragraph" w:styleId="Heading1">
    <w:name w:val="heading 1"/>
    <w:basedOn w:val="Normal"/>
    <w:next w:val="Normal"/>
    <w:link w:val="Heading1Char"/>
    <w:uiPriority w:val="9"/>
    <w:qFormat/>
    <w:rsid w:val="002B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0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170E"/>
    <w:rPr>
      <w:b/>
      <w:bCs/>
    </w:rPr>
  </w:style>
  <w:style w:type="character" w:styleId="Hyperlink">
    <w:name w:val="Hyperlink"/>
    <w:basedOn w:val="DefaultParagraphFont"/>
    <w:uiPriority w:val="99"/>
    <w:unhideWhenUsed/>
    <w:rsid w:val="002B170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94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56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ee-kaur-plaha-0602501b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laha@hotmail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9B6DB-E653-4B94-BB3E-070581BE0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Plaha</dc:creator>
  <cp:keywords/>
  <dc:description/>
  <cp:lastModifiedBy>Dee Plaha</cp:lastModifiedBy>
  <cp:revision>29</cp:revision>
  <dcterms:created xsi:type="dcterms:W3CDTF">2025-03-21T14:01:00Z</dcterms:created>
  <dcterms:modified xsi:type="dcterms:W3CDTF">2025-04-01T12:46:00Z</dcterms:modified>
</cp:coreProperties>
</file>