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Leila — EMDR Case Summary V1.0</w:t>
      </w:r>
    </w:p>
    <w:p>
      <w:pPr>
        <w:pStyle w:val="Heading1"/>
      </w:pPr>
      <w:r>
        <w:t>Client background</w:t>
      </w:r>
    </w:p>
    <w:p>
      <w:pPr>
        <w:pStyle w:val="ListBullet"/>
      </w:pPr>
      <w:r>
        <w:t>Leila — Iranian female, mid-30s.</w:t>
      </w:r>
    </w:p>
    <w:p>
      <w:pPr>
        <w:pStyle w:val="ListBullet"/>
      </w:pPr>
      <w:r>
        <w:t>Initially presented for stop smoking hypnosis; treatment successful.</w:t>
      </w:r>
    </w:p>
    <w:p>
      <w:pPr>
        <w:pStyle w:val="ListBullet"/>
      </w:pPr>
      <w:r>
        <w:t>Subsequently disclosed:</w:t>
      </w:r>
    </w:p>
    <w:p>
      <w:pPr>
        <w:pStyle w:val="ListBullet"/>
      </w:pPr>
      <w:r>
        <w:t>Acrimonious divorce — loss of marriage, identity disruption.</w:t>
      </w:r>
    </w:p>
    <w:p>
      <w:pPr>
        <w:pStyle w:val="ListBullet"/>
      </w:pPr>
      <w:r>
        <w:t>Acute stress: mother and younger sister currently in Tehran during active bombing (Israel/US conflict).</w:t>
      </w:r>
    </w:p>
    <w:p>
      <w:pPr>
        <w:pStyle w:val="ListBullet"/>
      </w:pPr>
      <w:r>
        <w:t>High anxiety, intrusive imagery, helplessness, anticipatory grief.</w:t>
      </w:r>
    </w:p>
    <w:p>
      <w:pPr>
        <w:pStyle w:val="Heading1"/>
      </w:pPr>
      <w:r>
        <w:t>Presenting issues</w:t>
      </w:r>
    </w:p>
    <w:p>
      <w:pPr>
        <w:pStyle w:val="ListBullet"/>
      </w:pPr>
      <w:r>
        <w:t>Anxiety and hypervigilance.</w:t>
      </w:r>
    </w:p>
    <w:p>
      <w:pPr>
        <w:pStyle w:val="ListBullet"/>
      </w:pPr>
      <w:r>
        <w:t>Intrusive imagery (news, phone, separation).</w:t>
      </w:r>
    </w:p>
    <w:p>
      <w:pPr>
        <w:pStyle w:val="ListBullet"/>
      </w:pPr>
      <w:r>
        <w:t>Helplessness and anticipatory grief.</w:t>
      </w:r>
    </w:p>
    <w:p>
      <w:pPr>
        <w:pStyle w:val="ListBullet"/>
      </w:pPr>
      <w:r>
        <w:t>Ongoing external threat; not a closed historical trauma.</w:t>
      </w:r>
    </w:p>
    <w:p>
      <w:pPr>
        <w:pStyle w:val="Heading1"/>
      </w:pPr>
      <w:r>
        <w:t>Formulation</w:t>
      </w:r>
    </w:p>
    <w:p>
      <w:pPr>
        <w:pStyle w:val="ListBullet"/>
      </w:pPr>
      <w:r>
        <w:t>Dual stressor:</w:t>
      </w:r>
    </w:p>
    <w:p>
      <w:pPr>
        <w:pStyle w:val="ListBullet"/>
      </w:pPr>
      <w:r>
        <w:t>Relational trauma (divorce).</w:t>
      </w:r>
    </w:p>
    <w:p>
      <w:pPr>
        <w:pStyle w:val="ListBullet"/>
      </w:pPr>
      <w:r>
        <w:t>Ongoing traumatic threat + potential bereavement (family in war zone).</w:t>
      </w:r>
    </w:p>
    <w:p>
      <w:pPr>
        <w:pStyle w:val="ListBullet"/>
      </w:pPr>
      <w:r>
        <w:t>Emerging theme: loss of safety, loss of attachment figures, loss of future.</w:t>
      </w:r>
    </w:p>
    <w:p>
      <w:pPr>
        <w:pStyle w:val="Heading2"/>
      </w:pPr>
      <w:r>
        <w:t>Session 1 — Online EMDR (recent event focus)</w:t>
      </w:r>
    </w:p>
    <w:p>
      <w:pPr>
        <w:pStyle w:val="Heading2"/>
      </w:pPr>
      <w:r>
        <w:t>Target</w:t>
      </w:r>
    </w:p>
    <w:p>
      <w:pPr>
        <w:pStyle w:val="ListBullet"/>
      </w:pPr>
      <w:r>
        <w:t>Image: phone screen with missed calls from mother.</w:t>
      </w:r>
    </w:p>
    <w:p>
      <w:pPr>
        <w:pStyle w:val="ListBullet"/>
      </w:pPr>
      <w:r>
        <w:t>Negative cognition (NC): "I am powerless".</w:t>
      </w:r>
    </w:p>
    <w:p>
      <w:pPr>
        <w:pStyle w:val="ListBullet"/>
      </w:pPr>
      <w:r>
        <w:t>Positive cognition (PC): "I can cope and stay present".</w:t>
      </w:r>
    </w:p>
    <w:p>
      <w:pPr>
        <w:pStyle w:val="ListBullet"/>
      </w:pPr>
      <w:r>
        <w:t>SUDS: 8/10.</w:t>
      </w:r>
    </w:p>
    <w:p>
      <w:pPr>
        <w:pStyle w:val="ListBullet"/>
      </w:pPr>
      <w:r>
        <w:t>VOC: 2/7.</w:t>
      </w:r>
    </w:p>
    <w:p>
      <w:pPr>
        <w:pStyle w:val="ListBullet"/>
      </w:pPr>
      <w:r>
        <w:t>Body: chest tightness, shallow breathing.</w:t>
      </w:r>
    </w:p>
    <w:p>
      <w:pPr>
        <w:pStyle w:val="Heading2"/>
      </w:pPr>
      <w:r>
        <w:t>Processing (brief sets; ~10–12 sets)</w:t>
      </w:r>
    </w:p>
    <w:p>
      <w:pPr>
        <w:pStyle w:val="ListBullet"/>
      </w:pPr>
      <w:r>
        <w:t>Set 1: SUDS 8→7; image of phone; panic spike.</w:t>
      </w:r>
    </w:p>
    <w:p>
      <w:pPr>
        <w:pStyle w:val="ListBullet"/>
      </w:pPr>
      <w:r>
        <w:t>Set 2: "I can't reach them"; throat tight.</w:t>
      </w:r>
    </w:p>
    <w:p>
      <w:pPr>
        <w:pStyle w:val="ListBullet"/>
      </w:pPr>
      <w:r>
        <w:t>Set 3: no image; body anxiety only.</w:t>
      </w:r>
    </w:p>
    <w:p>
      <w:pPr>
        <w:pStyle w:val="ListBullet"/>
      </w:pPr>
      <w:r>
        <w:t>Set 4: flash to argument with ex-husband.</w:t>
      </w:r>
    </w:p>
    <w:p>
      <w:pPr>
        <w:pStyle w:val="ListBullet"/>
      </w:pPr>
      <w:r>
        <w:t>Set 5: "Everything is falling apart".</w:t>
      </w:r>
    </w:p>
    <w:p>
      <w:pPr>
        <w:pStyle w:val="ListBullet"/>
      </w:pPr>
      <w:r>
        <w:t>Set 6: image of Tehran street from news footage.</w:t>
      </w:r>
    </w:p>
    <w:p>
      <w:pPr>
        <w:pStyle w:val="ListBullet"/>
      </w:pPr>
      <w:r>
        <w:t>Set 7: tearful; SUDS 6.</w:t>
      </w:r>
    </w:p>
    <w:p>
      <w:pPr>
        <w:pStyle w:val="ListBullet"/>
      </w:pPr>
      <w:r>
        <w:t>Set 8: blank; dissociative moment, re-grounded.</w:t>
      </w:r>
    </w:p>
    <w:p>
      <w:pPr>
        <w:pStyle w:val="ListBullet"/>
      </w:pPr>
      <w:r>
        <w:t>Set 9: "I should be there".</w:t>
      </w:r>
    </w:p>
    <w:p>
      <w:pPr>
        <w:pStyle w:val="ListBullet"/>
      </w:pPr>
      <w:r>
        <w:t>Set 10: SUDS 5; breathing slows slightly.</w:t>
      </w:r>
    </w:p>
    <w:p>
      <w:pPr>
        <w:pStyle w:val="ListBullet"/>
      </w:pPr>
      <w:r>
        <w:t>Set 11: image returns; less vivid.</w:t>
      </w:r>
    </w:p>
    <w:p>
      <w:pPr>
        <w:pStyle w:val="ListBullet"/>
      </w:pPr>
      <w:r>
        <w:t>Set 12: SUDS 5; session contained.</w:t>
      </w:r>
    </w:p>
    <w:p>
      <w:pPr>
        <w:pStyle w:val="Heading2"/>
      </w:pPr>
      <w:r>
        <w:t>End session 1</w:t>
      </w:r>
    </w:p>
    <w:p>
      <w:pPr>
        <w:pStyle w:val="ListBullet"/>
      </w:pPr>
      <w:r>
        <w:t>Not fully processed.</w:t>
      </w:r>
    </w:p>
    <w:p>
      <w:pPr>
        <w:pStyle w:val="ListBullet"/>
      </w:pPr>
      <w:r>
        <w:t>Client stabilised.</w:t>
      </w:r>
    </w:p>
    <w:p>
      <w:pPr>
        <w:pStyle w:val="ListBullet"/>
      </w:pPr>
      <w:r>
        <w:t>SUDS ~5.</w:t>
      </w:r>
    </w:p>
    <w:p>
      <w:pPr>
        <w:pStyle w:val="ListBullet"/>
      </w:pPr>
      <w:r>
        <w:t>VOC remains 2–3.</w:t>
      </w:r>
    </w:p>
    <w:p>
      <w:pPr>
        <w:pStyle w:val="Heading2"/>
      </w:pPr>
      <w:r>
        <w:t>Session 2 — Online EMDR (expanding network)</w:t>
      </w:r>
    </w:p>
    <w:p>
      <w:pPr>
        <w:pStyle w:val="Heading2"/>
      </w:pPr>
      <w:r>
        <w:t>Target</w:t>
      </w:r>
    </w:p>
    <w:p>
      <w:pPr>
        <w:pStyle w:val="ListBullet"/>
      </w:pPr>
      <w:r>
        <w:t>Same network (phone/mother) with divorce links emerging.</w:t>
      </w:r>
    </w:p>
    <w:p>
      <w:pPr>
        <w:pStyle w:val="ListBullet"/>
      </w:pPr>
      <w:r>
        <w:t>NC: "I am losing everything".</w:t>
      </w:r>
    </w:p>
    <w:p>
      <w:pPr>
        <w:pStyle w:val="ListBullet"/>
      </w:pPr>
      <w:r>
        <w:t>PC: "I can survive this".</w:t>
      </w:r>
    </w:p>
    <w:p>
      <w:pPr>
        <w:pStyle w:val="ListBullet"/>
      </w:pPr>
      <w:r>
        <w:t>SUDS: 7/10.</w:t>
      </w:r>
    </w:p>
    <w:p>
      <w:pPr>
        <w:pStyle w:val="ListBullet"/>
      </w:pPr>
      <w:r>
        <w:t>VOC: 2/7.</w:t>
      </w:r>
    </w:p>
    <w:p>
      <w:pPr>
        <w:pStyle w:val="ListBullet"/>
      </w:pPr>
      <w:r>
        <w:t>Body: chest + stomach heaviness.</w:t>
      </w:r>
    </w:p>
    <w:p>
      <w:pPr>
        <w:pStyle w:val="Heading2"/>
      </w:pPr>
      <w:r>
        <w:t>Processing (~12–15 sets; non-linear)</w:t>
      </w:r>
    </w:p>
    <w:p>
      <w:pPr>
        <w:pStyle w:val="ListBullet"/>
      </w:pPr>
      <w:r>
        <w:t>Set 1: SUDS 7→6; phone image.</w:t>
      </w:r>
    </w:p>
    <w:p>
      <w:pPr>
        <w:pStyle w:val="ListBullet"/>
      </w:pPr>
      <w:r>
        <w:t>Set 2: jump to divorce argument.</w:t>
      </w:r>
    </w:p>
    <w:p>
      <w:pPr>
        <w:pStyle w:val="ListBullet"/>
      </w:pPr>
      <w:r>
        <w:t>Set 3: "He left me when I needed him".</w:t>
      </w:r>
    </w:p>
    <w:p>
      <w:pPr>
        <w:pStyle w:val="ListBullet"/>
      </w:pPr>
      <w:r>
        <w:t>Set 4: image of empty house.</w:t>
      </w:r>
    </w:p>
    <w:p>
      <w:pPr>
        <w:pStyle w:val="ListBullet"/>
      </w:pPr>
      <w:r>
        <w:t>Set 5: no image; heaviness in body.</w:t>
      </w:r>
    </w:p>
    <w:p>
      <w:pPr>
        <w:pStyle w:val="ListBullet"/>
      </w:pPr>
      <w:r>
        <w:t>Set 6: memory of mother cooking; grief spike.</w:t>
      </w:r>
    </w:p>
    <w:p>
      <w:pPr>
        <w:pStyle w:val="ListBullet"/>
      </w:pPr>
      <w:r>
        <w:t>Set 7: SUDS 6→5; crying.</w:t>
      </w:r>
    </w:p>
    <w:p>
      <w:pPr>
        <w:pStyle w:val="ListBullet"/>
      </w:pPr>
      <w:r>
        <w:t>Set 8: news image overlay; bombs/sirens.</w:t>
      </w:r>
    </w:p>
    <w:p>
      <w:pPr>
        <w:pStyle w:val="ListBullet"/>
      </w:pPr>
      <w:r>
        <w:t>Set 9: "I can't protect them".</w:t>
      </w:r>
    </w:p>
    <w:p>
      <w:pPr>
        <w:pStyle w:val="ListBullet"/>
      </w:pPr>
      <w:r>
        <w:t>Set 10: brief sense of distance from image.</w:t>
      </w:r>
    </w:p>
    <w:p>
      <w:pPr>
        <w:pStyle w:val="ListBullet"/>
      </w:pPr>
      <w:r>
        <w:t>Set 11: SUDS 5→4; sadness without panic.</w:t>
      </w:r>
    </w:p>
    <w:p>
      <w:pPr>
        <w:pStyle w:val="ListBullet"/>
      </w:pPr>
      <w:r>
        <w:t>Set 12: image of sitting alone in London flat.</w:t>
      </w:r>
    </w:p>
    <w:p>
      <w:pPr>
        <w:pStyle w:val="ListBullet"/>
      </w:pPr>
      <w:r>
        <w:t>Set 13: "I am on my own".</w:t>
      </w:r>
    </w:p>
    <w:p>
      <w:pPr>
        <w:pStyle w:val="ListBullet"/>
      </w:pPr>
      <w:r>
        <w:t>Set 14: body softening slightly.</w:t>
      </w:r>
    </w:p>
    <w:p>
      <w:pPr>
        <w:pStyle w:val="ListBullet"/>
      </w:pPr>
      <w:r>
        <w:t>Set 15: SUDS 4; session closed.</w:t>
      </w:r>
    </w:p>
    <w:p>
      <w:pPr>
        <w:pStyle w:val="Heading1"/>
      </w:pPr>
      <w:r>
        <w:t>Body scan</w:t>
      </w:r>
    </w:p>
    <w:p>
      <w:pPr>
        <w:pStyle w:val="ListBullet"/>
      </w:pPr>
      <w:r>
        <w:t>Residual tension present (chest + stomach).</w:t>
      </w:r>
    </w:p>
    <w:p>
      <w:pPr>
        <w:pStyle w:val="ListBullet"/>
      </w:pPr>
      <w:r>
        <w:t>No full resolution.</w:t>
      </w:r>
    </w:p>
    <w:p>
      <w:pPr>
        <w:pStyle w:val="Heading1"/>
      </w:pPr>
      <w:r>
        <w:t>Outcome</w:t>
      </w:r>
    </w:p>
    <w:p>
      <w:pPr>
        <w:pStyle w:val="ListBullet"/>
      </w:pPr>
      <w:r>
        <w:t>SUDS reduced but not cleared.</w:t>
      </w:r>
    </w:p>
    <w:p>
      <w:pPr>
        <w:pStyle w:val="ListBullet"/>
      </w:pPr>
      <w:r>
        <w:t>VOC increased slightly (2→4 range).</w:t>
      </w:r>
    </w:p>
    <w:p>
      <w:pPr>
        <w:pStyle w:val="ListBullet"/>
      </w:pPr>
      <w:r>
        <w:t>Client more able to tolerate affect.</w:t>
      </w:r>
    </w:p>
    <w:p>
      <w:pPr>
        <w:pStyle w:val="ListBullet"/>
      </w:pPr>
      <w:r>
        <w:t>Processing remains active.</w:t>
      </w:r>
    </w:p>
    <w:p>
      <w:pPr>
        <w:pStyle w:val="Heading1"/>
      </w:pPr>
      <w:r>
        <w:t>Clinical frame</w:t>
      </w:r>
    </w:p>
    <w:p>
      <w:pPr>
        <w:pStyle w:val="ListBullet"/>
      </w:pPr>
      <w:r>
        <w:t>Work opening into double bereavement process:</w:t>
      </w:r>
    </w:p>
    <w:p>
      <w:pPr>
        <w:pStyle w:val="ListBullet"/>
      </w:pPr>
      <w:r>
        <w:t>Loss of marriage (attachment rupture).</w:t>
      </w:r>
    </w:p>
    <w:p>
      <w:pPr>
        <w:pStyle w:val="ListBullet"/>
      </w:pPr>
      <w:r>
        <w:t>Threatened/anticipated loss of family + homeland safety.</w:t>
      </w:r>
    </w:p>
    <w:p>
      <w:pPr>
        <w:pStyle w:val="ListBullet"/>
      </w:pPr>
      <w:r>
        <w:t>Target network expanding appropriately.</w:t>
      </w:r>
    </w:p>
    <w:p>
      <w:pPr>
        <w:pStyle w:val="ListBullet"/>
      </w:pPr>
      <w:r>
        <w:t>No premature closure.</w:t>
      </w:r>
    </w:p>
    <w:p>
      <w:pPr>
        <w:pStyle w:val="Heading1"/>
      </w:pPr>
      <w:r>
        <w:t>Supervision questions</w:t>
      </w:r>
    </w:p>
    <w:p>
      <w:pPr>
        <w:pStyle w:val="ListBullet"/>
      </w:pPr>
      <w:r>
        <w:t>How best to pace EMDR when trauma is ongoing (not past)?</w:t>
      </w:r>
    </w:p>
    <w:p>
      <w:pPr>
        <w:pStyle w:val="ListBullet"/>
      </w:pPr>
      <w:r>
        <w:t>When to remain in recent event vs move to earlier attachment targets?</w:t>
      </w:r>
    </w:p>
    <w:p>
      <w:pPr>
        <w:pStyle w:val="ListBullet"/>
      </w:pPr>
      <w:r>
        <w:t>How to manage dual-track grief (divorce + potential bereavement) within EMDR?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