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30D4" w14:textId="77777777" w:rsidR="00ED68E5" w:rsidRDefault="00080B9B">
      <w:pPr>
        <w:spacing w:before="2880" w:after="240"/>
        <w:jc w:val="center"/>
      </w:pPr>
      <w:r>
        <w:rPr>
          <w:b/>
          <w:bCs/>
          <w:color w:val="1F4E79"/>
          <w:sz w:val="64"/>
          <w:szCs w:val="64"/>
        </w:rPr>
        <w:t>Composer OS</w:t>
      </w:r>
    </w:p>
    <w:p w14:paraId="002612FB" w14:textId="77777777" w:rsidR="00ED68E5" w:rsidRDefault="00080B9B">
      <w:pPr>
        <w:spacing w:after="240"/>
        <w:jc w:val="center"/>
      </w:pPr>
      <w:r>
        <w:rPr>
          <w:color w:val="2E75B6"/>
          <w:sz w:val="48"/>
          <w:szCs w:val="48"/>
        </w:rPr>
        <w:t>Mosaic Mode Handbook</w:t>
      </w:r>
    </w:p>
    <w:p w14:paraId="4FB2D21E" w14:textId="77777777" w:rsidR="00ED68E5" w:rsidRDefault="00080B9B">
      <w:pPr>
        <w:spacing w:after="2880"/>
        <w:jc w:val="center"/>
      </w:pPr>
      <w:r>
        <w:rPr>
          <w:i/>
          <w:iCs/>
          <w:color w:val="666666"/>
          <w:sz w:val="24"/>
          <w:szCs w:val="24"/>
        </w:rPr>
        <w:t>v2.1.0 — Multi-Composer Section Engine</w:t>
      </w:r>
    </w:p>
    <w:p w14:paraId="1A33A5D0" w14:textId="77777777" w:rsidR="00ED68E5" w:rsidRDefault="00080B9B">
      <w:pPr>
        <w:spacing w:after="480"/>
        <w:jc w:val="center"/>
      </w:pPr>
      <w:r>
        <w:rPr>
          <w:color w:val="888888"/>
        </w:rPr>
        <w:t>V76 Session</w:t>
      </w:r>
    </w:p>
    <w:p w14:paraId="4A6CE76A" w14:textId="77777777" w:rsidR="00ED68E5" w:rsidRDefault="00080B9B">
      <w:pPr>
        <w:pageBreakBefore/>
      </w:pPr>
      <w:r>
        <w:lastRenderedPageBreak/>
        <w:br/>
      </w:r>
    </w:p>
    <w:p w14:paraId="4EF6B8F4" w14:textId="77777777" w:rsidR="00ED68E5" w:rsidRDefault="00080B9B">
      <w:pPr>
        <w:pStyle w:val="Heading1"/>
        <w:pBdr>
          <w:bottom w:val="single" w:sz="6" w:space="1" w:color="2E75B6"/>
        </w:pBdr>
      </w:pPr>
      <w:bookmarkStart w:id="0" w:name="_Toc231707291"/>
      <w:r>
        <w:t>Table of Contents</w:t>
      </w:r>
      <w:bookmarkEnd w:id="0"/>
    </w:p>
    <w:sdt>
      <w:sdtPr>
        <w:alias w:val="Table of Contents"/>
        <w:id w:val="-296764082"/>
      </w:sdtPr>
      <w:sdtContent>
        <w:p w14:paraId="6A22549C" w14:textId="28A2EAF0" w:rsidR="000425A1" w:rsidRDefault="00080B9B">
          <w:pPr>
            <w:pStyle w:val="TOC1"/>
            <w:tabs>
              <w:tab w:val="right" w:leader="dot" w:pos="9350"/>
            </w:tabs>
            <w:rPr>
              <w:noProof/>
            </w:rPr>
          </w:pPr>
          <w:r>
            <w:fldChar w:fldCharType="begin"/>
          </w:r>
          <w:r>
            <w:instrText>TOC \h \o "1-3" \t "Heading1,1,Heading2,2,Heading3,3"</w:instrText>
          </w:r>
          <w:r>
            <w:fldChar w:fldCharType="separate"/>
          </w:r>
          <w:hyperlink w:anchor="_Toc231707291" w:history="1">
            <w:r w:rsidR="000425A1" w:rsidRPr="00413FED">
              <w:rPr>
                <w:rStyle w:val="Hyperlink"/>
                <w:noProof/>
              </w:rPr>
              <w:t>Table of Contents</w:t>
            </w:r>
            <w:r w:rsidR="000425A1">
              <w:rPr>
                <w:noProof/>
              </w:rPr>
              <w:tab/>
            </w:r>
            <w:r w:rsidR="000425A1">
              <w:rPr>
                <w:noProof/>
              </w:rPr>
              <w:fldChar w:fldCharType="begin"/>
            </w:r>
            <w:r w:rsidR="000425A1">
              <w:rPr>
                <w:noProof/>
              </w:rPr>
              <w:instrText xml:space="preserve"> PAGEREF _Toc231707291 \h </w:instrText>
            </w:r>
            <w:r w:rsidR="000425A1">
              <w:rPr>
                <w:noProof/>
              </w:rPr>
            </w:r>
            <w:r w:rsidR="000425A1">
              <w:rPr>
                <w:noProof/>
              </w:rPr>
              <w:fldChar w:fldCharType="separate"/>
            </w:r>
            <w:r w:rsidR="000425A1">
              <w:rPr>
                <w:noProof/>
              </w:rPr>
              <w:t>2</w:t>
            </w:r>
            <w:r w:rsidR="000425A1">
              <w:rPr>
                <w:noProof/>
              </w:rPr>
              <w:fldChar w:fldCharType="end"/>
            </w:r>
          </w:hyperlink>
        </w:p>
        <w:p w14:paraId="4214DB0F" w14:textId="50CBD960" w:rsidR="000425A1" w:rsidRDefault="000425A1">
          <w:pPr>
            <w:pStyle w:val="TOC1"/>
            <w:tabs>
              <w:tab w:val="right" w:leader="dot" w:pos="9350"/>
            </w:tabs>
            <w:rPr>
              <w:noProof/>
            </w:rPr>
          </w:pPr>
          <w:hyperlink w:anchor="_Toc231707292" w:history="1">
            <w:r w:rsidRPr="00413FED">
              <w:rPr>
                <w:rStyle w:val="Hyperlink"/>
                <w:noProof/>
              </w:rPr>
              <w:t>What Is Mosaic?</w:t>
            </w:r>
            <w:r>
              <w:rPr>
                <w:noProof/>
              </w:rPr>
              <w:tab/>
            </w:r>
            <w:r>
              <w:rPr>
                <w:noProof/>
              </w:rPr>
              <w:fldChar w:fldCharType="begin"/>
            </w:r>
            <w:r>
              <w:rPr>
                <w:noProof/>
              </w:rPr>
              <w:instrText xml:space="preserve"> PAGEREF _Toc231707292 \h </w:instrText>
            </w:r>
            <w:r>
              <w:rPr>
                <w:noProof/>
              </w:rPr>
            </w:r>
            <w:r>
              <w:rPr>
                <w:noProof/>
              </w:rPr>
              <w:fldChar w:fldCharType="separate"/>
            </w:r>
            <w:r>
              <w:rPr>
                <w:noProof/>
              </w:rPr>
              <w:t>3</w:t>
            </w:r>
            <w:r>
              <w:rPr>
                <w:noProof/>
              </w:rPr>
              <w:fldChar w:fldCharType="end"/>
            </w:r>
          </w:hyperlink>
        </w:p>
        <w:p w14:paraId="3524A7FD" w14:textId="541DB7D3" w:rsidR="000425A1" w:rsidRDefault="000425A1">
          <w:pPr>
            <w:pStyle w:val="TOC1"/>
            <w:tabs>
              <w:tab w:val="right" w:leader="dot" w:pos="9350"/>
            </w:tabs>
            <w:rPr>
              <w:noProof/>
            </w:rPr>
          </w:pPr>
          <w:hyperlink w:anchor="_Toc231707293" w:history="1">
            <w:r w:rsidRPr="00413FED">
              <w:rPr>
                <w:rStyle w:val="Hyperlink"/>
                <w:noProof/>
              </w:rPr>
              <w:t>How Mosaic Works</w:t>
            </w:r>
            <w:r>
              <w:rPr>
                <w:noProof/>
              </w:rPr>
              <w:tab/>
            </w:r>
            <w:r>
              <w:rPr>
                <w:noProof/>
              </w:rPr>
              <w:fldChar w:fldCharType="begin"/>
            </w:r>
            <w:r>
              <w:rPr>
                <w:noProof/>
              </w:rPr>
              <w:instrText xml:space="preserve"> PAGEREF _Toc231707293 \h </w:instrText>
            </w:r>
            <w:r>
              <w:rPr>
                <w:noProof/>
              </w:rPr>
            </w:r>
            <w:r>
              <w:rPr>
                <w:noProof/>
              </w:rPr>
              <w:fldChar w:fldCharType="separate"/>
            </w:r>
            <w:r>
              <w:rPr>
                <w:noProof/>
              </w:rPr>
              <w:t>4</w:t>
            </w:r>
            <w:r>
              <w:rPr>
                <w:noProof/>
              </w:rPr>
              <w:fldChar w:fldCharType="end"/>
            </w:r>
          </w:hyperlink>
        </w:p>
        <w:p w14:paraId="5A4D7112" w14:textId="1B7DD84E" w:rsidR="000425A1" w:rsidRDefault="000425A1">
          <w:pPr>
            <w:pStyle w:val="TOC1"/>
            <w:tabs>
              <w:tab w:val="right" w:leader="dot" w:pos="9350"/>
            </w:tabs>
            <w:rPr>
              <w:noProof/>
            </w:rPr>
          </w:pPr>
          <w:hyperlink w:anchor="_Toc231707294" w:history="1">
            <w:r w:rsidRPr="00413FED">
              <w:rPr>
                <w:rStyle w:val="Hyperlink"/>
                <w:noProof/>
              </w:rPr>
              <w:t>Core Concepts</w:t>
            </w:r>
            <w:r>
              <w:rPr>
                <w:noProof/>
              </w:rPr>
              <w:tab/>
            </w:r>
            <w:r>
              <w:rPr>
                <w:noProof/>
              </w:rPr>
              <w:fldChar w:fldCharType="begin"/>
            </w:r>
            <w:r>
              <w:rPr>
                <w:noProof/>
              </w:rPr>
              <w:instrText xml:space="preserve"> PAGEREF _Toc231707294 \h </w:instrText>
            </w:r>
            <w:r>
              <w:rPr>
                <w:noProof/>
              </w:rPr>
            </w:r>
            <w:r>
              <w:rPr>
                <w:noProof/>
              </w:rPr>
              <w:fldChar w:fldCharType="separate"/>
            </w:r>
            <w:r>
              <w:rPr>
                <w:noProof/>
              </w:rPr>
              <w:t>5</w:t>
            </w:r>
            <w:r>
              <w:rPr>
                <w:noProof/>
              </w:rPr>
              <w:fldChar w:fldCharType="end"/>
            </w:r>
          </w:hyperlink>
        </w:p>
        <w:p w14:paraId="67F7A969" w14:textId="3B9E2298" w:rsidR="000425A1" w:rsidRDefault="000425A1">
          <w:pPr>
            <w:pStyle w:val="TOC2"/>
            <w:tabs>
              <w:tab w:val="right" w:leader="dot" w:pos="9350"/>
            </w:tabs>
            <w:rPr>
              <w:noProof/>
            </w:rPr>
          </w:pPr>
          <w:hyperlink w:anchor="_Toc231707295" w:history="1">
            <w:r w:rsidRPr="00413FED">
              <w:rPr>
                <w:rStyle w:val="Hyperlink"/>
                <w:noProof/>
              </w:rPr>
              <w:t>Section Plan</w:t>
            </w:r>
            <w:r>
              <w:rPr>
                <w:noProof/>
              </w:rPr>
              <w:tab/>
            </w:r>
            <w:r>
              <w:rPr>
                <w:noProof/>
              </w:rPr>
              <w:fldChar w:fldCharType="begin"/>
            </w:r>
            <w:r>
              <w:rPr>
                <w:noProof/>
              </w:rPr>
              <w:instrText xml:space="preserve"> PAGEREF _Toc231707295 \h </w:instrText>
            </w:r>
            <w:r>
              <w:rPr>
                <w:noProof/>
              </w:rPr>
            </w:r>
            <w:r>
              <w:rPr>
                <w:noProof/>
              </w:rPr>
              <w:fldChar w:fldCharType="separate"/>
            </w:r>
            <w:r>
              <w:rPr>
                <w:noProof/>
              </w:rPr>
              <w:t>5</w:t>
            </w:r>
            <w:r>
              <w:rPr>
                <w:noProof/>
              </w:rPr>
              <w:fldChar w:fldCharType="end"/>
            </w:r>
          </w:hyperlink>
        </w:p>
        <w:p w14:paraId="232B143D" w14:textId="29B3E7F5" w:rsidR="000425A1" w:rsidRDefault="000425A1">
          <w:pPr>
            <w:pStyle w:val="TOC2"/>
            <w:tabs>
              <w:tab w:val="right" w:leader="dot" w:pos="9350"/>
            </w:tabs>
            <w:rPr>
              <w:noProof/>
            </w:rPr>
          </w:pPr>
          <w:hyperlink w:anchor="_Toc231707296" w:history="1">
            <w:r w:rsidRPr="00413FED">
              <w:rPr>
                <w:rStyle w:val="Hyperlink"/>
                <w:noProof/>
              </w:rPr>
              <w:t>Composer Profiles (VRBs)</w:t>
            </w:r>
            <w:r>
              <w:rPr>
                <w:noProof/>
              </w:rPr>
              <w:tab/>
            </w:r>
            <w:r>
              <w:rPr>
                <w:noProof/>
              </w:rPr>
              <w:fldChar w:fldCharType="begin"/>
            </w:r>
            <w:r>
              <w:rPr>
                <w:noProof/>
              </w:rPr>
              <w:instrText xml:space="preserve"> PAGEREF _Toc231707296 \h </w:instrText>
            </w:r>
            <w:r>
              <w:rPr>
                <w:noProof/>
              </w:rPr>
            </w:r>
            <w:r>
              <w:rPr>
                <w:noProof/>
              </w:rPr>
              <w:fldChar w:fldCharType="separate"/>
            </w:r>
            <w:r>
              <w:rPr>
                <w:noProof/>
              </w:rPr>
              <w:t>5</w:t>
            </w:r>
            <w:r>
              <w:rPr>
                <w:noProof/>
              </w:rPr>
              <w:fldChar w:fldCharType="end"/>
            </w:r>
          </w:hyperlink>
        </w:p>
        <w:p w14:paraId="46B41BA3" w14:textId="3B075C71" w:rsidR="000425A1" w:rsidRDefault="000425A1">
          <w:pPr>
            <w:pStyle w:val="TOC2"/>
            <w:tabs>
              <w:tab w:val="right" w:leader="dot" w:pos="9350"/>
            </w:tabs>
            <w:rPr>
              <w:noProof/>
            </w:rPr>
          </w:pPr>
          <w:hyperlink w:anchor="_Toc231707297" w:history="1">
            <w:r w:rsidRPr="00413FED">
              <w:rPr>
                <w:rStyle w:val="Hyperlink"/>
                <w:noProof/>
              </w:rPr>
              <w:t>Motif Engine</w:t>
            </w:r>
            <w:r>
              <w:rPr>
                <w:noProof/>
              </w:rPr>
              <w:tab/>
            </w:r>
            <w:r>
              <w:rPr>
                <w:noProof/>
              </w:rPr>
              <w:fldChar w:fldCharType="begin"/>
            </w:r>
            <w:r>
              <w:rPr>
                <w:noProof/>
              </w:rPr>
              <w:instrText xml:space="preserve"> PAGEREF _Toc231707297 \h </w:instrText>
            </w:r>
            <w:r>
              <w:rPr>
                <w:noProof/>
              </w:rPr>
            </w:r>
            <w:r>
              <w:rPr>
                <w:noProof/>
              </w:rPr>
              <w:fldChar w:fldCharType="separate"/>
            </w:r>
            <w:r>
              <w:rPr>
                <w:noProof/>
              </w:rPr>
              <w:t>5</w:t>
            </w:r>
            <w:r>
              <w:rPr>
                <w:noProof/>
              </w:rPr>
              <w:fldChar w:fldCharType="end"/>
            </w:r>
          </w:hyperlink>
        </w:p>
        <w:p w14:paraId="06950DE4" w14:textId="4BD9E6B5" w:rsidR="000425A1" w:rsidRDefault="000425A1">
          <w:pPr>
            <w:pStyle w:val="TOC2"/>
            <w:tabs>
              <w:tab w:val="right" w:leader="dot" w:pos="9350"/>
            </w:tabs>
            <w:rPr>
              <w:noProof/>
            </w:rPr>
          </w:pPr>
          <w:hyperlink w:anchor="_Toc231707298" w:history="1">
            <w:r w:rsidRPr="00413FED">
              <w:rPr>
                <w:rStyle w:val="Hyperlink"/>
                <w:noProof/>
              </w:rPr>
              <w:t>Phrase Roles</w:t>
            </w:r>
            <w:r>
              <w:rPr>
                <w:noProof/>
              </w:rPr>
              <w:tab/>
            </w:r>
            <w:r>
              <w:rPr>
                <w:noProof/>
              </w:rPr>
              <w:fldChar w:fldCharType="begin"/>
            </w:r>
            <w:r>
              <w:rPr>
                <w:noProof/>
              </w:rPr>
              <w:instrText xml:space="preserve"> PAGEREF _Toc231707298 \h </w:instrText>
            </w:r>
            <w:r>
              <w:rPr>
                <w:noProof/>
              </w:rPr>
            </w:r>
            <w:r>
              <w:rPr>
                <w:noProof/>
              </w:rPr>
              <w:fldChar w:fldCharType="separate"/>
            </w:r>
            <w:r>
              <w:rPr>
                <w:noProof/>
              </w:rPr>
              <w:t>5</w:t>
            </w:r>
            <w:r>
              <w:rPr>
                <w:noProof/>
              </w:rPr>
              <w:fldChar w:fldCharType="end"/>
            </w:r>
          </w:hyperlink>
        </w:p>
        <w:p w14:paraId="1F4296DB" w14:textId="6F575A51" w:rsidR="000425A1" w:rsidRDefault="000425A1">
          <w:pPr>
            <w:pStyle w:val="TOC2"/>
            <w:tabs>
              <w:tab w:val="right" w:leader="dot" w:pos="9350"/>
            </w:tabs>
            <w:rPr>
              <w:noProof/>
            </w:rPr>
          </w:pPr>
          <w:hyperlink w:anchor="_Toc231707299" w:history="1">
            <w:r w:rsidRPr="00413FED">
              <w:rPr>
                <w:rStyle w:val="Hyperlink"/>
                <w:noProof/>
              </w:rPr>
              <w:t>Time Signatures</w:t>
            </w:r>
            <w:r>
              <w:rPr>
                <w:noProof/>
              </w:rPr>
              <w:tab/>
            </w:r>
            <w:r>
              <w:rPr>
                <w:noProof/>
              </w:rPr>
              <w:fldChar w:fldCharType="begin"/>
            </w:r>
            <w:r>
              <w:rPr>
                <w:noProof/>
              </w:rPr>
              <w:instrText xml:space="preserve"> PAGEREF _Toc231707299 \h </w:instrText>
            </w:r>
            <w:r>
              <w:rPr>
                <w:noProof/>
              </w:rPr>
            </w:r>
            <w:r>
              <w:rPr>
                <w:noProof/>
              </w:rPr>
              <w:fldChar w:fldCharType="separate"/>
            </w:r>
            <w:r>
              <w:rPr>
                <w:noProof/>
              </w:rPr>
              <w:t>6</w:t>
            </w:r>
            <w:r>
              <w:rPr>
                <w:noProof/>
              </w:rPr>
              <w:fldChar w:fldCharType="end"/>
            </w:r>
          </w:hyperlink>
        </w:p>
        <w:p w14:paraId="58A21DC8" w14:textId="3DB9DC30" w:rsidR="000425A1" w:rsidRDefault="000425A1">
          <w:pPr>
            <w:pStyle w:val="TOC2"/>
            <w:tabs>
              <w:tab w:val="right" w:leader="dot" w:pos="9350"/>
            </w:tabs>
            <w:rPr>
              <w:noProof/>
            </w:rPr>
          </w:pPr>
          <w:hyperlink w:anchor="_Toc231707300" w:history="1">
            <w:r w:rsidRPr="00413FED">
              <w:rPr>
                <w:rStyle w:val="Hyperlink"/>
                <w:noProof/>
              </w:rPr>
              <w:t>Output Formats</w:t>
            </w:r>
            <w:r>
              <w:rPr>
                <w:noProof/>
              </w:rPr>
              <w:tab/>
            </w:r>
            <w:r>
              <w:rPr>
                <w:noProof/>
              </w:rPr>
              <w:fldChar w:fldCharType="begin"/>
            </w:r>
            <w:r>
              <w:rPr>
                <w:noProof/>
              </w:rPr>
              <w:instrText xml:space="preserve"> PAGEREF _Toc231707300 \h </w:instrText>
            </w:r>
            <w:r>
              <w:rPr>
                <w:noProof/>
              </w:rPr>
            </w:r>
            <w:r>
              <w:rPr>
                <w:noProof/>
              </w:rPr>
              <w:fldChar w:fldCharType="separate"/>
            </w:r>
            <w:r>
              <w:rPr>
                <w:noProof/>
              </w:rPr>
              <w:t>6</w:t>
            </w:r>
            <w:r>
              <w:rPr>
                <w:noProof/>
              </w:rPr>
              <w:fldChar w:fldCharType="end"/>
            </w:r>
          </w:hyperlink>
        </w:p>
        <w:p w14:paraId="5E5D73C5" w14:textId="3D5290DA" w:rsidR="000425A1" w:rsidRDefault="000425A1">
          <w:pPr>
            <w:pStyle w:val="TOC1"/>
            <w:tabs>
              <w:tab w:val="right" w:leader="dot" w:pos="9350"/>
            </w:tabs>
            <w:rPr>
              <w:noProof/>
            </w:rPr>
          </w:pPr>
          <w:hyperlink w:anchor="_Toc231707301" w:history="1">
            <w:r w:rsidRPr="00413FED">
              <w:rPr>
                <w:rStyle w:val="Hyperlink"/>
                <w:noProof/>
              </w:rPr>
              <w:t>20 Example Scenarios</w:t>
            </w:r>
            <w:r>
              <w:rPr>
                <w:noProof/>
              </w:rPr>
              <w:tab/>
            </w:r>
            <w:r>
              <w:rPr>
                <w:noProof/>
              </w:rPr>
              <w:fldChar w:fldCharType="begin"/>
            </w:r>
            <w:r>
              <w:rPr>
                <w:noProof/>
              </w:rPr>
              <w:instrText xml:space="preserve"> PAGEREF _Toc231707301 \h </w:instrText>
            </w:r>
            <w:r>
              <w:rPr>
                <w:noProof/>
              </w:rPr>
            </w:r>
            <w:r>
              <w:rPr>
                <w:noProof/>
              </w:rPr>
              <w:fldChar w:fldCharType="separate"/>
            </w:r>
            <w:r>
              <w:rPr>
                <w:noProof/>
              </w:rPr>
              <w:t>7</w:t>
            </w:r>
            <w:r>
              <w:rPr>
                <w:noProof/>
              </w:rPr>
              <w:fldChar w:fldCharType="end"/>
            </w:r>
          </w:hyperlink>
        </w:p>
        <w:p w14:paraId="422F3EE8" w14:textId="48419761" w:rsidR="000425A1" w:rsidRDefault="000425A1">
          <w:pPr>
            <w:pStyle w:val="TOC1"/>
            <w:tabs>
              <w:tab w:val="right" w:leader="dot" w:pos="9350"/>
            </w:tabs>
            <w:rPr>
              <w:noProof/>
            </w:rPr>
          </w:pPr>
          <w:hyperlink w:anchor="_Toc231707302" w:history="1">
            <w:r w:rsidRPr="00413FED">
              <w:rPr>
                <w:rStyle w:val="Hyperlink"/>
                <w:noProof/>
              </w:rPr>
              <w:t>Eval System</w:t>
            </w:r>
            <w:r>
              <w:rPr>
                <w:noProof/>
              </w:rPr>
              <w:tab/>
            </w:r>
            <w:r>
              <w:rPr>
                <w:noProof/>
              </w:rPr>
              <w:fldChar w:fldCharType="begin"/>
            </w:r>
            <w:r>
              <w:rPr>
                <w:noProof/>
              </w:rPr>
              <w:instrText xml:space="preserve"> PAGEREF _Toc231707302 \h </w:instrText>
            </w:r>
            <w:r>
              <w:rPr>
                <w:noProof/>
              </w:rPr>
            </w:r>
            <w:r>
              <w:rPr>
                <w:noProof/>
              </w:rPr>
              <w:fldChar w:fldCharType="separate"/>
            </w:r>
            <w:r>
              <w:rPr>
                <w:noProof/>
              </w:rPr>
              <w:t>13</w:t>
            </w:r>
            <w:r>
              <w:rPr>
                <w:noProof/>
              </w:rPr>
              <w:fldChar w:fldCharType="end"/>
            </w:r>
          </w:hyperlink>
        </w:p>
        <w:p w14:paraId="298D2B2A" w14:textId="55283D04" w:rsidR="000425A1" w:rsidRDefault="000425A1">
          <w:pPr>
            <w:pStyle w:val="TOC2"/>
            <w:tabs>
              <w:tab w:val="right" w:leader="dot" w:pos="9350"/>
            </w:tabs>
            <w:rPr>
              <w:noProof/>
            </w:rPr>
          </w:pPr>
          <w:hyperlink w:anchor="_Toc231707303" w:history="1">
            <w:r w:rsidRPr="00413FED">
              <w:rPr>
                <w:rStyle w:val="Hyperlink"/>
                <w:noProof/>
              </w:rPr>
              <w:t>Eval Profiles (current)</w:t>
            </w:r>
            <w:r>
              <w:rPr>
                <w:noProof/>
              </w:rPr>
              <w:tab/>
            </w:r>
            <w:r>
              <w:rPr>
                <w:noProof/>
              </w:rPr>
              <w:fldChar w:fldCharType="begin"/>
            </w:r>
            <w:r>
              <w:rPr>
                <w:noProof/>
              </w:rPr>
              <w:instrText xml:space="preserve"> PAGEREF _Toc231707303 \h </w:instrText>
            </w:r>
            <w:r>
              <w:rPr>
                <w:noProof/>
              </w:rPr>
            </w:r>
            <w:r>
              <w:rPr>
                <w:noProof/>
              </w:rPr>
              <w:fldChar w:fldCharType="separate"/>
            </w:r>
            <w:r>
              <w:rPr>
                <w:noProof/>
              </w:rPr>
              <w:t>13</w:t>
            </w:r>
            <w:r>
              <w:rPr>
                <w:noProof/>
              </w:rPr>
              <w:fldChar w:fldCharType="end"/>
            </w:r>
          </w:hyperlink>
        </w:p>
        <w:p w14:paraId="27BDBEC7" w14:textId="02E45877" w:rsidR="000425A1" w:rsidRDefault="000425A1">
          <w:pPr>
            <w:pStyle w:val="TOC2"/>
            <w:tabs>
              <w:tab w:val="right" w:leader="dot" w:pos="9350"/>
            </w:tabs>
            <w:rPr>
              <w:noProof/>
            </w:rPr>
          </w:pPr>
          <w:hyperlink w:anchor="_Toc231707304" w:history="1">
            <w:r w:rsidRPr="00413FED">
              <w:rPr>
                <w:rStyle w:val="Hyperlink"/>
                <w:noProof/>
              </w:rPr>
              <w:t>Diagnostic Output</w:t>
            </w:r>
            <w:r>
              <w:rPr>
                <w:noProof/>
              </w:rPr>
              <w:tab/>
            </w:r>
            <w:r>
              <w:rPr>
                <w:noProof/>
              </w:rPr>
              <w:fldChar w:fldCharType="begin"/>
            </w:r>
            <w:r>
              <w:rPr>
                <w:noProof/>
              </w:rPr>
              <w:instrText xml:space="preserve"> PAGEREF _Toc231707304 \h </w:instrText>
            </w:r>
            <w:r>
              <w:rPr>
                <w:noProof/>
              </w:rPr>
            </w:r>
            <w:r>
              <w:rPr>
                <w:noProof/>
              </w:rPr>
              <w:fldChar w:fldCharType="separate"/>
            </w:r>
            <w:r>
              <w:rPr>
                <w:noProof/>
              </w:rPr>
              <w:t>13</w:t>
            </w:r>
            <w:r>
              <w:rPr>
                <w:noProof/>
              </w:rPr>
              <w:fldChar w:fldCharType="end"/>
            </w:r>
          </w:hyperlink>
        </w:p>
        <w:p w14:paraId="354CADF0" w14:textId="7F62D4EB" w:rsidR="000425A1" w:rsidRDefault="000425A1">
          <w:pPr>
            <w:pStyle w:val="TOC1"/>
            <w:tabs>
              <w:tab w:val="right" w:leader="dot" w:pos="9350"/>
            </w:tabs>
            <w:rPr>
              <w:noProof/>
            </w:rPr>
          </w:pPr>
          <w:hyperlink w:anchor="_Toc231707305" w:history="1">
            <w:r w:rsidRPr="00413FED">
              <w:rPr>
                <w:rStyle w:val="Hyperlink"/>
                <w:noProof/>
              </w:rPr>
              <w:t>Known Constraints</w:t>
            </w:r>
            <w:r>
              <w:rPr>
                <w:noProof/>
              </w:rPr>
              <w:tab/>
            </w:r>
            <w:r>
              <w:rPr>
                <w:noProof/>
              </w:rPr>
              <w:fldChar w:fldCharType="begin"/>
            </w:r>
            <w:r>
              <w:rPr>
                <w:noProof/>
              </w:rPr>
              <w:instrText xml:space="preserve"> PAGEREF _Toc231707305 \h </w:instrText>
            </w:r>
            <w:r>
              <w:rPr>
                <w:noProof/>
              </w:rPr>
            </w:r>
            <w:r>
              <w:rPr>
                <w:noProof/>
              </w:rPr>
              <w:fldChar w:fldCharType="separate"/>
            </w:r>
            <w:r>
              <w:rPr>
                <w:noProof/>
              </w:rPr>
              <w:t>14</w:t>
            </w:r>
            <w:r>
              <w:rPr>
                <w:noProof/>
              </w:rPr>
              <w:fldChar w:fldCharType="end"/>
            </w:r>
          </w:hyperlink>
        </w:p>
        <w:p w14:paraId="59B99B44" w14:textId="47FBCE05" w:rsidR="000425A1" w:rsidRDefault="000425A1">
          <w:pPr>
            <w:pStyle w:val="TOC1"/>
            <w:tabs>
              <w:tab w:val="right" w:leader="dot" w:pos="9350"/>
            </w:tabs>
            <w:rPr>
              <w:noProof/>
            </w:rPr>
          </w:pPr>
          <w:hyperlink w:anchor="_Toc231707306" w:history="1">
            <w:r w:rsidRPr="00413FED">
              <w:rPr>
                <w:rStyle w:val="Hyperlink"/>
                <w:noProof/>
              </w:rPr>
              <w:t>Future Development Roadmap</w:t>
            </w:r>
            <w:r>
              <w:rPr>
                <w:noProof/>
              </w:rPr>
              <w:tab/>
            </w:r>
            <w:r>
              <w:rPr>
                <w:noProof/>
              </w:rPr>
              <w:fldChar w:fldCharType="begin"/>
            </w:r>
            <w:r>
              <w:rPr>
                <w:noProof/>
              </w:rPr>
              <w:instrText xml:space="preserve"> PAGEREF _Toc231707306 \h </w:instrText>
            </w:r>
            <w:r>
              <w:rPr>
                <w:noProof/>
              </w:rPr>
            </w:r>
            <w:r>
              <w:rPr>
                <w:noProof/>
              </w:rPr>
              <w:fldChar w:fldCharType="separate"/>
            </w:r>
            <w:r>
              <w:rPr>
                <w:noProof/>
              </w:rPr>
              <w:t>15</w:t>
            </w:r>
            <w:r>
              <w:rPr>
                <w:noProof/>
              </w:rPr>
              <w:fldChar w:fldCharType="end"/>
            </w:r>
          </w:hyperlink>
        </w:p>
        <w:p w14:paraId="408659B1" w14:textId="1315A081" w:rsidR="000425A1" w:rsidRDefault="000425A1">
          <w:pPr>
            <w:pStyle w:val="TOC2"/>
            <w:tabs>
              <w:tab w:val="right" w:leader="dot" w:pos="9350"/>
            </w:tabs>
            <w:rPr>
              <w:noProof/>
            </w:rPr>
          </w:pPr>
          <w:hyperlink w:anchor="_Toc231707307" w:history="1">
            <w:r w:rsidRPr="00413FED">
              <w:rPr>
                <w:rStyle w:val="Hyperlink"/>
                <w:noProof/>
              </w:rPr>
              <w:t>String Quartet Mode</w:t>
            </w:r>
            <w:r>
              <w:rPr>
                <w:noProof/>
              </w:rPr>
              <w:tab/>
            </w:r>
            <w:r>
              <w:rPr>
                <w:noProof/>
              </w:rPr>
              <w:fldChar w:fldCharType="begin"/>
            </w:r>
            <w:r>
              <w:rPr>
                <w:noProof/>
              </w:rPr>
              <w:instrText xml:space="preserve"> PAGEREF _Toc231707307 \h </w:instrText>
            </w:r>
            <w:r>
              <w:rPr>
                <w:noProof/>
              </w:rPr>
            </w:r>
            <w:r>
              <w:rPr>
                <w:noProof/>
              </w:rPr>
              <w:fldChar w:fldCharType="separate"/>
            </w:r>
            <w:r>
              <w:rPr>
                <w:noProof/>
              </w:rPr>
              <w:t>15</w:t>
            </w:r>
            <w:r>
              <w:rPr>
                <w:noProof/>
              </w:rPr>
              <w:fldChar w:fldCharType="end"/>
            </w:r>
          </w:hyperlink>
        </w:p>
        <w:p w14:paraId="7D2BBAE8" w14:textId="0E0F54DA" w:rsidR="000425A1" w:rsidRDefault="000425A1">
          <w:pPr>
            <w:pStyle w:val="TOC2"/>
            <w:tabs>
              <w:tab w:val="right" w:leader="dot" w:pos="9350"/>
            </w:tabs>
            <w:rPr>
              <w:noProof/>
            </w:rPr>
          </w:pPr>
          <w:hyperlink w:anchor="_Toc231707308" w:history="1">
            <w:r w:rsidRPr="00413FED">
              <w:rPr>
                <w:rStyle w:val="Hyperlink"/>
                <w:noProof/>
              </w:rPr>
              <w:t>Song Mode</w:t>
            </w:r>
            <w:r>
              <w:rPr>
                <w:noProof/>
              </w:rPr>
              <w:tab/>
            </w:r>
            <w:r>
              <w:rPr>
                <w:noProof/>
              </w:rPr>
              <w:fldChar w:fldCharType="begin"/>
            </w:r>
            <w:r>
              <w:rPr>
                <w:noProof/>
              </w:rPr>
              <w:instrText xml:space="preserve"> PAGEREF _Toc231707308 \h </w:instrText>
            </w:r>
            <w:r>
              <w:rPr>
                <w:noProof/>
              </w:rPr>
            </w:r>
            <w:r>
              <w:rPr>
                <w:noProof/>
              </w:rPr>
              <w:fldChar w:fldCharType="separate"/>
            </w:r>
            <w:r>
              <w:rPr>
                <w:noProof/>
              </w:rPr>
              <w:t>15</w:t>
            </w:r>
            <w:r>
              <w:rPr>
                <w:noProof/>
              </w:rPr>
              <w:fldChar w:fldCharType="end"/>
            </w:r>
          </w:hyperlink>
        </w:p>
        <w:p w14:paraId="11AE4DCC" w14:textId="40127618" w:rsidR="000425A1" w:rsidRDefault="000425A1">
          <w:pPr>
            <w:pStyle w:val="TOC2"/>
            <w:tabs>
              <w:tab w:val="right" w:leader="dot" w:pos="9350"/>
            </w:tabs>
            <w:rPr>
              <w:noProof/>
            </w:rPr>
          </w:pPr>
          <w:hyperlink w:anchor="_Toc231707309" w:history="1">
            <w:r w:rsidRPr="00413FED">
              <w:rPr>
                <w:rStyle w:val="Hyperlink"/>
                <w:noProof/>
              </w:rPr>
              <w:t>Big Band Mode</w:t>
            </w:r>
            <w:r>
              <w:rPr>
                <w:noProof/>
              </w:rPr>
              <w:tab/>
            </w:r>
            <w:r>
              <w:rPr>
                <w:noProof/>
              </w:rPr>
              <w:fldChar w:fldCharType="begin"/>
            </w:r>
            <w:r>
              <w:rPr>
                <w:noProof/>
              </w:rPr>
              <w:instrText xml:space="preserve"> PAGEREF _Toc231707309 \h </w:instrText>
            </w:r>
            <w:r>
              <w:rPr>
                <w:noProof/>
              </w:rPr>
            </w:r>
            <w:r>
              <w:rPr>
                <w:noProof/>
              </w:rPr>
              <w:fldChar w:fldCharType="separate"/>
            </w:r>
            <w:r>
              <w:rPr>
                <w:noProof/>
              </w:rPr>
              <w:t>15</w:t>
            </w:r>
            <w:r>
              <w:rPr>
                <w:noProof/>
              </w:rPr>
              <w:fldChar w:fldCharType="end"/>
            </w:r>
          </w:hyperlink>
        </w:p>
        <w:p w14:paraId="66EB33CB" w14:textId="58CCE4D4" w:rsidR="000425A1" w:rsidRDefault="000425A1">
          <w:pPr>
            <w:pStyle w:val="TOC2"/>
            <w:tabs>
              <w:tab w:val="right" w:leader="dot" w:pos="9350"/>
            </w:tabs>
            <w:rPr>
              <w:noProof/>
            </w:rPr>
          </w:pPr>
          <w:hyperlink w:anchor="_Toc231707310" w:history="1">
            <w:r w:rsidRPr="00413FED">
              <w:rPr>
                <w:rStyle w:val="Hyperlink"/>
                <w:noProof/>
              </w:rPr>
              <w:t>Chamber Ensemble Mode</w:t>
            </w:r>
            <w:r>
              <w:rPr>
                <w:noProof/>
              </w:rPr>
              <w:tab/>
            </w:r>
            <w:r>
              <w:rPr>
                <w:noProof/>
              </w:rPr>
              <w:fldChar w:fldCharType="begin"/>
            </w:r>
            <w:r>
              <w:rPr>
                <w:noProof/>
              </w:rPr>
              <w:instrText xml:space="preserve"> PAGEREF _Toc231707310 \h </w:instrText>
            </w:r>
            <w:r>
              <w:rPr>
                <w:noProof/>
              </w:rPr>
            </w:r>
            <w:r>
              <w:rPr>
                <w:noProof/>
              </w:rPr>
              <w:fldChar w:fldCharType="separate"/>
            </w:r>
            <w:r>
              <w:rPr>
                <w:noProof/>
              </w:rPr>
              <w:t>16</w:t>
            </w:r>
            <w:r>
              <w:rPr>
                <w:noProof/>
              </w:rPr>
              <w:fldChar w:fldCharType="end"/>
            </w:r>
          </w:hyperlink>
        </w:p>
        <w:p w14:paraId="682EE4C9" w14:textId="36852524" w:rsidR="000425A1" w:rsidRDefault="000425A1">
          <w:pPr>
            <w:pStyle w:val="TOC2"/>
            <w:tabs>
              <w:tab w:val="right" w:leader="dot" w:pos="9350"/>
            </w:tabs>
            <w:rPr>
              <w:noProof/>
            </w:rPr>
          </w:pPr>
          <w:hyperlink w:anchor="_Toc231707311" w:history="1">
            <w:r w:rsidRPr="00413FED">
              <w:rPr>
                <w:rStyle w:val="Hyperlink"/>
                <w:noProof/>
              </w:rPr>
              <w:t>Electronic / Produced Mode</w:t>
            </w:r>
            <w:r>
              <w:rPr>
                <w:noProof/>
              </w:rPr>
              <w:tab/>
            </w:r>
            <w:r>
              <w:rPr>
                <w:noProof/>
              </w:rPr>
              <w:fldChar w:fldCharType="begin"/>
            </w:r>
            <w:r>
              <w:rPr>
                <w:noProof/>
              </w:rPr>
              <w:instrText xml:space="preserve"> PAGEREF _Toc231707311 \h </w:instrText>
            </w:r>
            <w:r>
              <w:rPr>
                <w:noProof/>
              </w:rPr>
            </w:r>
            <w:r>
              <w:rPr>
                <w:noProof/>
              </w:rPr>
              <w:fldChar w:fldCharType="separate"/>
            </w:r>
            <w:r>
              <w:rPr>
                <w:noProof/>
              </w:rPr>
              <w:t>16</w:t>
            </w:r>
            <w:r>
              <w:rPr>
                <w:noProof/>
              </w:rPr>
              <w:fldChar w:fldCharType="end"/>
            </w:r>
          </w:hyperlink>
        </w:p>
        <w:p w14:paraId="6A0BDE64" w14:textId="5A13B0BC" w:rsidR="000425A1" w:rsidRDefault="000425A1">
          <w:pPr>
            <w:pStyle w:val="TOC2"/>
            <w:tabs>
              <w:tab w:val="right" w:leader="dot" w:pos="9350"/>
            </w:tabs>
            <w:rPr>
              <w:noProof/>
            </w:rPr>
          </w:pPr>
          <w:hyperlink w:anchor="_Toc231707312" w:history="1">
            <w:r w:rsidRPr="00413FED">
              <w:rPr>
                <w:rStyle w:val="Hyperlink"/>
                <w:noProof/>
              </w:rPr>
              <w:t>Orchestral Reduction Mode</w:t>
            </w:r>
            <w:r>
              <w:rPr>
                <w:noProof/>
              </w:rPr>
              <w:tab/>
            </w:r>
            <w:r>
              <w:rPr>
                <w:noProof/>
              </w:rPr>
              <w:fldChar w:fldCharType="begin"/>
            </w:r>
            <w:r>
              <w:rPr>
                <w:noProof/>
              </w:rPr>
              <w:instrText xml:space="preserve"> PAGEREF _Toc231707312 \h </w:instrText>
            </w:r>
            <w:r>
              <w:rPr>
                <w:noProof/>
              </w:rPr>
            </w:r>
            <w:r>
              <w:rPr>
                <w:noProof/>
              </w:rPr>
              <w:fldChar w:fldCharType="separate"/>
            </w:r>
            <w:r>
              <w:rPr>
                <w:noProof/>
              </w:rPr>
              <w:t>16</w:t>
            </w:r>
            <w:r>
              <w:rPr>
                <w:noProof/>
              </w:rPr>
              <w:fldChar w:fldCharType="end"/>
            </w:r>
          </w:hyperlink>
        </w:p>
        <w:p w14:paraId="645F8754" w14:textId="77777777" w:rsidR="00ED68E5" w:rsidRDefault="00080B9B">
          <w:r>
            <w:fldChar w:fldCharType="end"/>
          </w:r>
        </w:p>
      </w:sdtContent>
    </w:sdt>
    <w:p w14:paraId="3FD79C06" w14:textId="77777777" w:rsidR="00ED68E5" w:rsidRDefault="00080B9B">
      <w:pPr>
        <w:pageBreakBefore/>
      </w:pPr>
      <w:r>
        <w:lastRenderedPageBreak/>
        <w:br/>
      </w:r>
    </w:p>
    <w:p w14:paraId="4D896B58" w14:textId="77777777" w:rsidR="00ED68E5" w:rsidRDefault="00080B9B">
      <w:pPr>
        <w:pStyle w:val="Heading1"/>
        <w:pBdr>
          <w:bottom w:val="single" w:sz="6" w:space="1" w:color="2E75B6"/>
        </w:pBdr>
      </w:pPr>
      <w:bookmarkStart w:id="1" w:name="_Toc231707292"/>
      <w:r>
        <w:t>What Is Mosaic?</w:t>
      </w:r>
      <w:bookmarkEnd w:id="1"/>
    </w:p>
    <w:p w14:paraId="2BE7EEA7" w14:textId="77777777" w:rsidR="00ED68E5" w:rsidRDefault="00080B9B">
      <w:pPr>
        <w:spacing w:before="80" w:after="80"/>
      </w:pPr>
      <w:r>
        <w:rPr>
          <w:color w:val="1A1A1A"/>
        </w:rPr>
        <w:t>Mosaic is the multi-composer section engine in Composer OS v2. It generates songs where different sections are written in the voice of different composer style profiles — each section has its own harmonic language, rhythmic feel, melodic vocabulary, and phrase character.</w:t>
      </w:r>
    </w:p>
    <w:p w14:paraId="7BBB54C8" w14:textId="77777777" w:rsidR="00ED68E5" w:rsidRDefault="00ED68E5">
      <w:pPr>
        <w:spacing w:before="80" w:after="80"/>
      </w:pPr>
    </w:p>
    <w:p w14:paraId="5CB06DDF" w14:textId="77777777" w:rsidR="00ED68E5" w:rsidRDefault="00080B9B">
      <w:pPr>
        <w:spacing w:before="80" w:after="80"/>
      </w:pPr>
      <w:r>
        <w:rPr>
          <w:color w:val="1A1A1A"/>
        </w:rPr>
        <w:t>A Mosaic song is defined by a section plan: a list of sections, each assigned to one of 77 composer profiles, with optional time signature, phrase role, and bar range. The engine generates a single coherent melodic source motif, then transforms it differently for each section according to the assigned composer's style rules.</w:t>
      </w:r>
    </w:p>
    <w:p w14:paraId="7773EF88" w14:textId="77777777" w:rsidR="00ED68E5" w:rsidRDefault="00ED68E5">
      <w:pPr>
        <w:spacing w:before="80" w:after="80"/>
      </w:pPr>
    </w:p>
    <w:p w14:paraId="35B92759" w14:textId="77777777" w:rsidR="00ED68E5" w:rsidRDefault="00080B9B">
      <w:pPr>
        <w:spacing w:before="80" w:after="80"/>
      </w:pPr>
      <w:r>
        <w:rPr>
          <w:color w:val="1A1A1A"/>
        </w:rPr>
        <w:t>The result is a song that has genuine stylistic variety across sections while maintaining motivic unity — the same underlying idea heard through different compositional lenses.</w:t>
      </w:r>
    </w:p>
    <w:p w14:paraId="1B274D63" w14:textId="77777777" w:rsidR="00ED68E5" w:rsidRDefault="00080B9B">
      <w:pPr>
        <w:pageBreakBefore/>
      </w:pPr>
      <w:r>
        <w:lastRenderedPageBreak/>
        <w:br/>
      </w:r>
    </w:p>
    <w:p w14:paraId="4DD09074" w14:textId="77777777" w:rsidR="00ED68E5" w:rsidRDefault="00080B9B">
      <w:pPr>
        <w:pStyle w:val="Heading1"/>
        <w:pBdr>
          <w:bottom w:val="single" w:sz="6" w:space="1" w:color="2E75B6"/>
        </w:pBdr>
      </w:pPr>
      <w:bookmarkStart w:id="2" w:name="_Toc231707293"/>
      <w:r>
        <w:t>How Mosaic Works</w:t>
      </w:r>
      <w:bookmarkEnd w:id="2"/>
    </w:p>
    <w:p w14:paraId="5542828A" w14:textId="77777777" w:rsidR="00ED68E5" w:rsidRDefault="00080B9B">
      <w:pPr>
        <w:pStyle w:val="ListParagraph"/>
        <w:numPr>
          <w:ilvl w:val="0"/>
          <w:numId w:val="2"/>
        </w:numPr>
        <w:spacing w:before="60" w:after="60"/>
      </w:pPr>
      <w:r>
        <w:rPr>
          <w:color w:val="1A1A1A"/>
        </w:rPr>
        <w:t>Seed → source motif — A single melodic cell is generated from the song seed. 4–5 notes, one leap, stepwise fill, one offbeat onset, final note on scale degree 5.</w:t>
      </w:r>
    </w:p>
    <w:p w14:paraId="7396BE26" w14:textId="77777777" w:rsidR="00ED68E5" w:rsidRDefault="00080B9B">
      <w:pPr>
        <w:pStyle w:val="ListParagraph"/>
        <w:numPr>
          <w:ilvl w:val="0"/>
          <w:numId w:val="2"/>
        </w:numPr>
        <w:spacing w:before="60" w:after="60"/>
      </w:pPr>
      <w:r>
        <w:rPr>
          <w:color w:val="1A1A1A"/>
        </w:rPr>
        <w:t>Transform per section — Each composer profile applies its own transformation: interval remapping, contour inversion, rhythmic displacement, scale filtering.</w:t>
      </w:r>
    </w:p>
    <w:p w14:paraId="7909A5B9" w14:textId="77777777" w:rsidR="00ED68E5" w:rsidRDefault="00080B9B">
      <w:pPr>
        <w:pStyle w:val="ListParagraph"/>
        <w:numPr>
          <w:ilvl w:val="0"/>
          <w:numId w:val="2"/>
        </w:numPr>
        <w:spacing w:before="60" w:after="60"/>
      </w:pPr>
      <w:r>
        <w:rPr>
          <w:color w:val="1A1A1A"/>
        </w:rPr>
        <w:t>Tile across bars — For composers with targetNotesPerBar or pulseCell defined, the transformed motif tiles across every bar of the section.</w:t>
      </w:r>
    </w:p>
    <w:p w14:paraId="02279608" w14:textId="77777777" w:rsidR="00ED68E5" w:rsidRDefault="00080B9B">
      <w:pPr>
        <w:pStyle w:val="ListParagraph"/>
        <w:numPr>
          <w:ilvl w:val="0"/>
          <w:numId w:val="2"/>
        </w:numPr>
        <w:spacing w:before="60" w:after="60"/>
      </w:pPr>
      <w:r>
        <w:rPr>
          <w:color w:val="1A1A1A"/>
        </w:rPr>
        <w:t>Harmony layer — Each section's harmonic language is derived from the composer's Voice Rule Bundle (VRB): scale pools, interval preferences, cadence posture, drone policy.</w:t>
      </w:r>
    </w:p>
    <w:p w14:paraId="43B37311" w14:textId="77777777" w:rsidR="00ED68E5" w:rsidRDefault="00080B9B">
      <w:pPr>
        <w:pStyle w:val="ListParagraph"/>
        <w:numPr>
          <w:ilvl w:val="0"/>
          <w:numId w:val="2"/>
        </w:numPr>
        <w:spacing w:before="60" w:after="60"/>
      </w:pPr>
      <w:r>
        <w:rPr>
          <w:color w:val="1A1A1A"/>
        </w:rPr>
        <w:t>Phrase shaping — Optional phraseRole controls density, dynamics, and motif prominence.</w:t>
      </w:r>
    </w:p>
    <w:p w14:paraId="56523BED" w14:textId="77777777" w:rsidR="00ED68E5" w:rsidRDefault="00080B9B">
      <w:pPr>
        <w:pStyle w:val="ListParagraph"/>
        <w:numPr>
          <w:ilvl w:val="0"/>
          <w:numId w:val="2"/>
        </w:numPr>
        <w:spacing w:before="60" w:after="60"/>
      </w:pPr>
      <w:r>
        <w:rPr>
          <w:color w:val="1A1A1A"/>
        </w:rPr>
        <w:t>Format &amp; export — Output as melody + bass + chord symbols, guitar-bass duo, or lead sheet. MusicXML with rehearsal marks, time signatures, chord annotations.</w:t>
      </w:r>
    </w:p>
    <w:p w14:paraId="2BD1E165" w14:textId="77777777" w:rsidR="00ED68E5" w:rsidRDefault="00080B9B">
      <w:pPr>
        <w:pageBreakBefore/>
      </w:pPr>
      <w:r>
        <w:lastRenderedPageBreak/>
        <w:br/>
      </w:r>
    </w:p>
    <w:p w14:paraId="2DC0A18E" w14:textId="77777777" w:rsidR="00ED68E5" w:rsidRDefault="00080B9B">
      <w:pPr>
        <w:pStyle w:val="Heading1"/>
        <w:pBdr>
          <w:bottom w:val="single" w:sz="6" w:space="1" w:color="2E75B6"/>
        </w:pBdr>
      </w:pPr>
      <w:bookmarkStart w:id="3" w:name="_Toc231707294"/>
      <w:r>
        <w:t>Core Concepts</w:t>
      </w:r>
      <w:bookmarkEnd w:id="3"/>
    </w:p>
    <w:p w14:paraId="52029176" w14:textId="77777777" w:rsidR="00ED68E5" w:rsidRDefault="00080B9B">
      <w:pPr>
        <w:pStyle w:val="Heading2"/>
      </w:pPr>
      <w:bookmarkStart w:id="4" w:name="_Toc231707295"/>
      <w:r>
        <w:t>Section Plan</w:t>
      </w:r>
      <w:bookmarkEnd w:id="4"/>
    </w:p>
    <w:p w14:paraId="479343A5" w14:textId="77777777" w:rsidR="00ED68E5" w:rsidRDefault="00080B9B">
      <w:pPr>
        <w:spacing w:before="80" w:after="80"/>
      </w:pPr>
      <w:r>
        <w:rPr>
          <w:color w:val="1A1A1A"/>
        </w:rPr>
        <w:t>The section plan is the primary configuration object. Each entry defines one section:</w:t>
      </w:r>
    </w:p>
    <w:p w14:paraId="7796DA5E" w14:textId="77777777" w:rsidR="00ED68E5" w:rsidRDefault="00ED68E5">
      <w:pPr>
        <w:spacing w:before="80" w:after="80"/>
      </w:pPr>
    </w:p>
    <w:p w14:paraId="714448A6"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w:t>
      </w:r>
    </w:p>
    <w:p w14:paraId="63A3F5EC"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 xml:space="preserve">  sectionLabel: 'intro',</w:t>
      </w:r>
    </w:p>
    <w:p w14:paraId="241E550C"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 xml:space="preserve">  startBar: 1,</w:t>
      </w:r>
    </w:p>
    <w:p w14:paraId="3AB17FEE"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 xml:space="preserve">  endBar: 16,</w:t>
      </w:r>
    </w:p>
    <w:p w14:paraId="4685ADBE"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 xml:space="preserve">  songwriterStyleId: 'fripp',</w:t>
      </w:r>
    </w:p>
    <w:p w14:paraId="11673B87"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 xml:space="preserve">  timeSignature: { numerator: 5, denominator: 4 },</w:t>
      </w:r>
    </w:p>
    <w:p w14:paraId="406353EE"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 xml:space="preserve">  phraseRole: 'statement'</w:t>
      </w:r>
    </w:p>
    <w:p w14:paraId="3D97998B" w14:textId="77777777" w:rsidR="00ED68E5" w:rsidRDefault="00080B9B">
      <w:pPr>
        <w:shd w:val="clear" w:color="auto" w:fill="F4F4F4"/>
        <w:spacing w:before="40" w:after="40"/>
        <w:ind w:left="360"/>
      </w:pPr>
      <w:r>
        <w:rPr>
          <w:rFonts w:ascii="Courier New" w:eastAsia="Courier New" w:hAnsi="Courier New" w:cs="Courier New"/>
          <w:color w:val="1A1A1A"/>
          <w:sz w:val="18"/>
          <w:szCs w:val="18"/>
        </w:rPr>
        <w:t>}</w:t>
      </w:r>
    </w:p>
    <w:p w14:paraId="7BEA394B" w14:textId="77777777" w:rsidR="00ED68E5" w:rsidRDefault="00ED68E5">
      <w:pPr>
        <w:spacing w:before="80" w:after="80"/>
      </w:pPr>
    </w:p>
    <w:p w14:paraId="63A4DD3E" w14:textId="77777777" w:rsidR="00ED68E5" w:rsidRDefault="00080B9B">
      <w:pPr>
        <w:pStyle w:val="Heading2"/>
      </w:pPr>
      <w:bookmarkStart w:id="5" w:name="_Toc231707296"/>
      <w:r>
        <w:t>Composer Profiles (VRBs)</w:t>
      </w:r>
      <w:bookmarkEnd w:id="5"/>
    </w:p>
    <w:p w14:paraId="46C87C0C" w14:textId="77777777" w:rsidR="00ED68E5" w:rsidRDefault="00080B9B">
      <w:pPr>
        <w:spacing w:before="80" w:after="80"/>
      </w:pPr>
      <w:r>
        <w:rPr>
          <w:color w:val="1A1A1A"/>
        </w:rPr>
        <w:t>Each composer is defined by a Voice Rule Bundle (VRB) — a typed configuration object specifying:</w:t>
      </w:r>
    </w:p>
    <w:p w14:paraId="144BC11D" w14:textId="77777777" w:rsidR="00ED68E5" w:rsidRDefault="00080B9B">
      <w:pPr>
        <w:pStyle w:val="ListParagraph"/>
        <w:numPr>
          <w:ilvl w:val="0"/>
          <w:numId w:val="2"/>
        </w:numPr>
        <w:spacing w:before="60" w:after="60"/>
      </w:pPr>
      <w:r>
        <w:rPr>
          <w:color w:val="1A1A1A"/>
        </w:rPr>
        <w:t>Harmonic rules — scale pools, interval weights, cadence patterns, drone policy</w:t>
      </w:r>
    </w:p>
    <w:p w14:paraId="393C2677" w14:textId="77777777" w:rsidR="00ED68E5" w:rsidRDefault="00080B9B">
      <w:pPr>
        <w:pStyle w:val="ListParagraph"/>
        <w:numPr>
          <w:ilvl w:val="0"/>
          <w:numId w:val="2"/>
        </w:numPr>
        <w:spacing w:before="60" w:after="60"/>
      </w:pPr>
      <w:r>
        <w:rPr>
          <w:color w:val="1A1A1A"/>
        </w:rPr>
        <w:t>Melodic policy — contour, max leap, preferred intervals, consecutive step limits</w:t>
      </w:r>
    </w:p>
    <w:p w14:paraId="539C6E28" w14:textId="77777777" w:rsidR="00ED68E5" w:rsidRDefault="00080B9B">
      <w:pPr>
        <w:pStyle w:val="ListParagraph"/>
        <w:numPr>
          <w:ilvl w:val="0"/>
          <w:numId w:val="2"/>
        </w:numPr>
        <w:spacing w:before="60" w:after="60"/>
      </w:pPr>
      <w:r>
        <w:rPr>
          <w:color w:val="1A1A1A"/>
        </w:rPr>
        <w:t>Rhythm policy — pulse cell pattern, anti-metric flag, density variance</w:t>
      </w:r>
    </w:p>
    <w:p w14:paraId="333AE6F3" w14:textId="77777777" w:rsidR="00ED68E5" w:rsidRDefault="00080B9B">
      <w:pPr>
        <w:pStyle w:val="ListParagraph"/>
        <w:numPr>
          <w:ilvl w:val="0"/>
          <w:numId w:val="2"/>
        </w:numPr>
        <w:spacing w:before="60" w:after="60"/>
      </w:pPr>
      <w:r>
        <w:rPr>
          <w:color w:val="1A1A1A"/>
        </w:rPr>
        <w:t>Form policy — narrative arc, cadential release, section recall</w:t>
      </w:r>
    </w:p>
    <w:p w14:paraId="75BAB9C3" w14:textId="77777777" w:rsidR="00ED68E5" w:rsidRDefault="00080B9B">
      <w:pPr>
        <w:pStyle w:val="ListParagraph"/>
        <w:numPr>
          <w:ilvl w:val="0"/>
          <w:numId w:val="2"/>
        </w:numPr>
        <w:spacing w:before="60" w:after="60"/>
      </w:pPr>
      <w:r>
        <w:rPr>
          <w:color w:val="1A1A1A"/>
        </w:rPr>
        <w:t>Voicing policy — spread, cluster size, parallel motion rules</w:t>
      </w:r>
    </w:p>
    <w:p w14:paraId="1775649B" w14:textId="77777777" w:rsidR="00ED68E5" w:rsidRDefault="00ED68E5">
      <w:pPr>
        <w:spacing w:before="80" w:after="80"/>
      </w:pPr>
    </w:p>
    <w:p w14:paraId="0DA13E0B" w14:textId="77777777" w:rsidR="00ED68E5" w:rsidRDefault="00080B9B">
      <w:pPr>
        <w:spacing w:before="80" w:after="80"/>
      </w:pPr>
      <w:r>
        <w:rPr>
          <w:color w:val="1A1A1A"/>
        </w:rPr>
        <w:t>Currently 77 composer profiles are available, including Fripp, Jack White, Wayne Shorter, Allan Holdsworth, Jim Hall, Joni Mitchell, Stevie Wonder, James Brown, Pat Metheny, Sonic Youth, Radiohead, Brian Wilson, Frank Zappa, and many more.</w:t>
      </w:r>
    </w:p>
    <w:p w14:paraId="7DD5D427" w14:textId="77777777" w:rsidR="00ED68E5" w:rsidRDefault="00ED68E5">
      <w:pPr>
        <w:spacing w:before="80" w:after="80"/>
      </w:pPr>
    </w:p>
    <w:p w14:paraId="0F38EA29" w14:textId="77777777" w:rsidR="00ED68E5" w:rsidRDefault="00080B9B">
      <w:pPr>
        <w:pStyle w:val="Heading2"/>
      </w:pPr>
      <w:bookmarkStart w:id="6" w:name="_Toc231707297"/>
      <w:r>
        <w:t>Motif Engine</w:t>
      </w:r>
      <w:bookmarkEnd w:id="6"/>
    </w:p>
    <w:p w14:paraId="157BE277" w14:textId="77777777" w:rsidR="00ED68E5" w:rsidRDefault="00080B9B">
      <w:pPr>
        <w:pStyle w:val="ListParagraph"/>
        <w:numPr>
          <w:ilvl w:val="0"/>
          <w:numId w:val="2"/>
        </w:numPr>
        <w:spacing w:before="60" w:after="60"/>
      </w:pPr>
      <w:r>
        <w:rPr>
          <w:color w:val="1A1A1A"/>
        </w:rPr>
        <w:t>Similarity corridor: variants must score 0.40–0.75 similarity to the source</w:t>
      </w:r>
    </w:p>
    <w:p w14:paraId="4CABB237" w14:textId="77777777" w:rsidR="00ED68E5" w:rsidRDefault="00080B9B">
      <w:pPr>
        <w:pStyle w:val="ListParagraph"/>
        <w:numPr>
          <w:ilvl w:val="0"/>
          <w:numId w:val="2"/>
        </w:numPr>
        <w:spacing w:before="60" w:after="60"/>
      </w:pPr>
      <w:r>
        <w:rPr>
          <w:color w:val="1A1A1A"/>
        </w:rPr>
        <w:t>Transform library: 77 composer-derived transforms</w:t>
      </w:r>
    </w:p>
    <w:p w14:paraId="71E0D0A7" w14:textId="77777777" w:rsidR="00ED68E5" w:rsidRDefault="00080B9B">
      <w:pPr>
        <w:pStyle w:val="ListParagraph"/>
        <w:numPr>
          <w:ilvl w:val="0"/>
          <w:numId w:val="2"/>
        </w:numPr>
        <w:spacing w:before="60" w:after="60"/>
      </w:pPr>
      <w:r>
        <w:rPr>
          <w:color w:val="1A1A1A"/>
        </w:rPr>
        <w:t>Tiling: when VRB has targetNotesPerBar or pulseCell, motif tiles across every bar</w:t>
      </w:r>
    </w:p>
    <w:p w14:paraId="58B18D5A" w14:textId="77777777" w:rsidR="00ED68E5" w:rsidRDefault="00ED68E5">
      <w:pPr>
        <w:spacing w:before="80" w:after="80"/>
      </w:pPr>
    </w:p>
    <w:p w14:paraId="2E88AB1C" w14:textId="77777777" w:rsidR="00ED68E5" w:rsidRDefault="00080B9B">
      <w:pPr>
        <w:pStyle w:val="Heading2"/>
      </w:pPr>
      <w:bookmarkStart w:id="7" w:name="_Toc231707298"/>
      <w:r>
        <w:t>Phrase Roles</w:t>
      </w:r>
      <w:bookmarkEnd w:id="7"/>
    </w:p>
    <w:p w14:paraId="4C191CD9" w14:textId="77777777" w:rsidR="00ED68E5" w:rsidRDefault="00ED68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425A1" w14:paraId="234522C0" w14:textId="77777777">
        <w:tblPrEx>
          <w:tblCellMar>
            <w:top w:w="0" w:type="dxa"/>
            <w:bottom w:w="0" w:type="dxa"/>
          </w:tblCellMar>
        </w:tblPrEx>
        <w:tc>
          <w:tcPr>
            <w:tcW w:w="2400" w:type="dxa"/>
            <w:tcMar>
              <w:top w:w="80" w:type="dxa"/>
              <w:left w:w="120" w:type="dxa"/>
              <w:bottom w:w="80" w:type="dxa"/>
              <w:right w:w="120" w:type="dxa"/>
            </w:tcMar>
          </w:tcPr>
          <w:p w14:paraId="7A749C33" w14:textId="77777777" w:rsidR="00ED68E5" w:rsidRDefault="00080B9B">
            <w:r>
              <w:rPr>
                <w:rFonts w:ascii="Courier New" w:eastAsia="Courier New" w:hAnsi="Courier New" w:cs="Courier New"/>
                <w:b/>
                <w:bCs/>
                <w:sz w:val="20"/>
                <w:szCs w:val="20"/>
              </w:rPr>
              <w:lastRenderedPageBreak/>
              <w:t>statement</w:t>
            </w:r>
          </w:p>
        </w:tc>
        <w:tc>
          <w:tcPr>
            <w:tcW w:w="6960" w:type="dxa"/>
            <w:tcMar>
              <w:top w:w="80" w:type="dxa"/>
              <w:left w:w="120" w:type="dxa"/>
              <w:bottom w:w="80" w:type="dxa"/>
              <w:right w:w="120" w:type="dxa"/>
            </w:tcMar>
          </w:tcPr>
          <w:p w14:paraId="66995BE4" w14:textId="77777777" w:rsidR="00ED68E5" w:rsidRDefault="00080B9B">
            <w:r>
              <w:rPr>
                <w:sz w:val="20"/>
                <w:szCs w:val="20"/>
              </w:rPr>
              <w:t>Clear motif presentation, moderate density, full dynamics</w:t>
            </w:r>
          </w:p>
        </w:tc>
      </w:tr>
      <w:tr w:rsidR="000425A1" w14:paraId="3C559489" w14:textId="77777777">
        <w:tblPrEx>
          <w:tblCellMar>
            <w:top w:w="0" w:type="dxa"/>
            <w:bottom w:w="0" w:type="dxa"/>
          </w:tblCellMar>
        </w:tblPrEx>
        <w:tc>
          <w:tcPr>
            <w:tcW w:w="2400" w:type="dxa"/>
            <w:tcMar>
              <w:top w:w="80" w:type="dxa"/>
              <w:left w:w="120" w:type="dxa"/>
              <w:bottom w:w="80" w:type="dxa"/>
              <w:right w:w="120" w:type="dxa"/>
            </w:tcMar>
          </w:tcPr>
          <w:p w14:paraId="264FA069" w14:textId="77777777" w:rsidR="00ED68E5" w:rsidRDefault="00080B9B">
            <w:r>
              <w:rPr>
                <w:rFonts w:ascii="Courier New" w:eastAsia="Courier New" w:hAnsi="Courier New" w:cs="Courier New"/>
                <w:b/>
                <w:bCs/>
                <w:sz w:val="20"/>
                <w:szCs w:val="20"/>
              </w:rPr>
              <w:t>development</w:t>
            </w:r>
          </w:p>
        </w:tc>
        <w:tc>
          <w:tcPr>
            <w:tcW w:w="6960" w:type="dxa"/>
            <w:tcMar>
              <w:top w:w="80" w:type="dxa"/>
              <w:left w:w="120" w:type="dxa"/>
              <w:bottom w:w="80" w:type="dxa"/>
              <w:right w:w="120" w:type="dxa"/>
            </w:tcMar>
          </w:tcPr>
          <w:p w14:paraId="57C99577" w14:textId="77777777" w:rsidR="00ED68E5" w:rsidRDefault="00080B9B">
            <w:r>
              <w:rPr>
                <w:sz w:val="20"/>
                <w:szCs w:val="20"/>
              </w:rPr>
              <w:t>Motif fragmented and varied, higher density, building dynamics</w:t>
            </w:r>
          </w:p>
        </w:tc>
      </w:tr>
      <w:tr w:rsidR="000425A1" w14:paraId="60820CFC" w14:textId="77777777">
        <w:tblPrEx>
          <w:tblCellMar>
            <w:top w:w="0" w:type="dxa"/>
            <w:bottom w:w="0" w:type="dxa"/>
          </w:tblCellMar>
        </w:tblPrEx>
        <w:tc>
          <w:tcPr>
            <w:tcW w:w="2400" w:type="dxa"/>
            <w:tcMar>
              <w:top w:w="80" w:type="dxa"/>
              <w:left w:w="120" w:type="dxa"/>
              <w:bottom w:w="80" w:type="dxa"/>
              <w:right w:w="120" w:type="dxa"/>
            </w:tcMar>
          </w:tcPr>
          <w:p w14:paraId="6E33F72F" w14:textId="77777777" w:rsidR="00ED68E5" w:rsidRDefault="00080B9B">
            <w:r>
              <w:rPr>
                <w:rFonts w:ascii="Courier New" w:eastAsia="Courier New" w:hAnsi="Courier New" w:cs="Courier New"/>
                <w:b/>
                <w:bCs/>
                <w:sz w:val="20"/>
                <w:szCs w:val="20"/>
              </w:rPr>
              <w:t>climax</w:t>
            </w:r>
          </w:p>
        </w:tc>
        <w:tc>
          <w:tcPr>
            <w:tcW w:w="6960" w:type="dxa"/>
            <w:tcMar>
              <w:top w:w="80" w:type="dxa"/>
              <w:left w:w="120" w:type="dxa"/>
              <w:bottom w:w="80" w:type="dxa"/>
              <w:right w:w="120" w:type="dxa"/>
            </w:tcMar>
          </w:tcPr>
          <w:p w14:paraId="5A9EB198" w14:textId="77777777" w:rsidR="00ED68E5" w:rsidRDefault="00080B9B">
            <w:r>
              <w:rPr>
                <w:sz w:val="20"/>
                <w:szCs w:val="20"/>
              </w:rPr>
              <w:t>Maximum density, full motif prominence, peak dynamics</w:t>
            </w:r>
          </w:p>
        </w:tc>
      </w:tr>
      <w:tr w:rsidR="000425A1" w14:paraId="4016F65B" w14:textId="77777777">
        <w:tblPrEx>
          <w:tblCellMar>
            <w:top w:w="0" w:type="dxa"/>
            <w:bottom w:w="0" w:type="dxa"/>
          </w:tblCellMar>
        </w:tblPrEx>
        <w:tc>
          <w:tcPr>
            <w:tcW w:w="2400" w:type="dxa"/>
            <w:tcMar>
              <w:top w:w="80" w:type="dxa"/>
              <w:left w:w="120" w:type="dxa"/>
              <w:bottom w:w="80" w:type="dxa"/>
              <w:right w:w="120" w:type="dxa"/>
            </w:tcMar>
          </w:tcPr>
          <w:p w14:paraId="22F25BAB" w14:textId="77777777" w:rsidR="00ED68E5" w:rsidRDefault="00080B9B">
            <w:r>
              <w:rPr>
                <w:rFonts w:ascii="Courier New" w:eastAsia="Courier New" w:hAnsi="Courier New" w:cs="Courier New"/>
                <w:b/>
                <w:bCs/>
                <w:sz w:val="20"/>
                <w:szCs w:val="20"/>
              </w:rPr>
              <w:t>release</w:t>
            </w:r>
          </w:p>
        </w:tc>
        <w:tc>
          <w:tcPr>
            <w:tcW w:w="6960" w:type="dxa"/>
            <w:tcMar>
              <w:top w:w="80" w:type="dxa"/>
              <w:left w:w="120" w:type="dxa"/>
              <w:bottom w:w="80" w:type="dxa"/>
              <w:right w:w="120" w:type="dxa"/>
            </w:tcMar>
          </w:tcPr>
          <w:p w14:paraId="46B384EA" w14:textId="77777777" w:rsidR="00ED68E5" w:rsidRDefault="00080B9B">
            <w:r>
              <w:rPr>
                <w:sz w:val="20"/>
                <w:szCs w:val="20"/>
              </w:rPr>
              <w:t>Sparse texture, motif recedes, dynamics fall</w:t>
            </w:r>
          </w:p>
        </w:tc>
      </w:tr>
    </w:tbl>
    <w:p w14:paraId="1F985DEE" w14:textId="77777777" w:rsidR="00ED68E5" w:rsidRDefault="00ED68E5">
      <w:pPr>
        <w:spacing w:before="80" w:after="80"/>
      </w:pPr>
    </w:p>
    <w:p w14:paraId="33582D88" w14:textId="77777777" w:rsidR="00ED68E5" w:rsidRDefault="00080B9B">
      <w:pPr>
        <w:pStyle w:val="Heading2"/>
      </w:pPr>
      <w:bookmarkStart w:id="8" w:name="_Toc231707299"/>
      <w:r>
        <w:t>Time Signatures</w:t>
      </w:r>
      <w:bookmarkEnd w:id="8"/>
    </w:p>
    <w:p w14:paraId="58D78B7A" w14:textId="77777777" w:rsidR="00ED68E5" w:rsidRDefault="00080B9B">
      <w:pPr>
        <w:spacing w:before="80" w:after="80"/>
      </w:pPr>
      <w:r>
        <w:rPr>
          <w:color w:val="1A1A1A"/>
        </w:rPr>
        <w:t>Any time signature can be specified per section. Currently tested: 4/4, 5/4. Infrastructure supports any meter above 4/4. Sub-4/4 (2/4, 3/4) planned for a future release.</w:t>
      </w:r>
    </w:p>
    <w:p w14:paraId="600EB5B0" w14:textId="77777777" w:rsidR="00ED68E5" w:rsidRDefault="00ED68E5">
      <w:pPr>
        <w:spacing w:before="80" w:after="80"/>
      </w:pPr>
    </w:p>
    <w:p w14:paraId="2F5D1022" w14:textId="77777777" w:rsidR="00ED68E5" w:rsidRDefault="00080B9B">
      <w:pPr>
        <w:pStyle w:val="Heading2"/>
      </w:pPr>
      <w:bookmarkStart w:id="9" w:name="_Toc231707300"/>
      <w:r>
        <w:t>Output Formats</w:t>
      </w:r>
      <w:bookmarkEnd w:id="9"/>
    </w:p>
    <w:p w14:paraId="2040B11C" w14:textId="77777777" w:rsidR="00ED68E5" w:rsidRDefault="00ED68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25A1" w14:paraId="32FAEE4C" w14:textId="77777777">
        <w:tblPrEx>
          <w:tblCellMar>
            <w:top w:w="0" w:type="dxa"/>
            <w:bottom w:w="0" w:type="dxa"/>
          </w:tblCellMar>
        </w:tblPrEx>
        <w:tc>
          <w:tcPr>
            <w:tcW w:w="2800" w:type="dxa"/>
            <w:tcMar>
              <w:top w:w="80" w:type="dxa"/>
              <w:left w:w="120" w:type="dxa"/>
              <w:bottom w:w="80" w:type="dxa"/>
              <w:right w:w="120" w:type="dxa"/>
            </w:tcMar>
          </w:tcPr>
          <w:p w14:paraId="6CD740F5" w14:textId="77777777" w:rsidR="00ED68E5" w:rsidRDefault="00080B9B">
            <w:r>
              <w:rPr>
                <w:rFonts w:ascii="Courier New" w:eastAsia="Courier New" w:hAnsi="Courier New" w:cs="Courier New"/>
                <w:sz w:val="18"/>
                <w:szCs w:val="18"/>
              </w:rPr>
              <w:t>melody-bass-chords</w:t>
            </w:r>
          </w:p>
        </w:tc>
        <w:tc>
          <w:tcPr>
            <w:tcW w:w="6560" w:type="dxa"/>
            <w:tcMar>
              <w:top w:w="80" w:type="dxa"/>
              <w:left w:w="120" w:type="dxa"/>
              <w:bottom w:w="80" w:type="dxa"/>
              <w:right w:w="120" w:type="dxa"/>
            </w:tcMar>
          </w:tcPr>
          <w:p w14:paraId="18E3E347" w14:textId="77777777" w:rsidR="00ED68E5" w:rsidRDefault="00080B9B">
            <w:r>
              <w:rPr>
                <w:sz w:val="20"/>
                <w:szCs w:val="20"/>
              </w:rPr>
              <w:t>Single melody line + bass line + chord symbols. Recommended.</w:t>
            </w:r>
          </w:p>
        </w:tc>
      </w:tr>
      <w:tr w:rsidR="000425A1" w14:paraId="625F865E" w14:textId="77777777">
        <w:tblPrEx>
          <w:tblCellMar>
            <w:top w:w="0" w:type="dxa"/>
            <w:bottom w:w="0" w:type="dxa"/>
          </w:tblCellMar>
        </w:tblPrEx>
        <w:tc>
          <w:tcPr>
            <w:tcW w:w="2800" w:type="dxa"/>
            <w:tcMar>
              <w:top w:w="80" w:type="dxa"/>
              <w:left w:w="120" w:type="dxa"/>
              <w:bottom w:w="80" w:type="dxa"/>
              <w:right w:w="120" w:type="dxa"/>
            </w:tcMar>
          </w:tcPr>
          <w:p w14:paraId="12B79F72" w14:textId="77777777" w:rsidR="00ED68E5" w:rsidRDefault="00080B9B">
            <w:r>
              <w:rPr>
                <w:rFonts w:ascii="Courier New" w:eastAsia="Courier New" w:hAnsi="Courier New" w:cs="Courier New"/>
                <w:sz w:val="18"/>
                <w:szCs w:val="18"/>
              </w:rPr>
              <w:t>duo</w:t>
            </w:r>
          </w:p>
        </w:tc>
        <w:tc>
          <w:tcPr>
            <w:tcW w:w="6560" w:type="dxa"/>
            <w:tcMar>
              <w:top w:w="80" w:type="dxa"/>
              <w:left w:w="120" w:type="dxa"/>
              <w:bottom w:w="80" w:type="dxa"/>
              <w:right w:w="120" w:type="dxa"/>
            </w:tcMar>
          </w:tcPr>
          <w:p w14:paraId="296C8B97" w14:textId="77777777" w:rsidR="00ED68E5" w:rsidRDefault="00080B9B">
            <w:r>
              <w:rPr>
                <w:sz w:val="20"/>
                <w:szCs w:val="20"/>
              </w:rPr>
              <w:t>Guitar-bass counterpoint (legacy default)</w:t>
            </w:r>
          </w:p>
        </w:tc>
      </w:tr>
      <w:tr w:rsidR="000425A1" w14:paraId="32FEA694" w14:textId="77777777">
        <w:tblPrEx>
          <w:tblCellMar>
            <w:top w:w="0" w:type="dxa"/>
            <w:bottom w:w="0" w:type="dxa"/>
          </w:tblCellMar>
        </w:tblPrEx>
        <w:tc>
          <w:tcPr>
            <w:tcW w:w="2800" w:type="dxa"/>
            <w:tcMar>
              <w:top w:w="80" w:type="dxa"/>
              <w:left w:w="120" w:type="dxa"/>
              <w:bottom w:w="80" w:type="dxa"/>
              <w:right w:w="120" w:type="dxa"/>
            </w:tcMar>
          </w:tcPr>
          <w:p w14:paraId="19580F54" w14:textId="77777777" w:rsidR="00ED68E5" w:rsidRDefault="00080B9B">
            <w:r>
              <w:rPr>
                <w:rFonts w:ascii="Courier New" w:eastAsia="Courier New" w:hAnsi="Courier New" w:cs="Courier New"/>
                <w:sz w:val="18"/>
                <w:szCs w:val="18"/>
              </w:rPr>
              <w:t>lead-sheet</w:t>
            </w:r>
          </w:p>
        </w:tc>
        <w:tc>
          <w:tcPr>
            <w:tcW w:w="6560" w:type="dxa"/>
            <w:tcMar>
              <w:top w:w="80" w:type="dxa"/>
              <w:left w:w="120" w:type="dxa"/>
              <w:bottom w:w="80" w:type="dxa"/>
              <w:right w:w="120" w:type="dxa"/>
            </w:tcMar>
          </w:tcPr>
          <w:p w14:paraId="6250D63E" w14:textId="77777777" w:rsidR="00ED68E5" w:rsidRDefault="00080B9B">
            <w:r>
              <w:rPr>
                <w:sz w:val="20"/>
                <w:szCs w:val="20"/>
              </w:rPr>
              <w:t>Melody + chord symbols only (planned)</w:t>
            </w:r>
          </w:p>
        </w:tc>
      </w:tr>
    </w:tbl>
    <w:p w14:paraId="44F3DB75" w14:textId="77777777" w:rsidR="00ED68E5" w:rsidRDefault="00080B9B">
      <w:pPr>
        <w:pageBreakBefore/>
      </w:pPr>
      <w:r>
        <w:lastRenderedPageBreak/>
        <w:br/>
      </w:r>
    </w:p>
    <w:p w14:paraId="5A36F0E4" w14:textId="77777777" w:rsidR="00ED68E5" w:rsidRDefault="00080B9B">
      <w:pPr>
        <w:pStyle w:val="Heading1"/>
        <w:pBdr>
          <w:bottom w:val="single" w:sz="6" w:space="1" w:color="2E75B6"/>
        </w:pBdr>
      </w:pPr>
      <w:bookmarkStart w:id="10" w:name="_Toc231707301"/>
      <w:r>
        <w:t>20 Example Scenarios</w:t>
      </w:r>
      <w:bookmarkEnd w:id="10"/>
    </w:p>
    <w:p w14:paraId="08C44F6C" w14:textId="77777777" w:rsidR="00ED68E5" w:rsidRDefault="00080B9B">
      <w:pPr>
        <w:spacing w:before="80" w:after="80"/>
      </w:pPr>
      <w:r>
        <w:rPr>
          <w:color w:val="1A1A1A"/>
        </w:rPr>
        <w:t>These scenarios demonstrate the full range of Mosaic's capabilities. Each can be run by configuring a section plan and calling the smoke script with the given parameters.</w:t>
      </w:r>
    </w:p>
    <w:p w14:paraId="6E27879F" w14:textId="77777777" w:rsidR="00ED68E5" w:rsidRDefault="00ED68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0EC7A896"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7D8AD119" w14:textId="77777777" w:rsidR="00ED68E5" w:rsidRDefault="00080B9B">
            <w:r>
              <w:rPr>
                <w:b/>
                <w:bCs/>
                <w:color w:val="1F4E79"/>
                <w:sz w:val="24"/>
                <w:szCs w:val="24"/>
              </w:rPr>
              <w:t>1. Classic Rock Progression</w:t>
            </w:r>
            <w:r>
              <w:rPr>
                <w:color w:val="555555"/>
                <w:sz w:val="20"/>
                <w:szCs w:val="20"/>
              </w:rPr>
              <w:t xml:space="preserve">   Seed: 10001 | Bars: 48 | Format: melody-bass-chords</w:t>
            </w:r>
          </w:p>
        </w:tc>
      </w:tr>
      <w:tr w:rsidR="000425A1" w14:paraId="0B60A686"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6AE631D9"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1C134C91"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2B6D1E89" w14:textId="77777777" w:rsidR="00ED68E5" w:rsidRDefault="00080B9B">
            <w:r>
              <w:rPr>
                <w:b/>
                <w:bCs/>
                <w:sz w:val="18"/>
                <w:szCs w:val="18"/>
              </w:rPr>
              <w:t>Phrase Role &amp; Bars</w:t>
            </w:r>
          </w:p>
        </w:tc>
      </w:tr>
      <w:tr w:rsidR="000425A1" w14:paraId="7A0CEC51" w14:textId="77777777">
        <w:tblPrEx>
          <w:tblCellMar>
            <w:top w:w="0" w:type="dxa"/>
            <w:bottom w:w="0" w:type="dxa"/>
          </w:tblCellMar>
        </w:tblPrEx>
        <w:tc>
          <w:tcPr>
            <w:tcW w:w="1800" w:type="dxa"/>
            <w:tcMar>
              <w:top w:w="60" w:type="dxa"/>
              <w:left w:w="120" w:type="dxa"/>
              <w:bottom w:w="60" w:type="dxa"/>
              <w:right w:w="120" w:type="dxa"/>
            </w:tcMar>
          </w:tcPr>
          <w:p w14:paraId="6FD9D2C1" w14:textId="77777777" w:rsidR="00ED68E5" w:rsidRDefault="00080B9B">
            <w:r>
              <w:rPr>
                <w:rFonts w:ascii="Courier New" w:eastAsia="Courier New" w:hAnsi="Courier New" w:cs="Courier New"/>
                <w:b/>
                <w:bCs/>
                <w:sz w:val="18"/>
                <w:szCs w:val="18"/>
              </w:rPr>
              <w:t>Intro bars 1–8</w:t>
            </w:r>
          </w:p>
        </w:tc>
        <w:tc>
          <w:tcPr>
            <w:tcW w:w="2400" w:type="dxa"/>
            <w:tcMar>
              <w:top w:w="60" w:type="dxa"/>
              <w:left w:w="120" w:type="dxa"/>
              <w:bottom w:w="60" w:type="dxa"/>
              <w:right w:w="120" w:type="dxa"/>
            </w:tcMar>
          </w:tcPr>
          <w:p w14:paraId="12771D84"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7EB41DE7" w14:textId="77777777" w:rsidR="00ED68E5" w:rsidRDefault="00080B9B">
            <w:r>
              <w:rPr>
                <w:rFonts w:ascii="Courier New" w:eastAsia="Courier New" w:hAnsi="Courier New" w:cs="Courier New"/>
                <w:sz w:val="18"/>
                <w:szCs w:val="18"/>
              </w:rPr>
              <w:t>statement</w:t>
            </w:r>
          </w:p>
        </w:tc>
      </w:tr>
      <w:tr w:rsidR="000425A1" w14:paraId="1FF3FF95" w14:textId="77777777">
        <w:tblPrEx>
          <w:tblCellMar>
            <w:top w:w="0" w:type="dxa"/>
            <w:bottom w:w="0" w:type="dxa"/>
          </w:tblCellMar>
        </w:tblPrEx>
        <w:tc>
          <w:tcPr>
            <w:tcW w:w="1800" w:type="dxa"/>
            <w:tcMar>
              <w:top w:w="60" w:type="dxa"/>
              <w:left w:w="120" w:type="dxa"/>
              <w:bottom w:w="60" w:type="dxa"/>
              <w:right w:w="120" w:type="dxa"/>
            </w:tcMar>
          </w:tcPr>
          <w:p w14:paraId="2207E038" w14:textId="77777777" w:rsidR="00ED68E5" w:rsidRDefault="00080B9B">
            <w:r>
              <w:rPr>
                <w:rFonts w:ascii="Courier New" w:eastAsia="Courier New" w:hAnsi="Courier New" w:cs="Courier New"/>
                <w:b/>
                <w:bCs/>
                <w:sz w:val="18"/>
                <w:szCs w:val="18"/>
              </w:rPr>
              <w:t>Verse bars 9–24</w:t>
            </w:r>
          </w:p>
        </w:tc>
        <w:tc>
          <w:tcPr>
            <w:tcW w:w="2400" w:type="dxa"/>
            <w:tcMar>
              <w:top w:w="60" w:type="dxa"/>
              <w:left w:w="120" w:type="dxa"/>
              <w:bottom w:w="60" w:type="dxa"/>
              <w:right w:w="120" w:type="dxa"/>
            </w:tcMar>
          </w:tcPr>
          <w:p w14:paraId="2331866F" w14:textId="77777777" w:rsidR="00ED68E5" w:rsidRDefault="00080B9B">
            <w:r>
              <w:rPr>
                <w:rFonts w:ascii="Courier New" w:eastAsia="Courier New" w:hAnsi="Courier New" w:cs="Courier New"/>
                <w:sz w:val="18"/>
                <w:szCs w:val="18"/>
              </w:rPr>
              <w:t>brian_wilson / 4/4</w:t>
            </w:r>
          </w:p>
        </w:tc>
        <w:tc>
          <w:tcPr>
            <w:tcW w:w="5160" w:type="dxa"/>
            <w:tcMar>
              <w:top w:w="60" w:type="dxa"/>
              <w:left w:w="120" w:type="dxa"/>
              <w:bottom w:w="60" w:type="dxa"/>
              <w:right w:w="120" w:type="dxa"/>
            </w:tcMar>
          </w:tcPr>
          <w:p w14:paraId="3DFF0BBE" w14:textId="77777777" w:rsidR="00ED68E5" w:rsidRDefault="00080B9B">
            <w:r>
              <w:rPr>
                <w:rFonts w:ascii="Courier New" w:eastAsia="Courier New" w:hAnsi="Courier New" w:cs="Courier New"/>
                <w:sz w:val="18"/>
                <w:szCs w:val="18"/>
              </w:rPr>
              <w:t>development</w:t>
            </w:r>
          </w:p>
        </w:tc>
      </w:tr>
      <w:tr w:rsidR="000425A1" w14:paraId="2921BB6A" w14:textId="77777777">
        <w:tblPrEx>
          <w:tblCellMar>
            <w:top w:w="0" w:type="dxa"/>
            <w:bottom w:w="0" w:type="dxa"/>
          </w:tblCellMar>
        </w:tblPrEx>
        <w:tc>
          <w:tcPr>
            <w:tcW w:w="1800" w:type="dxa"/>
            <w:tcMar>
              <w:top w:w="60" w:type="dxa"/>
              <w:left w:w="120" w:type="dxa"/>
              <w:bottom w:w="60" w:type="dxa"/>
              <w:right w:w="120" w:type="dxa"/>
            </w:tcMar>
          </w:tcPr>
          <w:p w14:paraId="48F7BA3E" w14:textId="77777777" w:rsidR="00ED68E5" w:rsidRDefault="00080B9B">
            <w:r>
              <w:rPr>
                <w:rFonts w:ascii="Courier New" w:eastAsia="Courier New" w:hAnsi="Courier New" w:cs="Courier New"/>
                <w:b/>
                <w:bCs/>
                <w:sz w:val="18"/>
                <w:szCs w:val="18"/>
              </w:rPr>
              <w:t>Chorus bars 25–48</w:t>
            </w:r>
          </w:p>
        </w:tc>
        <w:tc>
          <w:tcPr>
            <w:tcW w:w="2400" w:type="dxa"/>
            <w:tcMar>
              <w:top w:w="60" w:type="dxa"/>
              <w:left w:w="120" w:type="dxa"/>
              <w:bottom w:w="60" w:type="dxa"/>
              <w:right w:w="120" w:type="dxa"/>
            </w:tcMar>
          </w:tcPr>
          <w:p w14:paraId="62B0AC2C" w14:textId="77777777" w:rsidR="00ED68E5" w:rsidRDefault="00080B9B">
            <w:r>
              <w:rPr>
                <w:rFonts w:ascii="Courier New" w:eastAsia="Courier New" w:hAnsi="Courier New" w:cs="Courier New"/>
                <w:sz w:val="18"/>
                <w:szCs w:val="18"/>
              </w:rPr>
              <w:t>james_brown / 4/4</w:t>
            </w:r>
          </w:p>
        </w:tc>
        <w:tc>
          <w:tcPr>
            <w:tcW w:w="5160" w:type="dxa"/>
            <w:tcMar>
              <w:top w:w="60" w:type="dxa"/>
              <w:left w:w="120" w:type="dxa"/>
              <w:bottom w:w="60" w:type="dxa"/>
              <w:right w:w="120" w:type="dxa"/>
            </w:tcMar>
          </w:tcPr>
          <w:p w14:paraId="2EC9F10C" w14:textId="77777777" w:rsidR="00ED68E5" w:rsidRDefault="00080B9B">
            <w:r>
              <w:rPr>
                <w:rFonts w:ascii="Courier New" w:eastAsia="Courier New" w:hAnsi="Courier New" w:cs="Courier New"/>
                <w:sz w:val="18"/>
                <w:szCs w:val="18"/>
              </w:rPr>
              <w:t>climax</w:t>
            </w:r>
          </w:p>
        </w:tc>
      </w:tr>
    </w:tbl>
    <w:p w14:paraId="3C35D7D7" w14:textId="77777777" w:rsidR="00ED68E5" w:rsidRDefault="00080B9B">
      <w:pPr>
        <w:spacing w:before="120" w:after="240"/>
        <w:ind w:left="180"/>
      </w:pPr>
      <w:r>
        <w:rPr>
          <w:i/>
          <w:iCs/>
          <w:color w:val="333333"/>
          <w:sz w:val="20"/>
          <w:szCs w:val="20"/>
        </w:rPr>
        <w:t>A garage-rock intro gives way to lush Beach Boys-style verse harmony, then erupts into a funk-driven chorus. The source motif transforms from angular riff to layered vocal-style melody to syncopated groove cell.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6FEC07C7"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78A63170" w14:textId="77777777" w:rsidR="00ED68E5" w:rsidRDefault="00080B9B">
            <w:r>
              <w:rPr>
                <w:b/>
                <w:bCs/>
                <w:color w:val="1F4E79"/>
                <w:sz w:val="24"/>
                <w:szCs w:val="24"/>
              </w:rPr>
              <w:t>2. Jazz Suite in Odd Meters</w:t>
            </w:r>
            <w:r>
              <w:rPr>
                <w:color w:val="555555"/>
                <w:sz w:val="20"/>
                <w:szCs w:val="20"/>
              </w:rPr>
              <w:t xml:space="preserve">   Seed: 20002 | Bars: 64 | Format: melody-bass-chords</w:t>
            </w:r>
          </w:p>
        </w:tc>
      </w:tr>
      <w:tr w:rsidR="000425A1" w14:paraId="2D3A3B33"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5A8B5278"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2DE7B83C"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2D93AC31" w14:textId="77777777" w:rsidR="00ED68E5" w:rsidRDefault="00080B9B">
            <w:r>
              <w:rPr>
                <w:b/>
                <w:bCs/>
                <w:sz w:val="18"/>
                <w:szCs w:val="18"/>
              </w:rPr>
              <w:t>Phrase Role &amp; Bars</w:t>
            </w:r>
          </w:p>
        </w:tc>
      </w:tr>
      <w:tr w:rsidR="000425A1" w14:paraId="7DE1CAD9" w14:textId="77777777">
        <w:tblPrEx>
          <w:tblCellMar>
            <w:top w:w="0" w:type="dxa"/>
            <w:bottom w:w="0" w:type="dxa"/>
          </w:tblCellMar>
        </w:tblPrEx>
        <w:tc>
          <w:tcPr>
            <w:tcW w:w="1800" w:type="dxa"/>
            <w:tcMar>
              <w:top w:w="60" w:type="dxa"/>
              <w:left w:w="120" w:type="dxa"/>
              <w:bottom w:w="60" w:type="dxa"/>
              <w:right w:w="120" w:type="dxa"/>
            </w:tcMar>
          </w:tcPr>
          <w:p w14:paraId="106AC3E3" w14:textId="77777777" w:rsidR="00ED68E5" w:rsidRDefault="00080B9B">
            <w:r>
              <w:rPr>
                <w:rFonts w:ascii="Courier New" w:eastAsia="Courier New" w:hAnsi="Courier New" w:cs="Courier New"/>
                <w:b/>
                <w:bCs/>
                <w:sz w:val="18"/>
                <w:szCs w:val="18"/>
              </w:rPr>
              <w:t>A bars 1–16</w:t>
            </w:r>
          </w:p>
        </w:tc>
        <w:tc>
          <w:tcPr>
            <w:tcW w:w="2400" w:type="dxa"/>
            <w:tcMar>
              <w:top w:w="60" w:type="dxa"/>
              <w:left w:w="120" w:type="dxa"/>
              <w:bottom w:w="60" w:type="dxa"/>
              <w:right w:w="120" w:type="dxa"/>
            </w:tcMar>
          </w:tcPr>
          <w:p w14:paraId="6AE99874" w14:textId="77777777" w:rsidR="00ED68E5" w:rsidRDefault="00080B9B">
            <w:r>
              <w:rPr>
                <w:rFonts w:ascii="Courier New" w:eastAsia="Courier New" w:hAnsi="Courier New" w:cs="Courier New"/>
                <w:sz w:val="18"/>
                <w:szCs w:val="18"/>
              </w:rPr>
              <w:t>wayne_shorter / 5/4</w:t>
            </w:r>
          </w:p>
        </w:tc>
        <w:tc>
          <w:tcPr>
            <w:tcW w:w="5160" w:type="dxa"/>
            <w:tcMar>
              <w:top w:w="60" w:type="dxa"/>
              <w:left w:w="120" w:type="dxa"/>
              <w:bottom w:w="60" w:type="dxa"/>
              <w:right w:w="120" w:type="dxa"/>
            </w:tcMar>
          </w:tcPr>
          <w:p w14:paraId="1E8A94CD" w14:textId="77777777" w:rsidR="00ED68E5" w:rsidRDefault="00080B9B">
            <w:r>
              <w:rPr>
                <w:rFonts w:ascii="Courier New" w:eastAsia="Courier New" w:hAnsi="Courier New" w:cs="Courier New"/>
                <w:sz w:val="18"/>
                <w:szCs w:val="18"/>
              </w:rPr>
              <w:t>statement</w:t>
            </w:r>
          </w:p>
        </w:tc>
      </w:tr>
      <w:tr w:rsidR="000425A1" w14:paraId="7A2C7C89" w14:textId="77777777">
        <w:tblPrEx>
          <w:tblCellMar>
            <w:top w:w="0" w:type="dxa"/>
            <w:bottom w:w="0" w:type="dxa"/>
          </w:tblCellMar>
        </w:tblPrEx>
        <w:tc>
          <w:tcPr>
            <w:tcW w:w="1800" w:type="dxa"/>
            <w:tcMar>
              <w:top w:w="60" w:type="dxa"/>
              <w:left w:w="120" w:type="dxa"/>
              <w:bottom w:w="60" w:type="dxa"/>
              <w:right w:w="120" w:type="dxa"/>
            </w:tcMar>
          </w:tcPr>
          <w:p w14:paraId="23EAF7EE" w14:textId="77777777" w:rsidR="00ED68E5" w:rsidRDefault="00080B9B">
            <w:r>
              <w:rPr>
                <w:rFonts w:ascii="Courier New" w:eastAsia="Courier New" w:hAnsi="Courier New" w:cs="Courier New"/>
                <w:b/>
                <w:bCs/>
                <w:sz w:val="18"/>
                <w:szCs w:val="18"/>
              </w:rPr>
              <w:t>B bars 17–32</w:t>
            </w:r>
          </w:p>
        </w:tc>
        <w:tc>
          <w:tcPr>
            <w:tcW w:w="2400" w:type="dxa"/>
            <w:tcMar>
              <w:top w:w="60" w:type="dxa"/>
              <w:left w:w="120" w:type="dxa"/>
              <w:bottom w:w="60" w:type="dxa"/>
              <w:right w:w="120" w:type="dxa"/>
            </w:tcMar>
          </w:tcPr>
          <w:p w14:paraId="08363A35" w14:textId="77777777" w:rsidR="00ED68E5" w:rsidRDefault="00080B9B">
            <w:r>
              <w:rPr>
                <w:rFonts w:ascii="Courier New" w:eastAsia="Courier New" w:hAnsi="Courier New" w:cs="Courier New"/>
                <w:sz w:val="18"/>
                <w:szCs w:val="18"/>
              </w:rPr>
              <w:t>pat_metheny / 7/4</w:t>
            </w:r>
          </w:p>
        </w:tc>
        <w:tc>
          <w:tcPr>
            <w:tcW w:w="5160" w:type="dxa"/>
            <w:tcMar>
              <w:top w:w="60" w:type="dxa"/>
              <w:left w:w="120" w:type="dxa"/>
              <w:bottom w:w="60" w:type="dxa"/>
              <w:right w:w="120" w:type="dxa"/>
            </w:tcMar>
          </w:tcPr>
          <w:p w14:paraId="2363C771" w14:textId="77777777" w:rsidR="00ED68E5" w:rsidRDefault="00080B9B">
            <w:r>
              <w:rPr>
                <w:rFonts w:ascii="Courier New" w:eastAsia="Courier New" w:hAnsi="Courier New" w:cs="Courier New"/>
                <w:sz w:val="18"/>
                <w:szCs w:val="18"/>
              </w:rPr>
              <w:t>development</w:t>
            </w:r>
          </w:p>
        </w:tc>
      </w:tr>
      <w:tr w:rsidR="000425A1" w14:paraId="35D2CC96" w14:textId="77777777">
        <w:tblPrEx>
          <w:tblCellMar>
            <w:top w:w="0" w:type="dxa"/>
            <w:bottom w:w="0" w:type="dxa"/>
          </w:tblCellMar>
        </w:tblPrEx>
        <w:tc>
          <w:tcPr>
            <w:tcW w:w="1800" w:type="dxa"/>
            <w:tcMar>
              <w:top w:w="60" w:type="dxa"/>
              <w:left w:w="120" w:type="dxa"/>
              <w:bottom w:w="60" w:type="dxa"/>
              <w:right w:w="120" w:type="dxa"/>
            </w:tcMar>
          </w:tcPr>
          <w:p w14:paraId="48E25251" w14:textId="77777777" w:rsidR="00ED68E5" w:rsidRDefault="00080B9B">
            <w:r>
              <w:rPr>
                <w:rFonts w:ascii="Courier New" w:eastAsia="Courier New" w:hAnsi="Courier New" w:cs="Courier New"/>
                <w:b/>
                <w:bCs/>
                <w:sz w:val="18"/>
                <w:szCs w:val="18"/>
              </w:rPr>
              <w:t>A' bars 33–48</w:t>
            </w:r>
          </w:p>
        </w:tc>
        <w:tc>
          <w:tcPr>
            <w:tcW w:w="2400" w:type="dxa"/>
            <w:tcMar>
              <w:top w:w="60" w:type="dxa"/>
              <w:left w:w="120" w:type="dxa"/>
              <w:bottom w:w="60" w:type="dxa"/>
              <w:right w:w="120" w:type="dxa"/>
            </w:tcMar>
          </w:tcPr>
          <w:p w14:paraId="2D7CC279" w14:textId="77777777" w:rsidR="00ED68E5" w:rsidRDefault="00080B9B">
            <w:r>
              <w:rPr>
                <w:rFonts w:ascii="Courier New" w:eastAsia="Courier New" w:hAnsi="Courier New" w:cs="Courier New"/>
                <w:sz w:val="18"/>
                <w:szCs w:val="18"/>
              </w:rPr>
              <w:t>wayne_shorter / 5/4</w:t>
            </w:r>
          </w:p>
        </w:tc>
        <w:tc>
          <w:tcPr>
            <w:tcW w:w="5160" w:type="dxa"/>
            <w:tcMar>
              <w:top w:w="60" w:type="dxa"/>
              <w:left w:w="120" w:type="dxa"/>
              <w:bottom w:w="60" w:type="dxa"/>
              <w:right w:w="120" w:type="dxa"/>
            </w:tcMar>
          </w:tcPr>
          <w:p w14:paraId="263D55A7" w14:textId="77777777" w:rsidR="00ED68E5" w:rsidRDefault="00080B9B">
            <w:r>
              <w:rPr>
                <w:rFonts w:ascii="Courier New" w:eastAsia="Courier New" w:hAnsi="Courier New" w:cs="Courier New"/>
                <w:sz w:val="18"/>
                <w:szCs w:val="18"/>
              </w:rPr>
              <w:t>climax</w:t>
            </w:r>
          </w:p>
        </w:tc>
      </w:tr>
      <w:tr w:rsidR="000425A1" w14:paraId="4AAAF3E4" w14:textId="77777777">
        <w:tblPrEx>
          <w:tblCellMar>
            <w:top w:w="0" w:type="dxa"/>
            <w:bottom w:w="0" w:type="dxa"/>
          </w:tblCellMar>
        </w:tblPrEx>
        <w:tc>
          <w:tcPr>
            <w:tcW w:w="1800" w:type="dxa"/>
            <w:tcMar>
              <w:top w:w="60" w:type="dxa"/>
              <w:left w:w="120" w:type="dxa"/>
              <w:bottom w:w="60" w:type="dxa"/>
              <w:right w:w="120" w:type="dxa"/>
            </w:tcMar>
          </w:tcPr>
          <w:p w14:paraId="4F4232F3" w14:textId="77777777" w:rsidR="00ED68E5" w:rsidRDefault="00080B9B">
            <w:r>
              <w:rPr>
                <w:rFonts w:ascii="Courier New" w:eastAsia="Courier New" w:hAnsi="Courier New" w:cs="Courier New"/>
                <w:b/>
                <w:bCs/>
                <w:sz w:val="18"/>
                <w:szCs w:val="18"/>
              </w:rPr>
              <w:t>Coda bars 49–64</w:t>
            </w:r>
          </w:p>
        </w:tc>
        <w:tc>
          <w:tcPr>
            <w:tcW w:w="2400" w:type="dxa"/>
            <w:tcMar>
              <w:top w:w="60" w:type="dxa"/>
              <w:left w:w="120" w:type="dxa"/>
              <w:bottom w:w="60" w:type="dxa"/>
              <w:right w:w="120" w:type="dxa"/>
            </w:tcMar>
          </w:tcPr>
          <w:p w14:paraId="39A98199" w14:textId="77777777" w:rsidR="00ED68E5" w:rsidRDefault="00080B9B">
            <w:r>
              <w:rPr>
                <w:rFonts w:ascii="Courier New" w:eastAsia="Courier New" w:hAnsi="Courier New" w:cs="Courier New"/>
                <w:sz w:val="18"/>
                <w:szCs w:val="18"/>
              </w:rPr>
              <w:t>jim_hall / 4/4</w:t>
            </w:r>
          </w:p>
        </w:tc>
        <w:tc>
          <w:tcPr>
            <w:tcW w:w="5160" w:type="dxa"/>
            <w:tcMar>
              <w:top w:w="60" w:type="dxa"/>
              <w:left w:w="120" w:type="dxa"/>
              <w:bottom w:w="60" w:type="dxa"/>
              <w:right w:w="120" w:type="dxa"/>
            </w:tcMar>
          </w:tcPr>
          <w:p w14:paraId="36DDA4F2" w14:textId="77777777" w:rsidR="00ED68E5" w:rsidRDefault="00080B9B">
            <w:r>
              <w:rPr>
                <w:rFonts w:ascii="Courier New" w:eastAsia="Courier New" w:hAnsi="Courier New" w:cs="Courier New"/>
                <w:sz w:val="18"/>
                <w:szCs w:val="18"/>
              </w:rPr>
              <w:t>release</w:t>
            </w:r>
          </w:p>
        </w:tc>
      </w:tr>
    </w:tbl>
    <w:p w14:paraId="58BF46E7" w14:textId="77777777" w:rsidR="00ED68E5" w:rsidRDefault="00080B9B">
      <w:pPr>
        <w:spacing w:before="120" w:after="240"/>
        <w:ind w:left="180"/>
      </w:pPr>
      <w:r>
        <w:rPr>
          <w:i/>
          <w:iCs/>
          <w:color w:val="333333"/>
          <w:sz w:val="20"/>
          <w:szCs w:val="20"/>
        </w:rPr>
        <w:t>A through-composed jazz suite with metric modulation. Shorter's suspended harmony in 5/4, Metheny's ECM lyricism in 7/4, returning to Shorter for the climax, Jim Hall's understatement as the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16CF03AD"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3D100321" w14:textId="77777777" w:rsidR="00ED68E5" w:rsidRDefault="00080B9B">
            <w:r>
              <w:rPr>
                <w:b/>
                <w:bCs/>
                <w:color w:val="1F4E79"/>
                <w:sz w:val="24"/>
                <w:szCs w:val="24"/>
              </w:rPr>
              <w:t>3. Prog Rock Epic</w:t>
            </w:r>
            <w:r>
              <w:rPr>
                <w:color w:val="555555"/>
                <w:sz w:val="20"/>
                <w:szCs w:val="20"/>
              </w:rPr>
              <w:t xml:space="preserve">   Seed: 30003 | Bars: 96 | Format: melody-bass-chords</w:t>
            </w:r>
          </w:p>
        </w:tc>
      </w:tr>
      <w:tr w:rsidR="000425A1" w14:paraId="327E9056"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15805156"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76BD17DF"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4F49B8BA" w14:textId="77777777" w:rsidR="00ED68E5" w:rsidRDefault="00080B9B">
            <w:r>
              <w:rPr>
                <w:b/>
                <w:bCs/>
                <w:sz w:val="18"/>
                <w:szCs w:val="18"/>
              </w:rPr>
              <w:t>Phrase Role &amp; Bars</w:t>
            </w:r>
          </w:p>
        </w:tc>
      </w:tr>
      <w:tr w:rsidR="000425A1" w14:paraId="4B5A6DF9" w14:textId="77777777">
        <w:tblPrEx>
          <w:tblCellMar>
            <w:top w:w="0" w:type="dxa"/>
            <w:bottom w:w="0" w:type="dxa"/>
          </w:tblCellMar>
        </w:tblPrEx>
        <w:tc>
          <w:tcPr>
            <w:tcW w:w="1800" w:type="dxa"/>
            <w:tcMar>
              <w:top w:w="60" w:type="dxa"/>
              <w:left w:w="120" w:type="dxa"/>
              <w:bottom w:w="60" w:type="dxa"/>
              <w:right w:w="120" w:type="dxa"/>
            </w:tcMar>
          </w:tcPr>
          <w:p w14:paraId="7AA1349B" w14:textId="77777777" w:rsidR="00ED68E5" w:rsidRDefault="00080B9B">
            <w:r>
              <w:rPr>
                <w:rFonts w:ascii="Courier New" w:eastAsia="Courier New" w:hAnsi="Courier New" w:cs="Courier New"/>
                <w:b/>
                <w:bCs/>
                <w:sz w:val="18"/>
                <w:szCs w:val="18"/>
              </w:rPr>
              <w:t>Intro bars 1–16</w:t>
            </w:r>
          </w:p>
        </w:tc>
        <w:tc>
          <w:tcPr>
            <w:tcW w:w="2400" w:type="dxa"/>
            <w:tcMar>
              <w:top w:w="60" w:type="dxa"/>
              <w:left w:w="120" w:type="dxa"/>
              <w:bottom w:w="60" w:type="dxa"/>
              <w:right w:w="120" w:type="dxa"/>
            </w:tcMar>
          </w:tcPr>
          <w:p w14:paraId="156C1812" w14:textId="77777777" w:rsidR="00ED68E5" w:rsidRDefault="00080B9B">
            <w:r>
              <w:rPr>
                <w:rFonts w:ascii="Courier New" w:eastAsia="Courier New" w:hAnsi="Courier New" w:cs="Courier New"/>
                <w:sz w:val="18"/>
                <w:szCs w:val="18"/>
              </w:rPr>
              <w:t>fripp / 5/4</w:t>
            </w:r>
          </w:p>
        </w:tc>
        <w:tc>
          <w:tcPr>
            <w:tcW w:w="5160" w:type="dxa"/>
            <w:tcMar>
              <w:top w:w="60" w:type="dxa"/>
              <w:left w:w="120" w:type="dxa"/>
              <w:bottom w:w="60" w:type="dxa"/>
              <w:right w:w="120" w:type="dxa"/>
            </w:tcMar>
          </w:tcPr>
          <w:p w14:paraId="6EE42475" w14:textId="77777777" w:rsidR="00ED68E5" w:rsidRDefault="00080B9B">
            <w:r>
              <w:rPr>
                <w:rFonts w:ascii="Courier New" w:eastAsia="Courier New" w:hAnsi="Courier New" w:cs="Courier New"/>
                <w:sz w:val="18"/>
                <w:szCs w:val="18"/>
              </w:rPr>
              <w:t>statement</w:t>
            </w:r>
          </w:p>
        </w:tc>
      </w:tr>
      <w:tr w:rsidR="000425A1" w14:paraId="2E5688A9" w14:textId="77777777">
        <w:tblPrEx>
          <w:tblCellMar>
            <w:top w:w="0" w:type="dxa"/>
            <w:bottom w:w="0" w:type="dxa"/>
          </w:tblCellMar>
        </w:tblPrEx>
        <w:tc>
          <w:tcPr>
            <w:tcW w:w="1800" w:type="dxa"/>
            <w:tcMar>
              <w:top w:w="60" w:type="dxa"/>
              <w:left w:w="120" w:type="dxa"/>
              <w:bottom w:w="60" w:type="dxa"/>
              <w:right w:w="120" w:type="dxa"/>
            </w:tcMar>
          </w:tcPr>
          <w:p w14:paraId="55BCA49C" w14:textId="77777777" w:rsidR="00ED68E5" w:rsidRDefault="00080B9B">
            <w:r>
              <w:rPr>
                <w:rFonts w:ascii="Courier New" w:eastAsia="Courier New" w:hAnsi="Courier New" w:cs="Courier New"/>
                <w:b/>
                <w:bCs/>
                <w:sz w:val="18"/>
                <w:szCs w:val="18"/>
              </w:rPr>
              <w:t>Theme A bars 17–32</w:t>
            </w:r>
          </w:p>
        </w:tc>
        <w:tc>
          <w:tcPr>
            <w:tcW w:w="2400" w:type="dxa"/>
            <w:tcMar>
              <w:top w:w="60" w:type="dxa"/>
              <w:left w:w="120" w:type="dxa"/>
              <w:bottom w:w="60" w:type="dxa"/>
              <w:right w:w="120" w:type="dxa"/>
            </w:tcMar>
          </w:tcPr>
          <w:p w14:paraId="4103E31E" w14:textId="77777777" w:rsidR="00ED68E5" w:rsidRDefault="00080B9B">
            <w:r>
              <w:rPr>
                <w:rFonts w:ascii="Courier New" w:eastAsia="Courier New" w:hAnsi="Courier New" w:cs="Courier New"/>
                <w:sz w:val="18"/>
                <w:szCs w:val="18"/>
              </w:rPr>
              <w:t>fripp / 4/4</w:t>
            </w:r>
          </w:p>
        </w:tc>
        <w:tc>
          <w:tcPr>
            <w:tcW w:w="5160" w:type="dxa"/>
            <w:tcMar>
              <w:top w:w="60" w:type="dxa"/>
              <w:left w:w="120" w:type="dxa"/>
              <w:bottom w:w="60" w:type="dxa"/>
              <w:right w:w="120" w:type="dxa"/>
            </w:tcMar>
          </w:tcPr>
          <w:p w14:paraId="4D2CC5B2" w14:textId="77777777" w:rsidR="00ED68E5" w:rsidRDefault="00080B9B">
            <w:r>
              <w:rPr>
                <w:rFonts w:ascii="Courier New" w:eastAsia="Courier New" w:hAnsi="Courier New" w:cs="Courier New"/>
                <w:sz w:val="18"/>
                <w:szCs w:val="18"/>
              </w:rPr>
              <w:t>development</w:t>
            </w:r>
          </w:p>
        </w:tc>
      </w:tr>
      <w:tr w:rsidR="000425A1" w14:paraId="5EDE31C3" w14:textId="77777777">
        <w:tblPrEx>
          <w:tblCellMar>
            <w:top w:w="0" w:type="dxa"/>
            <w:bottom w:w="0" w:type="dxa"/>
          </w:tblCellMar>
        </w:tblPrEx>
        <w:tc>
          <w:tcPr>
            <w:tcW w:w="1800" w:type="dxa"/>
            <w:tcMar>
              <w:top w:w="60" w:type="dxa"/>
              <w:left w:w="120" w:type="dxa"/>
              <w:bottom w:w="60" w:type="dxa"/>
              <w:right w:w="120" w:type="dxa"/>
            </w:tcMar>
          </w:tcPr>
          <w:p w14:paraId="7989C3EB" w14:textId="77777777" w:rsidR="00ED68E5" w:rsidRDefault="00080B9B">
            <w:r>
              <w:rPr>
                <w:rFonts w:ascii="Courier New" w:eastAsia="Courier New" w:hAnsi="Courier New" w:cs="Courier New"/>
                <w:b/>
                <w:bCs/>
                <w:sz w:val="18"/>
                <w:szCs w:val="18"/>
              </w:rPr>
              <w:t>Theme B bars 33–48</w:t>
            </w:r>
          </w:p>
        </w:tc>
        <w:tc>
          <w:tcPr>
            <w:tcW w:w="2400" w:type="dxa"/>
            <w:tcMar>
              <w:top w:w="60" w:type="dxa"/>
              <w:left w:w="120" w:type="dxa"/>
              <w:bottom w:w="60" w:type="dxa"/>
              <w:right w:w="120" w:type="dxa"/>
            </w:tcMar>
          </w:tcPr>
          <w:p w14:paraId="352DF71F" w14:textId="77777777" w:rsidR="00ED68E5" w:rsidRDefault="00080B9B">
            <w:r>
              <w:rPr>
                <w:rFonts w:ascii="Courier New" w:eastAsia="Courier New" w:hAnsi="Courier New" w:cs="Courier New"/>
                <w:sz w:val="18"/>
                <w:szCs w:val="18"/>
              </w:rPr>
              <w:t>frank_zappa / 4/4</w:t>
            </w:r>
          </w:p>
        </w:tc>
        <w:tc>
          <w:tcPr>
            <w:tcW w:w="5160" w:type="dxa"/>
            <w:tcMar>
              <w:top w:w="60" w:type="dxa"/>
              <w:left w:w="120" w:type="dxa"/>
              <w:bottom w:w="60" w:type="dxa"/>
              <w:right w:w="120" w:type="dxa"/>
            </w:tcMar>
          </w:tcPr>
          <w:p w14:paraId="3F6E37B4" w14:textId="77777777" w:rsidR="00ED68E5" w:rsidRDefault="00080B9B">
            <w:r>
              <w:rPr>
                <w:rFonts w:ascii="Courier New" w:eastAsia="Courier New" w:hAnsi="Courier New" w:cs="Courier New"/>
                <w:sz w:val="18"/>
                <w:szCs w:val="18"/>
              </w:rPr>
              <w:t>climax</w:t>
            </w:r>
          </w:p>
        </w:tc>
      </w:tr>
      <w:tr w:rsidR="000425A1" w14:paraId="4E18E3BE" w14:textId="77777777">
        <w:tblPrEx>
          <w:tblCellMar>
            <w:top w:w="0" w:type="dxa"/>
            <w:bottom w:w="0" w:type="dxa"/>
          </w:tblCellMar>
        </w:tblPrEx>
        <w:tc>
          <w:tcPr>
            <w:tcW w:w="1800" w:type="dxa"/>
            <w:tcMar>
              <w:top w:w="60" w:type="dxa"/>
              <w:left w:w="120" w:type="dxa"/>
              <w:bottom w:w="60" w:type="dxa"/>
              <w:right w:w="120" w:type="dxa"/>
            </w:tcMar>
          </w:tcPr>
          <w:p w14:paraId="16DE20CA" w14:textId="77777777" w:rsidR="00ED68E5" w:rsidRDefault="00080B9B">
            <w:r>
              <w:rPr>
                <w:rFonts w:ascii="Courier New" w:eastAsia="Courier New" w:hAnsi="Courier New" w:cs="Courier New"/>
                <w:b/>
                <w:bCs/>
                <w:sz w:val="18"/>
                <w:szCs w:val="18"/>
              </w:rPr>
              <w:t>Interlude bars 49–64</w:t>
            </w:r>
          </w:p>
        </w:tc>
        <w:tc>
          <w:tcPr>
            <w:tcW w:w="2400" w:type="dxa"/>
            <w:tcMar>
              <w:top w:w="60" w:type="dxa"/>
              <w:left w:w="120" w:type="dxa"/>
              <w:bottom w:w="60" w:type="dxa"/>
              <w:right w:w="120" w:type="dxa"/>
            </w:tcMar>
          </w:tcPr>
          <w:p w14:paraId="629CA79F" w14:textId="77777777" w:rsidR="00ED68E5" w:rsidRDefault="00080B9B">
            <w:r>
              <w:rPr>
                <w:rFonts w:ascii="Courier New" w:eastAsia="Courier New" w:hAnsi="Courier New" w:cs="Courier New"/>
                <w:sz w:val="18"/>
                <w:szCs w:val="18"/>
              </w:rPr>
              <w:t>joni_mitchell / 3/4</w:t>
            </w:r>
          </w:p>
        </w:tc>
        <w:tc>
          <w:tcPr>
            <w:tcW w:w="5160" w:type="dxa"/>
            <w:tcMar>
              <w:top w:w="60" w:type="dxa"/>
              <w:left w:w="120" w:type="dxa"/>
              <w:bottom w:w="60" w:type="dxa"/>
              <w:right w:w="120" w:type="dxa"/>
            </w:tcMar>
          </w:tcPr>
          <w:p w14:paraId="2ED75F1F" w14:textId="77777777" w:rsidR="00ED68E5" w:rsidRDefault="00080B9B">
            <w:r>
              <w:rPr>
                <w:rFonts w:ascii="Courier New" w:eastAsia="Courier New" w:hAnsi="Courier New" w:cs="Courier New"/>
                <w:sz w:val="18"/>
                <w:szCs w:val="18"/>
              </w:rPr>
              <w:t>release</w:t>
            </w:r>
          </w:p>
        </w:tc>
      </w:tr>
      <w:tr w:rsidR="000425A1" w14:paraId="2CA8907D" w14:textId="77777777">
        <w:tblPrEx>
          <w:tblCellMar>
            <w:top w:w="0" w:type="dxa"/>
            <w:bottom w:w="0" w:type="dxa"/>
          </w:tblCellMar>
        </w:tblPrEx>
        <w:tc>
          <w:tcPr>
            <w:tcW w:w="1800" w:type="dxa"/>
            <w:tcMar>
              <w:top w:w="60" w:type="dxa"/>
              <w:left w:w="120" w:type="dxa"/>
              <w:bottom w:w="60" w:type="dxa"/>
              <w:right w:w="120" w:type="dxa"/>
            </w:tcMar>
          </w:tcPr>
          <w:p w14:paraId="3026CC47" w14:textId="77777777" w:rsidR="00ED68E5" w:rsidRDefault="00080B9B">
            <w:r>
              <w:rPr>
                <w:rFonts w:ascii="Courier New" w:eastAsia="Courier New" w:hAnsi="Courier New" w:cs="Courier New"/>
                <w:b/>
                <w:bCs/>
                <w:sz w:val="18"/>
                <w:szCs w:val="18"/>
              </w:rPr>
              <w:t>Theme A' bars 65–80</w:t>
            </w:r>
          </w:p>
        </w:tc>
        <w:tc>
          <w:tcPr>
            <w:tcW w:w="2400" w:type="dxa"/>
            <w:tcMar>
              <w:top w:w="60" w:type="dxa"/>
              <w:left w:w="120" w:type="dxa"/>
              <w:bottom w:w="60" w:type="dxa"/>
              <w:right w:w="120" w:type="dxa"/>
            </w:tcMar>
          </w:tcPr>
          <w:p w14:paraId="5B77883F" w14:textId="77777777" w:rsidR="00ED68E5" w:rsidRDefault="00080B9B">
            <w:r>
              <w:rPr>
                <w:rFonts w:ascii="Courier New" w:eastAsia="Courier New" w:hAnsi="Courier New" w:cs="Courier New"/>
                <w:sz w:val="18"/>
                <w:szCs w:val="18"/>
              </w:rPr>
              <w:t>fripp / 5/4</w:t>
            </w:r>
          </w:p>
        </w:tc>
        <w:tc>
          <w:tcPr>
            <w:tcW w:w="5160" w:type="dxa"/>
            <w:tcMar>
              <w:top w:w="60" w:type="dxa"/>
              <w:left w:w="120" w:type="dxa"/>
              <w:bottom w:w="60" w:type="dxa"/>
              <w:right w:w="120" w:type="dxa"/>
            </w:tcMar>
          </w:tcPr>
          <w:p w14:paraId="13B2CB88" w14:textId="77777777" w:rsidR="00ED68E5" w:rsidRDefault="00080B9B">
            <w:r>
              <w:rPr>
                <w:rFonts w:ascii="Courier New" w:eastAsia="Courier New" w:hAnsi="Courier New" w:cs="Courier New"/>
                <w:sz w:val="18"/>
                <w:szCs w:val="18"/>
              </w:rPr>
              <w:t>climax</w:t>
            </w:r>
          </w:p>
        </w:tc>
      </w:tr>
      <w:tr w:rsidR="000425A1" w14:paraId="16962E19" w14:textId="77777777">
        <w:tblPrEx>
          <w:tblCellMar>
            <w:top w:w="0" w:type="dxa"/>
            <w:bottom w:w="0" w:type="dxa"/>
          </w:tblCellMar>
        </w:tblPrEx>
        <w:tc>
          <w:tcPr>
            <w:tcW w:w="1800" w:type="dxa"/>
            <w:tcMar>
              <w:top w:w="60" w:type="dxa"/>
              <w:left w:w="120" w:type="dxa"/>
              <w:bottom w:w="60" w:type="dxa"/>
              <w:right w:w="120" w:type="dxa"/>
            </w:tcMar>
          </w:tcPr>
          <w:p w14:paraId="4AE71CB9" w14:textId="77777777" w:rsidR="00ED68E5" w:rsidRDefault="00080B9B">
            <w:r>
              <w:rPr>
                <w:rFonts w:ascii="Courier New" w:eastAsia="Courier New" w:hAnsi="Courier New" w:cs="Courier New"/>
                <w:b/>
                <w:bCs/>
                <w:sz w:val="18"/>
                <w:szCs w:val="18"/>
              </w:rPr>
              <w:lastRenderedPageBreak/>
              <w:t>Outro bars 81–96</w:t>
            </w:r>
          </w:p>
        </w:tc>
        <w:tc>
          <w:tcPr>
            <w:tcW w:w="2400" w:type="dxa"/>
            <w:tcMar>
              <w:top w:w="60" w:type="dxa"/>
              <w:left w:w="120" w:type="dxa"/>
              <w:bottom w:w="60" w:type="dxa"/>
              <w:right w:w="120" w:type="dxa"/>
            </w:tcMar>
          </w:tcPr>
          <w:p w14:paraId="1F45BC5A" w14:textId="77777777" w:rsidR="00ED68E5" w:rsidRDefault="00080B9B">
            <w:r>
              <w:rPr>
                <w:rFonts w:ascii="Courier New" w:eastAsia="Courier New" w:hAnsi="Courier New" w:cs="Courier New"/>
                <w:sz w:val="18"/>
                <w:szCs w:val="18"/>
              </w:rPr>
              <w:t>fripp / 5/4</w:t>
            </w:r>
          </w:p>
        </w:tc>
        <w:tc>
          <w:tcPr>
            <w:tcW w:w="5160" w:type="dxa"/>
            <w:tcMar>
              <w:top w:w="60" w:type="dxa"/>
              <w:left w:w="120" w:type="dxa"/>
              <w:bottom w:w="60" w:type="dxa"/>
              <w:right w:w="120" w:type="dxa"/>
            </w:tcMar>
          </w:tcPr>
          <w:p w14:paraId="515785B0" w14:textId="77777777" w:rsidR="00ED68E5" w:rsidRDefault="00080B9B">
            <w:r>
              <w:rPr>
                <w:rFonts w:ascii="Courier New" w:eastAsia="Courier New" w:hAnsi="Courier New" w:cs="Courier New"/>
                <w:sz w:val="18"/>
                <w:szCs w:val="18"/>
              </w:rPr>
              <w:t>release</w:t>
            </w:r>
          </w:p>
        </w:tc>
      </w:tr>
    </w:tbl>
    <w:p w14:paraId="7FF40F88" w14:textId="77777777" w:rsidR="00ED68E5" w:rsidRDefault="00080B9B">
      <w:pPr>
        <w:spacing w:before="120" w:after="240"/>
        <w:ind w:left="180"/>
      </w:pPr>
      <w:r>
        <w:rPr>
          <w:i/>
          <w:iCs/>
          <w:color w:val="333333"/>
          <w:sz w:val="20"/>
          <w:szCs w:val="20"/>
        </w:rPr>
        <w:t>Crimson-style architecture: two themes, Zappa's polyrhythmic density as the structural climax, Joni Mitchell's open-tuning lyricism as the interlude, returning to Fripp's displaced metric feel.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5331D638"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5104D236" w14:textId="77777777" w:rsidR="00ED68E5" w:rsidRDefault="00080B9B">
            <w:r>
              <w:rPr>
                <w:b/>
                <w:bCs/>
                <w:color w:val="1F4E79"/>
                <w:sz w:val="24"/>
                <w:szCs w:val="24"/>
              </w:rPr>
              <w:t>4. Blues to Free Jazz Continuum</w:t>
            </w:r>
            <w:r>
              <w:rPr>
                <w:color w:val="555555"/>
                <w:sz w:val="20"/>
                <w:szCs w:val="20"/>
              </w:rPr>
              <w:t xml:space="preserve">   Seed: 40004 | Bars: 48 | Format: melody-bass-chords</w:t>
            </w:r>
          </w:p>
        </w:tc>
      </w:tr>
      <w:tr w:rsidR="000425A1" w14:paraId="5FD96BD9"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67304ABA"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42AFA60D"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67820A73" w14:textId="77777777" w:rsidR="00ED68E5" w:rsidRDefault="00080B9B">
            <w:r>
              <w:rPr>
                <w:b/>
                <w:bCs/>
                <w:sz w:val="18"/>
                <w:szCs w:val="18"/>
              </w:rPr>
              <w:t>Phrase Role &amp; Bars</w:t>
            </w:r>
          </w:p>
        </w:tc>
      </w:tr>
      <w:tr w:rsidR="000425A1" w14:paraId="548B5BA7" w14:textId="77777777">
        <w:tblPrEx>
          <w:tblCellMar>
            <w:top w:w="0" w:type="dxa"/>
            <w:bottom w:w="0" w:type="dxa"/>
          </w:tblCellMar>
        </w:tblPrEx>
        <w:tc>
          <w:tcPr>
            <w:tcW w:w="1800" w:type="dxa"/>
            <w:tcMar>
              <w:top w:w="60" w:type="dxa"/>
              <w:left w:w="120" w:type="dxa"/>
              <w:bottom w:w="60" w:type="dxa"/>
              <w:right w:w="120" w:type="dxa"/>
            </w:tcMar>
          </w:tcPr>
          <w:p w14:paraId="2CE4C972" w14:textId="77777777" w:rsidR="00ED68E5" w:rsidRDefault="00080B9B">
            <w:r>
              <w:rPr>
                <w:rFonts w:ascii="Courier New" w:eastAsia="Courier New" w:hAnsi="Courier New" w:cs="Courier New"/>
                <w:b/>
                <w:bCs/>
                <w:sz w:val="18"/>
                <w:szCs w:val="18"/>
              </w:rPr>
              <w:t>Head bars 1–12</w:t>
            </w:r>
          </w:p>
        </w:tc>
        <w:tc>
          <w:tcPr>
            <w:tcW w:w="2400" w:type="dxa"/>
            <w:tcMar>
              <w:top w:w="60" w:type="dxa"/>
              <w:left w:w="120" w:type="dxa"/>
              <w:bottom w:w="60" w:type="dxa"/>
              <w:right w:w="120" w:type="dxa"/>
            </w:tcMar>
          </w:tcPr>
          <w:p w14:paraId="6010E4D2"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032724EF" w14:textId="77777777" w:rsidR="00ED68E5" w:rsidRDefault="00080B9B">
            <w:r>
              <w:rPr>
                <w:rFonts w:ascii="Courier New" w:eastAsia="Courier New" w:hAnsi="Courier New" w:cs="Courier New"/>
                <w:sz w:val="18"/>
                <w:szCs w:val="18"/>
              </w:rPr>
              <w:t>statement</w:t>
            </w:r>
          </w:p>
        </w:tc>
      </w:tr>
      <w:tr w:rsidR="000425A1" w14:paraId="3ECAAAC3" w14:textId="77777777">
        <w:tblPrEx>
          <w:tblCellMar>
            <w:top w:w="0" w:type="dxa"/>
            <w:bottom w:w="0" w:type="dxa"/>
          </w:tblCellMar>
        </w:tblPrEx>
        <w:tc>
          <w:tcPr>
            <w:tcW w:w="1800" w:type="dxa"/>
            <w:tcMar>
              <w:top w:w="60" w:type="dxa"/>
              <w:left w:w="120" w:type="dxa"/>
              <w:bottom w:w="60" w:type="dxa"/>
              <w:right w:w="120" w:type="dxa"/>
            </w:tcMar>
          </w:tcPr>
          <w:p w14:paraId="69F03B89" w14:textId="77777777" w:rsidR="00ED68E5" w:rsidRDefault="00080B9B">
            <w:r>
              <w:rPr>
                <w:rFonts w:ascii="Courier New" w:eastAsia="Courier New" w:hAnsi="Courier New" w:cs="Courier New"/>
                <w:b/>
                <w:bCs/>
                <w:sz w:val="18"/>
                <w:szCs w:val="18"/>
              </w:rPr>
              <w:t>Solo bars 13–28</w:t>
            </w:r>
          </w:p>
        </w:tc>
        <w:tc>
          <w:tcPr>
            <w:tcW w:w="2400" w:type="dxa"/>
            <w:tcMar>
              <w:top w:w="60" w:type="dxa"/>
              <w:left w:w="120" w:type="dxa"/>
              <w:bottom w:w="60" w:type="dxa"/>
              <w:right w:w="120" w:type="dxa"/>
            </w:tcMar>
          </w:tcPr>
          <w:p w14:paraId="4028D601" w14:textId="77777777" w:rsidR="00ED68E5" w:rsidRDefault="00080B9B">
            <w:r>
              <w:rPr>
                <w:rFonts w:ascii="Courier New" w:eastAsia="Courier New" w:hAnsi="Courier New" w:cs="Courier New"/>
                <w:sz w:val="18"/>
                <w:szCs w:val="18"/>
              </w:rPr>
              <w:t>wayne_shorter / 4/4</w:t>
            </w:r>
          </w:p>
        </w:tc>
        <w:tc>
          <w:tcPr>
            <w:tcW w:w="5160" w:type="dxa"/>
            <w:tcMar>
              <w:top w:w="60" w:type="dxa"/>
              <w:left w:w="120" w:type="dxa"/>
              <w:bottom w:w="60" w:type="dxa"/>
              <w:right w:w="120" w:type="dxa"/>
            </w:tcMar>
          </w:tcPr>
          <w:p w14:paraId="79A6B907" w14:textId="77777777" w:rsidR="00ED68E5" w:rsidRDefault="00080B9B">
            <w:r>
              <w:rPr>
                <w:rFonts w:ascii="Courier New" w:eastAsia="Courier New" w:hAnsi="Courier New" w:cs="Courier New"/>
                <w:sz w:val="18"/>
                <w:szCs w:val="18"/>
              </w:rPr>
              <w:t>development</w:t>
            </w:r>
          </w:p>
        </w:tc>
      </w:tr>
      <w:tr w:rsidR="000425A1" w14:paraId="7ACE3391" w14:textId="77777777">
        <w:tblPrEx>
          <w:tblCellMar>
            <w:top w:w="0" w:type="dxa"/>
            <w:bottom w:w="0" w:type="dxa"/>
          </w:tblCellMar>
        </w:tblPrEx>
        <w:tc>
          <w:tcPr>
            <w:tcW w:w="1800" w:type="dxa"/>
            <w:tcMar>
              <w:top w:w="60" w:type="dxa"/>
              <w:left w:w="120" w:type="dxa"/>
              <w:bottom w:w="60" w:type="dxa"/>
              <w:right w:w="120" w:type="dxa"/>
            </w:tcMar>
          </w:tcPr>
          <w:p w14:paraId="27FDBD53" w14:textId="77777777" w:rsidR="00ED68E5" w:rsidRDefault="00080B9B">
            <w:r>
              <w:rPr>
                <w:rFonts w:ascii="Courier New" w:eastAsia="Courier New" w:hAnsi="Courier New" w:cs="Courier New"/>
                <w:b/>
                <w:bCs/>
                <w:sz w:val="18"/>
                <w:szCs w:val="18"/>
              </w:rPr>
              <w:t>Vamp bars 29–48</w:t>
            </w:r>
          </w:p>
        </w:tc>
        <w:tc>
          <w:tcPr>
            <w:tcW w:w="2400" w:type="dxa"/>
            <w:tcMar>
              <w:top w:w="60" w:type="dxa"/>
              <w:left w:w="120" w:type="dxa"/>
              <w:bottom w:w="60" w:type="dxa"/>
              <w:right w:w="120" w:type="dxa"/>
            </w:tcMar>
          </w:tcPr>
          <w:p w14:paraId="4C54D47F" w14:textId="77777777" w:rsidR="00ED68E5" w:rsidRDefault="00080B9B">
            <w:r>
              <w:rPr>
                <w:rFonts w:ascii="Courier New" w:eastAsia="Courier New" w:hAnsi="Courier New" w:cs="Courier New"/>
                <w:sz w:val="18"/>
                <w:szCs w:val="18"/>
              </w:rPr>
              <w:t>ornette_coleman / 4/4</w:t>
            </w:r>
          </w:p>
        </w:tc>
        <w:tc>
          <w:tcPr>
            <w:tcW w:w="5160" w:type="dxa"/>
            <w:tcMar>
              <w:top w:w="60" w:type="dxa"/>
              <w:left w:w="120" w:type="dxa"/>
              <w:bottom w:w="60" w:type="dxa"/>
              <w:right w:w="120" w:type="dxa"/>
            </w:tcMar>
          </w:tcPr>
          <w:p w14:paraId="6D68E094" w14:textId="77777777" w:rsidR="00ED68E5" w:rsidRDefault="00080B9B">
            <w:r>
              <w:rPr>
                <w:rFonts w:ascii="Courier New" w:eastAsia="Courier New" w:hAnsi="Courier New" w:cs="Courier New"/>
                <w:sz w:val="18"/>
                <w:szCs w:val="18"/>
              </w:rPr>
              <w:t>climax</w:t>
            </w:r>
          </w:p>
        </w:tc>
      </w:tr>
    </w:tbl>
    <w:p w14:paraId="22B2E830" w14:textId="77777777" w:rsidR="00ED68E5" w:rsidRDefault="00080B9B">
      <w:pPr>
        <w:spacing w:before="120" w:after="240"/>
        <w:ind w:left="180"/>
      </w:pPr>
      <w:r>
        <w:rPr>
          <w:i/>
          <w:iCs/>
          <w:color w:val="333333"/>
          <w:sz w:val="20"/>
          <w:szCs w:val="20"/>
        </w:rPr>
        <w:t>Starts in recognisable blues-riff territory (Jack White), moves into post-bop harmonic ambiguity (Shorter), and dissolves into free harmolodic space (Ornette). The source motif becomes progressively more abstracted.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53BB8B6C"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44823AB3" w14:textId="77777777" w:rsidR="00ED68E5" w:rsidRDefault="00080B9B">
            <w:r>
              <w:rPr>
                <w:b/>
                <w:bCs/>
                <w:color w:val="1F4E79"/>
                <w:sz w:val="24"/>
                <w:szCs w:val="24"/>
              </w:rPr>
              <w:t>5. Minimalist Meditation</w:t>
            </w:r>
            <w:r>
              <w:rPr>
                <w:color w:val="555555"/>
                <w:sz w:val="20"/>
                <w:szCs w:val="20"/>
              </w:rPr>
              <w:t xml:space="preserve">   Seed: 50005 | Bars: 32 | Format: melody-bass-chords</w:t>
            </w:r>
          </w:p>
        </w:tc>
      </w:tr>
      <w:tr w:rsidR="000425A1" w14:paraId="2EE4DAA6"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1264AE7C"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3B86917B"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3487EBA2" w14:textId="77777777" w:rsidR="00ED68E5" w:rsidRDefault="00080B9B">
            <w:r>
              <w:rPr>
                <w:b/>
                <w:bCs/>
                <w:sz w:val="18"/>
                <w:szCs w:val="18"/>
              </w:rPr>
              <w:t>Phrase Role &amp; Bars</w:t>
            </w:r>
          </w:p>
        </w:tc>
      </w:tr>
      <w:tr w:rsidR="000425A1" w14:paraId="7EADB17B" w14:textId="77777777">
        <w:tblPrEx>
          <w:tblCellMar>
            <w:top w:w="0" w:type="dxa"/>
            <w:bottom w:w="0" w:type="dxa"/>
          </w:tblCellMar>
        </w:tblPrEx>
        <w:tc>
          <w:tcPr>
            <w:tcW w:w="1800" w:type="dxa"/>
            <w:tcMar>
              <w:top w:w="60" w:type="dxa"/>
              <w:left w:w="120" w:type="dxa"/>
              <w:bottom w:w="60" w:type="dxa"/>
              <w:right w:w="120" w:type="dxa"/>
            </w:tcMar>
          </w:tcPr>
          <w:p w14:paraId="6583A784" w14:textId="77777777" w:rsidR="00ED68E5" w:rsidRDefault="00080B9B">
            <w:r>
              <w:rPr>
                <w:rFonts w:ascii="Courier New" w:eastAsia="Courier New" w:hAnsi="Courier New" w:cs="Courier New"/>
                <w:b/>
                <w:bCs/>
                <w:sz w:val="18"/>
                <w:szCs w:val="18"/>
              </w:rPr>
              <w:t>Part I bars 1–16</w:t>
            </w:r>
          </w:p>
        </w:tc>
        <w:tc>
          <w:tcPr>
            <w:tcW w:w="2400" w:type="dxa"/>
            <w:tcMar>
              <w:top w:w="60" w:type="dxa"/>
              <w:left w:w="120" w:type="dxa"/>
              <w:bottom w:w="60" w:type="dxa"/>
              <w:right w:w="120" w:type="dxa"/>
            </w:tcMar>
          </w:tcPr>
          <w:p w14:paraId="06BE5C75" w14:textId="77777777" w:rsidR="00ED68E5" w:rsidRDefault="00080B9B">
            <w:r>
              <w:rPr>
                <w:rFonts w:ascii="Courier New" w:eastAsia="Courier New" w:hAnsi="Courier New" w:cs="Courier New"/>
                <w:sz w:val="18"/>
                <w:szCs w:val="18"/>
              </w:rPr>
              <w:t>fripp / 5/4</w:t>
            </w:r>
          </w:p>
        </w:tc>
        <w:tc>
          <w:tcPr>
            <w:tcW w:w="5160" w:type="dxa"/>
            <w:tcMar>
              <w:top w:w="60" w:type="dxa"/>
              <w:left w:w="120" w:type="dxa"/>
              <w:bottom w:w="60" w:type="dxa"/>
              <w:right w:w="120" w:type="dxa"/>
            </w:tcMar>
          </w:tcPr>
          <w:p w14:paraId="4FED9E63" w14:textId="77777777" w:rsidR="00ED68E5" w:rsidRDefault="00080B9B">
            <w:r>
              <w:rPr>
                <w:rFonts w:ascii="Courier New" w:eastAsia="Courier New" w:hAnsi="Courier New" w:cs="Courier New"/>
                <w:sz w:val="18"/>
                <w:szCs w:val="18"/>
              </w:rPr>
              <w:t>statement</w:t>
            </w:r>
          </w:p>
        </w:tc>
      </w:tr>
      <w:tr w:rsidR="000425A1" w14:paraId="5EF83C49" w14:textId="77777777">
        <w:tblPrEx>
          <w:tblCellMar>
            <w:top w:w="0" w:type="dxa"/>
            <w:bottom w:w="0" w:type="dxa"/>
          </w:tblCellMar>
        </w:tblPrEx>
        <w:tc>
          <w:tcPr>
            <w:tcW w:w="1800" w:type="dxa"/>
            <w:tcMar>
              <w:top w:w="60" w:type="dxa"/>
              <w:left w:w="120" w:type="dxa"/>
              <w:bottom w:w="60" w:type="dxa"/>
              <w:right w:w="120" w:type="dxa"/>
            </w:tcMar>
          </w:tcPr>
          <w:p w14:paraId="2481CDF2" w14:textId="77777777" w:rsidR="00ED68E5" w:rsidRDefault="00080B9B">
            <w:r>
              <w:rPr>
                <w:rFonts w:ascii="Courier New" w:eastAsia="Courier New" w:hAnsi="Courier New" w:cs="Courier New"/>
                <w:b/>
                <w:bCs/>
                <w:sz w:val="18"/>
                <w:szCs w:val="18"/>
              </w:rPr>
              <w:t>Part II bars 17–32</w:t>
            </w:r>
          </w:p>
        </w:tc>
        <w:tc>
          <w:tcPr>
            <w:tcW w:w="2400" w:type="dxa"/>
            <w:tcMar>
              <w:top w:w="60" w:type="dxa"/>
              <w:left w:w="120" w:type="dxa"/>
              <w:bottom w:w="60" w:type="dxa"/>
              <w:right w:w="120" w:type="dxa"/>
            </w:tcMar>
          </w:tcPr>
          <w:p w14:paraId="22C6818D" w14:textId="77777777" w:rsidR="00ED68E5" w:rsidRDefault="00080B9B">
            <w:r>
              <w:rPr>
                <w:rFonts w:ascii="Courier New" w:eastAsia="Courier New" w:hAnsi="Courier New" w:cs="Courier New"/>
                <w:sz w:val="18"/>
                <w:szCs w:val="18"/>
              </w:rPr>
              <w:t>fripp / 7/4</w:t>
            </w:r>
          </w:p>
        </w:tc>
        <w:tc>
          <w:tcPr>
            <w:tcW w:w="5160" w:type="dxa"/>
            <w:tcMar>
              <w:top w:w="60" w:type="dxa"/>
              <w:left w:w="120" w:type="dxa"/>
              <w:bottom w:w="60" w:type="dxa"/>
              <w:right w:w="120" w:type="dxa"/>
            </w:tcMar>
          </w:tcPr>
          <w:p w14:paraId="3464C063" w14:textId="77777777" w:rsidR="00ED68E5" w:rsidRDefault="00080B9B">
            <w:r>
              <w:rPr>
                <w:rFonts w:ascii="Courier New" w:eastAsia="Courier New" w:hAnsi="Courier New" w:cs="Courier New"/>
                <w:sz w:val="18"/>
                <w:szCs w:val="18"/>
              </w:rPr>
              <w:t>development</w:t>
            </w:r>
          </w:p>
        </w:tc>
      </w:tr>
    </w:tbl>
    <w:p w14:paraId="518B4BFC" w14:textId="77777777" w:rsidR="00ED68E5" w:rsidRDefault="00080B9B">
      <w:pPr>
        <w:spacing w:before="120" w:after="240"/>
        <w:ind w:left="180"/>
      </w:pPr>
      <w:r>
        <w:rPr>
          <w:i/>
          <w:iCs/>
          <w:color w:val="333333"/>
          <w:sz w:val="20"/>
          <w:szCs w:val="20"/>
        </w:rPr>
        <w:t>Single composer, two meters. Explores how Fripp's Phrygian language shifts in feel between 5/4 and 7/4 without changing its harmonic vocabulary.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152D2ABE"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67EEF3D6" w14:textId="77777777" w:rsidR="00ED68E5" w:rsidRDefault="00080B9B">
            <w:r>
              <w:rPr>
                <w:b/>
                <w:bCs/>
                <w:color w:val="1F4E79"/>
                <w:sz w:val="24"/>
                <w:szCs w:val="24"/>
              </w:rPr>
              <w:t>6. Soul Song Architecture</w:t>
            </w:r>
            <w:r>
              <w:rPr>
                <w:color w:val="555555"/>
                <w:sz w:val="20"/>
                <w:szCs w:val="20"/>
              </w:rPr>
              <w:t xml:space="preserve">   Seed: 60006 | Bars: 64 | Format: melody-bass-chords</w:t>
            </w:r>
          </w:p>
        </w:tc>
      </w:tr>
      <w:tr w:rsidR="000425A1" w14:paraId="6476B1C6"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7A092561"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4BEBF100"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35896318" w14:textId="77777777" w:rsidR="00ED68E5" w:rsidRDefault="00080B9B">
            <w:r>
              <w:rPr>
                <w:b/>
                <w:bCs/>
                <w:sz w:val="18"/>
                <w:szCs w:val="18"/>
              </w:rPr>
              <w:t>Phrase Role &amp; Bars</w:t>
            </w:r>
          </w:p>
        </w:tc>
      </w:tr>
      <w:tr w:rsidR="000425A1" w14:paraId="5C271675" w14:textId="77777777">
        <w:tblPrEx>
          <w:tblCellMar>
            <w:top w:w="0" w:type="dxa"/>
            <w:bottom w:w="0" w:type="dxa"/>
          </w:tblCellMar>
        </w:tblPrEx>
        <w:tc>
          <w:tcPr>
            <w:tcW w:w="1800" w:type="dxa"/>
            <w:tcMar>
              <w:top w:w="60" w:type="dxa"/>
              <w:left w:w="120" w:type="dxa"/>
              <w:bottom w:w="60" w:type="dxa"/>
              <w:right w:w="120" w:type="dxa"/>
            </w:tcMar>
          </w:tcPr>
          <w:p w14:paraId="334B5826" w14:textId="77777777" w:rsidR="00ED68E5" w:rsidRDefault="00080B9B">
            <w:r>
              <w:rPr>
                <w:rFonts w:ascii="Courier New" w:eastAsia="Courier New" w:hAnsi="Courier New" w:cs="Courier New"/>
                <w:b/>
                <w:bCs/>
                <w:sz w:val="18"/>
                <w:szCs w:val="18"/>
              </w:rPr>
              <w:t>Intro bars 1–8</w:t>
            </w:r>
          </w:p>
        </w:tc>
        <w:tc>
          <w:tcPr>
            <w:tcW w:w="2400" w:type="dxa"/>
            <w:tcMar>
              <w:top w:w="60" w:type="dxa"/>
              <w:left w:w="120" w:type="dxa"/>
              <w:bottom w:w="60" w:type="dxa"/>
              <w:right w:w="120" w:type="dxa"/>
            </w:tcMar>
          </w:tcPr>
          <w:p w14:paraId="6C818BBC" w14:textId="77777777" w:rsidR="00ED68E5" w:rsidRDefault="00080B9B">
            <w:r>
              <w:rPr>
                <w:rFonts w:ascii="Courier New" w:eastAsia="Courier New" w:hAnsi="Courier New" w:cs="Courier New"/>
                <w:sz w:val="18"/>
                <w:szCs w:val="18"/>
              </w:rPr>
              <w:t>stevie_wonder / 4/4</w:t>
            </w:r>
          </w:p>
        </w:tc>
        <w:tc>
          <w:tcPr>
            <w:tcW w:w="5160" w:type="dxa"/>
            <w:tcMar>
              <w:top w:w="60" w:type="dxa"/>
              <w:left w:w="120" w:type="dxa"/>
              <w:bottom w:w="60" w:type="dxa"/>
              <w:right w:w="120" w:type="dxa"/>
            </w:tcMar>
          </w:tcPr>
          <w:p w14:paraId="40DA94A5" w14:textId="77777777" w:rsidR="00ED68E5" w:rsidRDefault="00080B9B">
            <w:r>
              <w:rPr>
                <w:rFonts w:ascii="Courier New" w:eastAsia="Courier New" w:hAnsi="Courier New" w:cs="Courier New"/>
                <w:sz w:val="18"/>
                <w:szCs w:val="18"/>
              </w:rPr>
              <w:t>statement</w:t>
            </w:r>
          </w:p>
        </w:tc>
      </w:tr>
      <w:tr w:rsidR="000425A1" w14:paraId="195B6D99" w14:textId="77777777">
        <w:tblPrEx>
          <w:tblCellMar>
            <w:top w:w="0" w:type="dxa"/>
            <w:bottom w:w="0" w:type="dxa"/>
          </w:tblCellMar>
        </w:tblPrEx>
        <w:tc>
          <w:tcPr>
            <w:tcW w:w="1800" w:type="dxa"/>
            <w:tcMar>
              <w:top w:w="60" w:type="dxa"/>
              <w:left w:w="120" w:type="dxa"/>
              <w:bottom w:w="60" w:type="dxa"/>
              <w:right w:w="120" w:type="dxa"/>
            </w:tcMar>
          </w:tcPr>
          <w:p w14:paraId="44C44B77" w14:textId="77777777" w:rsidR="00ED68E5" w:rsidRDefault="00080B9B">
            <w:r>
              <w:rPr>
                <w:rFonts w:ascii="Courier New" w:eastAsia="Courier New" w:hAnsi="Courier New" w:cs="Courier New"/>
                <w:b/>
                <w:bCs/>
                <w:sz w:val="18"/>
                <w:szCs w:val="18"/>
              </w:rPr>
              <w:t>Verse bars 9–24</w:t>
            </w:r>
          </w:p>
        </w:tc>
        <w:tc>
          <w:tcPr>
            <w:tcW w:w="2400" w:type="dxa"/>
            <w:tcMar>
              <w:top w:w="60" w:type="dxa"/>
              <w:left w:w="120" w:type="dxa"/>
              <w:bottom w:w="60" w:type="dxa"/>
              <w:right w:w="120" w:type="dxa"/>
            </w:tcMar>
          </w:tcPr>
          <w:p w14:paraId="398FDB0A" w14:textId="77777777" w:rsidR="00ED68E5" w:rsidRDefault="00080B9B">
            <w:r>
              <w:rPr>
                <w:rFonts w:ascii="Courier New" w:eastAsia="Courier New" w:hAnsi="Courier New" w:cs="Courier New"/>
                <w:sz w:val="18"/>
                <w:szCs w:val="18"/>
              </w:rPr>
              <w:t>stevie_wonder / 4/4</w:t>
            </w:r>
          </w:p>
        </w:tc>
        <w:tc>
          <w:tcPr>
            <w:tcW w:w="5160" w:type="dxa"/>
            <w:tcMar>
              <w:top w:w="60" w:type="dxa"/>
              <w:left w:w="120" w:type="dxa"/>
              <w:bottom w:w="60" w:type="dxa"/>
              <w:right w:w="120" w:type="dxa"/>
            </w:tcMar>
          </w:tcPr>
          <w:p w14:paraId="5ED2DB0F" w14:textId="77777777" w:rsidR="00ED68E5" w:rsidRDefault="00080B9B">
            <w:r>
              <w:rPr>
                <w:rFonts w:ascii="Courier New" w:eastAsia="Courier New" w:hAnsi="Courier New" w:cs="Courier New"/>
                <w:sz w:val="18"/>
                <w:szCs w:val="18"/>
              </w:rPr>
              <w:t>development</w:t>
            </w:r>
          </w:p>
        </w:tc>
      </w:tr>
      <w:tr w:rsidR="000425A1" w14:paraId="7E196CBF" w14:textId="77777777">
        <w:tblPrEx>
          <w:tblCellMar>
            <w:top w:w="0" w:type="dxa"/>
            <w:bottom w:w="0" w:type="dxa"/>
          </w:tblCellMar>
        </w:tblPrEx>
        <w:tc>
          <w:tcPr>
            <w:tcW w:w="1800" w:type="dxa"/>
            <w:tcMar>
              <w:top w:w="60" w:type="dxa"/>
              <w:left w:w="120" w:type="dxa"/>
              <w:bottom w:w="60" w:type="dxa"/>
              <w:right w:w="120" w:type="dxa"/>
            </w:tcMar>
          </w:tcPr>
          <w:p w14:paraId="33195E73" w14:textId="77777777" w:rsidR="00ED68E5" w:rsidRDefault="00080B9B">
            <w:r>
              <w:rPr>
                <w:rFonts w:ascii="Courier New" w:eastAsia="Courier New" w:hAnsi="Courier New" w:cs="Courier New"/>
                <w:b/>
                <w:bCs/>
                <w:sz w:val="18"/>
                <w:szCs w:val="18"/>
              </w:rPr>
              <w:t>Pre-chorus bars 25–32</w:t>
            </w:r>
          </w:p>
        </w:tc>
        <w:tc>
          <w:tcPr>
            <w:tcW w:w="2400" w:type="dxa"/>
            <w:tcMar>
              <w:top w:w="60" w:type="dxa"/>
              <w:left w:w="120" w:type="dxa"/>
              <w:bottom w:w="60" w:type="dxa"/>
              <w:right w:w="120" w:type="dxa"/>
            </w:tcMar>
          </w:tcPr>
          <w:p w14:paraId="6F4939AA" w14:textId="77777777" w:rsidR="00ED68E5" w:rsidRDefault="00080B9B">
            <w:r>
              <w:rPr>
                <w:rFonts w:ascii="Courier New" w:eastAsia="Courier New" w:hAnsi="Courier New" w:cs="Courier New"/>
                <w:sz w:val="18"/>
                <w:szCs w:val="18"/>
              </w:rPr>
              <w:t>james_brown / 4/4</w:t>
            </w:r>
          </w:p>
        </w:tc>
        <w:tc>
          <w:tcPr>
            <w:tcW w:w="5160" w:type="dxa"/>
            <w:tcMar>
              <w:top w:w="60" w:type="dxa"/>
              <w:left w:w="120" w:type="dxa"/>
              <w:bottom w:w="60" w:type="dxa"/>
              <w:right w:w="120" w:type="dxa"/>
            </w:tcMar>
          </w:tcPr>
          <w:p w14:paraId="6736316E" w14:textId="77777777" w:rsidR="00ED68E5" w:rsidRDefault="00080B9B">
            <w:r>
              <w:rPr>
                <w:rFonts w:ascii="Courier New" w:eastAsia="Courier New" w:hAnsi="Courier New" w:cs="Courier New"/>
                <w:sz w:val="18"/>
                <w:szCs w:val="18"/>
              </w:rPr>
              <w:t>climax</w:t>
            </w:r>
          </w:p>
        </w:tc>
      </w:tr>
      <w:tr w:rsidR="000425A1" w14:paraId="7E21491E" w14:textId="77777777">
        <w:tblPrEx>
          <w:tblCellMar>
            <w:top w:w="0" w:type="dxa"/>
            <w:bottom w:w="0" w:type="dxa"/>
          </w:tblCellMar>
        </w:tblPrEx>
        <w:tc>
          <w:tcPr>
            <w:tcW w:w="1800" w:type="dxa"/>
            <w:tcMar>
              <w:top w:w="60" w:type="dxa"/>
              <w:left w:w="120" w:type="dxa"/>
              <w:bottom w:w="60" w:type="dxa"/>
              <w:right w:w="120" w:type="dxa"/>
            </w:tcMar>
          </w:tcPr>
          <w:p w14:paraId="6EA8B069" w14:textId="77777777" w:rsidR="00ED68E5" w:rsidRDefault="00080B9B">
            <w:r>
              <w:rPr>
                <w:rFonts w:ascii="Courier New" w:eastAsia="Courier New" w:hAnsi="Courier New" w:cs="Courier New"/>
                <w:b/>
                <w:bCs/>
                <w:sz w:val="18"/>
                <w:szCs w:val="18"/>
              </w:rPr>
              <w:t>Chorus bars 33–64</w:t>
            </w:r>
          </w:p>
        </w:tc>
        <w:tc>
          <w:tcPr>
            <w:tcW w:w="2400" w:type="dxa"/>
            <w:tcMar>
              <w:top w:w="60" w:type="dxa"/>
              <w:left w:w="120" w:type="dxa"/>
              <w:bottom w:w="60" w:type="dxa"/>
              <w:right w:w="120" w:type="dxa"/>
            </w:tcMar>
          </w:tcPr>
          <w:p w14:paraId="5884AD18" w14:textId="77777777" w:rsidR="00ED68E5" w:rsidRDefault="00080B9B">
            <w:r>
              <w:rPr>
                <w:rFonts w:ascii="Courier New" w:eastAsia="Courier New" w:hAnsi="Courier New" w:cs="Courier New"/>
                <w:sz w:val="18"/>
                <w:szCs w:val="18"/>
              </w:rPr>
              <w:t>stevie_wonder / 4/4</w:t>
            </w:r>
          </w:p>
        </w:tc>
        <w:tc>
          <w:tcPr>
            <w:tcW w:w="5160" w:type="dxa"/>
            <w:tcMar>
              <w:top w:w="60" w:type="dxa"/>
              <w:left w:w="120" w:type="dxa"/>
              <w:bottom w:w="60" w:type="dxa"/>
              <w:right w:w="120" w:type="dxa"/>
            </w:tcMar>
          </w:tcPr>
          <w:p w14:paraId="74F162C8" w14:textId="77777777" w:rsidR="00ED68E5" w:rsidRDefault="00080B9B">
            <w:r>
              <w:rPr>
                <w:rFonts w:ascii="Courier New" w:eastAsia="Courier New" w:hAnsi="Courier New" w:cs="Courier New"/>
                <w:sz w:val="18"/>
                <w:szCs w:val="18"/>
              </w:rPr>
              <w:t>climax</w:t>
            </w:r>
          </w:p>
        </w:tc>
      </w:tr>
    </w:tbl>
    <w:p w14:paraId="0006AD43" w14:textId="77777777" w:rsidR="00ED68E5" w:rsidRDefault="00080B9B">
      <w:pPr>
        <w:spacing w:before="120" w:after="240"/>
        <w:ind w:left="180"/>
      </w:pPr>
      <w:r>
        <w:rPr>
          <w:i/>
          <w:iCs/>
          <w:color w:val="333333"/>
          <w:sz w:val="20"/>
          <w:szCs w:val="20"/>
        </w:rPr>
        <w:t>Stevie Wonder's chromatic soul harmony throughout, with a James Brown funk break as the pre-chorus rhythmic intensifier. The source motif takes on a singable character in Wonder's 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1BF6C3A4"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1B318C54" w14:textId="77777777" w:rsidR="00ED68E5" w:rsidRDefault="00080B9B">
            <w:r>
              <w:rPr>
                <w:b/>
                <w:bCs/>
                <w:color w:val="1F4E79"/>
                <w:sz w:val="24"/>
                <w:szCs w:val="24"/>
              </w:rPr>
              <w:t>7. Art Rock Diptych</w:t>
            </w:r>
            <w:r>
              <w:rPr>
                <w:color w:val="555555"/>
                <w:sz w:val="20"/>
                <w:szCs w:val="20"/>
              </w:rPr>
              <w:t xml:space="preserve">   Seed: 70007 | Bars: 48 | Format: melody-bass-chords</w:t>
            </w:r>
          </w:p>
        </w:tc>
      </w:tr>
      <w:tr w:rsidR="000425A1" w14:paraId="1FEDEFDB"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188968EB"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6A8AC1C1"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683806C4" w14:textId="77777777" w:rsidR="00ED68E5" w:rsidRDefault="00080B9B">
            <w:r>
              <w:rPr>
                <w:b/>
                <w:bCs/>
                <w:sz w:val="18"/>
                <w:szCs w:val="18"/>
              </w:rPr>
              <w:t>Phrase Role &amp; Bars</w:t>
            </w:r>
          </w:p>
        </w:tc>
      </w:tr>
      <w:tr w:rsidR="000425A1" w14:paraId="49F4F34B" w14:textId="77777777">
        <w:tblPrEx>
          <w:tblCellMar>
            <w:top w:w="0" w:type="dxa"/>
            <w:bottom w:w="0" w:type="dxa"/>
          </w:tblCellMar>
        </w:tblPrEx>
        <w:tc>
          <w:tcPr>
            <w:tcW w:w="1800" w:type="dxa"/>
            <w:tcMar>
              <w:top w:w="60" w:type="dxa"/>
              <w:left w:w="120" w:type="dxa"/>
              <w:bottom w:w="60" w:type="dxa"/>
              <w:right w:w="120" w:type="dxa"/>
            </w:tcMar>
          </w:tcPr>
          <w:p w14:paraId="6BC99A30" w14:textId="77777777" w:rsidR="00ED68E5" w:rsidRDefault="00080B9B">
            <w:r>
              <w:rPr>
                <w:rFonts w:ascii="Courier New" w:eastAsia="Courier New" w:hAnsi="Courier New" w:cs="Courier New"/>
                <w:b/>
                <w:bCs/>
                <w:sz w:val="18"/>
                <w:szCs w:val="18"/>
              </w:rPr>
              <w:t>Panel A bars 1–24</w:t>
            </w:r>
          </w:p>
        </w:tc>
        <w:tc>
          <w:tcPr>
            <w:tcW w:w="2400" w:type="dxa"/>
            <w:tcMar>
              <w:top w:w="60" w:type="dxa"/>
              <w:left w:w="120" w:type="dxa"/>
              <w:bottom w:w="60" w:type="dxa"/>
              <w:right w:w="120" w:type="dxa"/>
            </w:tcMar>
          </w:tcPr>
          <w:p w14:paraId="302D0B4A" w14:textId="77777777" w:rsidR="00ED68E5" w:rsidRDefault="00080B9B">
            <w:r>
              <w:rPr>
                <w:rFonts w:ascii="Courier New" w:eastAsia="Courier New" w:hAnsi="Courier New" w:cs="Courier New"/>
                <w:sz w:val="18"/>
                <w:szCs w:val="18"/>
              </w:rPr>
              <w:t>sonic_youth / 4/4</w:t>
            </w:r>
          </w:p>
        </w:tc>
        <w:tc>
          <w:tcPr>
            <w:tcW w:w="5160" w:type="dxa"/>
            <w:tcMar>
              <w:top w:w="60" w:type="dxa"/>
              <w:left w:w="120" w:type="dxa"/>
              <w:bottom w:w="60" w:type="dxa"/>
              <w:right w:w="120" w:type="dxa"/>
            </w:tcMar>
          </w:tcPr>
          <w:p w14:paraId="4B16E66E" w14:textId="77777777" w:rsidR="00ED68E5" w:rsidRDefault="00080B9B">
            <w:r>
              <w:rPr>
                <w:rFonts w:ascii="Courier New" w:eastAsia="Courier New" w:hAnsi="Courier New" w:cs="Courier New"/>
                <w:sz w:val="18"/>
                <w:szCs w:val="18"/>
              </w:rPr>
              <w:t>statement</w:t>
            </w:r>
          </w:p>
        </w:tc>
      </w:tr>
      <w:tr w:rsidR="000425A1" w14:paraId="3BE5E450" w14:textId="77777777">
        <w:tblPrEx>
          <w:tblCellMar>
            <w:top w:w="0" w:type="dxa"/>
            <w:bottom w:w="0" w:type="dxa"/>
          </w:tblCellMar>
        </w:tblPrEx>
        <w:tc>
          <w:tcPr>
            <w:tcW w:w="1800" w:type="dxa"/>
            <w:tcMar>
              <w:top w:w="60" w:type="dxa"/>
              <w:left w:w="120" w:type="dxa"/>
              <w:bottom w:w="60" w:type="dxa"/>
              <w:right w:w="120" w:type="dxa"/>
            </w:tcMar>
          </w:tcPr>
          <w:p w14:paraId="47BE0FAF" w14:textId="77777777" w:rsidR="00ED68E5" w:rsidRDefault="00080B9B">
            <w:r>
              <w:rPr>
                <w:rFonts w:ascii="Courier New" w:eastAsia="Courier New" w:hAnsi="Courier New" w:cs="Courier New"/>
                <w:b/>
                <w:bCs/>
                <w:sz w:val="18"/>
                <w:szCs w:val="18"/>
              </w:rPr>
              <w:t>Panel B bars 25–48</w:t>
            </w:r>
          </w:p>
        </w:tc>
        <w:tc>
          <w:tcPr>
            <w:tcW w:w="2400" w:type="dxa"/>
            <w:tcMar>
              <w:top w:w="60" w:type="dxa"/>
              <w:left w:w="120" w:type="dxa"/>
              <w:bottom w:w="60" w:type="dxa"/>
              <w:right w:w="120" w:type="dxa"/>
            </w:tcMar>
          </w:tcPr>
          <w:p w14:paraId="616C9912" w14:textId="77777777" w:rsidR="00ED68E5" w:rsidRDefault="00080B9B">
            <w:r>
              <w:rPr>
                <w:rFonts w:ascii="Courier New" w:eastAsia="Courier New" w:hAnsi="Courier New" w:cs="Courier New"/>
                <w:sz w:val="18"/>
                <w:szCs w:val="18"/>
              </w:rPr>
              <w:t>joni_mitchell / 4/4</w:t>
            </w:r>
          </w:p>
        </w:tc>
        <w:tc>
          <w:tcPr>
            <w:tcW w:w="5160" w:type="dxa"/>
            <w:tcMar>
              <w:top w:w="60" w:type="dxa"/>
              <w:left w:w="120" w:type="dxa"/>
              <w:bottom w:w="60" w:type="dxa"/>
              <w:right w:w="120" w:type="dxa"/>
            </w:tcMar>
          </w:tcPr>
          <w:p w14:paraId="1E3921FB" w14:textId="77777777" w:rsidR="00ED68E5" w:rsidRDefault="00080B9B">
            <w:r>
              <w:rPr>
                <w:rFonts w:ascii="Courier New" w:eastAsia="Courier New" w:hAnsi="Courier New" w:cs="Courier New"/>
                <w:sz w:val="18"/>
                <w:szCs w:val="18"/>
              </w:rPr>
              <w:t>development</w:t>
            </w:r>
          </w:p>
        </w:tc>
      </w:tr>
    </w:tbl>
    <w:p w14:paraId="7CE6AE28" w14:textId="77777777" w:rsidR="00ED68E5" w:rsidRDefault="00080B9B">
      <w:pPr>
        <w:spacing w:before="120" w:after="240"/>
        <w:ind w:left="180"/>
      </w:pPr>
      <w:r>
        <w:rPr>
          <w:i/>
          <w:iCs/>
          <w:color w:val="333333"/>
          <w:sz w:val="20"/>
          <w:szCs w:val="20"/>
        </w:rPr>
        <w:lastRenderedPageBreak/>
        <w:t>Sonic Youth's detuned, noise-saturated harmonic language in the first half; Joni Mitchell's DADGAD-inflected open modal harmony in the second. Same source motif, radically different surfaces.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7D12B103"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38B42C1E" w14:textId="77777777" w:rsidR="00ED68E5" w:rsidRDefault="00080B9B">
            <w:r>
              <w:rPr>
                <w:b/>
                <w:bCs/>
                <w:color w:val="1F4E79"/>
                <w:sz w:val="24"/>
                <w:szCs w:val="24"/>
              </w:rPr>
              <w:t>8. Fusion Workout</w:t>
            </w:r>
            <w:r>
              <w:rPr>
                <w:color w:val="555555"/>
                <w:sz w:val="20"/>
                <w:szCs w:val="20"/>
              </w:rPr>
              <w:t xml:space="preserve">   Seed: 80008 | Bars: 64 | Format: melody-bass-chords</w:t>
            </w:r>
          </w:p>
        </w:tc>
      </w:tr>
      <w:tr w:rsidR="000425A1" w14:paraId="7DF0C8C8"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60E32F0E"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06911C1C"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07F0007E" w14:textId="77777777" w:rsidR="00ED68E5" w:rsidRDefault="00080B9B">
            <w:r>
              <w:rPr>
                <w:b/>
                <w:bCs/>
                <w:sz w:val="18"/>
                <w:szCs w:val="18"/>
              </w:rPr>
              <w:t>Phrase Role &amp; Bars</w:t>
            </w:r>
          </w:p>
        </w:tc>
      </w:tr>
      <w:tr w:rsidR="000425A1" w14:paraId="386308D7" w14:textId="77777777">
        <w:tblPrEx>
          <w:tblCellMar>
            <w:top w:w="0" w:type="dxa"/>
            <w:bottom w:w="0" w:type="dxa"/>
          </w:tblCellMar>
        </w:tblPrEx>
        <w:tc>
          <w:tcPr>
            <w:tcW w:w="1800" w:type="dxa"/>
            <w:tcMar>
              <w:top w:w="60" w:type="dxa"/>
              <w:left w:w="120" w:type="dxa"/>
              <w:bottom w:w="60" w:type="dxa"/>
              <w:right w:w="120" w:type="dxa"/>
            </w:tcMar>
          </w:tcPr>
          <w:p w14:paraId="12373D40" w14:textId="77777777" w:rsidR="00ED68E5" w:rsidRDefault="00080B9B">
            <w:r>
              <w:rPr>
                <w:rFonts w:ascii="Courier New" w:eastAsia="Courier New" w:hAnsi="Courier New" w:cs="Courier New"/>
                <w:b/>
                <w:bCs/>
                <w:sz w:val="18"/>
                <w:szCs w:val="18"/>
              </w:rPr>
              <w:t>Head bars 1–16</w:t>
            </w:r>
          </w:p>
        </w:tc>
        <w:tc>
          <w:tcPr>
            <w:tcW w:w="2400" w:type="dxa"/>
            <w:tcMar>
              <w:top w:w="60" w:type="dxa"/>
              <w:left w:w="120" w:type="dxa"/>
              <w:bottom w:w="60" w:type="dxa"/>
              <w:right w:w="120" w:type="dxa"/>
            </w:tcMar>
          </w:tcPr>
          <w:p w14:paraId="6C358568" w14:textId="77777777" w:rsidR="00ED68E5" w:rsidRDefault="00080B9B">
            <w:r>
              <w:rPr>
                <w:rFonts w:ascii="Courier New" w:eastAsia="Courier New" w:hAnsi="Courier New" w:cs="Courier New"/>
                <w:sz w:val="18"/>
                <w:szCs w:val="18"/>
              </w:rPr>
              <w:t>allan_holdsworth / 4/4</w:t>
            </w:r>
          </w:p>
        </w:tc>
        <w:tc>
          <w:tcPr>
            <w:tcW w:w="5160" w:type="dxa"/>
            <w:tcMar>
              <w:top w:w="60" w:type="dxa"/>
              <w:left w:w="120" w:type="dxa"/>
              <w:bottom w:w="60" w:type="dxa"/>
              <w:right w:w="120" w:type="dxa"/>
            </w:tcMar>
          </w:tcPr>
          <w:p w14:paraId="5C4BD9B8" w14:textId="77777777" w:rsidR="00ED68E5" w:rsidRDefault="00080B9B">
            <w:r>
              <w:rPr>
                <w:rFonts w:ascii="Courier New" w:eastAsia="Courier New" w:hAnsi="Courier New" w:cs="Courier New"/>
                <w:sz w:val="18"/>
                <w:szCs w:val="18"/>
              </w:rPr>
              <w:t>statement</w:t>
            </w:r>
          </w:p>
        </w:tc>
      </w:tr>
      <w:tr w:rsidR="000425A1" w14:paraId="0372451A" w14:textId="77777777">
        <w:tblPrEx>
          <w:tblCellMar>
            <w:top w:w="0" w:type="dxa"/>
            <w:bottom w:w="0" w:type="dxa"/>
          </w:tblCellMar>
        </w:tblPrEx>
        <w:tc>
          <w:tcPr>
            <w:tcW w:w="1800" w:type="dxa"/>
            <w:tcMar>
              <w:top w:w="60" w:type="dxa"/>
              <w:left w:w="120" w:type="dxa"/>
              <w:bottom w:w="60" w:type="dxa"/>
              <w:right w:w="120" w:type="dxa"/>
            </w:tcMar>
          </w:tcPr>
          <w:p w14:paraId="5A4F7DD3" w14:textId="77777777" w:rsidR="00ED68E5" w:rsidRDefault="00080B9B">
            <w:r>
              <w:rPr>
                <w:rFonts w:ascii="Courier New" w:eastAsia="Courier New" w:hAnsi="Courier New" w:cs="Courier New"/>
                <w:b/>
                <w:bCs/>
                <w:sz w:val="18"/>
                <w:szCs w:val="18"/>
              </w:rPr>
              <w:t>Solo bars 17–48</w:t>
            </w:r>
          </w:p>
        </w:tc>
        <w:tc>
          <w:tcPr>
            <w:tcW w:w="2400" w:type="dxa"/>
            <w:tcMar>
              <w:top w:w="60" w:type="dxa"/>
              <w:left w:w="120" w:type="dxa"/>
              <w:bottom w:w="60" w:type="dxa"/>
              <w:right w:w="120" w:type="dxa"/>
            </w:tcMar>
          </w:tcPr>
          <w:p w14:paraId="369AFE6A" w14:textId="77777777" w:rsidR="00ED68E5" w:rsidRDefault="00080B9B">
            <w:r>
              <w:rPr>
                <w:rFonts w:ascii="Courier New" w:eastAsia="Courier New" w:hAnsi="Courier New" w:cs="Courier New"/>
                <w:sz w:val="18"/>
                <w:szCs w:val="18"/>
              </w:rPr>
              <w:t>pat_metheny / 4/4</w:t>
            </w:r>
          </w:p>
        </w:tc>
        <w:tc>
          <w:tcPr>
            <w:tcW w:w="5160" w:type="dxa"/>
            <w:tcMar>
              <w:top w:w="60" w:type="dxa"/>
              <w:left w:w="120" w:type="dxa"/>
              <w:bottom w:w="60" w:type="dxa"/>
              <w:right w:w="120" w:type="dxa"/>
            </w:tcMar>
          </w:tcPr>
          <w:p w14:paraId="731EFE86" w14:textId="77777777" w:rsidR="00ED68E5" w:rsidRDefault="00080B9B">
            <w:r>
              <w:rPr>
                <w:rFonts w:ascii="Courier New" w:eastAsia="Courier New" w:hAnsi="Courier New" w:cs="Courier New"/>
                <w:sz w:val="18"/>
                <w:szCs w:val="18"/>
              </w:rPr>
              <w:t>development</w:t>
            </w:r>
          </w:p>
        </w:tc>
      </w:tr>
      <w:tr w:rsidR="000425A1" w14:paraId="737EF3C2" w14:textId="77777777">
        <w:tblPrEx>
          <w:tblCellMar>
            <w:top w:w="0" w:type="dxa"/>
            <w:bottom w:w="0" w:type="dxa"/>
          </w:tblCellMar>
        </w:tblPrEx>
        <w:tc>
          <w:tcPr>
            <w:tcW w:w="1800" w:type="dxa"/>
            <w:tcMar>
              <w:top w:w="60" w:type="dxa"/>
              <w:left w:w="120" w:type="dxa"/>
              <w:bottom w:w="60" w:type="dxa"/>
              <w:right w:w="120" w:type="dxa"/>
            </w:tcMar>
          </w:tcPr>
          <w:p w14:paraId="23490168" w14:textId="77777777" w:rsidR="00ED68E5" w:rsidRDefault="00080B9B">
            <w:r>
              <w:rPr>
                <w:rFonts w:ascii="Courier New" w:eastAsia="Courier New" w:hAnsi="Courier New" w:cs="Courier New"/>
                <w:b/>
                <w:bCs/>
                <w:sz w:val="18"/>
                <w:szCs w:val="18"/>
              </w:rPr>
              <w:t>Head bars 49–64</w:t>
            </w:r>
          </w:p>
        </w:tc>
        <w:tc>
          <w:tcPr>
            <w:tcW w:w="2400" w:type="dxa"/>
            <w:tcMar>
              <w:top w:w="60" w:type="dxa"/>
              <w:left w:w="120" w:type="dxa"/>
              <w:bottom w:w="60" w:type="dxa"/>
              <w:right w:w="120" w:type="dxa"/>
            </w:tcMar>
          </w:tcPr>
          <w:p w14:paraId="42C7B4DE" w14:textId="77777777" w:rsidR="00ED68E5" w:rsidRDefault="00080B9B">
            <w:r>
              <w:rPr>
                <w:rFonts w:ascii="Courier New" w:eastAsia="Courier New" w:hAnsi="Courier New" w:cs="Courier New"/>
                <w:sz w:val="18"/>
                <w:szCs w:val="18"/>
              </w:rPr>
              <w:t>allan_holdsworth / 4/4</w:t>
            </w:r>
          </w:p>
        </w:tc>
        <w:tc>
          <w:tcPr>
            <w:tcW w:w="5160" w:type="dxa"/>
            <w:tcMar>
              <w:top w:w="60" w:type="dxa"/>
              <w:left w:w="120" w:type="dxa"/>
              <w:bottom w:w="60" w:type="dxa"/>
              <w:right w:w="120" w:type="dxa"/>
            </w:tcMar>
          </w:tcPr>
          <w:p w14:paraId="02728A6F" w14:textId="77777777" w:rsidR="00ED68E5" w:rsidRDefault="00080B9B">
            <w:r>
              <w:rPr>
                <w:rFonts w:ascii="Courier New" w:eastAsia="Courier New" w:hAnsi="Courier New" w:cs="Courier New"/>
                <w:sz w:val="18"/>
                <w:szCs w:val="18"/>
              </w:rPr>
              <w:t>release</w:t>
            </w:r>
          </w:p>
        </w:tc>
      </w:tr>
    </w:tbl>
    <w:p w14:paraId="417E226E" w14:textId="77777777" w:rsidR="00ED68E5" w:rsidRDefault="00080B9B">
      <w:pPr>
        <w:spacing w:before="120" w:after="240"/>
        <w:ind w:left="180"/>
      </w:pPr>
      <w:r>
        <w:rPr>
          <w:i/>
          <w:iCs/>
          <w:color w:val="333333"/>
          <w:sz w:val="20"/>
          <w:szCs w:val="20"/>
        </w:rPr>
        <w:t>Holdsworth's legato chord-melody style frames a long Metheny-inflected solo development. ABA form at the section level. The head material returns identically at the end (sectionRecallEnforced).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6A077E5F"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1EFBBC8A" w14:textId="77777777" w:rsidR="00ED68E5" w:rsidRDefault="00080B9B">
            <w:r>
              <w:rPr>
                <w:b/>
                <w:bCs/>
                <w:color w:val="1F4E79"/>
                <w:sz w:val="24"/>
                <w:szCs w:val="24"/>
              </w:rPr>
              <w:t>9. Three Mirrors (Reference Song)</w:t>
            </w:r>
            <w:r>
              <w:rPr>
                <w:color w:val="555555"/>
                <w:sz w:val="20"/>
                <w:szCs w:val="20"/>
              </w:rPr>
              <w:t xml:space="preserve">   Seed: 77002 | Bars: 64 | Format: melody-bass-chords</w:t>
            </w:r>
          </w:p>
        </w:tc>
      </w:tr>
      <w:tr w:rsidR="000425A1" w14:paraId="4633B6CD"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5FF13F3E"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45141513"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2E7954CB" w14:textId="77777777" w:rsidR="00ED68E5" w:rsidRDefault="00080B9B">
            <w:r>
              <w:rPr>
                <w:b/>
                <w:bCs/>
                <w:sz w:val="18"/>
                <w:szCs w:val="18"/>
              </w:rPr>
              <w:t>Phrase Role &amp; Bars</w:t>
            </w:r>
          </w:p>
        </w:tc>
      </w:tr>
      <w:tr w:rsidR="000425A1" w14:paraId="0A23011F" w14:textId="77777777">
        <w:tblPrEx>
          <w:tblCellMar>
            <w:top w:w="0" w:type="dxa"/>
            <w:bottom w:w="0" w:type="dxa"/>
          </w:tblCellMar>
        </w:tblPrEx>
        <w:tc>
          <w:tcPr>
            <w:tcW w:w="1800" w:type="dxa"/>
            <w:tcMar>
              <w:top w:w="60" w:type="dxa"/>
              <w:left w:w="120" w:type="dxa"/>
              <w:bottom w:w="60" w:type="dxa"/>
              <w:right w:w="120" w:type="dxa"/>
            </w:tcMar>
          </w:tcPr>
          <w:p w14:paraId="1E865D86" w14:textId="77777777" w:rsidR="00ED68E5" w:rsidRDefault="00080B9B">
            <w:r>
              <w:rPr>
                <w:rFonts w:ascii="Courier New" w:eastAsia="Courier New" w:hAnsi="Courier New" w:cs="Courier New"/>
                <w:b/>
                <w:bCs/>
                <w:sz w:val="18"/>
                <w:szCs w:val="18"/>
              </w:rPr>
              <w:t>Intro bars 1–16</w:t>
            </w:r>
          </w:p>
        </w:tc>
        <w:tc>
          <w:tcPr>
            <w:tcW w:w="2400" w:type="dxa"/>
            <w:tcMar>
              <w:top w:w="60" w:type="dxa"/>
              <w:left w:w="120" w:type="dxa"/>
              <w:bottom w:w="60" w:type="dxa"/>
              <w:right w:w="120" w:type="dxa"/>
            </w:tcMar>
          </w:tcPr>
          <w:p w14:paraId="23BEB13A" w14:textId="77777777" w:rsidR="00ED68E5" w:rsidRDefault="00080B9B">
            <w:r>
              <w:rPr>
                <w:rFonts w:ascii="Courier New" w:eastAsia="Courier New" w:hAnsi="Courier New" w:cs="Courier New"/>
                <w:sz w:val="18"/>
                <w:szCs w:val="18"/>
              </w:rPr>
              <w:t>fripp / 5/4</w:t>
            </w:r>
          </w:p>
        </w:tc>
        <w:tc>
          <w:tcPr>
            <w:tcW w:w="5160" w:type="dxa"/>
            <w:tcMar>
              <w:top w:w="60" w:type="dxa"/>
              <w:left w:w="120" w:type="dxa"/>
              <w:bottom w:w="60" w:type="dxa"/>
              <w:right w:w="120" w:type="dxa"/>
            </w:tcMar>
          </w:tcPr>
          <w:p w14:paraId="65A1C5DA" w14:textId="77777777" w:rsidR="00ED68E5" w:rsidRDefault="00080B9B">
            <w:r>
              <w:rPr>
                <w:rFonts w:ascii="Courier New" w:eastAsia="Courier New" w:hAnsi="Courier New" w:cs="Courier New"/>
                <w:sz w:val="18"/>
                <w:szCs w:val="18"/>
              </w:rPr>
              <w:t>statement</w:t>
            </w:r>
          </w:p>
        </w:tc>
      </w:tr>
      <w:tr w:rsidR="000425A1" w14:paraId="11FAEB99" w14:textId="77777777">
        <w:tblPrEx>
          <w:tblCellMar>
            <w:top w:w="0" w:type="dxa"/>
            <w:bottom w:w="0" w:type="dxa"/>
          </w:tblCellMar>
        </w:tblPrEx>
        <w:tc>
          <w:tcPr>
            <w:tcW w:w="1800" w:type="dxa"/>
            <w:tcMar>
              <w:top w:w="60" w:type="dxa"/>
              <w:left w:w="120" w:type="dxa"/>
              <w:bottom w:w="60" w:type="dxa"/>
              <w:right w:w="120" w:type="dxa"/>
            </w:tcMar>
          </w:tcPr>
          <w:p w14:paraId="71DB682A" w14:textId="77777777" w:rsidR="00ED68E5" w:rsidRDefault="00080B9B">
            <w:r>
              <w:rPr>
                <w:rFonts w:ascii="Courier New" w:eastAsia="Courier New" w:hAnsi="Courier New" w:cs="Courier New"/>
                <w:b/>
                <w:bCs/>
                <w:sz w:val="18"/>
                <w:szCs w:val="18"/>
              </w:rPr>
              <w:t>Verse bars 17–32</w:t>
            </w:r>
          </w:p>
        </w:tc>
        <w:tc>
          <w:tcPr>
            <w:tcW w:w="2400" w:type="dxa"/>
            <w:tcMar>
              <w:top w:w="60" w:type="dxa"/>
              <w:left w:w="120" w:type="dxa"/>
              <w:bottom w:w="60" w:type="dxa"/>
              <w:right w:w="120" w:type="dxa"/>
            </w:tcMar>
          </w:tcPr>
          <w:p w14:paraId="0937FA4A"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43899311" w14:textId="77777777" w:rsidR="00ED68E5" w:rsidRDefault="00080B9B">
            <w:r>
              <w:rPr>
                <w:rFonts w:ascii="Courier New" w:eastAsia="Courier New" w:hAnsi="Courier New" w:cs="Courier New"/>
                <w:sz w:val="18"/>
                <w:szCs w:val="18"/>
              </w:rPr>
              <w:t>development</w:t>
            </w:r>
          </w:p>
        </w:tc>
      </w:tr>
      <w:tr w:rsidR="000425A1" w14:paraId="76EEA882" w14:textId="77777777">
        <w:tblPrEx>
          <w:tblCellMar>
            <w:top w:w="0" w:type="dxa"/>
            <w:bottom w:w="0" w:type="dxa"/>
          </w:tblCellMar>
        </w:tblPrEx>
        <w:tc>
          <w:tcPr>
            <w:tcW w:w="1800" w:type="dxa"/>
            <w:tcMar>
              <w:top w:w="60" w:type="dxa"/>
              <w:left w:w="120" w:type="dxa"/>
              <w:bottom w:w="60" w:type="dxa"/>
              <w:right w:w="120" w:type="dxa"/>
            </w:tcMar>
          </w:tcPr>
          <w:p w14:paraId="7FD8F2AA" w14:textId="77777777" w:rsidR="00ED68E5" w:rsidRDefault="00080B9B">
            <w:r>
              <w:rPr>
                <w:rFonts w:ascii="Courier New" w:eastAsia="Courier New" w:hAnsi="Courier New" w:cs="Courier New"/>
                <w:b/>
                <w:bCs/>
                <w:sz w:val="18"/>
                <w:szCs w:val="18"/>
              </w:rPr>
              <w:t>Chorus bars 33–64</w:t>
            </w:r>
          </w:p>
        </w:tc>
        <w:tc>
          <w:tcPr>
            <w:tcW w:w="2400" w:type="dxa"/>
            <w:tcMar>
              <w:top w:w="60" w:type="dxa"/>
              <w:left w:w="120" w:type="dxa"/>
              <w:bottom w:w="60" w:type="dxa"/>
              <w:right w:w="120" w:type="dxa"/>
            </w:tcMar>
          </w:tcPr>
          <w:p w14:paraId="40E25041" w14:textId="77777777" w:rsidR="00ED68E5" w:rsidRDefault="00080B9B">
            <w:r>
              <w:rPr>
                <w:rFonts w:ascii="Courier New" w:eastAsia="Courier New" w:hAnsi="Courier New" w:cs="Courier New"/>
                <w:sz w:val="18"/>
                <w:szCs w:val="18"/>
              </w:rPr>
              <w:t>wayne_shorter / 4/4</w:t>
            </w:r>
          </w:p>
        </w:tc>
        <w:tc>
          <w:tcPr>
            <w:tcW w:w="5160" w:type="dxa"/>
            <w:tcMar>
              <w:top w:w="60" w:type="dxa"/>
              <w:left w:w="120" w:type="dxa"/>
              <w:bottom w:w="60" w:type="dxa"/>
              <w:right w:w="120" w:type="dxa"/>
            </w:tcMar>
          </w:tcPr>
          <w:p w14:paraId="452DA80D" w14:textId="77777777" w:rsidR="00ED68E5" w:rsidRDefault="00080B9B">
            <w:r>
              <w:rPr>
                <w:rFonts w:ascii="Courier New" w:eastAsia="Courier New" w:hAnsi="Courier New" w:cs="Courier New"/>
                <w:sz w:val="18"/>
                <w:szCs w:val="18"/>
              </w:rPr>
              <w:t>climax</w:t>
            </w:r>
          </w:p>
        </w:tc>
      </w:tr>
    </w:tbl>
    <w:p w14:paraId="010CFA15" w14:textId="77777777" w:rsidR="00ED68E5" w:rsidRDefault="00080B9B">
      <w:pPr>
        <w:spacing w:before="120" w:after="240"/>
        <w:ind w:left="180"/>
      </w:pPr>
      <w:r>
        <w:rPr>
          <w:i/>
          <w:iCs/>
          <w:color w:val="333333"/>
          <w:sz w:val="20"/>
          <w:szCs w:val="20"/>
        </w:rPr>
        <w:t>The canonical proof-of-concept song. Fripp's Phrygian modal language in 5/4, Jack White's compressed blues-riff vocabulary in the verse, Shorter's suspended jazz harmony in the extended chorus.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351153A3"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69E2A27C" w14:textId="77777777" w:rsidR="00ED68E5" w:rsidRDefault="00080B9B">
            <w:r>
              <w:rPr>
                <w:b/>
                <w:bCs/>
                <w:color w:val="1F4E79"/>
                <w:sz w:val="24"/>
                <w:szCs w:val="24"/>
              </w:rPr>
              <w:t>10. Singer-Songwriter Suite</w:t>
            </w:r>
            <w:r>
              <w:rPr>
                <w:color w:val="555555"/>
                <w:sz w:val="20"/>
                <w:szCs w:val="20"/>
              </w:rPr>
              <w:t xml:space="preserve">   Seed: 10010 | Bars: 48 | Format: lead-sheet</w:t>
            </w:r>
          </w:p>
        </w:tc>
      </w:tr>
      <w:tr w:rsidR="000425A1" w14:paraId="61F68167"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77A34E1C"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4EF87006"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2BEE66BB" w14:textId="77777777" w:rsidR="00ED68E5" w:rsidRDefault="00080B9B">
            <w:r>
              <w:rPr>
                <w:b/>
                <w:bCs/>
                <w:sz w:val="18"/>
                <w:szCs w:val="18"/>
              </w:rPr>
              <w:t>Phrase Role &amp; Bars</w:t>
            </w:r>
          </w:p>
        </w:tc>
      </w:tr>
      <w:tr w:rsidR="000425A1" w14:paraId="5103A0BB" w14:textId="77777777">
        <w:tblPrEx>
          <w:tblCellMar>
            <w:top w:w="0" w:type="dxa"/>
            <w:bottom w:w="0" w:type="dxa"/>
          </w:tblCellMar>
        </w:tblPrEx>
        <w:tc>
          <w:tcPr>
            <w:tcW w:w="1800" w:type="dxa"/>
            <w:tcMar>
              <w:top w:w="60" w:type="dxa"/>
              <w:left w:w="120" w:type="dxa"/>
              <w:bottom w:w="60" w:type="dxa"/>
              <w:right w:w="120" w:type="dxa"/>
            </w:tcMar>
          </w:tcPr>
          <w:p w14:paraId="1F5DE75C" w14:textId="77777777" w:rsidR="00ED68E5" w:rsidRDefault="00080B9B">
            <w:r>
              <w:rPr>
                <w:rFonts w:ascii="Courier New" w:eastAsia="Courier New" w:hAnsi="Courier New" w:cs="Courier New"/>
                <w:b/>
                <w:bCs/>
                <w:sz w:val="18"/>
                <w:szCs w:val="18"/>
              </w:rPr>
              <w:t>Verse A bars 1–12</w:t>
            </w:r>
          </w:p>
        </w:tc>
        <w:tc>
          <w:tcPr>
            <w:tcW w:w="2400" w:type="dxa"/>
            <w:tcMar>
              <w:top w:w="60" w:type="dxa"/>
              <w:left w:w="120" w:type="dxa"/>
              <w:bottom w:w="60" w:type="dxa"/>
              <w:right w:w="120" w:type="dxa"/>
            </w:tcMar>
          </w:tcPr>
          <w:p w14:paraId="70817AA1" w14:textId="77777777" w:rsidR="00ED68E5" w:rsidRDefault="00080B9B">
            <w:r>
              <w:rPr>
                <w:rFonts w:ascii="Courier New" w:eastAsia="Courier New" w:hAnsi="Courier New" w:cs="Courier New"/>
                <w:sz w:val="18"/>
                <w:szCs w:val="18"/>
              </w:rPr>
              <w:t>joni_mitchell / 4/4</w:t>
            </w:r>
          </w:p>
        </w:tc>
        <w:tc>
          <w:tcPr>
            <w:tcW w:w="5160" w:type="dxa"/>
            <w:tcMar>
              <w:top w:w="60" w:type="dxa"/>
              <w:left w:w="120" w:type="dxa"/>
              <w:bottom w:w="60" w:type="dxa"/>
              <w:right w:w="120" w:type="dxa"/>
            </w:tcMar>
          </w:tcPr>
          <w:p w14:paraId="324A53E5" w14:textId="77777777" w:rsidR="00ED68E5" w:rsidRDefault="00080B9B">
            <w:r>
              <w:rPr>
                <w:rFonts w:ascii="Courier New" w:eastAsia="Courier New" w:hAnsi="Courier New" w:cs="Courier New"/>
                <w:sz w:val="18"/>
                <w:szCs w:val="18"/>
              </w:rPr>
              <w:t>statement</w:t>
            </w:r>
          </w:p>
        </w:tc>
      </w:tr>
      <w:tr w:rsidR="000425A1" w14:paraId="32FF21A3" w14:textId="77777777">
        <w:tblPrEx>
          <w:tblCellMar>
            <w:top w:w="0" w:type="dxa"/>
            <w:bottom w:w="0" w:type="dxa"/>
          </w:tblCellMar>
        </w:tblPrEx>
        <w:tc>
          <w:tcPr>
            <w:tcW w:w="1800" w:type="dxa"/>
            <w:tcMar>
              <w:top w:w="60" w:type="dxa"/>
              <w:left w:w="120" w:type="dxa"/>
              <w:bottom w:w="60" w:type="dxa"/>
              <w:right w:w="120" w:type="dxa"/>
            </w:tcMar>
          </w:tcPr>
          <w:p w14:paraId="44F845C9" w14:textId="77777777" w:rsidR="00ED68E5" w:rsidRDefault="00080B9B">
            <w:r>
              <w:rPr>
                <w:rFonts w:ascii="Courier New" w:eastAsia="Courier New" w:hAnsi="Courier New" w:cs="Courier New"/>
                <w:b/>
                <w:bCs/>
                <w:sz w:val="18"/>
                <w:szCs w:val="18"/>
              </w:rPr>
              <w:t>Chorus bars 13–24</w:t>
            </w:r>
          </w:p>
        </w:tc>
        <w:tc>
          <w:tcPr>
            <w:tcW w:w="2400" w:type="dxa"/>
            <w:tcMar>
              <w:top w:w="60" w:type="dxa"/>
              <w:left w:w="120" w:type="dxa"/>
              <w:bottom w:w="60" w:type="dxa"/>
              <w:right w:w="120" w:type="dxa"/>
            </w:tcMar>
          </w:tcPr>
          <w:p w14:paraId="0399FDB9" w14:textId="77777777" w:rsidR="00ED68E5" w:rsidRDefault="00080B9B">
            <w:r>
              <w:rPr>
                <w:rFonts w:ascii="Courier New" w:eastAsia="Courier New" w:hAnsi="Courier New" w:cs="Courier New"/>
                <w:sz w:val="18"/>
                <w:szCs w:val="18"/>
              </w:rPr>
              <w:t>joni_mitchell / 4/4</w:t>
            </w:r>
          </w:p>
        </w:tc>
        <w:tc>
          <w:tcPr>
            <w:tcW w:w="5160" w:type="dxa"/>
            <w:tcMar>
              <w:top w:w="60" w:type="dxa"/>
              <w:left w:w="120" w:type="dxa"/>
              <w:bottom w:w="60" w:type="dxa"/>
              <w:right w:w="120" w:type="dxa"/>
            </w:tcMar>
          </w:tcPr>
          <w:p w14:paraId="45A7638B" w14:textId="77777777" w:rsidR="00ED68E5" w:rsidRDefault="00080B9B">
            <w:r>
              <w:rPr>
                <w:rFonts w:ascii="Courier New" w:eastAsia="Courier New" w:hAnsi="Courier New" w:cs="Courier New"/>
                <w:sz w:val="18"/>
                <w:szCs w:val="18"/>
              </w:rPr>
              <w:t>climax</w:t>
            </w:r>
          </w:p>
        </w:tc>
      </w:tr>
      <w:tr w:rsidR="000425A1" w14:paraId="03F168D9" w14:textId="77777777">
        <w:tblPrEx>
          <w:tblCellMar>
            <w:top w:w="0" w:type="dxa"/>
            <w:bottom w:w="0" w:type="dxa"/>
          </w:tblCellMar>
        </w:tblPrEx>
        <w:tc>
          <w:tcPr>
            <w:tcW w:w="1800" w:type="dxa"/>
            <w:tcMar>
              <w:top w:w="60" w:type="dxa"/>
              <w:left w:w="120" w:type="dxa"/>
              <w:bottom w:w="60" w:type="dxa"/>
              <w:right w:w="120" w:type="dxa"/>
            </w:tcMar>
          </w:tcPr>
          <w:p w14:paraId="19EC8C0D" w14:textId="77777777" w:rsidR="00ED68E5" w:rsidRDefault="00080B9B">
            <w:r>
              <w:rPr>
                <w:rFonts w:ascii="Courier New" w:eastAsia="Courier New" w:hAnsi="Courier New" w:cs="Courier New"/>
                <w:b/>
                <w:bCs/>
                <w:sz w:val="18"/>
                <w:szCs w:val="18"/>
              </w:rPr>
              <w:t>Verse B bars 25–36</w:t>
            </w:r>
          </w:p>
        </w:tc>
        <w:tc>
          <w:tcPr>
            <w:tcW w:w="2400" w:type="dxa"/>
            <w:tcMar>
              <w:top w:w="60" w:type="dxa"/>
              <w:left w:w="120" w:type="dxa"/>
              <w:bottom w:w="60" w:type="dxa"/>
              <w:right w:w="120" w:type="dxa"/>
            </w:tcMar>
          </w:tcPr>
          <w:p w14:paraId="22C59588" w14:textId="77777777" w:rsidR="00ED68E5" w:rsidRDefault="00080B9B">
            <w:r>
              <w:rPr>
                <w:rFonts w:ascii="Courier New" w:eastAsia="Courier New" w:hAnsi="Courier New" w:cs="Courier New"/>
                <w:sz w:val="18"/>
                <w:szCs w:val="18"/>
              </w:rPr>
              <w:t>joni_mitchell / 4/4</w:t>
            </w:r>
          </w:p>
        </w:tc>
        <w:tc>
          <w:tcPr>
            <w:tcW w:w="5160" w:type="dxa"/>
            <w:tcMar>
              <w:top w:w="60" w:type="dxa"/>
              <w:left w:w="120" w:type="dxa"/>
              <w:bottom w:w="60" w:type="dxa"/>
              <w:right w:w="120" w:type="dxa"/>
            </w:tcMar>
          </w:tcPr>
          <w:p w14:paraId="11064ED6" w14:textId="77777777" w:rsidR="00ED68E5" w:rsidRDefault="00080B9B">
            <w:r>
              <w:rPr>
                <w:rFonts w:ascii="Courier New" w:eastAsia="Courier New" w:hAnsi="Courier New" w:cs="Courier New"/>
                <w:sz w:val="18"/>
                <w:szCs w:val="18"/>
              </w:rPr>
              <w:t>development</w:t>
            </w:r>
          </w:p>
        </w:tc>
      </w:tr>
      <w:tr w:rsidR="000425A1" w14:paraId="1D451B8F" w14:textId="77777777">
        <w:tblPrEx>
          <w:tblCellMar>
            <w:top w:w="0" w:type="dxa"/>
            <w:bottom w:w="0" w:type="dxa"/>
          </w:tblCellMar>
        </w:tblPrEx>
        <w:tc>
          <w:tcPr>
            <w:tcW w:w="1800" w:type="dxa"/>
            <w:tcMar>
              <w:top w:w="60" w:type="dxa"/>
              <w:left w:w="120" w:type="dxa"/>
              <w:bottom w:w="60" w:type="dxa"/>
              <w:right w:w="120" w:type="dxa"/>
            </w:tcMar>
          </w:tcPr>
          <w:p w14:paraId="58B272E9" w14:textId="77777777" w:rsidR="00ED68E5" w:rsidRDefault="00080B9B">
            <w:r>
              <w:rPr>
                <w:rFonts w:ascii="Courier New" w:eastAsia="Courier New" w:hAnsi="Courier New" w:cs="Courier New"/>
                <w:b/>
                <w:bCs/>
                <w:sz w:val="18"/>
                <w:szCs w:val="18"/>
              </w:rPr>
              <w:t>Outro bars 37–48</w:t>
            </w:r>
          </w:p>
        </w:tc>
        <w:tc>
          <w:tcPr>
            <w:tcW w:w="2400" w:type="dxa"/>
            <w:tcMar>
              <w:top w:w="60" w:type="dxa"/>
              <w:left w:w="120" w:type="dxa"/>
              <w:bottom w:w="60" w:type="dxa"/>
              <w:right w:w="120" w:type="dxa"/>
            </w:tcMar>
          </w:tcPr>
          <w:p w14:paraId="50EF2C89" w14:textId="77777777" w:rsidR="00ED68E5" w:rsidRDefault="00080B9B">
            <w:r>
              <w:rPr>
                <w:rFonts w:ascii="Courier New" w:eastAsia="Courier New" w:hAnsi="Courier New" w:cs="Courier New"/>
                <w:sz w:val="18"/>
                <w:szCs w:val="18"/>
              </w:rPr>
              <w:t>joni_mitchell / 3/4</w:t>
            </w:r>
          </w:p>
        </w:tc>
        <w:tc>
          <w:tcPr>
            <w:tcW w:w="5160" w:type="dxa"/>
            <w:tcMar>
              <w:top w:w="60" w:type="dxa"/>
              <w:left w:w="120" w:type="dxa"/>
              <w:bottom w:w="60" w:type="dxa"/>
              <w:right w:w="120" w:type="dxa"/>
            </w:tcMar>
          </w:tcPr>
          <w:p w14:paraId="028C6016" w14:textId="77777777" w:rsidR="00ED68E5" w:rsidRDefault="00080B9B">
            <w:r>
              <w:rPr>
                <w:rFonts w:ascii="Courier New" w:eastAsia="Courier New" w:hAnsi="Courier New" w:cs="Courier New"/>
                <w:sz w:val="18"/>
                <w:szCs w:val="18"/>
              </w:rPr>
              <w:t>release</w:t>
            </w:r>
          </w:p>
        </w:tc>
      </w:tr>
    </w:tbl>
    <w:p w14:paraId="119DDEC1" w14:textId="77777777" w:rsidR="00ED68E5" w:rsidRDefault="00080B9B">
      <w:pPr>
        <w:spacing w:before="120" w:after="240"/>
        <w:ind w:left="180"/>
      </w:pPr>
      <w:r>
        <w:rPr>
          <w:i/>
          <w:iCs/>
          <w:color w:val="333333"/>
          <w:sz w:val="20"/>
          <w:szCs w:val="20"/>
        </w:rPr>
        <w:t>Single composer throughout, exploring how phrase role alone drives structural variety. The outro metric shift to 3/4 provides a waltz-like dissolution. Ideal as a lead sheet for a vocalist.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483"/>
        <w:gridCol w:w="5039"/>
      </w:tblGrid>
      <w:tr w:rsidR="000425A1" w14:paraId="2C77D8D3"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70775D57" w14:textId="77777777" w:rsidR="00ED68E5" w:rsidRDefault="00080B9B">
            <w:r>
              <w:rPr>
                <w:b/>
                <w:bCs/>
                <w:color w:val="1F4E79"/>
                <w:sz w:val="24"/>
                <w:szCs w:val="24"/>
              </w:rPr>
              <w:t>11. Cross-Era Dialogue — 1960s Meets 1990s</w:t>
            </w:r>
            <w:r>
              <w:rPr>
                <w:color w:val="555555"/>
                <w:sz w:val="20"/>
                <w:szCs w:val="20"/>
              </w:rPr>
              <w:t xml:space="preserve">   Seed: 11011 | Bars: 48 | Format: melody-bass-chords</w:t>
            </w:r>
          </w:p>
        </w:tc>
      </w:tr>
      <w:tr w:rsidR="000425A1" w14:paraId="1C86130A"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1DB4CADA"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3BD6BFB3"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3884F9D7" w14:textId="77777777" w:rsidR="00ED68E5" w:rsidRDefault="00080B9B">
            <w:r>
              <w:rPr>
                <w:b/>
                <w:bCs/>
                <w:sz w:val="18"/>
                <w:szCs w:val="18"/>
              </w:rPr>
              <w:t>Phrase Role &amp; Bars</w:t>
            </w:r>
          </w:p>
        </w:tc>
      </w:tr>
      <w:tr w:rsidR="000425A1" w14:paraId="1C141372" w14:textId="77777777">
        <w:tblPrEx>
          <w:tblCellMar>
            <w:top w:w="0" w:type="dxa"/>
            <w:bottom w:w="0" w:type="dxa"/>
          </w:tblCellMar>
        </w:tblPrEx>
        <w:tc>
          <w:tcPr>
            <w:tcW w:w="1800" w:type="dxa"/>
            <w:tcMar>
              <w:top w:w="60" w:type="dxa"/>
              <w:left w:w="120" w:type="dxa"/>
              <w:bottom w:w="60" w:type="dxa"/>
              <w:right w:w="120" w:type="dxa"/>
            </w:tcMar>
          </w:tcPr>
          <w:p w14:paraId="7AC94C52" w14:textId="77777777" w:rsidR="00ED68E5" w:rsidRDefault="00080B9B">
            <w:r>
              <w:rPr>
                <w:rFonts w:ascii="Courier New" w:eastAsia="Courier New" w:hAnsi="Courier New" w:cs="Courier New"/>
                <w:b/>
                <w:bCs/>
                <w:sz w:val="18"/>
                <w:szCs w:val="18"/>
              </w:rPr>
              <w:t>Section A bars 1–16</w:t>
            </w:r>
          </w:p>
        </w:tc>
        <w:tc>
          <w:tcPr>
            <w:tcW w:w="2400" w:type="dxa"/>
            <w:tcMar>
              <w:top w:w="60" w:type="dxa"/>
              <w:left w:w="120" w:type="dxa"/>
              <w:bottom w:w="60" w:type="dxa"/>
              <w:right w:w="120" w:type="dxa"/>
            </w:tcMar>
          </w:tcPr>
          <w:p w14:paraId="1781DF53" w14:textId="77777777" w:rsidR="00ED68E5" w:rsidRDefault="00080B9B">
            <w:r>
              <w:rPr>
                <w:rFonts w:ascii="Courier New" w:eastAsia="Courier New" w:hAnsi="Courier New" w:cs="Courier New"/>
                <w:sz w:val="18"/>
                <w:szCs w:val="18"/>
              </w:rPr>
              <w:t>brian_wilson / 4/4</w:t>
            </w:r>
          </w:p>
        </w:tc>
        <w:tc>
          <w:tcPr>
            <w:tcW w:w="5160" w:type="dxa"/>
            <w:tcMar>
              <w:top w:w="60" w:type="dxa"/>
              <w:left w:w="120" w:type="dxa"/>
              <w:bottom w:w="60" w:type="dxa"/>
              <w:right w:w="120" w:type="dxa"/>
            </w:tcMar>
          </w:tcPr>
          <w:p w14:paraId="6C613E9A" w14:textId="77777777" w:rsidR="00ED68E5" w:rsidRDefault="00080B9B">
            <w:r>
              <w:rPr>
                <w:rFonts w:ascii="Courier New" w:eastAsia="Courier New" w:hAnsi="Courier New" w:cs="Courier New"/>
                <w:sz w:val="18"/>
                <w:szCs w:val="18"/>
              </w:rPr>
              <w:t>statement</w:t>
            </w:r>
          </w:p>
        </w:tc>
      </w:tr>
      <w:tr w:rsidR="000425A1" w14:paraId="6DDBF415" w14:textId="77777777">
        <w:tblPrEx>
          <w:tblCellMar>
            <w:top w:w="0" w:type="dxa"/>
            <w:bottom w:w="0" w:type="dxa"/>
          </w:tblCellMar>
        </w:tblPrEx>
        <w:tc>
          <w:tcPr>
            <w:tcW w:w="1800" w:type="dxa"/>
            <w:tcMar>
              <w:top w:w="60" w:type="dxa"/>
              <w:left w:w="120" w:type="dxa"/>
              <w:bottom w:w="60" w:type="dxa"/>
              <w:right w:w="120" w:type="dxa"/>
            </w:tcMar>
          </w:tcPr>
          <w:p w14:paraId="76C41B71" w14:textId="77777777" w:rsidR="00ED68E5" w:rsidRDefault="00080B9B">
            <w:r>
              <w:rPr>
                <w:rFonts w:ascii="Courier New" w:eastAsia="Courier New" w:hAnsi="Courier New" w:cs="Courier New"/>
                <w:b/>
                <w:bCs/>
                <w:sz w:val="18"/>
                <w:szCs w:val="18"/>
              </w:rPr>
              <w:lastRenderedPageBreak/>
              <w:t>Section B bars 17–32</w:t>
            </w:r>
          </w:p>
        </w:tc>
        <w:tc>
          <w:tcPr>
            <w:tcW w:w="2400" w:type="dxa"/>
            <w:tcMar>
              <w:top w:w="60" w:type="dxa"/>
              <w:left w:w="120" w:type="dxa"/>
              <w:bottom w:w="60" w:type="dxa"/>
              <w:right w:w="120" w:type="dxa"/>
            </w:tcMar>
          </w:tcPr>
          <w:p w14:paraId="5C5DC55F" w14:textId="77777777" w:rsidR="00ED68E5" w:rsidRDefault="00080B9B">
            <w:r>
              <w:rPr>
                <w:rFonts w:ascii="Courier New" w:eastAsia="Courier New" w:hAnsi="Courier New" w:cs="Courier New"/>
                <w:sz w:val="18"/>
                <w:szCs w:val="18"/>
              </w:rPr>
              <w:t>radiohead / 4/4</w:t>
            </w:r>
          </w:p>
        </w:tc>
        <w:tc>
          <w:tcPr>
            <w:tcW w:w="5160" w:type="dxa"/>
            <w:tcMar>
              <w:top w:w="60" w:type="dxa"/>
              <w:left w:w="120" w:type="dxa"/>
              <w:bottom w:w="60" w:type="dxa"/>
              <w:right w:w="120" w:type="dxa"/>
            </w:tcMar>
          </w:tcPr>
          <w:p w14:paraId="1469A927" w14:textId="77777777" w:rsidR="00ED68E5" w:rsidRDefault="00080B9B">
            <w:r>
              <w:rPr>
                <w:rFonts w:ascii="Courier New" w:eastAsia="Courier New" w:hAnsi="Courier New" w:cs="Courier New"/>
                <w:sz w:val="18"/>
                <w:szCs w:val="18"/>
              </w:rPr>
              <w:t>development</w:t>
            </w:r>
          </w:p>
        </w:tc>
      </w:tr>
      <w:tr w:rsidR="000425A1" w14:paraId="01DB361E" w14:textId="77777777">
        <w:tblPrEx>
          <w:tblCellMar>
            <w:top w:w="0" w:type="dxa"/>
            <w:bottom w:w="0" w:type="dxa"/>
          </w:tblCellMar>
        </w:tblPrEx>
        <w:tc>
          <w:tcPr>
            <w:tcW w:w="1800" w:type="dxa"/>
            <w:tcMar>
              <w:top w:w="60" w:type="dxa"/>
              <w:left w:w="120" w:type="dxa"/>
              <w:bottom w:w="60" w:type="dxa"/>
              <w:right w:w="120" w:type="dxa"/>
            </w:tcMar>
          </w:tcPr>
          <w:p w14:paraId="521651EA" w14:textId="77777777" w:rsidR="00ED68E5" w:rsidRDefault="00080B9B">
            <w:r>
              <w:rPr>
                <w:rFonts w:ascii="Courier New" w:eastAsia="Courier New" w:hAnsi="Courier New" w:cs="Courier New"/>
                <w:b/>
                <w:bCs/>
                <w:sz w:val="18"/>
                <w:szCs w:val="18"/>
              </w:rPr>
              <w:t>Section C bars 33–48</w:t>
            </w:r>
          </w:p>
        </w:tc>
        <w:tc>
          <w:tcPr>
            <w:tcW w:w="2400" w:type="dxa"/>
            <w:tcMar>
              <w:top w:w="60" w:type="dxa"/>
              <w:left w:w="120" w:type="dxa"/>
              <w:bottom w:w="60" w:type="dxa"/>
              <w:right w:w="120" w:type="dxa"/>
            </w:tcMar>
          </w:tcPr>
          <w:p w14:paraId="3D51553A" w14:textId="77777777" w:rsidR="00ED68E5" w:rsidRDefault="00080B9B">
            <w:r>
              <w:rPr>
                <w:rFonts w:ascii="Courier New" w:eastAsia="Courier New" w:hAnsi="Courier New" w:cs="Courier New"/>
                <w:sz w:val="18"/>
                <w:szCs w:val="18"/>
              </w:rPr>
              <w:t>brian_wilson / 4/4</w:t>
            </w:r>
          </w:p>
        </w:tc>
        <w:tc>
          <w:tcPr>
            <w:tcW w:w="5160" w:type="dxa"/>
            <w:tcMar>
              <w:top w:w="60" w:type="dxa"/>
              <w:left w:w="120" w:type="dxa"/>
              <w:bottom w:w="60" w:type="dxa"/>
              <w:right w:w="120" w:type="dxa"/>
            </w:tcMar>
          </w:tcPr>
          <w:p w14:paraId="743F5607" w14:textId="77777777" w:rsidR="00ED68E5" w:rsidRDefault="00080B9B">
            <w:r>
              <w:rPr>
                <w:rFonts w:ascii="Courier New" w:eastAsia="Courier New" w:hAnsi="Courier New" w:cs="Courier New"/>
                <w:sz w:val="18"/>
                <w:szCs w:val="18"/>
              </w:rPr>
              <w:t>release</w:t>
            </w:r>
          </w:p>
        </w:tc>
      </w:tr>
    </w:tbl>
    <w:p w14:paraId="35D183E4" w14:textId="77777777" w:rsidR="00ED68E5" w:rsidRDefault="00080B9B">
      <w:pPr>
        <w:spacing w:before="120" w:after="240"/>
        <w:ind w:left="180"/>
      </w:pPr>
      <w:r>
        <w:rPr>
          <w:i/>
          <w:iCs/>
          <w:color w:val="333333"/>
          <w:sz w:val="20"/>
          <w:szCs w:val="20"/>
        </w:rPr>
        <w:t>Pet Sounds-era harmonic lushness frames a Radiohead-inflected central section of anxiety and metric displacement. The return to Wilson's voice is deliberately nostalgic.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2411"/>
        <w:gridCol w:w="5146"/>
      </w:tblGrid>
      <w:tr w:rsidR="000425A1" w14:paraId="15CA0D25"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41BDA3AF" w14:textId="77777777" w:rsidR="00ED68E5" w:rsidRDefault="00080B9B">
            <w:r>
              <w:rPr>
                <w:b/>
                <w:bCs/>
                <w:color w:val="1F4E79"/>
                <w:sz w:val="24"/>
                <w:szCs w:val="24"/>
              </w:rPr>
              <w:t>12. Funk Architecture — Groove First</w:t>
            </w:r>
            <w:r>
              <w:rPr>
                <w:color w:val="555555"/>
                <w:sz w:val="20"/>
                <w:szCs w:val="20"/>
              </w:rPr>
              <w:t xml:space="preserve">   Seed: 12012 | Bars: 32 | Format: melody-bass-chords</w:t>
            </w:r>
          </w:p>
        </w:tc>
      </w:tr>
      <w:tr w:rsidR="000425A1" w14:paraId="21167A7A"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02A44771"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735563A2"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2DDC36CA" w14:textId="77777777" w:rsidR="00ED68E5" w:rsidRDefault="00080B9B">
            <w:r>
              <w:rPr>
                <w:b/>
                <w:bCs/>
                <w:sz w:val="18"/>
                <w:szCs w:val="18"/>
              </w:rPr>
              <w:t>Phrase Role &amp; Bars</w:t>
            </w:r>
          </w:p>
        </w:tc>
      </w:tr>
      <w:tr w:rsidR="000425A1" w14:paraId="279FDA32" w14:textId="77777777">
        <w:tblPrEx>
          <w:tblCellMar>
            <w:top w:w="0" w:type="dxa"/>
            <w:bottom w:w="0" w:type="dxa"/>
          </w:tblCellMar>
        </w:tblPrEx>
        <w:tc>
          <w:tcPr>
            <w:tcW w:w="1800" w:type="dxa"/>
            <w:tcMar>
              <w:top w:w="60" w:type="dxa"/>
              <w:left w:w="120" w:type="dxa"/>
              <w:bottom w:w="60" w:type="dxa"/>
              <w:right w:w="120" w:type="dxa"/>
            </w:tcMar>
          </w:tcPr>
          <w:p w14:paraId="3ECAD4A4" w14:textId="77777777" w:rsidR="00ED68E5" w:rsidRDefault="00080B9B">
            <w:r>
              <w:rPr>
                <w:rFonts w:ascii="Courier New" w:eastAsia="Courier New" w:hAnsi="Courier New" w:cs="Courier New"/>
                <w:b/>
                <w:bCs/>
                <w:sz w:val="18"/>
                <w:szCs w:val="18"/>
              </w:rPr>
              <w:t>Groove A bars 1–8</w:t>
            </w:r>
          </w:p>
        </w:tc>
        <w:tc>
          <w:tcPr>
            <w:tcW w:w="2400" w:type="dxa"/>
            <w:tcMar>
              <w:top w:w="60" w:type="dxa"/>
              <w:left w:w="120" w:type="dxa"/>
              <w:bottom w:w="60" w:type="dxa"/>
              <w:right w:w="120" w:type="dxa"/>
            </w:tcMar>
          </w:tcPr>
          <w:p w14:paraId="064C6489" w14:textId="77777777" w:rsidR="00ED68E5" w:rsidRDefault="00080B9B">
            <w:r>
              <w:rPr>
                <w:rFonts w:ascii="Courier New" w:eastAsia="Courier New" w:hAnsi="Courier New" w:cs="Courier New"/>
                <w:sz w:val="18"/>
                <w:szCs w:val="18"/>
              </w:rPr>
              <w:t>james_brown / 4/4</w:t>
            </w:r>
          </w:p>
        </w:tc>
        <w:tc>
          <w:tcPr>
            <w:tcW w:w="5160" w:type="dxa"/>
            <w:tcMar>
              <w:top w:w="60" w:type="dxa"/>
              <w:left w:w="120" w:type="dxa"/>
              <w:bottom w:w="60" w:type="dxa"/>
              <w:right w:w="120" w:type="dxa"/>
            </w:tcMar>
          </w:tcPr>
          <w:p w14:paraId="3BB97DCA" w14:textId="77777777" w:rsidR="00ED68E5" w:rsidRDefault="00080B9B">
            <w:r>
              <w:rPr>
                <w:rFonts w:ascii="Courier New" w:eastAsia="Courier New" w:hAnsi="Courier New" w:cs="Courier New"/>
                <w:sz w:val="18"/>
                <w:szCs w:val="18"/>
              </w:rPr>
              <w:t>statement</w:t>
            </w:r>
          </w:p>
        </w:tc>
      </w:tr>
      <w:tr w:rsidR="000425A1" w14:paraId="3C0F2462" w14:textId="77777777">
        <w:tblPrEx>
          <w:tblCellMar>
            <w:top w:w="0" w:type="dxa"/>
            <w:bottom w:w="0" w:type="dxa"/>
          </w:tblCellMar>
        </w:tblPrEx>
        <w:tc>
          <w:tcPr>
            <w:tcW w:w="1800" w:type="dxa"/>
            <w:tcMar>
              <w:top w:w="60" w:type="dxa"/>
              <w:left w:w="120" w:type="dxa"/>
              <w:bottom w:w="60" w:type="dxa"/>
              <w:right w:w="120" w:type="dxa"/>
            </w:tcMar>
          </w:tcPr>
          <w:p w14:paraId="763227D0" w14:textId="77777777" w:rsidR="00ED68E5" w:rsidRDefault="00080B9B">
            <w:r>
              <w:rPr>
                <w:rFonts w:ascii="Courier New" w:eastAsia="Courier New" w:hAnsi="Courier New" w:cs="Courier New"/>
                <w:b/>
                <w:bCs/>
                <w:sz w:val="18"/>
                <w:szCs w:val="18"/>
              </w:rPr>
              <w:t>Groove B bars 9–16</w:t>
            </w:r>
          </w:p>
        </w:tc>
        <w:tc>
          <w:tcPr>
            <w:tcW w:w="2400" w:type="dxa"/>
            <w:tcMar>
              <w:top w:w="60" w:type="dxa"/>
              <w:left w:w="120" w:type="dxa"/>
              <w:bottom w:w="60" w:type="dxa"/>
              <w:right w:w="120" w:type="dxa"/>
            </w:tcMar>
          </w:tcPr>
          <w:p w14:paraId="7D2E4095" w14:textId="77777777" w:rsidR="00ED68E5" w:rsidRDefault="00080B9B">
            <w:r>
              <w:rPr>
                <w:rFonts w:ascii="Courier New" w:eastAsia="Courier New" w:hAnsi="Courier New" w:cs="Courier New"/>
                <w:sz w:val="18"/>
                <w:szCs w:val="18"/>
              </w:rPr>
              <w:t>james_brown / 4/4</w:t>
            </w:r>
          </w:p>
        </w:tc>
        <w:tc>
          <w:tcPr>
            <w:tcW w:w="5160" w:type="dxa"/>
            <w:tcMar>
              <w:top w:w="60" w:type="dxa"/>
              <w:left w:w="120" w:type="dxa"/>
              <w:bottom w:w="60" w:type="dxa"/>
              <w:right w:w="120" w:type="dxa"/>
            </w:tcMar>
          </w:tcPr>
          <w:p w14:paraId="7270953A" w14:textId="77777777" w:rsidR="00ED68E5" w:rsidRDefault="00080B9B">
            <w:r>
              <w:rPr>
                <w:rFonts w:ascii="Courier New" w:eastAsia="Courier New" w:hAnsi="Courier New" w:cs="Courier New"/>
                <w:sz w:val="18"/>
                <w:szCs w:val="18"/>
              </w:rPr>
              <w:t>development</w:t>
            </w:r>
          </w:p>
        </w:tc>
      </w:tr>
      <w:tr w:rsidR="000425A1" w14:paraId="3984A566" w14:textId="77777777">
        <w:tblPrEx>
          <w:tblCellMar>
            <w:top w:w="0" w:type="dxa"/>
            <w:bottom w:w="0" w:type="dxa"/>
          </w:tblCellMar>
        </w:tblPrEx>
        <w:tc>
          <w:tcPr>
            <w:tcW w:w="1800" w:type="dxa"/>
            <w:tcMar>
              <w:top w:w="60" w:type="dxa"/>
              <w:left w:w="120" w:type="dxa"/>
              <w:bottom w:w="60" w:type="dxa"/>
              <w:right w:w="120" w:type="dxa"/>
            </w:tcMar>
          </w:tcPr>
          <w:p w14:paraId="4D769B3F" w14:textId="77777777" w:rsidR="00ED68E5" w:rsidRDefault="00080B9B">
            <w:r>
              <w:rPr>
                <w:rFonts w:ascii="Courier New" w:eastAsia="Courier New" w:hAnsi="Courier New" w:cs="Courier New"/>
                <w:b/>
                <w:bCs/>
                <w:sz w:val="18"/>
                <w:szCs w:val="18"/>
              </w:rPr>
              <w:t>Break bars 17–20</w:t>
            </w:r>
          </w:p>
        </w:tc>
        <w:tc>
          <w:tcPr>
            <w:tcW w:w="2400" w:type="dxa"/>
            <w:tcMar>
              <w:top w:w="60" w:type="dxa"/>
              <w:left w:w="120" w:type="dxa"/>
              <w:bottom w:w="60" w:type="dxa"/>
              <w:right w:w="120" w:type="dxa"/>
            </w:tcMar>
          </w:tcPr>
          <w:p w14:paraId="5A2E9574" w14:textId="77777777" w:rsidR="00ED68E5" w:rsidRDefault="00080B9B">
            <w:r>
              <w:rPr>
                <w:rFonts w:ascii="Courier New" w:eastAsia="Courier New" w:hAnsi="Courier New" w:cs="Courier New"/>
                <w:sz w:val="18"/>
                <w:szCs w:val="18"/>
              </w:rPr>
              <w:t>james_brown / 4/4</w:t>
            </w:r>
          </w:p>
        </w:tc>
        <w:tc>
          <w:tcPr>
            <w:tcW w:w="5160" w:type="dxa"/>
            <w:tcMar>
              <w:top w:w="60" w:type="dxa"/>
              <w:left w:w="120" w:type="dxa"/>
              <w:bottom w:w="60" w:type="dxa"/>
              <w:right w:w="120" w:type="dxa"/>
            </w:tcMar>
          </w:tcPr>
          <w:p w14:paraId="48286D9D" w14:textId="77777777" w:rsidR="00ED68E5" w:rsidRDefault="00080B9B">
            <w:r>
              <w:rPr>
                <w:rFonts w:ascii="Courier New" w:eastAsia="Courier New" w:hAnsi="Courier New" w:cs="Courier New"/>
                <w:sz w:val="18"/>
                <w:szCs w:val="18"/>
              </w:rPr>
              <w:t>climax</w:t>
            </w:r>
          </w:p>
        </w:tc>
      </w:tr>
      <w:tr w:rsidR="000425A1" w14:paraId="53478B6A" w14:textId="77777777">
        <w:tblPrEx>
          <w:tblCellMar>
            <w:top w:w="0" w:type="dxa"/>
            <w:bottom w:w="0" w:type="dxa"/>
          </w:tblCellMar>
        </w:tblPrEx>
        <w:tc>
          <w:tcPr>
            <w:tcW w:w="1800" w:type="dxa"/>
            <w:tcMar>
              <w:top w:w="60" w:type="dxa"/>
              <w:left w:w="120" w:type="dxa"/>
              <w:bottom w:w="60" w:type="dxa"/>
              <w:right w:w="120" w:type="dxa"/>
            </w:tcMar>
          </w:tcPr>
          <w:p w14:paraId="317FB0AD" w14:textId="77777777" w:rsidR="00ED68E5" w:rsidRDefault="00080B9B">
            <w:r>
              <w:rPr>
                <w:rFonts w:ascii="Courier New" w:eastAsia="Courier New" w:hAnsi="Courier New" w:cs="Courier New"/>
                <w:b/>
                <w:bCs/>
                <w:sz w:val="18"/>
                <w:szCs w:val="18"/>
              </w:rPr>
              <w:t>Groove A bars 21–32</w:t>
            </w:r>
          </w:p>
        </w:tc>
        <w:tc>
          <w:tcPr>
            <w:tcW w:w="2400" w:type="dxa"/>
            <w:tcMar>
              <w:top w:w="60" w:type="dxa"/>
              <w:left w:w="120" w:type="dxa"/>
              <w:bottom w:w="60" w:type="dxa"/>
              <w:right w:w="120" w:type="dxa"/>
            </w:tcMar>
          </w:tcPr>
          <w:p w14:paraId="0AA9B185" w14:textId="77777777" w:rsidR="00ED68E5" w:rsidRDefault="00080B9B">
            <w:r>
              <w:rPr>
                <w:rFonts w:ascii="Courier New" w:eastAsia="Courier New" w:hAnsi="Courier New" w:cs="Courier New"/>
                <w:sz w:val="18"/>
                <w:szCs w:val="18"/>
              </w:rPr>
              <w:t>james_brown / 4/4</w:t>
            </w:r>
          </w:p>
        </w:tc>
        <w:tc>
          <w:tcPr>
            <w:tcW w:w="5160" w:type="dxa"/>
            <w:tcMar>
              <w:top w:w="60" w:type="dxa"/>
              <w:left w:w="120" w:type="dxa"/>
              <w:bottom w:w="60" w:type="dxa"/>
              <w:right w:w="120" w:type="dxa"/>
            </w:tcMar>
          </w:tcPr>
          <w:p w14:paraId="2B0BF889" w14:textId="77777777" w:rsidR="00ED68E5" w:rsidRDefault="00080B9B">
            <w:r>
              <w:rPr>
                <w:rFonts w:ascii="Courier New" w:eastAsia="Courier New" w:hAnsi="Courier New" w:cs="Courier New"/>
                <w:sz w:val="18"/>
                <w:szCs w:val="18"/>
              </w:rPr>
              <w:t>release</w:t>
            </w:r>
          </w:p>
        </w:tc>
      </w:tr>
    </w:tbl>
    <w:p w14:paraId="11B5AF0D" w14:textId="77777777" w:rsidR="00ED68E5" w:rsidRDefault="00080B9B">
      <w:pPr>
        <w:spacing w:before="120" w:after="240"/>
        <w:ind w:left="180"/>
      </w:pPr>
      <w:r>
        <w:rPr>
          <w:i/>
          <w:iCs/>
          <w:color w:val="333333"/>
          <w:sz w:val="20"/>
          <w:szCs w:val="20"/>
        </w:rPr>
        <w:t>Single composer, short sections, ABA'A form. The break (bars 17–20) is a four-bar climax at maximum density — the rhythmic fingerprint at its most concentrated.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23D5C4A4"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020937EE" w14:textId="77777777" w:rsidR="00ED68E5" w:rsidRDefault="00080B9B">
            <w:r>
              <w:rPr>
                <w:b/>
                <w:bCs/>
                <w:color w:val="1F4E79"/>
                <w:sz w:val="24"/>
                <w:szCs w:val="24"/>
              </w:rPr>
              <w:t>13. Chamber Duo Study</w:t>
            </w:r>
            <w:r>
              <w:rPr>
                <w:color w:val="555555"/>
                <w:sz w:val="20"/>
                <w:szCs w:val="20"/>
              </w:rPr>
              <w:t xml:space="preserve">   Seed: 13013 | Bars: 48 | Format: duo</w:t>
            </w:r>
          </w:p>
        </w:tc>
      </w:tr>
      <w:tr w:rsidR="000425A1" w14:paraId="34E76922"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17AD14C8"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6602F526"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1A83B15C" w14:textId="77777777" w:rsidR="00ED68E5" w:rsidRDefault="00080B9B">
            <w:r>
              <w:rPr>
                <w:b/>
                <w:bCs/>
                <w:sz w:val="18"/>
                <w:szCs w:val="18"/>
              </w:rPr>
              <w:t>Phrase Role &amp; Bars</w:t>
            </w:r>
          </w:p>
        </w:tc>
      </w:tr>
      <w:tr w:rsidR="000425A1" w14:paraId="516B5F1D" w14:textId="77777777">
        <w:tblPrEx>
          <w:tblCellMar>
            <w:top w:w="0" w:type="dxa"/>
            <w:bottom w:w="0" w:type="dxa"/>
          </w:tblCellMar>
        </w:tblPrEx>
        <w:tc>
          <w:tcPr>
            <w:tcW w:w="1800" w:type="dxa"/>
            <w:tcMar>
              <w:top w:w="60" w:type="dxa"/>
              <w:left w:w="120" w:type="dxa"/>
              <w:bottom w:w="60" w:type="dxa"/>
              <w:right w:w="120" w:type="dxa"/>
            </w:tcMar>
          </w:tcPr>
          <w:p w14:paraId="00D579DB" w14:textId="77777777" w:rsidR="00ED68E5" w:rsidRDefault="00080B9B">
            <w:r>
              <w:rPr>
                <w:rFonts w:ascii="Courier New" w:eastAsia="Courier New" w:hAnsi="Courier New" w:cs="Courier New"/>
                <w:b/>
                <w:bCs/>
                <w:sz w:val="18"/>
                <w:szCs w:val="18"/>
              </w:rPr>
              <w:t>Exposition bars 1–16</w:t>
            </w:r>
          </w:p>
        </w:tc>
        <w:tc>
          <w:tcPr>
            <w:tcW w:w="2400" w:type="dxa"/>
            <w:tcMar>
              <w:top w:w="60" w:type="dxa"/>
              <w:left w:w="120" w:type="dxa"/>
              <w:bottom w:w="60" w:type="dxa"/>
              <w:right w:w="120" w:type="dxa"/>
            </w:tcMar>
          </w:tcPr>
          <w:p w14:paraId="18B0662E" w14:textId="77777777" w:rsidR="00ED68E5" w:rsidRDefault="00080B9B">
            <w:r>
              <w:rPr>
                <w:rFonts w:ascii="Courier New" w:eastAsia="Courier New" w:hAnsi="Courier New" w:cs="Courier New"/>
                <w:sz w:val="18"/>
                <w:szCs w:val="18"/>
              </w:rPr>
              <w:t>jim_hall / 4/4</w:t>
            </w:r>
          </w:p>
        </w:tc>
        <w:tc>
          <w:tcPr>
            <w:tcW w:w="5160" w:type="dxa"/>
            <w:tcMar>
              <w:top w:w="60" w:type="dxa"/>
              <w:left w:w="120" w:type="dxa"/>
              <w:bottom w:w="60" w:type="dxa"/>
              <w:right w:w="120" w:type="dxa"/>
            </w:tcMar>
          </w:tcPr>
          <w:p w14:paraId="424CBF37" w14:textId="77777777" w:rsidR="00ED68E5" w:rsidRDefault="00080B9B">
            <w:r>
              <w:rPr>
                <w:rFonts w:ascii="Courier New" w:eastAsia="Courier New" w:hAnsi="Courier New" w:cs="Courier New"/>
                <w:sz w:val="18"/>
                <w:szCs w:val="18"/>
              </w:rPr>
              <w:t>statement</w:t>
            </w:r>
          </w:p>
        </w:tc>
      </w:tr>
      <w:tr w:rsidR="000425A1" w14:paraId="11E36DCA" w14:textId="77777777">
        <w:tblPrEx>
          <w:tblCellMar>
            <w:top w:w="0" w:type="dxa"/>
            <w:bottom w:w="0" w:type="dxa"/>
          </w:tblCellMar>
        </w:tblPrEx>
        <w:tc>
          <w:tcPr>
            <w:tcW w:w="1800" w:type="dxa"/>
            <w:tcMar>
              <w:top w:w="60" w:type="dxa"/>
              <w:left w:w="120" w:type="dxa"/>
              <w:bottom w:w="60" w:type="dxa"/>
              <w:right w:w="120" w:type="dxa"/>
            </w:tcMar>
          </w:tcPr>
          <w:p w14:paraId="4A1BDC27" w14:textId="77777777" w:rsidR="00ED68E5" w:rsidRDefault="00080B9B">
            <w:r>
              <w:rPr>
                <w:rFonts w:ascii="Courier New" w:eastAsia="Courier New" w:hAnsi="Courier New" w:cs="Courier New"/>
                <w:b/>
                <w:bCs/>
                <w:sz w:val="18"/>
                <w:szCs w:val="18"/>
              </w:rPr>
              <w:t>Development bars 17–32</w:t>
            </w:r>
          </w:p>
        </w:tc>
        <w:tc>
          <w:tcPr>
            <w:tcW w:w="2400" w:type="dxa"/>
            <w:tcMar>
              <w:top w:w="60" w:type="dxa"/>
              <w:left w:w="120" w:type="dxa"/>
              <w:bottom w:w="60" w:type="dxa"/>
              <w:right w:w="120" w:type="dxa"/>
            </w:tcMar>
          </w:tcPr>
          <w:p w14:paraId="29D9AC8B" w14:textId="77777777" w:rsidR="00ED68E5" w:rsidRDefault="00080B9B">
            <w:r>
              <w:rPr>
                <w:rFonts w:ascii="Courier New" w:eastAsia="Courier New" w:hAnsi="Courier New" w:cs="Courier New"/>
                <w:sz w:val="18"/>
                <w:szCs w:val="18"/>
              </w:rPr>
              <w:t>pat_metheny / 4/4</w:t>
            </w:r>
          </w:p>
        </w:tc>
        <w:tc>
          <w:tcPr>
            <w:tcW w:w="5160" w:type="dxa"/>
            <w:tcMar>
              <w:top w:w="60" w:type="dxa"/>
              <w:left w:w="120" w:type="dxa"/>
              <w:bottom w:w="60" w:type="dxa"/>
              <w:right w:w="120" w:type="dxa"/>
            </w:tcMar>
          </w:tcPr>
          <w:p w14:paraId="1EBD2B50" w14:textId="77777777" w:rsidR="00ED68E5" w:rsidRDefault="00080B9B">
            <w:r>
              <w:rPr>
                <w:rFonts w:ascii="Courier New" w:eastAsia="Courier New" w:hAnsi="Courier New" w:cs="Courier New"/>
                <w:sz w:val="18"/>
                <w:szCs w:val="18"/>
              </w:rPr>
              <w:t>development</w:t>
            </w:r>
          </w:p>
        </w:tc>
      </w:tr>
      <w:tr w:rsidR="000425A1" w14:paraId="23C292A5" w14:textId="77777777">
        <w:tblPrEx>
          <w:tblCellMar>
            <w:top w:w="0" w:type="dxa"/>
            <w:bottom w:w="0" w:type="dxa"/>
          </w:tblCellMar>
        </w:tblPrEx>
        <w:tc>
          <w:tcPr>
            <w:tcW w:w="1800" w:type="dxa"/>
            <w:tcMar>
              <w:top w:w="60" w:type="dxa"/>
              <w:left w:w="120" w:type="dxa"/>
              <w:bottom w:w="60" w:type="dxa"/>
              <w:right w:w="120" w:type="dxa"/>
            </w:tcMar>
          </w:tcPr>
          <w:p w14:paraId="7E59A8F9" w14:textId="77777777" w:rsidR="00ED68E5" w:rsidRDefault="00080B9B">
            <w:r>
              <w:rPr>
                <w:rFonts w:ascii="Courier New" w:eastAsia="Courier New" w:hAnsi="Courier New" w:cs="Courier New"/>
                <w:b/>
                <w:bCs/>
                <w:sz w:val="18"/>
                <w:szCs w:val="18"/>
              </w:rPr>
              <w:t>Recapitulation bars 33–48</w:t>
            </w:r>
          </w:p>
        </w:tc>
        <w:tc>
          <w:tcPr>
            <w:tcW w:w="2400" w:type="dxa"/>
            <w:tcMar>
              <w:top w:w="60" w:type="dxa"/>
              <w:left w:w="120" w:type="dxa"/>
              <w:bottom w:w="60" w:type="dxa"/>
              <w:right w:w="120" w:type="dxa"/>
            </w:tcMar>
          </w:tcPr>
          <w:p w14:paraId="50B451EA" w14:textId="77777777" w:rsidR="00ED68E5" w:rsidRDefault="00080B9B">
            <w:r>
              <w:rPr>
                <w:rFonts w:ascii="Courier New" w:eastAsia="Courier New" w:hAnsi="Courier New" w:cs="Courier New"/>
                <w:sz w:val="18"/>
                <w:szCs w:val="18"/>
              </w:rPr>
              <w:t>jim_hall / 4/4</w:t>
            </w:r>
          </w:p>
        </w:tc>
        <w:tc>
          <w:tcPr>
            <w:tcW w:w="5160" w:type="dxa"/>
            <w:tcMar>
              <w:top w:w="60" w:type="dxa"/>
              <w:left w:w="120" w:type="dxa"/>
              <w:bottom w:w="60" w:type="dxa"/>
              <w:right w:w="120" w:type="dxa"/>
            </w:tcMar>
          </w:tcPr>
          <w:p w14:paraId="30B768C8" w14:textId="77777777" w:rsidR="00ED68E5" w:rsidRDefault="00080B9B">
            <w:r>
              <w:rPr>
                <w:rFonts w:ascii="Courier New" w:eastAsia="Courier New" w:hAnsi="Courier New" w:cs="Courier New"/>
                <w:sz w:val="18"/>
                <w:szCs w:val="18"/>
              </w:rPr>
              <w:t>release</w:t>
            </w:r>
          </w:p>
        </w:tc>
      </w:tr>
    </w:tbl>
    <w:p w14:paraId="13B4368C" w14:textId="77777777" w:rsidR="00ED68E5" w:rsidRDefault="00080B9B">
      <w:pPr>
        <w:spacing w:before="120" w:after="240"/>
        <w:ind w:left="180"/>
      </w:pPr>
      <w:r>
        <w:rPr>
          <w:i/>
          <w:iCs/>
          <w:color w:val="333333"/>
          <w:sz w:val="20"/>
          <w:szCs w:val="20"/>
        </w:rPr>
        <w:t>One of the few cases where the duo format is intentional: a contrapuntal study where the guitar voices genuinely interact. Jim Hall's understated counterpoint frames a Metheny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2E2A0D44"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039D48AB" w14:textId="77777777" w:rsidR="00ED68E5" w:rsidRDefault="00080B9B">
            <w:r>
              <w:rPr>
                <w:b/>
                <w:bCs/>
                <w:color w:val="1F4E79"/>
                <w:sz w:val="24"/>
                <w:szCs w:val="24"/>
              </w:rPr>
              <w:t>14. Metric Modulation Study</w:t>
            </w:r>
            <w:r>
              <w:rPr>
                <w:color w:val="555555"/>
                <w:sz w:val="20"/>
                <w:szCs w:val="20"/>
              </w:rPr>
              <w:t xml:space="preserve">   Seed: 14014 | Bars: 60 | Format: melody-bass-chords</w:t>
            </w:r>
          </w:p>
        </w:tc>
      </w:tr>
      <w:tr w:rsidR="000425A1" w14:paraId="5C45F568"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5460B5C1"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1D298F59"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5E6D01D4" w14:textId="77777777" w:rsidR="00ED68E5" w:rsidRDefault="00080B9B">
            <w:r>
              <w:rPr>
                <w:b/>
                <w:bCs/>
                <w:sz w:val="18"/>
                <w:szCs w:val="18"/>
              </w:rPr>
              <w:t>Phrase Role &amp; Bars</w:t>
            </w:r>
          </w:p>
        </w:tc>
      </w:tr>
      <w:tr w:rsidR="000425A1" w14:paraId="13E0717C" w14:textId="77777777">
        <w:tblPrEx>
          <w:tblCellMar>
            <w:top w:w="0" w:type="dxa"/>
            <w:bottom w:w="0" w:type="dxa"/>
          </w:tblCellMar>
        </w:tblPrEx>
        <w:tc>
          <w:tcPr>
            <w:tcW w:w="1800" w:type="dxa"/>
            <w:tcMar>
              <w:top w:w="60" w:type="dxa"/>
              <w:left w:w="120" w:type="dxa"/>
              <w:bottom w:w="60" w:type="dxa"/>
              <w:right w:w="120" w:type="dxa"/>
            </w:tcMar>
          </w:tcPr>
          <w:p w14:paraId="75EA9513" w14:textId="77777777" w:rsidR="00ED68E5" w:rsidRDefault="00080B9B">
            <w:r>
              <w:rPr>
                <w:rFonts w:ascii="Courier New" w:eastAsia="Courier New" w:hAnsi="Courier New" w:cs="Courier New"/>
                <w:b/>
                <w:bCs/>
                <w:sz w:val="18"/>
                <w:szCs w:val="18"/>
              </w:rPr>
              <w:t>A bars 1–12</w:t>
            </w:r>
          </w:p>
        </w:tc>
        <w:tc>
          <w:tcPr>
            <w:tcW w:w="2400" w:type="dxa"/>
            <w:tcMar>
              <w:top w:w="60" w:type="dxa"/>
              <w:left w:w="120" w:type="dxa"/>
              <w:bottom w:w="60" w:type="dxa"/>
              <w:right w:w="120" w:type="dxa"/>
            </w:tcMar>
          </w:tcPr>
          <w:p w14:paraId="4365E13B" w14:textId="77777777" w:rsidR="00ED68E5" w:rsidRDefault="00080B9B">
            <w:r>
              <w:rPr>
                <w:rFonts w:ascii="Courier New" w:eastAsia="Courier New" w:hAnsi="Courier New" w:cs="Courier New"/>
                <w:sz w:val="18"/>
                <w:szCs w:val="18"/>
              </w:rPr>
              <w:t>wayne_shorter / 3/4</w:t>
            </w:r>
          </w:p>
        </w:tc>
        <w:tc>
          <w:tcPr>
            <w:tcW w:w="5160" w:type="dxa"/>
            <w:tcMar>
              <w:top w:w="60" w:type="dxa"/>
              <w:left w:w="120" w:type="dxa"/>
              <w:bottom w:w="60" w:type="dxa"/>
              <w:right w:w="120" w:type="dxa"/>
            </w:tcMar>
          </w:tcPr>
          <w:p w14:paraId="367E5A7E" w14:textId="77777777" w:rsidR="00ED68E5" w:rsidRDefault="00080B9B">
            <w:r>
              <w:rPr>
                <w:rFonts w:ascii="Courier New" w:eastAsia="Courier New" w:hAnsi="Courier New" w:cs="Courier New"/>
                <w:sz w:val="18"/>
                <w:szCs w:val="18"/>
              </w:rPr>
              <w:t>statement</w:t>
            </w:r>
          </w:p>
        </w:tc>
      </w:tr>
      <w:tr w:rsidR="000425A1" w14:paraId="388BD614" w14:textId="77777777">
        <w:tblPrEx>
          <w:tblCellMar>
            <w:top w:w="0" w:type="dxa"/>
            <w:bottom w:w="0" w:type="dxa"/>
          </w:tblCellMar>
        </w:tblPrEx>
        <w:tc>
          <w:tcPr>
            <w:tcW w:w="1800" w:type="dxa"/>
            <w:tcMar>
              <w:top w:w="60" w:type="dxa"/>
              <w:left w:w="120" w:type="dxa"/>
              <w:bottom w:w="60" w:type="dxa"/>
              <w:right w:w="120" w:type="dxa"/>
            </w:tcMar>
          </w:tcPr>
          <w:p w14:paraId="621F9CB3" w14:textId="77777777" w:rsidR="00ED68E5" w:rsidRDefault="00080B9B">
            <w:r>
              <w:rPr>
                <w:rFonts w:ascii="Courier New" w:eastAsia="Courier New" w:hAnsi="Courier New" w:cs="Courier New"/>
                <w:b/>
                <w:bCs/>
                <w:sz w:val="18"/>
                <w:szCs w:val="18"/>
              </w:rPr>
              <w:t>B bars 13–28</w:t>
            </w:r>
          </w:p>
        </w:tc>
        <w:tc>
          <w:tcPr>
            <w:tcW w:w="2400" w:type="dxa"/>
            <w:tcMar>
              <w:top w:w="60" w:type="dxa"/>
              <w:left w:w="120" w:type="dxa"/>
              <w:bottom w:w="60" w:type="dxa"/>
              <w:right w:w="120" w:type="dxa"/>
            </w:tcMar>
          </w:tcPr>
          <w:p w14:paraId="71CB5D6F" w14:textId="77777777" w:rsidR="00ED68E5" w:rsidRDefault="00080B9B">
            <w:r>
              <w:rPr>
                <w:rFonts w:ascii="Courier New" w:eastAsia="Courier New" w:hAnsi="Courier New" w:cs="Courier New"/>
                <w:sz w:val="18"/>
                <w:szCs w:val="18"/>
              </w:rPr>
              <w:t>wayne_shorter / 4/4</w:t>
            </w:r>
          </w:p>
        </w:tc>
        <w:tc>
          <w:tcPr>
            <w:tcW w:w="5160" w:type="dxa"/>
            <w:tcMar>
              <w:top w:w="60" w:type="dxa"/>
              <w:left w:w="120" w:type="dxa"/>
              <w:bottom w:w="60" w:type="dxa"/>
              <w:right w:w="120" w:type="dxa"/>
            </w:tcMar>
          </w:tcPr>
          <w:p w14:paraId="21CC666F" w14:textId="77777777" w:rsidR="00ED68E5" w:rsidRDefault="00080B9B">
            <w:r>
              <w:rPr>
                <w:rFonts w:ascii="Courier New" w:eastAsia="Courier New" w:hAnsi="Courier New" w:cs="Courier New"/>
                <w:sz w:val="18"/>
                <w:szCs w:val="18"/>
              </w:rPr>
              <w:t>development</w:t>
            </w:r>
          </w:p>
        </w:tc>
      </w:tr>
      <w:tr w:rsidR="000425A1" w14:paraId="161CA0A1" w14:textId="77777777">
        <w:tblPrEx>
          <w:tblCellMar>
            <w:top w:w="0" w:type="dxa"/>
            <w:bottom w:w="0" w:type="dxa"/>
          </w:tblCellMar>
        </w:tblPrEx>
        <w:tc>
          <w:tcPr>
            <w:tcW w:w="1800" w:type="dxa"/>
            <w:tcMar>
              <w:top w:w="60" w:type="dxa"/>
              <w:left w:w="120" w:type="dxa"/>
              <w:bottom w:w="60" w:type="dxa"/>
              <w:right w:w="120" w:type="dxa"/>
            </w:tcMar>
          </w:tcPr>
          <w:p w14:paraId="5CBF642D" w14:textId="77777777" w:rsidR="00ED68E5" w:rsidRDefault="00080B9B">
            <w:r>
              <w:rPr>
                <w:rFonts w:ascii="Courier New" w:eastAsia="Courier New" w:hAnsi="Courier New" w:cs="Courier New"/>
                <w:b/>
                <w:bCs/>
                <w:sz w:val="18"/>
                <w:szCs w:val="18"/>
              </w:rPr>
              <w:t>C bars 29–44</w:t>
            </w:r>
          </w:p>
        </w:tc>
        <w:tc>
          <w:tcPr>
            <w:tcW w:w="2400" w:type="dxa"/>
            <w:tcMar>
              <w:top w:w="60" w:type="dxa"/>
              <w:left w:w="120" w:type="dxa"/>
              <w:bottom w:w="60" w:type="dxa"/>
              <w:right w:w="120" w:type="dxa"/>
            </w:tcMar>
          </w:tcPr>
          <w:p w14:paraId="3572E957" w14:textId="77777777" w:rsidR="00ED68E5" w:rsidRDefault="00080B9B">
            <w:r>
              <w:rPr>
                <w:rFonts w:ascii="Courier New" w:eastAsia="Courier New" w:hAnsi="Courier New" w:cs="Courier New"/>
                <w:sz w:val="18"/>
                <w:szCs w:val="18"/>
              </w:rPr>
              <w:t>wayne_shorter / 5/4</w:t>
            </w:r>
          </w:p>
        </w:tc>
        <w:tc>
          <w:tcPr>
            <w:tcW w:w="5160" w:type="dxa"/>
            <w:tcMar>
              <w:top w:w="60" w:type="dxa"/>
              <w:left w:w="120" w:type="dxa"/>
              <w:bottom w:w="60" w:type="dxa"/>
              <w:right w:w="120" w:type="dxa"/>
            </w:tcMar>
          </w:tcPr>
          <w:p w14:paraId="146E8407" w14:textId="77777777" w:rsidR="00ED68E5" w:rsidRDefault="00080B9B">
            <w:r>
              <w:rPr>
                <w:rFonts w:ascii="Courier New" w:eastAsia="Courier New" w:hAnsi="Courier New" w:cs="Courier New"/>
                <w:sz w:val="18"/>
                <w:szCs w:val="18"/>
              </w:rPr>
              <w:t>climax</w:t>
            </w:r>
          </w:p>
        </w:tc>
      </w:tr>
      <w:tr w:rsidR="000425A1" w14:paraId="51D68A5A" w14:textId="77777777">
        <w:tblPrEx>
          <w:tblCellMar>
            <w:top w:w="0" w:type="dxa"/>
            <w:bottom w:w="0" w:type="dxa"/>
          </w:tblCellMar>
        </w:tblPrEx>
        <w:tc>
          <w:tcPr>
            <w:tcW w:w="1800" w:type="dxa"/>
            <w:tcMar>
              <w:top w:w="60" w:type="dxa"/>
              <w:left w:w="120" w:type="dxa"/>
              <w:bottom w:w="60" w:type="dxa"/>
              <w:right w:w="120" w:type="dxa"/>
            </w:tcMar>
          </w:tcPr>
          <w:p w14:paraId="182D70D6" w14:textId="77777777" w:rsidR="00ED68E5" w:rsidRDefault="00080B9B">
            <w:r>
              <w:rPr>
                <w:rFonts w:ascii="Courier New" w:eastAsia="Courier New" w:hAnsi="Courier New" w:cs="Courier New"/>
                <w:b/>
                <w:bCs/>
                <w:sz w:val="18"/>
                <w:szCs w:val="18"/>
              </w:rPr>
              <w:t>D bars 45–60</w:t>
            </w:r>
          </w:p>
        </w:tc>
        <w:tc>
          <w:tcPr>
            <w:tcW w:w="2400" w:type="dxa"/>
            <w:tcMar>
              <w:top w:w="60" w:type="dxa"/>
              <w:left w:w="120" w:type="dxa"/>
              <w:bottom w:w="60" w:type="dxa"/>
              <w:right w:w="120" w:type="dxa"/>
            </w:tcMar>
          </w:tcPr>
          <w:p w14:paraId="224E7A04" w14:textId="77777777" w:rsidR="00ED68E5" w:rsidRDefault="00080B9B">
            <w:r>
              <w:rPr>
                <w:rFonts w:ascii="Courier New" w:eastAsia="Courier New" w:hAnsi="Courier New" w:cs="Courier New"/>
                <w:sz w:val="18"/>
                <w:szCs w:val="18"/>
              </w:rPr>
              <w:t>wayne_shorter / 4/4</w:t>
            </w:r>
          </w:p>
        </w:tc>
        <w:tc>
          <w:tcPr>
            <w:tcW w:w="5160" w:type="dxa"/>
            <w:tcMar>
              <w:top w:w="60" w:type="dxa"/>
              <w:left w:w="120" w:type="dxa"/>
              <w:bottom w:w="60" w:type="dxa"/>
              <w:right w:w="120" w:type="dxa"/>
            </w:tcMar>
          </w:tcPr>
          <w:p w14:paraId="37ABAEBD" w14:textId="77777777" w:rsidR="00ED68E5" w:rsidRDefault="00080B9B">
            <w:r>
              <w:rPr>
                <w:rFonts w:ascii="Courier New" w:eastAsia="Courier New" w:hAnsi="Courier New" w:cs="Courier New"/>
                <w:sz w:val="18"/>
                <w:szCs w:val="18"/>
              </w:rPr>
              <w:t>release</w:t>
            </w:r>
          </w:p>
        </w:tc>
      </w:tr>
    </w:tbl>
    <w:p w14:paraId="5D8552AB" w14:textId="77777777" w:rsidR="00ED68E5" w:rsidRDefault="00080B9B">
      <w:pPr>
        <w:spacing w:before="120" w:after="240"/>
        <w:ind w:left="180"/>
      </w:pPr>
      <w:r>
        <w:rPr>
          <w:i/>
          <w:iCs/>
          <w:color w:val="333333"/>
          <w:sz w:val="20"/>
          <w:szCs w:val="20"/>
        </w:rPr>
        <w:t>Same composer, four different meters. Explores how Shorter's suspended harmony sits differently across 3/4, 4/4, and 5/4. The climax in 5/4 is the widest metric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7A2F35E4"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5EC16108" w14:textId="77777777" w:rsidR="00ED68E5" w:rsidRDefault="00080B9B">
            <w:r>
              <w:rPr>
                <w:b/>
                <w:bCs/>
                <w:color w:val="1F4E79"/>
                <w:sz w:val="24"/>
                <w:szCs w:val="24"/>
              </w:rPr>
              <w:t>15. Rock Song with Jazz Bridge</w:t>
            </w:r>
            <w:r>
              <w:rPr>
                <w:color w:val="555555"/>
                <w:sz w:val="20"/>
                <w:szCs w:val="20"/>
              </w:rPr>
              <w:t xml:space="preserve">   Seed: 15015 | Bars: 56 | Format: melody-bass-chords</w:t>
            </w:r>
          </w:p>
        </w:tc>
      </w:tr>
      <w:tr w:rsidR="000425A1" w14:paraId="5062599D"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1002049A" w14:textId="77777777" w:rsidR="00ED68E5" w:rsidRDefault="00080B9B">
            <w:r>
              <w:rPr>
                <w:b/>
                <w:bCs/>
                <w:sz w:val="18"/>
                <w:szCs w:val="18"/>
              </w:rPr>
              <w:lastRenderedPageBreak/>
              <w:t>Section</w:t>
            </w:r>
          </w:p>
        </w:tc>
        <w:tc>
          <w:tcPr>
            <w:tcW w:w="2400" w:type="dxa"/>
            <w:shd w:val="clear" w:color="auto" w:fill="F2F2F2"/>
            <w:tcMar>
              <w:top w:w="60" w:type="dxa"/>
              <w:left w:w="120" w:type="dxa"/>
              <w:bottom w:w="60" w:type="dxa"/>
              <w:right w:w="120" w:type="dxa"/>
            </w:tcMar>
          </w:tcPr>
          <w:p w14:paraId="38774E14"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53FB2FB4" w14:textId="77777777" w:rsidR="00ED68E5" w:rsidRDefault="00080B9B">
            <w:r>
              <w:rPr>
                <w:b/>
                <w:bCs/>
                <w:sz w:val="18"/>
                <w:szCs w:val="18"/>
              </w:rPr>
              <w:t>Phrase Role &amp; Bars</w:t>
            </w:r>
          </w:p>
        </w:tc>
      </w:tr>
      <w:tr w:rsidR="000425A1" w14:paraId="001EB515" w14:textId="77777777">
        <w:tblPrEx>
          <w:tblCellMar>
            <w:top w:w="0" w:type="dxa"/>
            <w:bottom w:w="0" w:type="dxa"/>
          </w:tblCellMar>
        </w:tblPrEx>
        <w:tc>
          <w:tcPr>
            <w:tcW w:w="1800" w:type="dxa"/>
            <w:tcMar>
              <w:top w:w="60" w:type="dxa"/>
              <w:left w:w="120" w:type="dxa"/>
              <w:bottom w:w="60" w:type="dxa"/>
              <w:right w:w="120" w:type="dxa"/>
            </w:tcMar>
          </w:tcPr>
          <w:p w14:paraId="562BC733" w14:textId="77777777" w:rsidR="00ED68E5" w:rsidRDefault="00080B9B">
            <w:r>
              <w:rPr>
                <w:rFonts w:ascii="Courier New" w:eastAsia="Courier New" w:hAnsi="Courier New" w:cs="Courier New"/>
                <w:b/>
                <w:bCs/>
                <w:sz w:val="18"/>
                <w:szCs w:val="18"/>
              </w:rPr>
              <w:t>Verse bars 1–16</w:t>
            </w:r>
          </w:p>
        </w:tc>
        <w:tc>
          <w:tcPr>
            <w:tcW w:w="2400" w:type="dxa"/>
            <w:tcMar>
              <w:top w:w="60" w:type="dxa"/>
              <w:left w:w="120" w:type="dxa"/>
              <w:bottom w:w="60" w:type="dxa"/>
              <w:right w:w="120" w:type="dxa"/>
            </w:tcMar>
          </w:tcPr>
          <w:p w14:paraId="6885C0BF"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6E405BB1" w14:textId="77777777" w:rsidR="00ED68E5" w:rsidRDefault="00080B9B">
            <w:r>
              <w:rPr>
                <w:rFonts w:ascii="Courier New" w:eastAsia="Courier New" w:hAnsi="Courier New" w:cs="Courier New"/>
                <w:sz w:val="18"/>
                <w:szCs w:val="18"/>
              </w:rPr>
              <w:t>statement</w:t>
            </w:r>
          </w:p>
        </w:tc>
      </w:tr>
      <w:tr w:rsidR="000425A1" w14:paraId="15C65204" w14:textId="77777777">
        <w:tblPrEx>
          <w:tblCellMar>
            <w:top w:w="0" w:type="dxa"/>
            <w:bottom w:w="0" w:type="dxa"/>
          </w:tblCellMar>
        </w:tblPrEx>
        <w:tc>
          <w:tcPr>
            <w:tcW w:w="1800" w:type="dxa"/>
            <w:tcMar>
              <w:top w:w="60" w:type="dxa"/>
              <w:left w:w="120" w:type="dxa"/>
              <w:bottom w:w="60" w:type="dxa"/>
              <w:right w:w="120" w:type="dxa"/>
            </w:tcMar>
          </w:tcPr>
          <w:p w14:paraId="4B4D9344" w14:textId="77777777" w:rsidR="00ED68E5" w:rsidRDefault="00080B9B">
            <w:r>
              <w:rPr>
                <w:rFonts w:ascii="Courier New" w:eastAsia="Courier New" w:hAnsi="Courier New" w:cs="Courier New"/>
                <w:b/>
                <w:bCs/>
                <w:sz w:val="18"/>
                <w:szCs w:val="18"/>
              </w:rPr>
              <w:t>Chorus bars 17–32</w:t>
            </w:r>
          </w:p>
        </w:tc>
        <w:tc>
          <w:tcPr>
            <w:tcW w:w="2400" w:type="dxa"/>
            <w:tcMar>
              <w:top w:w="60" w:type="dxa"/>
              <w:left w:w="120" w:type="dxa"/>
              <w:bottom w:w="60" w:type="dxa"/>
              <w:right w:w="120" w:type="dxa"/>
            </w:tcMar>
          </w:tcPr>
          <w:p w14:paraId="7A1786BE"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73992E91" w14:textId="77777777" w:rsidR="00ED68E5" w:rsidRDefault="00080B9B">
            <w:r>
              <w:rPr>
                <w:rFonts w:ascii="Courier New" w:eastAsia="Courier New" w:hAnsi="Courier New" w:cs="Courier New"/>
                <w:sz w:val="18"/>
                <w:szCs w:val="18"/>
              </w:rPr>
              <w:t>climax</w:t>
            </w:r>
          </w:p>
        </w:tc>
      </w:tr>
      <w:tr w:rsidR="000425A1" w14:paraId="19CF9729" w14:textId="77777777">
        <w:tblPrEx>
          <w:tblCellMar>
            <w:top w:w="0" w:type="dxa"/>
            <w:bottom w:w="0" w:type="dxa"/>
          </w:tblCellMar>
        </w:tblPrEx>
        <w:tc>
          <w:tcPr>
            <w:tcW w:w="1800" w:type="dxa"/>
            <w:tcMar>
              <w:top w:w="60" w:type="dxa"/>
              <w:left w:w="120" w:type="dxa"/>
              <w:bottom w:w="60" w:type="dxa"/>
              <w:right w:w="120" w:type="dxa"/>
            </w:tcMar>
          </w:tcPr>
          <w:p w14:paraId="484794A5" w14:textId="77777777" w:rsidR="00ED68E5" w:rsidRDefault="00080B9B">
            <w:r>
              <w:rPr>
                <w:rFonts w:ascii="Courier New" w:eastAsia="Courier New" w:hAnsi="Courier New" w:cs="Courier New"/>
                <w:b/>
                <w:bCs/>
                <w:sz w:val="18"/>
                <w:szCs w:val="18"/>
              </w:rPr>
              <w:t>Bridge bars 33–44</w:t>
            </w:r>
          </w:p>
        </w:tc>
        <w:tc>
          <w:tcPr>
            <w:tcW w:w="2400" w:type="dxa"/>
            <w:tcMar>
              <w:top w:w="60" w:type="dxa"/>
              <w:left w:w="120" w:type="dxa"/>
              <w:bottom w:w="60" w:type="dxa"/>
              <w:right w:w="120" w:type="dxa"/>
            </w:tcMar>
          </w:tcPr>
          <w:p w14:paraId="7D1E4D5D" w14:textId="77777777" w:rsidR="00ED68E5" w:rsidRDefault="00080B9B">
            <w:r>
              <w:rPr>
                <w:rFonts w:ascii="Courier New" w:eastAsia="Courier New" w:hAnsi="Courier New" w:cs="Courier New"/>
                <w:sz w:val="18"/>
                <w:szCs w:val="18"/>
              </w:rPr>
              <w:t>jim_hall / 4/4</w:t>
            </w:r>
          </w:p>
        </w:tc>
        <w:tc>
          <w:tcPr>
            <w:tcW w:w="5160" w:type="dxa"/>
            <w:tcMar>
              <w:top w:w="60" w:type="dxa"/>
              <w:left w:w="120" w:type="dxa"/>
              <w:bottom w:w="60" w:type="dxa"/>
              <w:right w:w="120" w:type="dxa"/>
            </w:tcMar>
          </w:tcPr>
          <w:p w14:paraId="0E8AD74F" w14:textId="77777777" w:rsidR="00ED68E5" w:rsidRDefault="00080B9B">
            <w:r>
              <w:rPr>
                <w:rFonts w:ascii="Courier New" w:eastAsia="Courier New" w:hAnsi="Courier New" w:cs="Courier New"/>
                <w:sz w:val="18"/>
                <w:szCs w:val="18"/>
              </w:rPr>
              <w:t>development</w:t>
            </w:r>
          </w:p>
        </w:tc>
      </w:tr>
      <w:tr w:rsidR="000425A1" w14:paraId="6F78B2C8" w14:textId="77777777">
        <w:tblPrEx>
          <w:tblCellMar>
            <w:top w:w="0" w:type="dxa"/>
            <w:bottom w:w="0" w:type="dxa"/>
          </w:tblCellMar>
        </w:tblPrEx>
        <w:tc>
          <w:tcPr>
            <w:tcW w:w="1800" w:type="dxa"/>
            <w:tcMar>
              <w:top w:w="60" w:type="dxa"/>
              <w:left w:w="120" w:type="dxa"/>
              <w:bottom w:w="60" w:type="dxa"/>
              <w:right w:w="120" w:type="dxa"/>
            </w:tcMar>
          </w:tcPr>
          <w:p w14:paraId="6BC48631" w14:textId="77777777" w:rsidR="00ED68E5" w:rsidRDefault="00080B9B">
            <w:r>
              <w:rPr>
                <w:rFonts w:ascii="Courier New" w:eastAsia="Courier New" w:hAnsi="Courier New" w:cs="Courier New"/>
                <w:b/>
                <w:bCs/>
                <w:sz w:val="18"/>
                <w:szCs w:val="18"/>
              </w:rPr>
              <w:t>Chorus bars 45–56</w:t>
            </w:r>
          </w:p>
        </w:tc>
        <w:tc>
          <w:tcPr>
            <w:tcW w:w="2400" w:type="dxa"/>
            <w:tcMar>
              <w:top w:w="60" w:type="dxa"/>
              <w:left w:w="120" w:type="dxa"/>
              <w:bottom w:w="60" w:type="dxa"/>
              <w:right w:w="120" w:type="dxa"/>
            </w:tcMar>
          </w:tcPr>
          <w:p w14:paraId="6D5CEABA"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20A5D530" w14:textId="77777777" w:rsidR="00ED68E5" w:rsidRDefault="00080B9B">
            <w:r>
              <w:rPr>
                <w:rFonts w:ascii="Courier New" w:eastAsia="Courier New" w:hAnsi="Courier New" w:cs="Courier New"/>
                <w:sz w:val="18"/>
                <w:szCs w:val="18"/>
              </w:rPr>
              <w:t>climax</w:t>
            </w:r>
          </w:p>
        </w:tc>
      </w:tr>
    </w:tbl>
    <w:p w14:paraId="62496192" w14:textId="77777777" w:rsidR="00ED68E5" w:rsidRDefault="00080B9B">
      <w:pPr>
        <w:spacing w:before="120" w:after="240"/>
        <w:ind w:left="180"/>
      </w:pPr>
      <w:r>
        <w:rPr>
          <w:i/>
          <w:iCs/>
          <w:color w:val="333333"/>
          <w:sz w:val="20"/>
          <w:szCs w:val="20"/>
        </w:rPr>
        <w:t>A rock song structure where the bridge switches composer voice to Jim Hall's jazz register. The source motif sounds like a riff in the rock sections and a melodic fragment in the bridge — same notes, different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466"/>
        <w:gridCol w:w="5089"/>
      </w:tblGrid>
      <w:tr w:rsidR="000425A1" w14:paraId="46694A77"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34311C4B" w14:textId="77777777" w:rsidR="00ED68E5" w:rsidRDefault="00080B9B">
            <w:r>
              <w:rPr>
                <w:b/>
                <w:bCs/>
                <w:color w:val="1F4E79"/>
                <w:sz w:val="24"/>
                <w:szCs w:val="24"/>
              </w:rPr>
              <w:t>16. Long-Form Improvisation Template</w:t>
            </w:r>
            <w:r>
              <w:rPr>
                <w:color w:val="555555"/>
                <w:sz w:val="20"/>
                <w:szCs w:val="20"/>
              </w:rPr>
              <w:t xml:space="preserve">   Seed: 16016 | Bars: 128 | Format: melody-bass-chords</w:t>
            </w:r>
          </w:p>
        </w:tc>
      </w:tr>
      <w:tr w:rsidR="000425A1" w14:paraId="3FC3B6F5"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26D45066"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3A1D1D8A"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0A0311BA" w14:textId="77777777" w:rsidR="00ED68E5" w:rsidRDefault="00080B9B">
            <w:r>
              <w:rPr>
                <w:b/>
                <w:bCs/>
                <w:sz w:val="18"/>
                <w:szCs w:val="18"/>
              </w:rPr>
              <w:t>Phrase Role &amp; Bars</w:t>
            </w:r>
          </w:p>
        </w:tc>
      </w:tr>
      <w:tr w:rsidR="000425A1" w14:paraId="30A1BA1D" w14:textId="77777777">
        <w:tblPrEx>
          <w:tblCellMar>
            <w:top w:w="0" w:type="dxa"/>
            <w:bottom w:w="0" w:type="dxa"/>
          </w:tblCellMar>
        </w:tblPrEx>
        <w:tc>
          <w:tcPr>
            <w:tcW w:w="1800" w:type="dxa"/>
            <w:tcMar>
              <w:top w:w="60" w:type="dxa"/>
              <w:left w:w="120" w:type="dxa"/>
              <w:bottom w:w="60" w:type="dxa"/>
              <w:right w:w="120" w:type="dxa"/>
            </w:tcMar>
          </w:tcPr>
          <w:p w14:paraId="4B4BD849" w14:textId="77777777" w:rsidR="00ED68E5" w:rsidRDefault="00080B9B">
            <w:r>
              <w:rPr>
                <w:rFonts w:ascii="Courier New" w:eastAsia="Courier New" w:hAnsi="Courier New" w:cs="Courier New"/>
                <w:b/>
                <w:bCs/>
                <w:sz w:val="18"/>
                <w:szCs w:val="18"/>
              </w:rPr>
              <w:t>Head bars 1–16</w:t>
            </w:r>
          </w:p>
        </w:tc>
        <w:tc>
          <w:tcPr>
            <w:tcW w:w="2400" w:type="dxa"/>
            <w:tcMar>
              <w:top w:w="60" w:type="dxa"/>
              <w:left w:w="120" w:type="dxa"/>
              <w:bottom w:w="60" w:type="dxa"/>
              <w:right w:w="120" w:type="dxa"/>
            </w:tcMar>
          </w:tcPr>
          <w:p w14:paraId="37B53A7E" w14:textId="77777777" w:rsidR="00ED68E5" w:rsidRDefault="00080B9B">
            <w:r>
              <w:rPr>
                <w:rFonts w:ascii="Courier New" w:eastAsia="Courier New" w:hAnsi="Courier New" w:cs="Courier New"/>
                <w:sz w:val="18"/>
                <w:szCs w:val="18"/>
              </w:rPr>
              <w:t>allan_holdsworth / 4/4</w:t>
            </w:r>
          </w:p>
        </w:tc>
        <w:tc>
          <w:tcPr>
            <w:tcW w:w="5160" w:type="dxa"/>
            <w:tcMar>
              <w:top w:w="60" w:type="dxa"/>
              <w:left w:w="120" w:type="dxa"/>
              <w:bottom w:w="60" w:type="dxa"/>
              <w:right w:w="120" w:type="dxa"/>
            </w:tcMar>
          </w:tcPr>
          <w:p w14:paraId="3E91C2AC" w14:textId="77777777" w:rsidR="00ED68E5" w:rsidRDefault="00080B9B">
            <w:r>
              <w:rPr>
                <w:rFonts w:ascii="Courier New" w:eastAsia="Courier New" w:hAnsi="Courier New" w:cs="Courier New"/>
                <w:sz w:val="18"/>
                <w:szCs w:val="18"/>
              </w:rPr>
              <w:t>statement</w:t>
            </w:r>
          </w:p>
        </w:tc>
      </w:tr>
      <w:tr w:rsidR="000425A1" w14:paraId="591088AD" w14:textId="77777777">
        <w:tblPrEx>
          <w:tblCellMar>
            <w:top w:w="0" w:type="dxa"/>
            <w:bottom w:w="0" w:type="dxa"/>
          </w:tblCellMar>
        </w:tblPrEx>
        <w:tc>
          <w:tcPr>
            <w:tcW w:w="1800" w:type="dxa"/>
            <w:tcMar>
              <w:top w:w="60" w:type="dxa"/>
              <w:left w:w="120" w:type="dxa"/>
              <w:bottom w:w="60" w:type="dxa"/>
              <w:right w:w="120" w:type="dxa"/>
            </w:tcMar>
          </w:tcPr>
          <w:p w14:paraId="3016821C" w14:textId="77777777" w:rsidR="00ED68E5" w:rsidRDefault="00080B9B">
            <w:r>
              <w:rPr>
                <w:rFonts w:ascii="Courier New" w:eastAsia="Courier New" w:hAnsi="Courier New" w:cs="Courier New"/>
                <w:b/>
                <w:bCs/>
                <w:sz w:val="18"/>
                <w:szCs w:val="18"/>
              </w:rPr>
              <w:t>Solo 1 bars 17–48</w:t>
            </w:r>
          </w:p>
        </w:tc>
        <w:tc>
          <w:tcPr>
            <w:tcW w:w="2400" w:type="dxa"/>
            <w:tcMar>
              <w:top w:w="60" w:type="dxa"/>
              <w:left w:w="120" w:type="dxa"/>
              <w:bottom w:w="60" w:type="dxa"/>
              <w:right w:w="120" w:type="dxa"/>
            </w:tcMar>
          </w:tcPr>
          <w:p w14:paraId="6A8A2A23" w14:textId="77777777" w:rsidR="00ED68E5" w:rsidRDefault="00080B9B">
            <w:r>
              <w:rPr>
                <w:rFonts w:ascii="Courier New" w:eastAsia="Courier New" w:hAnsi="Courier New" w:cs="Courier New"/>
                <w:sz w:val="18"/>
                <w:szCs w:val="18"/>
              </w:rPr>
              <w:t>allan_holdsworth / 4/4</w:t>
            </w:r>
          </w:p>
        </w:tc>
        <w:tc>
          <w:tcPr>
            <w:tcW w:w="5160" w:type="dxa"/>
            <w:tcMar>
              <w:top w:w="60" w:type="dxa"/>
              <w:left w:w="120" w:type="dxa"/>
              <w:bottom w:w="60" w:type="dxa"/>
              <w:right w:w="120" w:type="dxa"/>
            </w:tcMar>
          </w:tcPr>
          <w:p w14:paraId="517F62DF" w14:textId="77777777" w:rsidR="00ED68E5" w:rsidRDefault="00080B9B">
            <w:r>
              <w:rPr>
                <w:rFonts w:ascii="Courier New" w:eastAsia="Courier New" w:hAnsi="Courier New" w:cs="Courier New"/>
                <w:sz w:val="18"/>
                <w:szCs w:val="18"/>
              </w:rPr>
              <w:t>development</w:t>
            </w:r>
          </w:p>
        </w:tc>
      </w:tr>
      <w:tr w:rsidR="000425A1" w14:paraId="5490C145" w14:textId="77777777">
        <w:tblPrEx>
          <w:tblCellMar>
            <w:top w:w="0" w:type="dxa"/>
            <w:bottom w:w="0" w:type="dxa"/>
          </w:tblCellMar>
        </w:tblPrEx>
        <w:tc>
          <w:tcPr>
            <w:tcW w:w="1800" w:type="dxa"/>
            <w:tcMar>
              <w:top w:w="60" w:type="dxa"/>
              <w:left w:w="120" w:type="dxa"/>
              <w:bottom w:w="60" w:type="dxa"/>
              <w:right w:w="120" w:type="dxa"/>
            </w:tcMar>
          </w:tcPr>
          <w:p w14:paraId="7F27663A" w14:textId="77777777" w:rsidR="00ED68E5" w:rsidRDefault="00080B9B">
            <w:r>
              <w:rPr>
                <w:rFonts w:ascii="Courier New" w:eastAsia="Courier New" w:hAnsi="Courier New" w:cs="Courier New"/>
                <w:b/>
                <w:bCs/>
                <w:sz w:val="18"/>
                <w:szCs w:val="18"/>
              </w:rPr>
              <w:t>Solo 2 bars 49–80</w:t>
            </w:r>
          </w:p>
        </w:tc>
        <w:tc>
          <w:tcPr>
            <w:tcW w:w="2400" w:type="dxa"/>
            <w:tcMar>
              <w:top w:w="60" w:type="dxa"/>
              <w:left w:w="120" w:type="dxa"/>
              <w:bottom w:w="60" w:type="dxa"/>
              <w:right w:w="120" w:type="dxa"/>
            </w:tcMar>
          </w:tcPr>
          <w:p w14:paraId="2589B6E2" w14:textId="77777777" w:rsidR="00ED68E5" w:rsidRDefault="00080B9B">
            <w:r>
              <w:rPr>
                <w:rFonts w:ascii="Courier New" w:eastAsia="Courier New" w:hAnsi="Courier New" w:cs="Courier New"/>
                <w:sz w:val="18"/>
                <w:szCs w:val="18"/>
              </w:rPr>
              <w:t>frank_zappa / 4/4</w:t>
            </w:r>
          </w:p>
        </w:tc>
        <w:tc>
          <w:tcPr>
            <w:tcW w:w="5160" w:type="dxa"/>
            <w:tcMar>
              <w:top w:w="60" w:type="dxa"/>
              <w:left w:w="120" w:type="dxa"/>
              <w:bottom w:w="60" w:type="dxa"/>
              <w:right w:w="120" w:type="dxa"/>
            </w:tcMar>
          </w:tcPr>
          <w:p w14:paraId="2F39C0AA" w14:textId="77777777" w:rsidR="00ED68E5" w:rsidRDefault="00080B9B">
            <w:r>
              <w:rPr>
                <w:rFonts w:ascii="Courier New" w:eastAsia="Courier New" w:hAnsi="Courier New" w:cs="Courier New"/>
                <w:sz w:val="18"/>
                <w:szCs w:val="18"/>
              </w:rPr>
              <w:t>climax</w:t>
            </w:r>
          </w:p>
        </w:tc>
      </w:tr>
      <w:tr w:rsidR="000425A1" w14:paraId="2B0AFEFA" w14:textId="77777777">
        <w:tblPrEx>
          <w:tblCellMar>
            <w:top w:w="0" w:type="dxa"/>
            <w:bottom w:w="0" w:type="dxa"/>
          </w:tblCellMar>
        </w:tblPrEx>
        <w:tc>
          <w:tcPr>
            <w:tcW w:w="1800" w:type="dxa"/>
            <w:tcMar>
              <w:top w:w="60" w:type="dxa"/>
              <w:left w:w="120" w:type="dxa"/>
              <w:bottom w:w="60" w:type="dxa"/>
              <w:right w:w="120" w:type="dxa"/>
            </w:tcMar>
          </w:tcPr>
          <w:p w14:paraId="1AE1FB27" w14:textId="77777777" w:rsidR="00ED68E5" w:rsidRDefault="00080B9B">
            <w:r>
              <w:rPr>
                <w:rFonts w:ascii="Courier New" w:eastAsia="Courier New" w:hAnsi="Courier New" w:cs="Courier New"/>
                <w:b/>
                <w:bCs/>
                <w:sz w:val="18"/>
                <w:szCs w:val="18"/>
              </w:rPr>
              <w:t>Solo 3 bars 81–112</w:t>
            </w:r>
          </w:p>
        </w:tc>
        <w:tc>
          <w:tcPr>
            <w:tcW w:w="2400" w:type="dxa"/>
            <w:tcMar>
              <w:top w:w="60" w:type="dxa"/>
              <w:left w:w="120" w:type="dxa"/>
              <w:bottom w:w="60" w:type="dxa"/>
              <w:right w:w="120" w:type="dxa"/>
            </w:tcMar>
          </w:tcPr>
          <w:p w14:paraId="6A6CB7B8" w14:textId="77777777" w:rsidR="00ED68E5" w:rsidRDefault="00080B9B">
            <w:r>
              <w:rPr>
                <w:rFonts w:ascii="Courier New" w:eastAsia="Courier New" w:hAnsi="Courier New" w:cs="Courier New"/>
                <w:sz w:val="18"/>
                <w:szCs w:val="18"/>
              </w:rPr>
              <w:t>pat_metheny / 4/4</w:t>
            </w:r>
          </w:p>
        </w:tc>
        <w:tc>
          <w:tcPr>
            <w:tcW w:w="5160" w:type="dxa"/>
            <w:tcMar>
              <w:top w:w="60" w:type="dxa"/>
              <w:left w:w="120" w:type="dxa"/>
              <w:bottom w:w="60" w:type="dxa"/>
              <w:right w:w="120" w:type="dxa"/>
            </w:tcMar>
          </w:tcPr>
          <w:p w14:paraId="67D102A8" w14:textId="77777777" w:rsidR="00ED68E5" w:rsidRDefault="00080B9B">
            <w:r>
              <w:rPr>
                <w:rFonts w:ascii="Courier New" w:eastAsia="Courier New" w:hAnsi="Courier New" w:cs="Courier New"/>
                <w:sz w:val="18"/>
                <w:szCs w:val="18"/>
              </w:rPr>
              <w:t>development</w:t>
            </w:r>
          </w:p>
        </w:tc>
      </w:tr>
      <w:tr w:rsidR="000425A1" w14:paraId="5A7B3C5B" w14:textId="77777777">
        <w:tblPrEx>
          <w:tblCellMar>
            <w:top w:w="0" w:type="dxa"/>
            <w:bottom w:w="0" w:type="dxa"/>
          </w:tblCellMar>
        </w:tblPrEx>
        <w:tc>
          <w:tcPr>
            <w:tcW w:w="1800" w:type="dxa"/>
            <w:tcMar>
              <w:top w:w="60" w:type="dxa"/>
              <w:left w:w="120" w:type="dxa"/>
              <w:bottom w:w="60" w:type="dxa"/>
              <w:right w:w="120" w:type="dxa"/>
            </w:tcMar>
          </w:tcPr>
          <w:p w14:paraId="6D7C90EA" w14:textId="77777777" w:rsidR="00ED68E5" w:rsidRDefault="00080B9B">
            <w:r>
              <w:rPr>
                <w:rFonts w:ascii="Courier New" w:eastAsia="Courier New" w:hAnsi="Courier New" w:cs="Courier New"/>
                <w:b/>
                <w:bCs/>
                <w:sz w:val="18"/>
                <w:szCs w:val="18"/>
              </w:rPr>
              <w:t>Head bars 113–128</w:t>
            </w:r>
          </w:p>
        </w:tc>
        <w:tc>
          <w:tcPr>
            <w:tcW w:w="2400" w:type="dxa"/>
            <w:tcMar>
              <w:top w:w="60" w:type="dxa"/>
              <w:left w:w="120" w:type="dxa"/>
              <w:bottom w:w="60" w:type="dxa"/>
              <w:right w:w="120" w:type="dxa"/>
            </w:tcMar>
          </w:tcPr>
          <w:p w14:paraId="5ED04303" w14:textId="77777777" w:rsidR="00ED68E5" w:rsidRDefault="00080B9B">
            <w:r>
              <w:rPr>
                <w:rFonts w:ascii="Courier New" w:eastAsia="Courier New" w:hAnsi="Courier New" w:cs="Courier New"/>
                <w:sz w:val="18"/>
                <w:szCs w:val="18"/>
              </w:rPr>
              <w:t>allan_holdsworth / 4/4</w:t>
            </w:r>
          </w:p>
        </w:tc>
        <w:tc>
          <w:tcPr>
            <w:tcW w:w="5160" w:type="dxa"/>
            <w:tcMar>
              <w:top w:w="60" w:type="dxa"/>
              <w:left w:w="120" w:type="dxa"/>
              <w:bottom w:w="60" w:type="dxa"/>
              <w:right w:w="120" w:type="dxa"/>
            </w:tcMar>
          </w:tcPr>
          <w:p w14:paraId="76A7BA68" w14:textId="77777777" w:rsidR="00ED68E5" w:rsidRDefault="00080B9B">
            <w:r>
              <w:rPr>
                <w:rFonts w:ascii="Courier New" w:eastAsia="Courier New" w:hAnsi="Courier New" w:cs="Courier New"/>
                <w:sz w:val="18"/>
                <w:szCs w:val="18"/>
              </w:rPr>
              <w:t>release</w:t>
            </w:r>
          </w:p>
        </w:tc>
      </w:tr>
    </w:tbl>
    <w:p w14:paraId="72911016" w14:textId="77777777" w:rsidR="00ED68E5" w:rsidRDefault="00080B9B">
      <w:pPr>
        <w:spacing w:before="120" w:after="240"/>
        <w:ind w:left="180"/>
      </w:pPr>
      <w:r>
        <w:rPr>
          <w:i/>
          <w:iCs/>
          <w:color w:val="333333"/>
          <w:sz w:val="20"/>
          <w:szCs w:val="20"/>
        </w:rPr>
        <w:t>A 128-bar improvisation template. Three solo sections in different compositional voices, framed by a Holdsworth head. Zappa's density peak at bars 49–80 is the structural climax.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2429"/>
        <w:gridCol w:w="5125"/>
      </w:tblGrid>
      <w:tr w:rsidR="000425A1" w14:paraId="2F946B14"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42231BD2" w14:textId="77777777" w:rsidR="00ED68E5" w:rsidRDefault="00080B9B">
            <w:r>
              <w:rPr>
                <w:b/>
                <w:bCs/>
                <w:color w:val="1F4E79"/>
                <w:sz w:val="24"/>
                <w:szCs w:val="24"/>
              </w:rPr>
              <w:t>17. Protest Song — Raw and Resolved</w:t>
            </w:r>
            <w:r>
              <w:rPr>
                <w:color w:val="555555"/>
                <w:sz w:val="20"/>
                <w:szCs w:val="20"/>
              </w:rPr>
              <w:t xml:space="preserve">   Seed: 17017 | Bars: 40 | Format: melody-bass-chords</w:t>
            </w:r>
          </w:p>
        </w:tc>
      </w:tr>
      <w:tr w:rsidR="000425A1" w14:paraId="0987C3E9"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0B2A486C"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70291B57"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740ADD13" w14:textId="77777777" w:rsidR="00ED68E5" w:rsidRDefault="00080B9B">
            <w:r>
              <w:rPr>
                <w:b/>
                <w:bCs/>
                <w:sz w:val="18"/>
                <w:szCs w:val="18"/>
              </w:rPr>
              <w:t>Phrase Role &amp; Bars</w:t>
            </w:r>
          </w:p>
        </w:tc>
      </w:tr>
      <w:tr w:rsidR="000425A1" w14:paraId="43915335" w14:textId="77777777">
        <w:tblPrEx>
          <w:tblCellMar>
            <w:top w:w="0" w:type="dxa"/>
            <w:bottom w:w="0" w:type="dxa"/>
          </w:tblCellMar>
        </w:tblPrEx>
        <w:tc>
          <w:tcPr>
            <w:tcW w:w="1800" w:type="dxa"/>
            <w:tcMar>
              <w:top w:w="60" w:type="dxa"/>
              <w:left w:w="120" w:type="dxa"/>
              <w:bottom w:w="60" w:type="dxa"/>
              <w:right w:w="120" w:type="dxa"/>
            </w:tcMar>
          </w:tcPr>
          <w:p w14:paraId="4F882E3E" w14:textId="77777777" w:rsidR="00ED68E5" w:rsidRDefault="00080B9B">
            <w:r>
              <w:rPr>
                <w:rFonts w:ascii="Courier New" w:eastAsia="Courier New" w:hAnsi="Courier New" w:cs="Courier New"/>
                <w:b/>
                <w:bCs/>
                <w:sz w:val="18"/>
                <w:szCs w:val="18"/>
              </w:rPr>
              <w:t>Verse bars 1–12</w:t>
            </w:r>
          </w:p>
        </w:tc>
        <w:tc>
          <w:tcPr>
            <w:tcW w:w="2400" w:type="dxa"/>
            <w:tcMar>
              <w:top w:w="60" w:type="dxa"/>
              <w:left w:w="120" w:type="dxa"/>
              <w:bottom w:w="60" w:type="dxa"/>
              <w:right w:w="120" w:type="dxa"/>
            </w:tcMar>
          </w:tcPr>
          <w:p w14:paraId="3662EB13" w14:textId="77777777" w:rsidR="00ED68E5" w:rsidRDefault="00080B9B">
            <w:r>
              <w:rPr>
                <w:rFonts w:ascii="Courier New" w:eastAsia="Courier New" w:hAnsi="Courier New" w:cs="Courier New"/>
                <w:sz w:val="18"/>
                <w:szCs w:val="18"/>
              </w:rPr>
              <w:t>sonic_youth / 4/4</w:t>
            </w:r>
          </w:p>
        </w:tc>
        <w:tc>
          <w:tcPr>
            <w:tcW w:w="5160" w:type="dxa"/>
            <w:tcMar>
              <w:top w:w="60" w:type="dxa"/>
              <w:left w:w="120" w:type="dxa"/>
              <w:bottom w:w="60" w:type="dxa"/>
              <w:right w:w="120" w:type="dxa"/>
            </w:tcMar>
          </w:tcPr>
          <w:p w14:paraId="0BE0F69F" w14:textId="77777777" w:rsidR="00ED68E5" w:rsidRDefault="00080B9B">
            <w:r>
              <w:rPr>
                <w:rFonts w:ascii="Courier New" w:eastAsia="Courier New" w:hAnsi="Courier New" w:cs="Courier New"/>
                <w:sz w:val="18"/>
                <w:szCs w:val="18"/>
              </w:rPr>
              <w:t>statement</w:t>
            </w:r>
          </w:p>
        </w:tc>
      </w:tr>
      <w:tr w:rsidR="000425A1" w14:paraId="4924B6CB" w14:textId="77777777">
        <w:tblPrEx>
          <w:tblCellMar>
            <w:top w:w="0" w:type="dxa"/>
            <w:bottom w:w="0" w:type="dxa"/>
          </w:tblCellMar>
        </w:tblPrEx>
        <w:tc>
          <w:tcPr>
            <w:tcW w:w="1800" w:type="dxa"/>
            <w:tcMar>
              <w:top w:w="60" w:type="dxa"/>
              <w:left w:w="120" w:type="dxa"/>
              <w:bottom w:w="60" w:type="dxa"/>
              <w:right w:w="120" w:type="dxa"/>
            </w:tcMar>
          </w:tcPr>
          <w:p w14:paraId="56D504A2" w14:textId="77777777" w:rsidR="00ED68E5" w:rsidRDefault="00080B9B">
            <w:r>
              <w:rPr>
                <w:rFonts w:ascii="Courier New" w:eastAsia="Courier New" w:hAnsi="Courier New" w:cs="Courier New"/>
                <w:b/>
                <w:bCs/>
                <w:sz w:val="18"/>
                <w:szCs w:val="18"/>
              </w:rPr>
              <w:t>Hook bars 13–20</w:t>
            </w:r>
          </w:p>
        </w:tc>
        <w:tc>
          <w:tcPr>
            <w:tcW w:w="2400" w:type="dxa"/>
            <w:tcMar>
              <w:top w:w="60" w:type="dxa"/>
              <w:left w:w="120" w:type="dxa"/>
              <w:bottom w:w="60" w:type="dxa"/>
              <w:right w:w="120" w:type="dxa"/>
            </w:tcMar>
          </w:tcPr>
          <w:p w14:paraId="451F9AE9"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6886B13D" w14:textId="77777777" w:rsidR="00ED68E5" w:rsidRDefault="00080B9B">
            <w:r>
              <w:rPr>
                <w:rFonts w:ascii="Courier New" w:eastAsia="Courier New" w:hAnsi="Courier New" w:cs="Courier New"/>
                <w:sz w:val="18"/>
                <w:szCs w:val="18"/>
              </w:rPr>
              <w:t>climax</w:t>
            </w:r>
          </w:p>
        </w:tc>
      </w:tr>
      <w:tr w:rsidR="000425A1" w14:paraId="35C66022" w14:textId="77777777">
        <w:tblPrEx>
          <w:tblCellMar>
            <w:top w:w="0" w:type="dxa"/>
            <w:bottom w:w="0" w:type="dxa"/>
          </w:tblCellMar>
        </w:tblPrEx>
        <w:tc>
          <w:tcPr>
            <w:tcW w:w="1800" w:type="dxa"/>
            <w:tcMar>
              <w:top w:w="60" w:type="dxa"/>
              <w:left w:w="120" w:type="dxa"/>
              <w:bottom w:w="60" w:type="dxa"/>
              <w:right w:w="120" w:type="dxa"/>
            </w:tcMar>
          </w:tcPr>
          <w:p w14:paraId="47966BE3" w14:textId="77777777" w:rsidR="00ED68E5" w:rsidRDefault="00080B9B">
            <w:r>
              <w:rPr>
                <w:rFonts w:ascii="Courier New" w:eastAsia="Courier New" w:hAnsi="Courier New" w:cs="Courier New"/>
                <w:b/>
                <w:bCs/>
                <w:sz w:val="18"/>
                <w:szCs w:val="18"/>
              </w:rPr>
              <w:t>Bridge bars 21–28</w:t>
            </w:r>
          </w:p>
        </w:tc>
        <w:tc>
          <w:tcPr>
            <w:tcW w:w="2400" w:type="dxa"/>
            <w:tcMar>
              <w:top w:w="60" w:type="dxa"/>
              <w:left w:w="120" w:type="dxa"/>
              <w:bottom w:w="60" w:type="dxa"/>
              <w:right w:w="120" w:type="dxa"/>
            </w:tcMar>
          </w:tcPr>
          <w:p w14:paraId="70B5BDD3" w14:textId="77777777" w:rsidR="00ED68E5" w:rsidRDefault="00080B9B">
            <w:r>
              <w:rPr>
                <w:rFonts w:ascii="Courier New" w:eastAsia="Courier New" w:hAnsi="Courier New" w:cs="Courier New"/>
                <w:sz w:val="18"/>
                <w:szCs w:val="18"/>
              </w:rPr>
              <w:t>joni_mitchell / 4/4</w:t>
            </w:r>
          </w:p>
        </w:tc>
        <w:tc>
          <w:tcPr>
            <w:tcW w:w="5160" w:type="dxa"/>
            <w:tcMar>
              <w:top w:w="60" w:type="dxa"/>
              <w:left w:w="120" w:type="dxa"/>
              <w:bottom w:w="60" w:type="dxa"/>
              <w:right w:w="120" w:type="dxa"/>
            </w:tcMar>
          </w:tcPr>
          <w:p w14:paraId="07404A1B" w14:textId="77777777" w:rsidR="00ED68E5" w:rsidRDefault="00080B9B">
            <w:r>
              <w:rPr>
                <w:rFonts w:ascii="Courier New" w:eastAsia="Courier New" w:hAnsi="Courier New" w:cs="Courier New"/>
                <w:sz w:val="18"/>
                <w:szCs w:val="18"/>
              </w:rPr>
              <w:t>development</w:t>
            </w:r>
          </w:p>
        </w:tc>
      </w:tr>
      <w:tr w:rsidR="000425A1" w14:paraId="6871301C" w14:textId="77777777">
        <w:tblPrEx>
          <w:tblCellMar>
            <w:top w:w="0" w:type="dxa"/>
            <w:bottom w:w="0" w:type="dxa"/>
          </w:tblCellMar>
        </w:tblPrEx>
        <w:tc>
          <w:tcPr>
            <w:tcW w:w="1800" w:type="dxa"/>
            <w:tcMar>
              <w:top w:w="60" w:type="dxa"/>
              <w:left w:w="120" w:type="dxa"/>
              <w:bottom w:w="60" w:type="dxa"/>
              <w:right w:w="120" w:type="dxa"/>
            </w:tcMar>
          </w:tcPr>
          <w:p w14:paraId="4C01EF6A" w14:textId="77777777" w:rsidR="00ED68E5" w:rsidRDefault="00080B9B">
            <w:r>
              <w:rPr>
                <w:rFonts w:ascii="Courier New" w:eastAsia="Courier New" w:hAnsi="Courier New" w:cs="Courier New"/>
                <w:b/>
                <w:bCs/>
                <w:sz w:val="18"/>
                <w:szCs w:val="18"/>
              </w:rPr>
              <w:t>Hook bars 29–40</w:t>
            </w:r>
          </w:p>
        </w:tc>
        <w:tc>
          <w:tcPr>
            <w:tcW w:w="2400" w:type="dxa"/>
            <w:tcMar>
              <w:top w:w="60" w:type="dxa"/>
              <w:left w:w="120" w:type="dxa"/>
              <w:bottom w:w="60" w:type="dxa"/>
              <w:right w:w="120" w:type="dxa"/>
            </w:tcMar>
          </w:tcPr>
          <w:p w14:paraId="014A8ADB" w14:textId="77777777" w:rsidR="00ED68E5" w:rsidRDefault="00080B9B">
            <w:r>
              <w:rPr>
                <w:rFonts w:ascii="Courier New" w:eastAsia="Courier New" w:hAnsi="Courier New" w:cs="Courier New"/>
                <w:sz w:val="18"/>
                <w:szCs w:val="18"/>
              </w:rPr>
              <w:t>jack_white / 4/4</w:t>
            </w:r>
          </w:p>
        </w:tc>
        <w:tc>
          <w:tcPr>
            <w:tcW w:w="5160" w:type="dxa"/>
            <w:tcMar>
              <w:top w:w="60" w:type="dxa"/>
              <w:left w:w="120" w:type="dxa"/>
              <w:bottom w:w="60" w:type="dxa"/>
              <w:right w:w="120" w:type="dxa"/>
            </w:tcMar>
          </w:tcPr>
          <w:p w14:paraId="23BDA2C4" w14:textId="77777777" w:rsidR="00ED68E5" w:rsidRDefault="00080B9B">
            <w:r>
              <w:rPr>
                <w:rFonts w:ascii="Courier New" w:eastAsia="Courier New" w:hAnsi="Courier New" w:cs="Courier New"/>
                <w:sz w:val="18"/>
                <w:szCs w:val="18"/>
              </w:rPr>
              <w:t>climax</w:t>
            </w:r>
          </w:p>
        </w:tc>
      </w:tr>
    </w:tbl>
    <w:p w14:paraId="2917CFAD" w14:textId="77777777" w:rsidR="00ED68E5" w:rsidRDefault="00080B9B">
      <w:pPr>
        <w:spacing w:before="120" w:after="240"/>
        <w:ind w:left="180"/>
      </w:pPr>
      <w:r>
        <w:rPr>
          <w:i/>
          <w:iCs/>
          <w:color w:val="333333"/>
          <w:sz w:val="20"/>
          <w:szCs w:val="20"/>
        </w:rPr>
        <w:t>Sonic Youth's noise-rock edge in the verse, Jack White's compressed riff as the hook, Joni Mitchell's open-tuning lyricism as the bridge's emotional centre. The hook returns harder the second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2488"/>
        <w:gridCol w:w="5054"/>
      </w:tblGrid>
      <w:tr w:rsidR="000425A1" w14:paraId="5A74C3D4"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1186E755" w14:textId="77777777" w:rsidR="00ED68E5" w:rsidRDefault="00080B9B">
            <w:r>
              <w:rPr>
                <w:b/>
                <w:bCs/>
                <w:color w:val="1F4E79"/>
                <w:sz w:val="24"/>
                <w:szCs w:val="24"/>
              </w:rPr>
              <w:t>18. Late Night Jazz — Solo Piano Reduction</w:t>
            </w:r>
            <w:r>
              <w:rPr>
                <w:color w:val="555555"/>
                <w:sz w:val="20"/>
                <w:szCs w:val="20"/>
              </w:rPr>
              <w:t xml:space="preserve">   Seed: 18018 | Bars: 32 | Format: melody-bass-chords</w:t>
            </w:r>
          </w:p>
        </w:tc>
      </w:tr>
      <w:tr w:rsidR="000425A1" w14:paraId="51E553EF"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701230D9" w14:textId="77777777" w:rsidR="00ED68E5" w:rsidRDefault="00080B9B">
            <w:r>
              <w:rPr>
                <w:b/>
                <w:bCs/>
                <w:sz w:val="18"/>
                <w:szCs w:val="18"/>
              </w:rPr>
              <w:lastRenderedPageBreak/>
              <w:t>Section</w:t>
            </w:r>
          </w:p>
        </w:tc>
        <w:tc>
          <w:tcPr>
            <w:tcW w:w="2400" w:type="dxa"/>
            <w:shd w:val="clear" w:color="auto" w:fill="F2F2F2"/>
            <w:tcMar>
              <w:top w:w="60" w:type="dxa"/>
              <w:left w:w="120" w:type="dxa"/>
              <w:bottom w:w="60" w:type="dxa"/>
              <w:right w:w="120" w:type="dxa"/>
            </w:tcMar>
          </w:tcPr>
          <w:p w14:paraId="04E8DA5D"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740DDA0E" w14:textId="77777777" w:rsidR="00ED68E5" w:rsidRDefault="00080B9B">
            <w:r>
              <w:rPr>
                <w:b/>
                <w:bCs/>
                <w:sz w:val="18"/>
                <w:szCs w:val="18"/>
              </w:rPr>
              <w:t>Phrase Role &amp; Bars</w:t>
            </w:r>
          </w:p>
        </w:tc>
      </w:tr>
      <w:tr w:rsidR="000425A1" w14:paraId="40001A6D" w14:textId="77777777">
        <w:tblPrEx>
          <w:tblCellMar>
            <w:top w:w="0" w:type="dxa"/>
            <w:bottom w:w="0" w:type="dxa"/>
          </w:tblCellMar>
        </w:tblPrEx>
        <w:tc>
          <w:tcPr>
            <w:tcW w:w="1800" w:type="dxa"/>
            <w:tcMar>
              <w:top w:w="60" w:type="dxa"/>
              <w:left w:w="120" w:type="dxa"/>
              <w:bottom w:w="60" w:type="dxa"/>
              <w:right w:w="120" w:type="dxa"/>
            </w:tcMar>
          </w:tcPr>
          <w:p w14:paraId="28BAEEA2" w14:textId="77777777" w:rsidR="00ED68E5" w:rsidRDefault="00080B9B">
            <w:r>
              <w:rPr>
                <w:rFonts w:ascii="Courier New" w:eastAsia="Courier New" w:hAnsi="Courier New" w:cs="Courier New"/>
                <w:b/>
                <w:bCs/>
                <w:sz w:val="18"/>
                <w:szCs w:val="18"/>
              </w:rPr>
              <w:t>A bars 1–8</w:t>
            </w:r>
          </w:p>
        </w:tc>
        <w:tc>
          <w:tcPr>
            <w:tcW w:w="2400" w:type="dxa"/>
            <w:tcMar>
              <w:top w:w="60" w:type="dxa"/>
              <w:left w:w="120" w:type="dxa"/>
              <w:bottom w:w="60" w:type="dxa"/>
              <w:right w:w="120" w:type="dxa"/>
            </w:tcMar>
          </w:tcPr>
          <w:p w14:paraId="26618AA1" w14:textId="77777777" w:rsidR="00ED68E5" w:rsidRDefault="00080B9B">
            <w:r>
              <w:rPr>
                <w:rFonts w:ascii="Courier New" w:eastAsia="Courier New" w:hAnsi="Courier New" w:cs="Courier New"/>
                <w:sz w:val="18"/>
                <w:szCs w:val="18"/>
              </w:rPr>
              <w:t>wayne_shorter / 4/4</w:t>
            </w:r>
          </w:p>
        </w:tc>
        <w:tc>
          <w:tcPr>
            <w:tcW w:w="5160" w:type="dxa"/>
            <w:tcMar>
              <w:top w:w="60" w:type="dxa"/>
              <w:left w:w="120" w:type="dxa"/>
              <w:bottom w:w="60" w:type="dxa"/>
              <w:right w:w="120" w:type="dxa"/>
            </w:tcMar>
          </w:tcPr>
          <w:p w14:paraId="07100ACC" w14:textId="77777777" w:rsidR="00ED68E5" w:rsidRDefault="00080B9B">
            <w:r>
              <w:rPr>
                <w:rFonts w:ascii="Courier New" w:eastAsia="Courier New" w:hAnsi="Courier New" w:cs="Courier New"/>
                <w:sz w:val="18"/>
                <w:szCs w:val="18"/>
              </w:rPr>
              <w:t>statement</w:t>
            </w:r>
          </w:p>
        </w:tc>
      </w:tr>
      <w:tr w:rsidR="000425A1" w14:paraId="0359D2F7" w14:textId="77777777">
        <w:tblPrEx>
          <w:tblCellMar>
            <w:top w:w="0" w:type="dxa"/>
            <w:bottom w:w="0" w:type="dxa"/>
          </w:tblCellMar>
        </w:tblPrEx>
        <w:tc>
          <w:tcPr>
            <w:tcW w:w="1800" w:type="dxa"/>
            <w:tcMar>
              <w:top w:w="60" w:type="dxa"/>
              <w:left w:w="120" w:type="dxa"/>
              <w:bottom w:w="60" w:type="dxa"/>
              <w:right w:w="120" w:type="dxa"/>
            </w:tcMar>
          </w:tcPr>
          <w:p w14:paraId="40B40469" w14:textId="77777777" w:rsidR="00ED68E5" w:rsidRDefault="00080B9B">
            <w:r>
              <w:rPr>
                <w:rFonts w:ascii="Courier New" w:eastAsia="Courier New" w:hAnsi="Courier New" w:cs="Courier New"/>
                <w:b/>
                <w:bCs/>
                <w:sz w:val="18"/>
                <w:szCs w:val="18"/>
              </w:rPr>
              <w:t>B bars 9–16</w:t>
            </w:r>
          </w:p>
        </w:tc>
        <w:tc>
          <w:tcPr>
            <w:tcW w:w="2400" w:type="dxa"/>
            <w:tcMar>
              <w:top w:w="60" w:type="dxa"/>
              <w:left w:w="120" w:type="dxa"/>
              <w:bottom w:w="60" w:type="dxa"/>
              <w:right w:w="120" w:type="dxa"/>
            </w:tcMar>
          </w:tcPr>
          <w:p w14:paraId="551A19CB" w14:textId="77777777" w:rsidR="00ED68E5" w:rsidRDefault="00080B9B">
            <w:r>
              <w:rPr>
                <w:rFonts w:ascii="Courier New" w:eastAsia="Courier New" w:hAnsi="Courier New" w:cs="Courier New"/>
                <w:sz w:val="18"/>
                <w:szCs w:val="18"/>
              </w:rPr>
              <w:t>pat_metheny / 4/4</w:t>
            </w:r>
          </w:p>
        </w:tc>
        <w:tc>
          <w:tcPr>
            <w:tcW w:w="5160" w:type="dxa"/>
            <w:tcMar>
              <w:top w:w="60" w:type="dxa"/>
              <w:left w:w="120" w:type="dxa"/>
              <w:bottom w:w="60" w:type="dxa"/>
              <w:right w:w="120" w:type="dxa"/>
            </w:tcMar>
          </w:tcPr>
          <w:p w14:paraId="655C5EEE" w14:textId="77777777" w:rsidR="00ED68E5" w:rsidRDefault="00080B9B">
            <w:r>
              <w:rPr>
                <w:rFonts w:ascii="Courier New" w:eastAsia="Courier New" w:hAnsi="Courier New" w:cs="Courier New"/>
                <w:sz w:val="18"/>
                <w:szCs w:val="18"/>
              </w:rPr>
              <w:t>development</w:t>
            </w:r>
          </w:p>
        </w:tc>
      </w:tr>
      <w:tr w:rsidR="000425A1" w14:paraId="7ECC89AE" w14:textId="77777777">
        <w:tblPrEx>
          <w:tblCellMar>
            <w:top w:w="0" w:type="dxa"/>
            <w:bottom w:w="0" w:type="dxa"/>
          </w:tblCellMar>
        </w:tblPrEx>
        <w:tc>
          <w:tcPr>
            <w:tcW w:w="1800" w:type="dxa"/>
            <w:tcMar>
              <w:top w:w="60" w:type="dxa"/>
              <w:left w:w="120" w:type="dxa"/>
              <w:bottom w:w="60" w:type="dxa"/>
              <w:right w:w="120" w:type="dxa"/>
            </w:tcMar>
          </w:tcPr>
          <w:p w14:paraId="1A16684F" w14:textId="77777777" w:rsidR="00ED68E5" w:rsidRDefault="00080B9B">
            <w:r>
              <w:rPr>
                <w:rFonts w:ascii="Courier New" w:eastAsia="Courier New" w:hAnsi="Courier New" w:cs="Courier New"/>
                <w:b/>
                <w:bCs/>
                <w:sz w:val="18"/>
                <w:szCs w:val="18"/>
              </w:rPr>
              <w:t>A' bars 17–24</w:t>
            </w:r>
          </w:p>
        </w:tc>
        <w:tc>
          <w:tcPr>
            <w:tcW w:w="2400" w:type="dxa"/>
            <w:tcMar>
              <w:top w:w="60" w:type="dxa"/>
              <w:left w:w="120" w:type="dxa"/>
              <w:bottom w:w="60" w:type="dxa"/>
              <w:right w:w="120" w:type="dxa"/>
            </w:tcMar>
          </w:tcPr>
          <w:p w14:paraId="68AC5C4A" w14:textId="77777777" w:rsidR="00ED68E5" w:rsidRDefault="00080B9B">
            <w:r>
              <w:rPr>
                <w:rFonts w:ascii="Courier New" w:eastAsia="Courier New" w:hAnsi="Courier New" w:cs="Courier New"/>
                <w:sz w:val="18"/>
                <w:szCs w:val="18"/>
              </w:rPr>
              <w:t>wayne_shorter / 4/4</w:t>
            </w:r>
          </w:p>
        </w:tc>
        <w:tc>
          <w:tcPr>
            <w:tcW w:w="5160" w:type="dxa"/>
            <w:tcMar>
              <w:top w:w="60" w:type="dxa"/>
              <w:left w:w="120" w:type="dxa"/>
              <w:bottom w:w="60" w:type="dxa"/>
              <w:right w:w="120" w:type="dxa"/>
            </w:tcMar>
          </w:tcPr>
          <w:p w14:paraId="375D6890" w14:textId="77777777" w:rsidR="00ED68E5" w:rsidRDefault="00080B9B">
            <w:r>
              <w:rPr>
                <w:rFonts w:ascii="Courier New" w:eastAsia="Courier New" w:hAnsi="Courier New" w:cs="Courier New"/>
                <w:sz w:val="18"/>
                <w:szCs w:val="18"/>
              </w:rPr>
              <w:t>climax</w:t>
            </w:r>
          </w:p>
        </w:tc>
      </w:tr>
      <w:tr w:rsidR="000425A1" w14:paraId="090E8C97" w14:textId="77777777">
        <w:tblPrEx>
          <w:tblCellMar>
            <w:top w:w="0" w:type="dxa"/>
            <w:bottom w:w="0" w:type="dxa"/>
          </w:tblCellMar>
        </w:tblPrEx>
        <w:tc>
          <w:tcPr>
            <w:tcW w:w="1800" w:type="dxa"/>
            <w:tcMar>
              <w:top w:w="60" w:type="dxa"/>
              <w:left w:w="120" w:type="dxa"/>
              <w:bottom w:w="60" w:type="dxa"/>
              <w:right w:w="120" w:type="dxa"/>
            </w:tcMar>
          </w:tcPr>
          <w:p w14:paraId="161349DB" w14:textId="77777777" w:rsidR="00ED68E5" w:rsidRDefault="00080B9B">
            <w:r>
              <w:rPr>
                <w:rFonts w:ascii="Courier New" w:eastAsia="Courier New" w:hAnsi="Courier New" w:cs="Courier New"/>
                <w:b/>
                <w:bCs/>
                <w:sz w:val="18"/>
                <w:szCs w:val="18"/>
              </w:rPr>
              <w:t>Tag bars 25–32</w:t>
            </w:r>
          </w:p>
        </w:tc>
        <w:tc>
          <w:tcPr>
            <w:tcW w:w="2400" w:type="dxa"/>
            <w:tcMar>
              <w:top w:w="60" w:type="dxa"/>
              <w:left w:w="120" w:type="dxa"/>
              <w:bottom w:w="60" w:type="dxa"/>
              <w:right w:w="120" w:type="dxa"/>
            </w:tcMar>
          </w:tcPr>
          <w:p w14:paraId="7D05133F" w14:textId="77777777" w:rsidR="00ED68E5" w:rsidRDefault="00080B9B">
            <w:r>
              <w:rPr>
                <w:rFonts w:ascii="Courier New" w:eastAsia="Courier New" w:hAnsi="Courier New" w:cs="Courier New"/>
                <w:sz w:val="18"/>
                <w:szCs w:val="18"/>
              </w:rPr>
              <w:t>jim_hall / 4/4</w:t>
            </w:r>
          </w:p>
        </w:tc>
        <w:tc>
          <w:tcPr>
            <w:tcW w:w="5160" w:type="dxa"/>
            <w:tcMar>
              <w:top w:w="60" w:type="dxa"/>
              <w:left w:w="120" w:type="dxa"/>
              <w:bottom w:w="60" w:type="dxa"/>
              <w:right w:w="120" w:type="dxa"/>
            </w:tcMar>
          </w:tcPr>
          <w:p w14:paraId="46C05D09" w14:textId="77777777" w:rsidR="00ED68E5" w:rsidRDefault="00080B9B">
            <w:r>
              <w:rPr>
                <w:rFonts w:ascii="Courier New" w:eastAsia="Courier New" w:hAnsi="Courier New" w:cs="Courier New"/>
                <w:sz w:val="18"/>
                <w:szCs w:val="18"/>
              </w:rPr>
              <w:t>release</w:t>
            </w:r>
          </w:p>
        </w:tc>
      </w:tr>
    </w:tbl>
    <w:p w14:paraId="7E35DE95" w14:textId="77777777" w:rsidR="00ED68E5" w:rsidRDefault="00080B9B">
      <w:pPr>
        <w:spacing w:before="120" w:after="240"/>
        <w:ind w:left="180"/>
      </w:pPr>
      <w:r>
        <w:rPr>
          <w:i/>
          <w:iCs/>
          <w:color w:val="333333"/>
          <w:sz w:val="20"/>
          <w:szCs w:val="20"/>
        </w:rPr>
        <w:t>AABA form. Shorter's suspended voicings in the A sections, Metheny's ECM lyricism in the B section, Jim Hall's final understatement. Read as a piano reduction: melody right hand, bass left hand, chord symbols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7"/>
        <w:gridCol w:w="2442"/>
        <w:gridCol w:w="5081"/>
      </w:tblGrid>
      <w:tr w:rsidR="000425A1" w14:paraId="03545CE0"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73A90352" w14:textId="77777777" w:rsidR="00ED68E5" w:rsidRDefault="00080B9B">
            <w:r>
              <w:rPr>
                <w:b/>
                <w:bCs/>
                <w:color w:val="1F4E79"/>
                <w:sz w:val="24"/>
                <w:szCs w:val="24"/>
              </w:rPr>
              <w:t>19. Drone and Pulse — Experimental Texture</w:t>
            </w:r>
            <w:r>
              <w:rPr>
                <w:color w:val="555555"/>
                <w:sz w:val="20"/>
                <w:szCs w:val="20"/>
              </w:rPr>
              <w:t xml:space="preserve">   Seed: 19019 | Bars: 48 | Format: melody-bass-chords</w:t>
            </w:r>
          </w:p>
        </w:tc>
      </w:tr>
      <w:tr w:rsidR="000425A1" w14:paraId="5FE3A7E6"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05C15D71"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662A695A"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04188F78" w14:textId="77777777" w:rsidR="00ED68E5" w:rsidRDefault="00080B9B">
            <w:r>
              <w:rPr>
                <w:b/>
                <w:bCs/>
                <w:sz w:val="18"/>
                <w:szCs w:val="18"/>
              </w:rPr>
              <w:t>Phrase Role &amp; Bars</w:t>
            </w:r>
          </w:p>
        </w:tc>
      </w:tr>
      <w:tr w:rsidR="000425A1" w14:paraId="7694FDC6" w14:textId="77777777">
        <w:tblPrEx>
          <w:tblCellMar>
            <w:top w:w="0" w:type="dxa"/>
            <w:bottom w:w="0" w:type="dxa"/>
          </w:tblCellMar>
        </w:tblPrEx>
        <w:tc>
          <w:tcPr>
            <w:tcW w:w="1800" w:type="dxa"/>
            <w:tcMar>
              <w:top w:w="60" w:type="dxa"/>
              <w:left w:w="120" w:type="dxa"/>
              <w:bottom w:w="60" w:type="dxa"/>
              <w:right w:w="120" w:type="dxa"/>
            </w:tcMar>
          </w:tcPr>
          <w:p w14:paraId="0DA2B75C" w14:textId="77777777" w:rsidR="00ED68E5" w:rsidRDefault="00080B9B">
            <w:r>
              <w:rPr>
                <w:rFonts w:ascii="Courier New" w:eastAsia="Courier New" w:hAnsi="Courier New" w:cs="Courier New"/>
                <w:b/>
                <w:bCs/>
                <w:sz w:val="18"/>
                <w:szCs w:val="18"/>
              </w:rPr>
              <w:t>Drone A bars 1–16</w:t>
            </w:r>
          </w:p>
        </w:tc>
        <w:tc>
          <w:tcPr>
            <w:tcW w:w="2400" w:type="dxa"/>
            <w:tcMar>
              <w:top w:w="60" w:type="dxa"/>
              <w:left w:w="120" w:type="dxa"/>
              <w:bottom w:w="60" w:type="dxa"/>
              <w:right w:w="120" w:type="dxa"/>
            </w:tcMar>
          </w:tcPr>
          <w:p w14:paraId="36610336" w14:textId="77777777" w:rsidR="00ED68E5" w:rsidRDefault="00080B9B">
            <w:r>
              <w:rPr>
                <w:rFonts w:ascii="Courier New" w:eastAsia="Courier New" w:hAnsi="Courier New" w:cs="Courier New"/>
                <w:sz w:val="18"/>
                <w:szCs w:val="18"/>
              </w:rPr>
              <w:t>fripp / 5/4</w:t>
            </w:r>
          </w:p>
        </w:tc>
        <w:tc>
          <w:tcPr>
            <w:tcW w:w="5160" w:type="dxa"/>
            <w:tcMar>
              <w:top w:w="60" w:type="dxa"/>
              <w:left w:w="120" w:type="dxa"/>
              <w:bottom w:w="60" w:type="dxa"/>
              <w:right w:w="120" w:type="dxa"/>
            </w:tcMar>
          </w:tcPr>
          <w:p w14:paraId="42C510B3" w14:textId="77777777" w:rsidR="00ED68E5" w:rsidRDefault="00080B9B">
            <w:r>
              <w:rPr>
                <w:rFonts w:ascii="Courier New" w:eastAsia="Courier New" w:hAnsi="Courier New" w:cs="Courier New"/>
                <w:sz w:val="18"/>
                <w:szCs w:val="18"/>
              </w:rPr>
              <w:t>statement</w:t>
            </w:r>
          </w:p>
        </w:tc>
      </w:tr>
      <w:tr w:rsidR="000425A1" w14:paraId="2AF255B4" w14:textId="77777777">
        <w:tblPrEx>
          <w:tblCellMar>
            <w:top w:w="0" w:type="dxa"/>
            <w:bottom w:w="0" w:type="dxa"/>
          </w:tblCellMar>
        </w:tblPrEx>
        <w:tc>
          <w:tcPr>
            <w:tcW w:w="1800" w:type="dxa"/>
            <w:tcMar>
              <w:top w:w="60" w:type="dxa"/>
              <w:left w:w="120" w:type="dxa"/>
              <w:bottom w:w="60" w:type="dxa"/>
              <w:right w:w="120" w:type="dxa"/>
            </w:tcMar>
          </w:tcPr>
          <w:p w14:paraId="345311B6" w14:textId="77777777" w:rsidR="00ED68E5" w:rsidRDefault="00080B9B">
            <w:r>
              <w:rPr>
                <w:rFonts w:ascii="Courier New" w:eastAsia="Courier New" w:hAnsi="Courier New" w:cs="Courier New"/>
                <w:b/>
                <w:bCs/>
                <w:sz w:val="18"/>
                <w:szCs w:val="18"/>
              </w:rPr>
              <w:t>Pulse bars 17–32</w:t>
            </w:r>
          </w:p>
        </w:tc>
        <w:tc>
          <w:tcPr>
            <w:tcW w:w="2400" w:type="dxa"/>
            <w:tcMar>
              <w:top w:w="60" w:type="dxa"/>
              <w:left w:w="120" w:type="dxa"/>
              <w:bottom w:w="60" w:type="dxa"/>
              <w:right w:w="120" w:type="dxa"/>
            </w:tcMar>
          </w:tcPr>
          <w:p w14:paraId="71DB4430" w14:textId="77777777" w:rsidR="00ED68E5" w:rsidRDefault="00080B9B">
            <w:r>
              <w:rPr>
                <w:rFonts w:ascii="Courier New" w:eastAsia="Courier New" w:hAnsi="Courier New" w:cs="Courier New"/>
                <w:sz w:val="18"/>
                <w:szCs w:val="18"/>
              </w:rPr>
              <w:t>fripp / 4/4</w:t>
            </w:r>
          </w:p>
        </w:tc>
        <w:tc>
          <w:tcPr>
            <w:tcW w:w="5160" w:type="dxa"/>
            <w:tcMar>
              <w:top w:w="60" w:type="dxa"/>
              <w:left w:w="120" w:type="dxa"/>
              <w:bottom w:w="60" w:type="dxa"/>
              <w:right w:w="120" w:type="dxa"/>
            </w:tcMar>
          </w:tcPr>
          <w:p w14:paraId="03D3D3D0" w14:textId="77777777" w:rsidR="00ED68E5" w:rsidRDefault="00080B9B">
            <w:r>
              <w:rPr>
                <w:rFonts w:ascii="Courier New" w:eastAsia="Courier New" w:hAnsi="Courier New" w:cs="Courier New"/>
                <w:sz w:val="18"/>
                <w:szCs w:val="18"/>
              </w:rPr>
              <w:t>climax</w:t>
            </w:r>
          </w:p>
        </w:tc>
      </w:tr>
      <w:tr w:rsidR="000425A1" w14:paraId="6DC56E87" w14:textId="77777777">
        <w:tblPrEx>
          <w:tblCellMar>
            <w:top w:w="0" w:type="dxa"/>
            <w:bottom w:w="0" w:type="dxa"/>
          </w:tblCellMar>
        </w:tblPrEx>
        <w:tc>
          <w:tcPr>
            <w:tcW w:w="1800" w:type="dxa"/>
            <w:tcMar>
              <w:top w:w="60" w:type="dxa"/>
              <w:left w:w="120" w:type="dxa"/>
              <w:bottom w:w="60" w:type="dxa"/>
              <w:right w:w="120" w:type="dxa"/>
            </w:tcMar>
          </w:tcPr>
          <w:p w14:paraId="4BA65C88" w14:textId="77777777" w:rsidR="00ED68E5" w:rsidRDefault="00080B9B">
            <w:r>
              <w:rPr>
                <w:rFonts w:ascii="Courier New" w:eastAsia="Courier New" w:hAnsi="Courier New" w:cs="Courier New"/>
                <w:b/>
                <w:bCs/>
                <w:sz w:val="18"/>
                <w:szCs w:val="18"/>
              </w:rPr>
              <w:t>Drone B bars 33–48</w:t>
            </w:r>
          </w:p>
        </w:tc>
        <w:tc>
          <w:tcPr>
            <w:tcW w:w="2400" w:type="dxa"/>
            <w:tcMar>
              <w:top w:w="60" w:type="dxa"/>
              <w:left w:w="120" w:type="dxa"/>
              <w:bottom w:w="60" w:type="dxa"/>
              <w:right w:w="120" w:type="dxa"/>
            </w:tcMar>
          </w:tcPr>
          <w:p w14:paraId="4838B16F" w14:textId="77777777" w:rsidR="00ED68E5" w:rsidRDefault="00080B9B">
            <w:r>
              <w:rPr>
                <w:rFonts w:ascii="Courier New" w:eastAsia="Courier New" w:hAnsi="Courier New" w:cs="Courier New"/>
                <w:sz w:val="18"/>
                <w:szCs w:val="18"/>
              </w:rPr>
              <w:t>fripp / 7/4</w:t>
            </w:r>
          </w:p>
        </w:tc>
        <w:tc>
          <w:tcPr>
            <w:tcW w:w="5160" w:type="dxa"/>
            <w:tcMar>
              <w:top w:w="60" w:type="dxa"/>
              <w:left w:w="120" w:type="dxa"/>
              <w:bottom w:w="60" w:type="dxa"/>
              <w:right w:w="120" w:type="dxa"/>
            </w:tcMar>
          </w:tcPr>
          <w:p w14:paraId="41FBDBF8" w14:textId="77777777" w:rsidR="00ED68E5" w:rsidRDefault="00080B9B">
            <w:r>
              <w:rPr>
                <w:rFonts w:ascii="Courier New" w:eastAsia="Courier New" w:hAnsi="Courier New" w:cs="Courier New"/>
                <w:sz w:val="18"/>
                <w:szCs w:val="18"/>
              </w:rPr>
              <w:t>release</w:t>
            </w:r>
          </w:p>
        </w:tc>
      </w:tr>
    </w:tbl>
    <w:p w14:paraId="0F695369" w14:textId="77777777" w:rsidR="00ED68E5" w:rsidRDefault="00080B9B">
      <w:pPr>
        <w:spacing w:before="120" w:after="240"/>
        <w:ind w:left="180"/>
      </w:pPr>
      <w:r>
        <w:rPr>
          <w:i/>
          <w:iCs/>
          <w:color w:val="333333"/>
          <w:sz w:val="20"/>
          <w:szCs w:val="20"/>
        </w:rPr>
        <w:t>Three sections, one composer, three meters, three phrase roles. Fripp's Phrygian language is the constant; the metric container and density are the variables. The 4/4 climax is the densest and most driven.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425A1" w14:paraId="645E66AC" w14:textId="77777777">
        <w:tblPrEx>
          <w:tblCellMar>
            <w:top w:w="0" w:type="dxa"/>
            <w:bottom w:w="0" w:type="dxa"/>
          </w:tblCellMar>
        </w:tblPrEx>
        <w:tc>
          <w:tcPr>
            <w:tcW w:w="0" w:type="auto"/>
            <w:gridSpan w:val="3"/>
            <w:shd w:val="clear" w:color="auto" w:fill="D6E4F0"/>
            <w:tcMar>
              <w:top w:w="100" w:type="dxa"/>
              <w:left w:w="160" w:type="dxa"/>
              <w:bottom w:w="100" w:type="dxa"/>
              <w:right w:w="160" w:type="dxa"/>
            </w:tcMar>
          </w:tcPr>
          <w:p w14:paraId="56B19C50" w14:textId="77777777" w:rsidR="00ED68E5" w:rsidRDefault="00080B9B">
            <w:r>
              <w:rPr>
                <w:b/>
                <w:bCs/>
                <w:color w:val="1F4E79"/>
                <w:sz w:val="24"/>
                <w:szCs w:val="24"/>
              </w:rPr>
              <w:t>20. Song Cycle — Five Movements</w:t>
            </w:r>
            <w:r>
              <w:rPr>
                <w:color w:val="555555"/>
                <w:sz w:val="20"/>
                <w:szCs w:val="20"/>
              </w:rPr>
              <w:t xml:space="preserve">   Seed: 20020 | Bars: 80 | Format: melody-bass-chords</w:t>
            </w:r>
          </w:p>
        </w:tc>
      </w:tr>
      <w:tr w:rsidR="000425A1" w14:paraId="4D561770"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3BFFA268" w14:textId="77777777" w:rsidR="00ED68E5" w:rsidRDefault="00080B9B">
            <w:r>
              <w:rPr>
                <w:b/>
                <w:bCs/>
                <w:sz w:val="18"/>
                <w:szCs w:val="18"/>
              </w:rPr>
              <w:t>Section</w:t>
            </w:r>
          </w:p>
        </w:tc>
        <w:tc>
          <w:tcPr>
            <w:tcW w:w="2400" w:type="dxa"/>
            <w:shd w:val="clear" w:color="auto" w:fill="F2F2F2"/>
            <w:tcMar>
              <w:top w:w="60" w:type="dxa"/>
              <w:left w:w="120" w:type="dxa"/>
              <w:bottom w:w="60" w:type="dxa"/>
              <w:right w:w="120" w:type="dxa"/>
            </w:tcMar>
          </w:tcPr>
          <w:p w14:paraId="59063431" w14:textId="77777777" w:rsidR="00ED68E5" w:rsidRDefault="00080B9B">
            <w:r>
              <w:rPr>
                <w:b/>
                <w:bCs/>
                <w:sz w:val="18"/>
                <w:szCs w:val="18"/>
              </w:rPr>
              <w:t>Composer / Meter</w:t>
            </w:r>
          </w:p>
        </w:tc>
        <w:tc>
          <w:tcPr>
            <w:tcW w:w="5160" w:type="dxa"/>
            <w:shd w:val="clear" w:color="auto" w:fill="F2F2F2"/>
            <w:tcMar>
              <w:top w:w="60" w:type="dxa"/>
              <w:left w:w="120" w:type="dxa"/>
              <w:bottom w:w="60" w:type="dxa"/>
              <w:right w:w="120" w:type="dxa"/>
            </w:tcMar>
          </w:tcPr>
          <w:p w14:paraId="5E0D0F6B" w14:textId="77777777" w:rsidR="00ED68E5" w:rsidRDefault="00080B9B">
            <w:r>
              <w:rPr>
                <w:b/>
                <w:bCs/>
                <w:sz w:val="18"/>
                <w:szCs w:val="18"/>
              </w:rPr>
              <w:t>Phrase Role &amp; Bars</w:t>
            </w:r>
          </w:p>
        </w:tc>
      </w:tr>
      <w:tr w:rsidR="000425A1" w14:paraId="49986BD4" w14:textId="77777777">
        <w:tblPrEx>
          <w:tblCellMar>
            <w:top w:w="0" w:type="dxa"/>
            <w:bottom w:w="0" w:type="dxa"/>
          </w:tblCellMar>
        </w:tblPrEx>
        <w:tc>
          <w:tcPr>
            <w:tcW w:w="1800" w:type="dxa"/>
            <w:tcMar>
              <w:top w:w="60" w:type="dxa"/>
              <w:left w:w="120" w:type="dxa"/>
              <w:bottom w:w="60" w:type="dxa"/>
              <w:right w:w="120" w:type="dxa"/>
            </w:tcMar>
          </w:tcPr>
          <w:p w14:paraId="6F9C49B6" w14:textId="77777777" w:rsidR="00ED68E5" w:rsidRDefault="00080B9B">
            <w:r>
              <w:rPr>
                <w:rFonts w:ascii="Courier New" w:eastAsia="Courier New" w:hAnsi="Courier New" w:cs="Courier New"/>
                <w:b/>
                <w:bCs/>
                <w:sz w:val="18"/>
                <w:szCs w:val="18"/>
              </w:rPr>
              <w:t>I bars 1–16</w:t>
            </w:r>
          </w:p>
        </w:tc>
        <w:tc>
          <w:tcPr>
            <w:tcW w:w="2400" w:type="dxa"/>
            <w:tcMar>
              <w:top w:w="60" w:type="dxa"/>
              <w:left w:w="120" w:type="dxa"/>
              <w:bottom w:w="60" w:type="dxa"/>
              <w:right w:w="120" w:type="dxa"/>
            </w:tcMar>
          </w:tcPr>
          <w:p w14:paraId="59C4C6F9" w14:textId="77777777" w:rsidR="00ED68E5" w:rsidRDefault="00080B9B">
            <w:r>
              <w:rPr>
                <w:rFonts w:ascii="Courier New" w:eastAsia="Courier New" w:hAnsi="Courier New" w:cs="Courier New"/>
                <w:sz w:val="18"/>
                <w:szCs w:val="18"/>
              </w:rPr>
              <w:t>joni_mitchell / 3/4</w:t>
            </w:r>
          </w:p>
        </w:tc>
        <w:tc>
          <w:tcPr>
            <w:tcW w:w="5160" w:type="dxa"/>
            <w:tcMar>
              <w:top w:w="60" w:type="dxa"/>
              <w:left w:w="120" w:type="dxa"/>
              <w:bottom w:w="60" w:type="dxa"/>
              <w:right w:w="120" w:type="dxa"/>
            </w:tcMar>
          </w:tcPr>
          <w:p w14:paraId="6D122209" w14:textId="77777777" w:rsidR="00ED68E5" w:rsidRDefault="00080B9B">
            <w:r>
              <w:rPr>
                <w:rFonts w:ascii="Courier New" w:eastAsia="Courier New" w:hAnsi="Courier New" w:cs="Courier New"/>
                <w:sz w:val="18"/>
                <w:szCs w:val="18"/>
              </w:rPr>
              <w:t>statement</w:t>
            </w:r>
          </w:p>
        </w:tc>
      </w:tr>
      <w:tr w:rsidR="000425A1" w14:paraId="4092F46F" w14:textId="77777777">
        <w:tblPrEx>
          <w:tblCellMar>
            <w:top w:w="0" w:type="dxa"/>
            <w:bottom w:w="0" w:type="dxa"/>
          </w:tblCellMar>
        </w:tblPrEx>
        <w:tc>
          <w:tcPr>
            <w:tcW w:w="1800" w:type="dxa"/>
            <w:tcMar>
              <w:top w:w="60" w:type="dxa"/>
              <w:left w:w="120" w:type="dxa"/>
              <w:bottom w:w="60" w:type="dxa"/>
              <w:right w:w="120" w:type="dxa"/>
            </w:tcMar>
          </w:tcPr>
          <w:p w14:paraId="716F8254" w14:textId="77777777" w:rsidR="00ED68E5" w:rsidRDefault="00080B9B">
            <w:r>
              <w:rPr>
                <w:rFonts w:ascii="Courier New" w:eastAsia="Courier New" w:hAnsi="Courier New" w:cs="Courier New"/>
                <w:b/>
                <w:bCs/>
                <w:sz w:val="18"/>
                <w:szCs w:val="18"/>
              </w:rPr>
              <w:t>II bars 17–32</w:t>
            </w:r>
          </w:p>
        </w:tc>
        <w:tc>
          <w:tcPr>
            <w:tcW w:w="2400" w:type="dxa"/>
            <w:tcMar>
              <w:top w:w="60" w:type="dxa"/>
              <w:left w:w="120" w:type="dxa"/>
              <w:bottom w:w="60" w:type="dxa"/>
              <w:right w:w="120" w:type="dxa"/>
            </w:tcMar>
          </w:tcPr>
          <w:p w14:paraId="5DE7CF85" w14:textId="77777777" w:rsidR="00ED68E5" w:rsidRDefault="00080B9B">
            <w:r>
              <w:rPr>
                <w:rFonts w:ascii="Courier New" w:eastAsia="Courier New" w:hAnsi="Courier New" w:cs="Courier New"/>
                <w:sz w:val="18"/>
                <w:szCs w:val="18"/>
              </w:rPr>
              <w:t>brian_wilson / 4/4</w:t>
            </w:r>
          </w:p>
        </w:tc>
        <w:tc>
          <w:tcPr>
            <w:tcW w:w="5160" w:type="dxa"/>
            <w:tcMar>
              <w:top w:w="60" w:type="dxa"/>
              <w:left w:w="120" w:type="dxa"/>
              <w:bottom w:w="60" w:type="dxa"/>
              <w:right w:w="120" w:type="dxa"/>
            </w:tcMar>
          </w:tcPr>
          <w:p w14:paraId="2110F6A9" w14:textId="77777777" w:rsidR="00ED68E5" w:rsidRDefault="00080B9B">
            <w:r>
              <w:rPr>
                <w:rFonts w:ascii="Courier New" w:eastAsia="Courier New" w:hAnsi="Courier New" w:cs="Courier New"/>
                <w:sz w:val="18"/>
                <w:szCs w:val="18"/>
              </w:rPr>
              <w:t>development</w:t>
            </w:r>
          </w:p>
        </w:tc>
      </w:tr>
      <w:tr w:rsidR="000425A1" w14:paraId="14042DEE" w14:textId="77777777">
        <w:tblPrEx>
          <w:tblCellMar>
            <w:top w:w="0" w:type="dxa"/>
            <w:bottom w:w="0" w:type="dxa"/>
          </w:tblCellMar>
        </w:tblPrEx>
        <w:tc>
          <w:tcPr>
            <w:tcW w:w="1800" w:type="dxa"/>
            <w:tcMar>
              <w:top w:w="60" w:type="dxa"/>
              <w:left w:w="120" w:type="dxa"/>
              <w:bottom w:w="60" w:type="dxa"/>
              <w:right w:w="120" w:type="dxa"/>
            </w:tcMar>
          </w:tcPr>
          <w:p w14:paraId="27ED75D8" w14:textId="77777777" w:rsidR="00ED68E5" w:rsidRDefault="00080B9B">
            <w:r>
              <w:rPr>
                <w:rFonts w:ascii="Courier New" w:eastAsia="Courier New" w:hAnsi="Courier New" w:cs="Courier New"/>
                <w:b/>
                <w:bCs/>
                <w:sz w:val="18"/>
                <w:szCs w:val="18"/>
              </w:rPr>
              <w:t>III bars 33–48</w:t>
            </w:r>
          </w:p>
        </w:tc>
        <w:tc>
          <w:tcPr>
            <w:tcW w:w="2400" w:type="dxa"/>
            <w:tcMar>
              <w:top w:w="60" w:type="dxa"/>
              <w:left w:w="120" w:type="dxa"/>
              <w:bottom w:w="60" w:type="dxa"/>
              <w:right w:w="120" w:type="dxa"/>
            </w:tcMar>
          </w:tcPr>
          <w:p w14:paraId="5BCE9737" w14:textId="77777777" w:rsidR="00ED68E5" w:rsidRDefault="00080B9B">
            <w:r>
              <w:rPr>
                <w:rFonts w:ascii="Courier New" w:eastAsia="Courier New" w:hAnsi="Courier New" w:cs="Courier New"/>
                <w:sz w:val="18"/>
                <w:szCs w:val="18"/>
              </w:rPr>
              <w:t>frank_zappa / 5/4</w:t>
            </w:r>
          </w:p>
        </w:tc>
        <w:tc>
          <w:tcPr>
            <w:tcW w:w="5160" w:type="dxa"/>
            <w:tcMar>
              <w:top w:w="60" w:type="dxa"/>
              <w:left w:w="120" w:type="dxa"/>
              <w:bottom w:w="60" w:type="dxa"/>
              <w:right w:w="120" w:type="dxa"/>
            </w:tcMar>
          </w:tcPr>
          <w:p w14:paraId="1F8BF837" w14:textId="77777777" w:rsidR="00ED68E5" w:rsidRDefault="00080B9B">
            <w:r>
              <w:rPr>
                <w:rFonts w:ascii="Courier New" w:eastAsia="Courier New" w:hAnsi="Courier New" w:cs="Courier New"/>
                <w:sz w:val="18"/>
                <w:szCs w:val="18"/>
              </w:rPr>
              <w:t>climax</w:t>
            </w:r>
          </w:p>
        </w:tc>
      </w:tr>
      <w:tr w:rsidR="000425A1" w14:paraId="0C1903F2" w14:textId="77777777">
        <w:tblPrEx>
          <w:tblCellMar>
            <w:top w:w="0" w:type="dxa"/>
            <w:bottom w:w="0" w:type="dxa"/>
          </w:tblCellMar>
        </w:tblPrEx>
        <w:tc>
          <w:tcPr>
            <w:tcW w:w="1800" w:type="dxa"/>
            <w:tcMar>
              <w:top w:w="60" w:type="dxa"/>
              <w:left w:w="120" w:type="dxa"/>
              <w:bottom w:w="60" w:type="dxa"/>
              <w:right w:w="120" w:type="dxa"/>
            </w:tcMar>
          </w:tcPr>
          <w:p w14:paraId="357705E3" w14:textId="77777777" w:rsidR="00ED68E5" w:rsidRDefault="00080B9B">
            <w:r>
              <w:rPr>
                <w:rFonts w:ascii="Courier New" w:eastAsia="Courier New" w:hAnsi="Courier New" w:cs="Courier New"/>
                <w:b/>
                <w:bCs/>
                <w:sz w:val="18"/>
                <w:szCs w:val="18"/>
              </w:rPr>
              <w:t>IV bars 49–64</w:t>
            </w:r>
          </w:p>
        </w:tc>
        <w:tc>
          <w:tcPr>
            <w:tcW w:w="2400" w:type="dxa"/>
            <w:tcMar>
              <w:top w:w="60" w:type="dxa"/>
              <w:left w:w="120" w:type="dxa"/>
              <w:bottom w:w="60" w:type="dxa"/>
              <w:right w:w="120" w:type="dxa"/>
            </w:tcMar>
          </w:tcPr>
          <w:p w14:paraId="3229984D" w14:textId="77777777" w:rsidR="00ED68E5" w:rsidRDefault="00080B9B">
            <w:r>
              <w:rPr>
                <w:rFonts w:ascii="Courier New" w:eastAsia="Courier New" w:hAnsi="Courier New" w:cs="Courier New"/>
                <w:sz w:val="18"/>
                <w:szCs w:val="18"/>
              </w:rPr>
              <w:t>wayne_shorter / 4/4</w:t>
            </w:r>
          </w:p>
        </w:tc>
        <w:tc>
          <w:tcPr>
            <w:tcW w:w="5160" w:type="dxa"/>
            <w:tcMar>
              <w:top w:w="60" w:type="dxa"/>
              <w:left w:w="120" w:type="dxa"/>
              <w:bottom w:w="60" w:type="dxa"/>
              <w:right w:w="120" w:type="dxa"/>
            </w:tcMar>
          </w:tcPr>
          <w:p w14:paraId="00C49CB7" w14:textId="77777777" w:rsidR="00ED68E5" w:rsidRDefault="00080B9B">
            <w:r>
              <w:rPr>
                <w:rFonts w:ascii="Courier New" w:eastAsia="Courier New" w:hAnsi="Courier New" w:cs="Courier New"/>
                <w:sz w:val="18"/>
                <w:szCs w:val="18"/>
              </w:rPr>
              <w:t>development</w:t>
            </w:r>
          </w:p>
        </w:tc>
      </w:tr>
      <w:tr w:rsidR="000425A1" w14:paraId="7452E508" w14:textId="77777777">
        <w:tblPrEx>
          <w:tblCellMar>
            <w:top w:w="0" w:type="dxa"/>
            <w:bottom w:w="0" w:type="dxa"/>
          </w:tblCellMar>
        </w:tblPrEx>
        <w:tc>
          <w:tcPr>
            <w:tcW w:w="1800" w:type="dxa"/>
            <w:tcMar>
              <w:top w:w="60" w:type="dxa"/>
              <w:left w:w="120" w:type="dxa"/>
              <w:bottom w:w="60" w:type="dxa"/>
              <w:right w:w="120" w:type="dxa"/>
            </w:tcMar>
          </w:tcPr>
          <w:p w14:paraId="12B869E1" w14:textId="77777777" w:rsidR="00ED68E5" w:rsidRDefault="00080B9B">
            <w:r>
              <w:rPr>
                <w:rFonts w:ascii="Courier New" w:eastAsia="Courier New" w:hAnsi="Courier New" w:cs="Courier New"/>
                <w:b/>
                <w:bCs/>
                <w:sz w:val="18"/>
                <w:szCs w:val="18"/>
              </w:rPr>
              <w:t>V bars 65–80</w:t>
            </w:r>
          </w:p>
        </w:tc>
        <w:tc>
          <w:tcPr>
            <w:tcW w:w="2400" w:type="dxa"/>
            <w:tcMar>
              <w:top w:w="60" w:type="dxa"/>
              <w:left w:w="120" w:type="dxa"/>
              <w:bottom w:w="60" w:type="dxa"/>
              <w:right w:w="120" w:type="dxa"/>
            </w:tcMar>
          </w:tcPr>
          <w:p w14:paraId="47C29499" w14:textId="77777777" w:rsidR="00ED68E5" w:rsidRDefault="00080B9B">
            <w:r>
              <w:rPr>
                <w:rFonts w:ascii="Courier New" w:eastAsia="Courier New" w:hAnsi="Courier New" w:cs="Courier New"/>
                <w:sz w:val="18"/>
                <w:szCs w:val="18"/>
              </w:rPr>
              <w:t>joni_mitchell / 3/4</w:t>
            </w:r>
          </w:p>
        </w:tc>
        <w:tc>
          <w:tcPr>
            <w:tcW w:w="5160" w:type="dxa"/>
            <w:tcMar>
              <w:top w:w="60" w:type="dxa"/>
              <w:left w:w="120" w:type="dxa"/>
              <w:bottom w:w="60" w:type="dxa"/>
              <w:right w:w="120" w:type="dxa"/>
            </w:tcMar>
          </w:tcPr>
          <w:p w14:paraId="0ECB8817" w14:textId="77777777" w:rsidR="00ED68E5" w:rsidRDefault="00080B9B">
            <w:r>
              <w:rPr>
                <w:rFonts w:ascii="Courier New" w:eastAsia="Courier New" w:hAnsi="Courier New" w:cs="Courier New"/>
                <w:sz w:val="18"/>
                <w:szCs w:val="18"/>
              </w:rPr>
              <w:t>release</w:t>
            </w:r>
          </w:p>
        </w:tc>
      </w:tr>
    </w:tbl>
    <w:p w14:paraId="2FEBC879" w14:textId="77777777" w:rsidR="00ED68E5" w:rsidRDefault="00080B9B">
      <w:pPr>
        <w:spacing w:before="120" w:after="240"/>
        <w:ind w:left="180"/>
      </w:pPr>
      <w:r>
        <w:rPr>
          <w:i/>
          <w:iCs/>
          <w:color w:val="333333"/>
          <w:sz w:val="20"/>
          <w:szCs w:val="20"/>
        </w:rPr>
        <w:t>A five-movement song cycle with arch form. Movement III is the structural and dynamic peak (Zappa in 5/4). The cycle opens and closes in Joni Mitchell's 3/4 waltz language — folk-inflected, harmonically open, rhythmically gentle.</w:t>
      </w:r>
    </w:p>
    <w:p w14:paraId="037698A3" w14:textId="77777777" w:rsidR="00ED68E5" w:rsidRDefault="00080B9B">
      <w:pPr>
        <w:pageBreakBefore/>
      </w:pPr>
      <w:r>
        <w:lastRenderedPageBreak/>
        <w:br/>
      </w:r>
    </w:p>
    <w:p w14:paraId="77CA4E0C" w14:textId="77777777" w:rsidR="00ED68E5" w:rsidRDefault="00080B9B">
      <w:pPr>
        <w:pStyle w:val="Heading1"/>
        <w:pBdr>
          <w:bottom w:val="single" w:sz="6" w:space="1" w:color="2E75B6"/>
        </w:pBdr>
      </w:pPr>
      <w:bookmarkStart w:id="11" w:name="_Toc231707302"/>
      <w:r>
        <w:t>Eval System</w:t>
      </w:r>
      <w:bookmarkEnd w:id="11"/>
    </w:p>
    <w:p w14:paraId="27212257" w14:textId="77777777" w:rsidR="00ED68E5" w:rsidRDefault="00080B9B">
      <w:pPr>
        <w:spacing w:before="80" w:after="80"/>
      </w:pPr>
      <w:r>
        <w:rPr>
          <w:color w:val="1A1A1A"/>
        </w:rPr>
        <w:t>Each section is evaluated against a style profile after generation. If a section fails its profile threshold, the engine retries up to twice, keeping the best result.</w:t>
      </w:r>
    </w:p>
    <w:p w14:paraId="3D2F205F" w14:textId="77777777" w:rsidR="00ED68E5" w:rsidRDefault="00ED68E5">
      <w:pPr>
        <w:spacing w:before="80" w:after="80"/>
      </w:pPr>
    </w:p>
    <w:p w14:paraId="53F9C243" w14:textId="77777777" w:rsidR="00ED68E5" w:rsidRDefault="00080B9B">
      <w:pPr>
        <w:pStyle w:val="Heading2"/>
      </w:pPr>
      <w:bookmarkStart w:id="12" w:name="_Toc231707303"/>
      <w:r>
        <w:t>Eval Profiles (current)</w:t>
      </w:r>
      <w:bookmarkEnd w:id="12"/>
    </w:p>
    <w:p w14:paraId="2F9E77CE" w14:textId="77777777" w:rsidR="00ED68E5" w:rsidRDefault="00ED68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520"/>
        <w:gridCol w:w="3720"/>
      </w:tblGrid>
      <w:tr w:rsidR="000425A1" w14:paraId="6D122201" w14:textId="77777777">
        <w:tblPrEx>
          <w:tblCellMar>
            <w:top w:w="0" w:type="dxa"/>
            <w:bottom w:w="0" w:type="dxa"/>
          </w:tblCellMar>
        </w:tblPrEx>
        <w:tc>
          <w:tcPr>
            <w:tcW w:w="3120" w:type="dxa"/>
            <w:shd w:val="clear" w:color="auto" w:fill="D6E4F0"/>
            <w:tcMar>
              <w:top w:w="80" w:type="dxa"/>
              <w:left w:w="120" w:type="dxa"/>
              <w:bottom w:w="80" w:type="dxa"/>
              <w:right w:w="120" w:type="dxa"/>
            </w:tcMar>
          </w:tcPr>
          <w:p w14:paraId="6D66F027" w14:textId="77777777" w:rsidR="00ED68E5" w:rsidRDefault="00080B9B">
            <w:r>
              <w:rPr>
                <w:b/>
                <w:bCs/>
                <w:sz w:val="20"/>
                <w:szCs w:val="20"/>
              </w:rPr>
              <w:t>Composer</w:t>
            </w:r>
          </w:p>
        </w:tc>
        <w:tc>
          <w:tcPr>
            <w:tcW w:w="2520" w:type="dxa"/>
            <w:shd w:val="clear" w:color="auto" w:fill="D6E4F0"/>
            <w:tcMar>
              <w:top w:w="80" w:type="dxa"/>
              <w:left w:w="120" w:type="dxa"/>
              <w:bottom w:w="80" w:type="dxa"/>
              <w:right w:w="120" w:type="dxa"/>
            </w:tcMar>
          </w:tcPr>
          <w:p w14:paraId="2117EB9A" w14:textId="77777777" w:rsidR="00ED68E5" w:rsidRDefault="00080B9B">
            <w:r>
              <w:rPr>
                <w:b/>
                <w:bCs/>
                <w:sz w:val="20"/>
                <w:szCs w:val="20"/>
              </w:rPr>
              <w:t>Threshold</w:t>
            </w:r>
          </w:p>
        </w:tc>
        <w:tc>
          <w:tcPr>
            <w:tcW w:w="3720" w:type="dxa"/>
            <w:shd w:val="clear" w:color="auto" w:fill="D6E4F0"/>
            <w:tcMar>
              <w:top w:w="80" w:type="dxa"/>
              <w:left w:w="120" w:type="dxa"/>
              <w:bottom w:w="80" w:type="dxa"/>
              <w:right w:w="120" w:type="dxa"/>
            </w:tcMar>
          </w:tcPr>
          <w:p w14:paraId="2DB627EC" w14:textId="77777777" w:rsidR="00ED68E5" w:rsidRDefault="00080B9B">
            <w:r>
              <w:rPr>
                <w:b/>
                <w:bCs/>
                <w:sz w:val="20"/>
                <w:szCs w:val="20"/>
              </w:rPr>
              <w:t>Key Signatures</w:t>
            </w:r>
          </w:p>
        </w:tc>
      </w:tr>
      <w:tr w:rsidR="000425A1" w14:paraId="444C0A39" w14:textId="77777777">
        <w:tblPrEx>
          <w:tblCellMar>
            <w:top w:w="0" w:type="dxa"/>
            <w:bottom w:w="0" w:type="dxa"/>
          </w:tblCellMar>
        </w:tblPrEx>
        <w:tc>
          <w:tcPr>
            <w:tcW w:w="3120" w:type="dxa"/>
            <w:tcMar>
              <w:top w:w="60" w:type="dxa"/>
              <w:left w:w="120" w:type="dxa"/>
              <w:bottom w:w="60" w:type="dxa"/>
              <w:right w:w="120" w:type="dxa"/>
            </w:tcMar>
          </w:tcPr>
          <w:p w14:paraId="184AB97D" w14:textId="77777777" w:rsidR="00ED68E5" w:rsidRDefault="00080B9B">
            <w:r>
              <w:rPr>
                <w:rFonts w:ascii="Courier New" w:eastAsia="Courier New" w:hAnsi="Courier New" w:cs="Courier New"/>
                <w:sz w:val="18"/>
                <w:szCs w:val="18"/>
              </w:rPr>
              <w:t>fripp</w:t>
            </w:r>
          </w:p>
        </w:tc>
        <w:tc>
          <w:tcPr>
            <w:tcW w:w="2520" w:type="dxa"/>
            <w:tcMar>
              <w:top w:w="60" w:type="dxa"/>
              <w:left w:w="120" w:type="dxa"/>
              <w:bottom w:w="60" w:type="dxa"/>
              <w:right w:w="120" w:type="dxa"/>
            </w:tcMar>
          </w:tcPr>
          <w:p w14:paraId="05BA9FC5" w14:textId="77777777" w:rsidR="00ED68E5" w:rsidRDefault="00080B9B">
            <w:r>
              <w:rPr>
                <w:sz w:val="18"/>
                <w:szCs w:val="18"/>
              </w:rPr>
              <w:t>0.62</w:t>
            </w:r>
          </w:p>
        </w:tc>
        <w:tc>
          <w:tcPr>
            <w:tcW w:w="3720" w:type="dxa"/>
            <w:tcMar>
              <w:top w:w="60" w:type="dxa"/>
              <w:left w:w="120" w:type="dxa"/>
              <w:bottom w:w="60" w:type="dxa"/>
              <w:right w:w="120" w:type="dxa"/>
            </w:tcMar>
          </w:tcPr>
          <w:p w14:paraId="638FF43F" w14:textId="77777777" w:rsidR="00ED68E5" w:rsidRDefault="00080B9B">
            <w:r>
              <w:rPr>
                <w:sz w:val="18"/>
                <w:szCs w:val="18"/>
              </w:rPr>
              <w:t>blues_rate, interval_coherence, rhythmic_fingerprint</w:t>
            </w:r>
          </w:p>
        </w:tc>
      </w:tr>
      <w:tr w:rsidR="000425A1" w14:paraId="56B58776" w14:textId="77777777">
        <w:tblPrEx>
          <w:tblCellMar>
            <w:top w:w="0" w:type="dxa"/>
            <w:bottom w:w="0" w:type="dxa"/>
          </w:tblCellMar>
        </w:tblPrEx>
        <w:tc>
          <w:tcPr>
            <w:tcW w:w="3120" w:type="dxa"/>
            <w:tcMar>
              <w:top w:w="60" w:type="dxa"/>
              <w:left w:w="120" w:type="dxa"/>
              <w:bottom w:w="60" w:type="dxa"/>
              <w:right w:w="120" w:type="dxa"/>
            </w:tcMar>
          </w:tcPr>
          <w:p w14:paraId="458F8BE2" w14:textId="77777777" w:rsidR="00ED68E5" w:rsidRDefault="00080B9B">
            <w:r>
              <w:rPr>
                <w:rFonts w:ascii="Courier New" w:eastAsia="Courier New" w:hAnsi="Courier New" w:cs="Courier New"/>
                <w:sz w:val="18"/>
                <w:szCs w:val="18"/>
              </w:rPr>
              <w:t>jack_white</w:t>
            </w:r>
          </w:p>
        </w:tc>
        <w:tc>
          <w:tcPr>
            <w:tcW w:w="2520" w:type="dxa"/>
            <w:tcMar>
              <w:top w:w="60" w:type="dxa"/>
              <w:left w:w="120" w:type="dxa"/>
              <w:bottom w:w="60" w:type="dxa"/>
              <w:right w:w="120" w:type="dxa"/>
            </w:tcMar>
          </w:tcPr>
          <w:p w14:paraId="2EF62ABB" w14:textId="77777777" w:rsidR="00ED68E5" w:rsidRDefault="00080B9B">
            <w:r>
              <w:rPr>
                <w:sz w:val="18"/>
                <w:szCs w:val="18"/>
              </w:rPr>
              <w:t>0.64</w:t>
            </w:r>
          </w:p>
        </w:tc>
        <w:tc>
          <w:tcPr>
            <w:tcW w:w="3720" w:type="dxa"/>
            <w:tcMar>
              <w:top w:w="60" w:type="dxa"/>
              <w:left w:w="120" w:type="dxa"/>
              <w:bottom w:w="60" w:type="dxa"/>
              <w:right w:w="120" w:type="dxa"/>
            </w:tcMar>
          </w:tcPr>
          <w:p w14:paraId="34D2024E" w14:textId="77777777" w:rsidR="00ED68E5" w:rsidRDefault="00080B9B">
            <w:r>
              <w:rPr>
                <w:sz w:val="18"/>
                <w:szCs w:val="18"/>
              </w:rPr>
              <w:t>bluesCompressedIntervals, dronePersistence, riffRepetition, harmonicBluntness</w:t>
            </w:r>
          </w:p>
        </w:tc>
      </w:tr>
      <w:tr w:rsidR="000425A1" w14:paraId="53D4680F" w14:textId="77777777">
        <w:tblPrEx>
          <w:tblCellMar>
            <w:top w:w="0" w:type="dxa"/>
            <w:bottom w:w="0" w:type="dxa"/>
          </w:tblCellMar>
        </w:tblPrEx>
        <w:tc>
          <w:tcPr>
            <w:tcW w:w="3120" w:type="dxa"/>
            <w:tcMar>
              <w:top w:w="60" w:type="dxa"/>
              <w:left w:w="120" w:type="dxa"/>
              <w:bottom w:w="60" w:type="dxa"/>
              <w:right w:w="120" w:type="dxa"/>
            </w:tcMar>
          </w:tcPr>
          <w:p w14:paraId="16F48542" w14:textId="77777777" w:rsidR="00ED68E5" w:rsidRDefault="00080B9B">
            <w:r>
              <w:rPr>
                <w:rFonts w:ascii="Courier New" w:eastAsia="Courier New" w:hAnsi="Courier New" w:cs="Courier New"/>
                <w:sz w:val="18"/>
                <w:szCs w:val="18"/>
              </w:rPr>
              <w:t>wayne_shorter</w:t>
            </w:r>
          </w:p>
        </w:tc>
        <w:tc>
          <w:tcPr>
            <w:tcW w:w="2520" w:type="dxa"/>
            <w:tcMar>
              <w:top w:w="60" w:type="dxa"/>
              <w:left w:w="120" w:type="dxa"/>
              <w:bottom w:w="60" w:type="dxa"/>
              <w:right w:w="120" w:type="dxa"/>
            </w:tcMar>
          </w:tcPr>
          <w:p w14:paraId="3DA8FF61" w14:textId="77777777" w:rsidR="00ED68E5" w:rsidRDefault="00080B9B">
            <w:r>
              <w:rPr>
                <w:sz w:val="18"/>
                <w:szCs w:val="18"/>
              </w:rPr>
              <w:t>0.66</w:t>
            </w:r>
          </w:p>
        </w:tc>
        <w:tc>
          <w:tcPr>
            <w:tcW w:w="3720" w:type="dxa"/>
            <w:tcMar>
              <w:top w:w="60" w:type="dxa"/>
              <w:left w:w="120" w:type="dxa"/>
              <w:bottom w:w="60" w:type="dxa"/>
              <w:right w:w="120" w:type="dxa"/>
            </w:tcMar>
          </w:tcPr>
          <w:p w14:paraId="175A143E" w14:textId="77777777" w:rsidR="00ED68E5" w:rsidRDefault="00080B9B">
            <w:r>
              <w:rPr>
                <w:sz w:val="18"/>
                <w:szCs w:val="18"/>
              </w:rPr>
              <w:t>suspended harmony, interval spread, melodic arc</w:t>
            </w:r>
          </w:p>
        </w:tc>
      </w:tr>
    </w:tbl>
    <w:p w14:paraId="78E843E9" w14:textId="77777777" w:rsidR="00ED68E5" w:rsidRDefault="00ED68E5">
      <w:pPr>
        <w:spacing w:before="80" w:after="80"/>
      </w:pPr>
    </w:p>
    <w:p w14:paraId="01823078" w14:textId="77777777" w:rsidR="00ED68E5" w:rsidRDefault="00080B9B">
      <w:pPr>
        <w:pStyle w:val="Heading2"/>
      </w:pPr>
      <w:bookmarkStart w:id="13" w:name="_Toc231707304"/>
      <w:r>
        <w:t>Diagnostic Output</w:t>
      </w:r>
      <w:bookmarkEnd w:id="13"/>
    </w:p>
    <w:p w14:paraId="7A8A1194" w14:textId="77777777" w:rsidR="00ED68E5" w:rsidRDefault="00080B9B">
      <w:pPr>
        <w:spacing w:before="80" w:after="80"/>
      </w:pPr>
      <w:r>
        <w:rPr>
          <w:color w:val="1A1A1A"/>
        </w:rPr>
        <w:t>When a section fails eval and retries are exhausted, the engine logs a structured diagnostic report identifying which signatures failed and recommending a fix path. This is handled by mosaicEvalDiagnostics.ts.</w:t>
      </w:r>
    </w:p>
    <w:p w14:paraId="1DD15E7E" w14:textId="77777777" w:rsidR="00ED68E5" w:rsidRDefault="00080B9B">
      <w:pPr>
        <w:pageBreakBefore/>
      </w:pPr>
      <w:r>
        <w:lastRenderedPageBreak/>
        <w:br/>
      </w:r>
    </w:p>
    <w:p w14:paraId="0422D33B" w14:textId="77777777" w:rsidR="00ED68E5" w:rsidRDefault="00080B9B">
      <w:pPr>
        <w:pStyle w:val="Heading1"/>
        <w:pBdr>
          <w:bottom w:val="single" w:sz="6" w:space="1" w:color="2E75B6"/>
        </w:pBdr>
      </w:pPr>
      <w:bookmarkStart w:id="14" w:name="_Toc231707305"/>
      <w:r>
        <w:t>Known Constraints</w:t>
      </w:r>
      <w:bookmarkEnd w:id="14"/>
    </w:p>
    <w:p w14:paraId="470E2E8A" w14:textId="77777777" w:rsidR="00ED68E5" w:rsidRDefault="00080B9B">
      <w:pPr>
        <w:pStyle w:val="ListParagraph"/>
        <w:numPr>
          <w:ilvl w:val="0"/>
          <w:numId w:val="2"/>
        </w:numPr>
        <w:spacing w:before="60" w:after="60"/>
      </w:pPr>
      <w:r>
        <w:rPr>
          <w:color w:val="1A1A1A"/>
        </w:rPr>
        <w:t>harmonicBluntness — sus chords (Asus2 etc.) score as non-blunt. Seeds that generate sus-heavy verse harmony will show low bluntness scores even when the weighted overall score passes. Parked post v2.1.0.</w:t>
      </w:r>
    </w:p>
    <w:p w14:paraId="061C2F24" w14:textId="77777777" w:rsidR="00ED68E5" w:rsidRDefault="00080B9B">
      <w:pPr>
        <w:pStyle w:val="ListParagraph"/>
        <w:numPr>
          <w:ilvl w:val="0"/>
          <w:numId w:val="2"/>
        </w:numPr>
        <w:spacing w:before="60" w:after="60"/>
      </w:pPr>
      <w:r>
        <w:rPr>
          <w:color w:val="1A1A1A"/>
        </w:rPr>
        <w:t>Sub-4/4 meters — 2/4 and 3/4 sections are not yet fully supported. The generation engine may overfill sub-4/4 bars. Planned for a future release.</w:t>
      </w:r>
    </w:p>
    <w:p w14:paraId="024924BD" w14:textId="77777777" w:rsidR="00ED68E5" w:rsidRDefault="00080B9B">
      <w:pPr>
        <w:pStyle w:val="ListParagraph"/>
        <w:numPr>
          <w:ilvl w:val="0"/>
          <w:numId w:val="2"/>
        </w:numPr>
        <w:spacing w:before="60" w:after="60"/>
      </w:pPr>
      <w:r>
        <w:rPr>
          <w:color w:val="1A1A1A"/>
        </w:rPr>
        <w:t>Seed 99999 — Holdsworth + Ornette combination generates with 43 validation warnings. Stub aliases pending.</w:t>
      </w:r>
    </w:p>
    <w:p w14:paraId="4B132407" w14:textId="77777777" w:rsidR="00ED68E5" w:rsidRDefault="00080B9B">
      <w:pPr>
        <w:pStyle w:val="ListParagraph"/>
        <w:numPr>
          <w:ilvl w:val="0"/>
          <w:numId w:val="2"/>
        </w:numPr>
        <w:spacing w:before="60" w:after="60"/>
      </w:pPr>
      <w:r>
        <w:rPr>
          <w:color w:val="1A1A1A"/>
        </w:rPr>
        <w:t>mosaicModeIntegration — pre-existing compile errors in the integration layer, separate from generation pipeline. Tracked.</w:t>
      </w:r>
    </w:p>
    <w:p w14:paraId="3859F152" w14:textId="77777777" w:rsidR="00ED68E5" w:rsidRDefault="00080B9B">
      <w:pPr>
        <w:pageBreakBefore/>
      </w:pPr>
      <w:r>
        <w:lastRenderedPageBreak/>
        <w:br/>
      </w:r>
    </w:p>
    <w:p w14:paraId="6D8B99EC" w14:textId="77777777" w:rsidR="00ED68E5" w:rsidRDefault="00080B9B">
      <w:pPr>
        <w:pStyle w:val="Heading1"/>
        <w:pBdr>
          <w:bottom w:val="single" w:sz="6" w:space="1" w:color="2E75B6"/>
        </w:pBdr>
      </w:pPr>
      <w:bookmarkStart w:id="15" w:name="_Toc231707306"/>
      <w:r>
        <w:t>Future Development Roadmap</w:t>
      </w:r>
      <w:bookmarkEnd w:id="15"/>
    </w:p>
    <w:p w14:paraId="1F9CE959" w14:textId="77777777" w:rsidR="00ED68E5" w:rsidRDefault="00080B9B">
      <w:pPr>
        <w:spacing w:before="80" w:after="80"/>
      </w:pPr>
      <w:r>
        <w:rPr>
          <w:color w:val="1A1A1A"/>
        </w:rPr>
        <w:t>The following modes are planned for future Composer OS releases. Each extends the Mosaic architecture to new instrumental contexts.</w:t>
      </w:r>
    </w:p>
    <w:p w14:paraId="61B0C37C" w14:textId="77777777" w:rsidR="00ED68E5" w:rsidRDefault="00ED68E5">
      <w:pPr>
        <w:spacing w:before="80" w:after="80"/>
      </w:pPr>
    </w:p>
    <w:p w14:paraId="5548692D" w14:textId="77777777" w:rsidR="00ED68E5" w:rsidRDefault="00080B9B">
      <w:pPr>
        <w:pStyle w:val="Heading2"/>
      </w:pPr>
      <w:bookmarkStart w:id="16" w:name="_Toc231707307"/>
      <w:r>
        <w:t>String Quartet Mode</w:t>
      </w:r>
      <w:bookmarkEnd w:id="16"/>
    </w:p>
    <w:p w14:paraId="55F7CA39" w14:textId="77777777" w:rsidR="00ED68E5" w:rsidRDefault="00080B9B">
      <w:pPr>
        <w:spacing w:before="80" w:after="80"/>
      </w:pPr>
      <w:r>
        <w:rPr>
          <w:color w:val="1A1A1A"/>
        </w:rPr>
        <w:t>Generate four independent voices (Violin I, Violin II, Viola, Cello) using the Mosaic section plan. Each section assigns a different composer profile to the quartet texture — Bartók for the development, Shostakovich for the climax, Ravel for the release.</w:t>
      </w:r>
    </w:p>
    <w:p w14:paraId="1E15D59C" w14:textId="77777777" w:rsidR="00ED68E5" w:rsidRDefault="00ED68E5">
      <w:pPr>
        <w:spacing w:before="80" w:after="80"/>
      </w:pPr>
    </w:p>
    <w:p w14:paraId="46B08089" w14:textId="77777777" w:rsidR="00ED68E5" w:rsidRDefault="00080B9B">
      <w:pPr>
        <w:spacing w:before="80" w:after="80"/>
      </w:pPr>
      <w:r>
        <w:rPr>
          <w:b/>
          <w:bCs/>
          <w:color w:val="1A1A1A"/>
        </w:rPr>
        <w:t>Key dev work:</w:t>
      </w:r>
    </w:p>
    <w:p w14:paraId="7C3FF0D1" w14:textId="77777777" w:rsidR="00ED68E5" w:rsidRDefault="00080B9B">
      <w:pPr>
        <w:pStyle w:val="ListParagraph"/>
        <w:numPr>
          <w:ilvl w:val="0"/>
          <w:numId w:val="2"/>
        </w:numPr>
        <w:spacing w:before="60" w:after="60"/>
      </w:pPr>
      <w:r>
        <w:rPr>
          <w:color w:val="1A1A1A"/>
        </w:rPr>
        <w:t>Four-voice voice leading engine with range constraints per instrument</w:t>
      </w:r>
    </w:p>
    <w:p w14:paraId="3C067517" w14:textId="77777777" w:rsidR="00ED68E5" w:rsidRDefault="00080B9B">
      <w:pPr>
        <w:pStyle w:val="ListParagraph"/>
        <w:numPr>
          <w:ilvl w:val="0"/>
          <w:numId w:val="2"/>
        </w:numPr>
        <w:spacing w:before="60" w:after="60"/>
      </w:pPr>
      <w:r>
        <w:rPr>
          <w:color w:val="1A1A1A"/>
        </w:rPr>
        <w:t>String-specific articulation profiles (sul tasto, col legno, harmonics)</w:t>
      </w:r>
    </w:p>
    <w:p w14:paraId="5EC6D43C" w14:textId="77777777" w:rsidR="00ED68E5" w:rsidRDefault="00080B9B">
      <w:pPr>
        <w:pStyle w:val="ListParagraph"/>
        <w:numPr>
          <w:ilvl w:val="0"/>
          <w:numId w:val="2"/>
        </w:numPr>
        <w:spacing w:before="60" w:after="60"/>
      </w:pPr>
      <w:r>
        <w:rPr>
          <w:color w:val="1A1A1A"/>
        </w:rPr>
        <w:t>Mosaic motif tiling across four simultaneous lines</w:t>
      </w:r>
    </w:p>
    <w:p w14:paraId="0CC8FCAF" w14:textId="77777777" w:rsidR="00ED68E5" w:rsidRDefault="00080B9B">
      <w:pPr>
        <w:pStyle w:val="ListParagraph"/>
        <w:numPr>
          <w:ilvl w:val="0"/>
          <w:numId w:val="2"/>
        </w:numPr>
        <w:spacing w:before="60" w:after="60"/>
      </w:pPr>
      <w:r>
        <w:rPr>
          <w:color w:val="1A1A1A"/>
        </w:rPr>
        <w:t>Export as individual parts + full score</w:t>
      </w:r>
    </w:p>
    <w:p w14:paraId="159274DB" w14:textId="77777777" w:rsidR="00ED68E5" w:rsidRDefault="00ED68E5">
      <w:pPr>
        <w:spacing w:before="80" w:after="80"/>
      </w:pPr>
    </w:p>
    <w:p w14:paraId="2E99C0A3" w14:textId="77777777" w:rsidR="00ED68E5" w:rsidRDefault="00080B9B">
      <w:pPr>
        <w:pStyle w:val="Heading2"/>
      </w:pPr>
      <w:bookmarkStart w:id="17" w:name="_Toc231707308"/>
      <w:r>
        <w:t>Song Mode</w:t>
      </w:r>
      <w:bookmarkEnd w:id="17"/>
    </w:p>
    <w:p w14:paraId="5B800734" w14:textId="77777777" w:rsidR="00ED68E5" w:rsidRDefault="00080B9B">
      <w:pPr>
        <w:spacing w:before="80" w:after="80"/>
      </w:pPr>
      <w:r>
        <w:rPr>
          <w:color w:val="1A1A1A"/>
        </w:rPr>
        <w:t>Extend Mosaic to include a vocal melody line with lyrics placeholder slots, chord symbol rendering optimised for a human singer, and verse/chorus/bridge form enforcement at the section plan level.</w:t>
      </w:r>
    </w:p>
    <w:p w14:paraId="59A1357F" w14:textId="77777777" w:rsidR="00ED68E5" w:rsidRDefault="00ED68E5">
      <w:pPr>
        <w:spacing w:before="80" w:after="80"/>
      </w:pPr>
    </w:p>
    <w:p w14:paraId="188E40A6" w14:textId="77777777" w:rsidR="00ED68E5" w:rsidRDefault="00080B9B">
      <w:pPr>
        <w:spacing w:before="80" w:after="80"/>
      </w:pPr>
      <w:r>
        <w:rPr>
          <w:b/>
          <w:bCs/>
          <w:color w:val="1A1A1A"/>
        </w:rPr>
        <w:t>Key dev work:</w:t>
      </w:r>
    </w:p>
    <w:p w14:paraId="2452EF48" w14:textId="77777777" w:rsidR="00ED68E5" w:rsidRDefault="00080B9B">
      <w:pPr>
        <w:pStyle w:val="ListParagraph"/>
        <w:numPr>
          <w:ilvl w:val="0"/>
          <w:numId w:val="2"/>
        </w:numPr>
        <w:spacing w:before="60" w:after="60"/>
      </w:pPr>
      <w:r>
        <w:rPr>
          <w:color w:val="1A1A1A"/>
        </w:rPr>
        <w:t>Vocal range constraints (C3–G5 mezzo, D3–A5 soprano)</w:t>
      </w:r>
    </w:p>
    <w:p w14:paraId="1CB261DE" w14:textId="77777777" w:rsidR="00ED68E5" w:rsidRDefault="00080B9B">
      <w:pPr>
        <w:pStyle w:val="ListParagraph"/>
        <w:numPr>
          <w:ilvl w:val="0"/>
          <w:numId w:val="2"/>
        </w:numPr>
        <w:spacing w:before="60" w:after="60"/>
      </w:pPr>
      <w:r>
        <w:rPr>
          <w:color w:val="1A1A1A"/>
        </w:rPr>
        <w:t>Syllable-aware rhythm generation (long notes on stressed syllables)</w:t>
      </w:r>
    </w:p>
    <w:p w14:paraId="02614AC8" w14:textId="77777777" w:rsidR="00ED68E5" w:rsidRDefault="00080B9B">
      <w:pPr>
        <w:pStyle w:val="ListParagraph"/>
        <w:numPr>
          <w:ilvl w:val="0"/>
          <w:numId w:val="2"/>
        </w:numPr>
        <w:spacing w:before="60" w:after="60"/>
      </w:pPr>
      <w:r>
        <w:rPr>
          <w:color w:val="1A1A1A"/>
        </w:rPr>
        <w:t>Lyrics slot system — returns bar/beat positions for lyric placement</w:t>
      </w:r>
    </w:p>
    <w:p w14:paraId="697E98EB" w14:textId="77777777" w:rsidR="00ED68E5" w:rsidRDefault="00080B9B">
      <w:pPr>
        <w:pStyle w:val="ListParagraph"/>
        <w:numPr>
          <w:ilvl w:val="0"/>
          <w:numId w:val="2"/>
        </w:numPr>
        <w:spacing w:before="60" w:after="60"/>
      </w:pPr>
      <w:r>
        <w:rPr>
          <w:color w:val="1A1A1A"/>
        </w:rPr>
        <w:t>Lead sheet export with full lyrics integration</w:t>
      </w:r>
    </w:p>
    <w:p w14:paraId="38BD6D67" w14:textId="77777777" w:rsidR="00ED68E5" w:rsidRDefault="00ED68E5">
      <w:pPr>
        <w:spacing w:before="80" w:after="80"/>
      </w:pPr>
    </w:p>
    <w:p w14:paraId="561AE6D4" w14:textId="77777777" w:rsidR="00ED68E5" w:rsidRDefault="00080B9B">
      <w:pPr>
        <w:pStyle w:val="Heading2"/>
      </w:pPr>
      <w:bookmarkStart w:id="18" w:name="_Toc231707309"/>
      <w:r>
        <w:t>Big Band Mode</w:t>
      </w:r>
      <w:bookmarkEnd w:id="18"/>
    </w:p>
    <w:p w14:paraId="611627C2" w14:textId="77777777" w:rsidR="00ED68E5" w:rsidRDefault="00080B9B">
      <w:pPr>
        <w:spacing w:before="80" w:after="80"/>
      </w:pPr>
      <w:r>
        <w:rPr>
          <w:color w:val="1A1A1A"/>
        </w:rPr>
        <w:t>Assign Mosaic sections to big band voicing groups — brass soli, sax soli, rhythm section, full ensemble tutti. Each composer profile drives the harmonic language; the orchestration layer decides which voices carry the motif.</w:t>
      </w:r>
    </w:p>
    <w:p w14:paraId="2A002807" w14:textId="77777777" w:rsidR="00ED68E5" w:rsidRDefault="00ED68E5">
      <w:pPr>
        <w:spacing w:before="80" w:after="80"/>
      </w:pPr>
    </w:p>
    <w:p w14:paraId="630C5342" w14:textId="77777777" w:rsidR="00ED68E5" w:rsidRDefault="00080B9B">
      <w:pPr>
        <w:spacing w:before="80" w:after="80"/>
      </w:pPr>
      <w:r>
        <w:rPr>
          <w:b/>
          <w:bCs/>
          <w:color w:val="1A1A1A"/>
        </w:rPr>
        <w:t>Key dev work:</w:t>
      </w:r>
    </w:p>
    <w:p w14:paraId="6AE2E616" w14:textId="77777777" w:rsidR="00ED68E5" w:rsidRDefault="00080B9B">
      <w:pPr>
        <w:pStyle w:val="ListParagraph"/>
        <w:numPr>
          <w:ilvl w:val="0"/>
          <w:numId w:val="2"/>
        </w:numPr>
        <w:spacing w:before="60" w:after="60"/>
      </w:pPr>
      <w:r>
        <w:rPr>
          <w:color w:val="1A1A1A"/>
        </w:rPr>
        <w:t>Section group system (brass / reeds / rhythm / tutti)</w:t>
      </w:r>
    </w:p>
    <w:p w14:paraId="1DA1D567" w14:textId="77777777" w:rsidR="00ED68E5" w:rsidRDefault="00080B9B">
      <w:pPr>
        <w:pStyle w:val="ListParagraph"/>
        <w:numPr>
          <w:ilvl w:val="0"/>
          <w:numId w:val="2"/>
        </w:numPr>
        <w:spacing w:before="60" w:after="60"/>
      </w:pPr>
      <w:r>
        <w:rPr>
          <w:color w:val="1A1A1A"/>
        </w:rPr>
        <w:t>Voice doubling and spread rules for 4–5 part harmony</w:t>
      </w:r>
    </w:p>
    <w:p w14:paraId="64848A30" w14:textId="77777777" w:rsidR="00ED68E5" w:rsidRDefault="00080B9B">
      <w:pPr>
        <w:pStyle w:val="ListParagraph"/>
        <w:numPr>
          <w:ilvl w:val="0"/>
          <w:numId w:val="2"/>
        </w:numPr>
        <w:spacing w:before="60" w:after="60"/>
      </w:pPr>
      <w:r>
        <w:rPr>
          <w:color w:val="1A1A1A"/>
        </w:rPr>
        <w:lastRenderedPageBreak/>
        <w:t>Shout chorus generator (climax role → tutti, maximum density)</w:t>
      </w:r>
    </w:p>
    <w:p w14:paraId="4BB62F00" w14:textId="77777777" w:rsidR="00ED68E5" w:rsidRDefault="00080B9B">
      <w:pPr>
        <w:pStyle w:val="ListParagraph"/>
        <w:numPr>
          <w:ilvl w:val="0"/>
          <w:numId w:val="2"/>
        </w:numPr>
        <w:spacing w:before="60" w:after="60"/>
      </w:pPr>
      <w:r>
        <w:rPr>
          <w:color w:val="1A1A1A"/>
        </w:rPr>
        <w:t>Count Basie, Thad Jones, Maria Schneider style profiles</w:t>
      </w:r>
    </w:p>
    <w:p w14:paraId="2735EB7E" w14:textId="77777777" w:rsidR="00ED68E5" w:rsidRDefault="00ED68E5">
      <w:pPr>
        <w:spacing w:before="80" w:after="80"/>
      </w:pPr>
    </w:p>
    <w:p w14:paraId="5A98081B" w14:textId="77777777" w:rsidR="00ED68E5" w:rsidRDefault="00080B9B">
      <w:pPr>
        <w:pStyle w:val="Heading2"/>
      </w:pPr>
      <w:bookmarkStart w:id="19" w:name="_Toc231707310"/>
      <w:r>
        <w:t>Chamber Ensemble Mode</w:t>
      </w:r>
      <w:bookmarkEnd w:id="19"/>
    </w:p>
    <w:p w14:paraId="157BCAA7" w14:textId="77777777" w:rsidR="00ED68E5" w:rsidRDefault="00080B9B">
      <w:pPr>
        <w:spacing w:before="80" w:after="80"/>
      </w:pPr>
      <w:r>
        <w:rPr>
          <w:color w:val="1A1A1A"/>
        </w:rPr>
        <w:t>Piano trio, wind quintet, or any configurable chamber grouping. Mosaic assigns composer profiles per section; the ensemble renderer distributes the motif across instruments according to idiomatic conventions.</w:t>
      </w:r>
    </w:p>
    <w:p w14:paraId="491A3026" w14:textId="77777777" w:rsidR="00ED68E5" w:rsidRDefault="00ED68E5">
      <w:pPr>
        <w:spacing w:before="80" w:after="80"/>
      </w:pPr>
    </w:p>
    <w:p w14:paraId="0CB60696" w14:textId="77777777" w:rsidR="00ED68E5" w:rsidRDefault="00080B9B">
      <w:pPr>
        <w:spacing w:before="80" w:after="80"/>
      </w:pPr>
      <w:r>
        <w:rPr>
          <w:b/>
          <w:bCs/>
          <w:color w:val="1A1A1A"/>
        </w:rPr>
        <w:t>Key dev work:</w:t>
      </w:r>
    </w:p>
    <w:p w14:paraId="3E2767BB" w14:textId="77777777" w:rsidR="00ED68E5" w:rsidRDefault="00080B9B">
      <w:pPr>
        <w:pStyle w:val="ListParagraph"/>
        <w:numPr>
          <w:ilvl w:val="0"/>
          <w:numId w:val="2"/>
        </w:numPr>
        <w:spacing w:before="60" w:after="60"/>
      </w:pPr>
      <w:r>
        <w:rPr>
          <w:color w:val="1A1A1A"/>
        </w:rPr>
        <w:t>Configurable instrument list with range and transposition</w:t>
      </w:r>
    </w:p>
    <w:p w14:paraId="08C35677" w14:textId="77777777" w:rsidR="00ED68E5" w:rsidRDefault="00080B9B">
      <w:pPr>
        <w:pStyle w:val="ListParagraph"/>
        <w:numPr>
          <w:ilvl w:val="0"/>
          <w:numId w:val="2"/>
        </w:numPr>
        <w:spacing w:before="60" w:after="60"/>
      </w:pPr>
      <w:r>
        <w:rPr>
          <w:color w:val="1A1A1A"/>
        </w:rPr>
        <w:t>Idiomatic figuration per instrument (piano arpeggiation, woodwind tonguing)</w:t>
      </w:r>
    </w:p>
    <w:p w14:paraId="48D8CB6D" w14:textId="77777777" w:rsidR="00ED68E5" w:rsidRDefault="00080B9B">
      <w:pPr>
        <w:pStyle w:val="ListParagraph"/>
        <w:numPr>
          <w:ilvl w:val="0"/>
          <w:numId w:val="2"/>
        </w:numPr>
        <w:spacing w:before="60" w:after="60"/>
      </w:pPr>
      <w:r>
        <w:rPr>
          <w:color w:val="1A1A1A"/>
        </w:rPr>
        <w:t>Mosaic motif fragmentation across multiple instruments simultaneously</w:t>
      </w:r>
    </w:p>
    <w:p w14:paraId="4000F747" w14:textId="77777777" w:rsidR="00ED68E5" w:rsidRDefault="00080B9B">
      <w:pPr>
        <w:pStyle w:val="ListParagraph"/>
        <w:numPr>
          <w:ilvl w:val="0"/>
          <w:numId w:val="2"/>
        </w:numPr>
        <w:spacing w:before="60" w:after="60"/>
      </w:pPr>
      <w:r>
        <w:rPr>
          <w:color w:val="1A1A1A"/>
        </w:rPr>
        <w:t>Score + parts export</w:t>
      </w:r>
    </w:p>
    <w:p w14:paraId="001B411A" w14:textId="77777777" w:rsidR="00ED68E5" w:rsidRDefault="00ED68E5">
      <w:pPr>
        <w:spacing w:before="80" w:after="80"/>
      </w:pPr>
    </w:p>
    <w:p w14:paraId="309D41E9" w14:textId="77777777" w:rsidR="00ED68E5" w:rsidRDefault="00080B9B">
      <w:pPr>
        <w:pStyle w:val="Heading2"/>
      </w:pPr>
      <w:bookmarkStart w:id="20" w:name="_Toc231707311"/>
      <w:r>
        <w:t>Electronic / Produced Mode</w:t>
      </w:r>
      <w:bookmarkEnd w:id="20"/>
    </w:p>
    <w:p w14:paraId="1BF65BB8" w14:textId="77777777" w:rsidR="00ED68E5" w:rsidRDefault="00080B9B">
      <w:pPr>
        <w:spacing w:before="80" w:after="80"/>
      </w:pPr>
      <w:r>
        <w:rPr>
          <w:color w:val="1A1A1A"/>
        </w:rPr>
        <w:t>Generate Mosaic output as a MIDI arrangement with DAW-ready channel assignments — bass, lead synth, pad, drum pattern, arp. Composer profiles drive harmonic and melodic content; a production layer assigns sounds and writes MIDI CC automation.</w:t>
      </w:r>
    </w:p>
    <w:p w14:paraId="55295C10" w14:textId="77777777" w:rsidR="00ED68E5" w:rsidRDefault="00ED68E5">
      <w:pPr>
        <w:spacing w:before="80" w:after="80"/>
      </w:pPr>
    </w:p>
    <w:p w14:paraId="2EBDB0D3" w14:textId="77777777" w:rsidR="00ED68E5" w:rsidRDefault="00080B9B">
      <w:pPr>
        <w:spacing w:before="80" w:after="80"/>
      </w:pPr>
      <w:r>
        <w:rPr>
          <w:b/>
          <w:bCs/>
          <w:color w:val="1A1A1A"/>
        </w:rPr>
        <w:t>Key dev work:</w:t>
      </w:r>
    </w:p>
    <w:p w14:paraId="3E354E6B" w14:textId="77777777" w:rsidR="00ED68E5" w:rsidRDefault="00080B9B">
      <w:pPr>
        <w:pStyle w:val="ListParagraph"/>
        <w:numPr>
          <w:ilvl w:val="0"/>
          <w:numId w:val="2"/>
        </w:numPr>
        <w:spacing w:before="60" w:after="60"/>
      </w:pPr>
      <w:r>
        <w:rPr>
          <w:color w:val="1A1A1A"/>
        </w:rPr>
        <w:t>MIDI export with channel mapping</w:t>
      </w:r>
    </w:p>
    <w:p w14:paraId="1E0E2874" w14:textId="77777777" w:rsidR="00ED68E5" w:rsidRDefault="00080B9B">
      <w:pPr>
        <w:pStyle w:val="ListParagraph"/>
        <w:numPr>
          <w:ilvl w:val="0"/>
          <w:numId w:val="2"/>
        </w:numPr>
        <w:spacing w:before="60" w:after="60"/>
      </w:pPr>
      <w:r>
        <w:rPr>
          <w:color w:val="1A1A1A"/>
        </w:rPr>
        <w:t>Drum pattern generator keyed to phrase role (climax → full kit, release → brushes)</w:t>
      </w:r>
    </w:p>
    <w:p w14:paraId="2032ABDB" w14:textId="77777777" w:rsidR="00ED68E5" w:rsidRDefault="00080B9B">
      <w:pPr>
        <w:pStyle w:val="ListParagraph"/>
        <w:numPr>
          <w:ilvl w:val="0"/>
          <w:numId w:val="2"/>
        </w:numPr>
        <w:spacing w:before="60" w:after="60"/>
      </w:pPr>
      <w:r>
        <w:rPr>
          <w:color w:val="1A1A1A"/>
        </w:rPr>
        <w:t>Pad voicing generator (sustained chords from VRB harmony)</w:t>
      </w:r>
    </w:p>
    <w:p w14:paraId="52F7AF7F" w14:textId="77777777" w:rsidR="00ED68E5" w:rsidRDefault="00080B9B">
      <w:pPr>
        <w:pStyle w:val="ListParagraph"/>
        <w:numPr>
          <w:ilvl w:val="0"/>
          <w:numId w:val="2"/>
        </w:numPr>
        <w:spacing w:before="60" w:after="60"/>
      </w:pPr>
      <w:r>
        <w:rPr>
          <w:color w:val="1A1A1A"/>
        </w:rPr>
        <w:t>Arp pattern engine (motif variant → arpeggiated synth line)</w:t>
      </w:r>
    </w:p>
    <w:p w14:paraId="03148B29" w14:textId="77777777" w:rsidR="00ED68E5" w:rsidRDefault="00ED68E5">
      <w:pPr>
        <w:spacing w:before="80" w:after="80"/>
      </w:pPr>
    </w:p>
    <w:p w14:paraId="462B4636" w14:textId="77777777" w:rsidR="00ED68E5" w:rsidRDefault="00080B9B">
      <w:pPr>
        <w:pStyle w:val="Heading2"/>
      </w:pPr>
      <w:bookmarkStart w:id="21" w:name="_Toc231707312"/>
      <w:r>
        <w:t>Orchestral Reduction Mode</w:t>
      </w:r>
      <w:bookmarkEnd w:id="21"/>
    </w:p>
    <w:p w14:paraId="053166CE" w14:textId="77777777" w:rsidR="00ED68E5" w:rsidRDefault="00080B9B">
      <w:pPr>
        <w:spacing w:before="80" w:after="80"/>
      </w:pPr>
      <w:r>
        <w:rPr>
          <w:color w:val="1A1A1A"/>
        </w:rPr>
        <w:t>Take any Mosaic song plan and render it as a short orchestral sketch — strings, winds, brass, percussion. Phrase roles map to orchestral texture conventions: statement = strings alone, development = winds added, climax = full orchestra, release = solo woodwind.</w:t>
      </w:r>
    </w:p>
    <w:p w14:paraId="5341A781" w14:textId="77777777" w:rsidR="00ED68E5" w:rsidRDefault="00ED68E5">
      <w:pPr>
        <w:spacing w:before="80" w:after="80"/>
      </w:pPr>
    </w:p>
    <w:p w14:paraId="18C3E252" w14:textId="77777777" w:rsidR="00ED68E5" w:rsidRDefault="00080B9B">
      <w:pPr>
        <w:spacing w:before="80" w:after="80"/>
      </w:pPr>
      <w:r>
        <w:rPr>
          <w:b/>
          <w:bCs/>
          <w:color w:val="1A1A1A"/>
        </w:rPr>
        <w:t>Key dev work:</w:t>
      </w:r>
    </w:p>
    <w:p w14:paraId="2DCE3131" w14:textId="77777777" w:rsidR="00ED68E5" w:rsidRDefault="00080B9B">
      <w:pPr>
        <w:pStyle w:val="ListParagraph"/>
        <w:numPr>
          <w:ilvl w:val="0"/>
          <w:numId w:val="2"/>
        </w:numPr>
        <w:spacing w:before="60" w:after="60"/>
      </w:pPr>
      <w:r>
        <w:rPr>
          <w:color w:val="1A1A1A"/>
        </w:rPr>
        <w:t>Full orchestra instrument register map</w:t>
      </w:r>
    </w:p>
    <w:p w14:paraId="5A41F0A0" w14:textId="77777777" w:rsidR="00ED68E5" w:rsidRDefault="00080B9B">
      <w:pPr>
        <w:pStyle w:val="ListParagraph"/>
        <w:numPr>
          <w:ilvl w:val="0"/>
          <w:numId w:val="2"/>
        </w:numPr>
        <w:spacing w:before="60" w:after="60"/>
      </w:pPr>
      <w:r>
        <w:rPr>
          <w:color w:val="1A1A1A"/>
        </w:rPr>
        <w:t>Texture assignment per phrase role (instrumentation crescendo/decrescendo)</w:t>
      </w:r>
    </w:p>
    <w:p w14:paraId="2EB9236F" w14:textId="77777777" w:rsidR="00ED68E5" w:rsidRDefault="00080B9B">
      <w:pPr>
        <w:pStyle w:val="ListParagraph"/>
        <w:numPr>
          <w:ilvl w:val="0"/>
          <w:numId w:val="2"/>
        </w:numPr>
        <w:spacing w:before="60" w:after="60"/>
      </w:pPr>
      <w:r>
        <w:rPr>
          <w:color w:val="1A1A1A"/>
        </w:rPr>
        <w:t>Mosaic motif passed between instrument families across sections</w:t>
      </w:r>
    </w:p>
    <w:p w14:paraId="0F913617" w14:textId="77777777" w:rsidR="00ED68E5" w:rsidRDefault="00080B9B">
      <w:pPr>
        <w:pStyle w:val="ListParagraph"/>
        <w:numPr>
          <w:ilvl w:val="0"/>
          <w:numId w:val="2"/>
        </w:numPr>
        <w:spacing w:before="60" w:after="60"/>
      </w:pPr>
      <w:r>
        <w:rPr>
          <w:color w:val="1A1A1A"/>
        </w:rPr>
        <w:t>Orchestral score export with conductor score + parts</w:t>
      </w:r>
    </w:p>
    <w:p w14:paraId="50D4BEE3" w14:textId="77777777" w:rsidR="00ED68E5" w:rsidRDefault="00ED68E5">
      <w:pPr>
        <w:spacing w:before="80" w:after="80"/>
      </w:pPr>
    </w:p>
    <w:p w14:paraId="0CABDC97" w14:textId="77777777" w:rsidR="00ED68E5" w:rsidRDefault="00080B9B">
      <w:pPr>
        <w:spacing w:before="480"/>
        <w:jc w:val="center"/>
      </w:pPr>
      <w:r>
        <w:rPr>
          <w:i/>
          <w:iCs/>
          <w:color w:val="888888"/>
          <w:sz w:val="18"/>
          <w:szCs w:val="18"/>
        </w:rPr>
        <w:lastRenderedPageBreak/>
        <w:t>Composer OS Mosaic Handbook — v2.1.0 | V76 Session</w:t>
      </w:r>
    </w:p>
    <w:sectPr w:rsidR="00ED68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E3B2D"/>
    <w:multiLevelType w:val="hybridMultilevel"/>
    <w:tmpl w:val="DDDAA048"/>
    <w:lvl w:ilvl="0" w:tplc="86BA0CB6">
      <w:start w:val="1"/>
      <w:numFmt w:val="bullet"/>
      <w:lvlText w:val="●"/>
      <w:lvlJc w:val="left"/>
      <w:pPr>
        <w:ind w:left="720" w:hanging="360"/>
      </w:pPr>
    </w:lvl>
    <w:lvl w:ilvl="1" w:tplc="F064F168">
      <w:start w:val="1"/>
      <w:numFmt w:val="bullet"/>
      <w:lvlText w:val="○"/>
      <w:lvlJc w:val="left"/>
      <w:pPr>
        <w:ind w:left="1440" w:hanging="360"/>
      </w:pPr>
    </w:lvl>
    <w:lvl w:ilvl="2" w:tplc="C5946FCA">
      <w:start w:val="1"/>
      <w:numFmt w:val="bullet"/>
      <w:lvlText w:val="■"/>
      <w:lvlJc w:val="left"/>
      <w:pPr>
        <w:ind w:left="2160" w:hanging="360"/>
      </w:pPr>
    </w:lvl>
    <w:lvl w:ilvl="3" w:tplc="20F6D5C4">
      <w:start w:val="1"/>
      <w:numFmt w:val="bullet"/>
      <w:lvlText w:val="●"/>
      <w:lvlJc w:val="left"/>
      <w:pPr>
        <w:ind w:left="2880" w:hanging="360"/>
      </w:pPr>
    </w:lvl>
    <w:lvl w:ilvl="4" w:tplc="73A28AD6">
      <w:start w:val="1"/>
      <w:numFmt w:val="bullet"/>
      <w:lvlText w:val="○"/>
      <w:lvlJc w:val="left"/>
      <w:pPr>
        <w:ind w:left="3600" w:hanging="360"/>
      </w:pPr>
    </w:lvl>
    <w:lvl w:ilvl="5" w:tplc="DB1AFFA8">
      <w:start w:val="1"/>
      <w:numFmt w:val="bullet"/>
      <w:lvlText w:val="■"/>
      <w:lvlJc w:val="left"/>
      <w:pPr>
        <w:ind w:left="4320" w:hanging="360"/>
      </w:pPr>
    </w:lvl>
    <w:lvl w:ilvl="6" w:tplc="7E82AA20">
      <w:start w:val="1"/>
      <w:numFmt w:val="bullet"/>
      <w:lvlText w:val="●"/>
      <w:lvlJc w:val="left"/>
      <w:pPr>
        <w:ind w:left="5040" w:hanging="360"/>
      </w:pPr>
    </w:lvl>
    <w:lvl w:ilvl="7" w:tplc="3D4885D6">
      <w:start w:val="1"/>
      <w:numFmt w:val="bullet"/>
      <w:lvlText w:val="●"/>
      <w:lvlJc w:val="left"/>
      <w:pPr>
        <w:ind w:left="5760" w:hanging="360"/>
      </w:pPr>
    </w:lvl>
    <w:lvl w:ilvl="8" w:tplc="F09C1AB2">
      <w:start w:val="1"/>
      <w:numFmt w:val="bullet"/>
      <w:lvlText w:val="●"/>
      <w:lvlJc w:val="left"/>
      <w:pPr>
        <w:ind w:left="6480" w:hanging="360"/>
      </w:pPr>
    </w:lvl>
  </w:abstractNum>
  <w:abstractNum w:abstractNumId="1" w15:restartNumberingAfterBreak="0">
    <w:nsid w:val="46E92401"/>
    <w:multiLevelType w:val="hybridMultilevel"/>
    <w:tmpl w:val="D5164524"/>
    <w:lvl w:ilvl="0" w:tplc="026060FC">
      <w:start w:val="1"/>
      <w:numFmt w:val="bullet"/>
      <w:lvlText w:val="•"/>
      <w:lvlJc w:val="left"/>
      <w:pPr>
        <w:ind w:left="720" w:hanging="360"/>
      </w:pPr>
    </w:lvl>
    <w:lvl w:ilvl="1" w:tplc="147295B2">
      <w:numFmt w:val="decimal"/>
      <w:lvlText w:val=""/>
      <w:lvlJc w:val="left"/>
    </w:lvl>
    <w:lvl w:ilvl="2" w:tplc="415E11B4">
      <w:numFmt w:val="decimal"/>
      <w:lvlText w:val=""/>
      <w:lvlJc w:val="left"/>
    </w:lvl>
    <w:lvl w:ilvl="3" w:tplc="69507E30">
      <w:numFmt w:val="decimal"/>
      <w:lvlText w:val=""/>
      <w:lvlJc w:val="left"/>
    </w:lvl>
    <w:lvl w:ilvl="4" w:tplc="7284A2E4">
      <w:numFmt w:val="decimal"/>
      <w:lvlText w:val=""/>
      <w:lvlJc w:val="left"/>
    </w:lvl>
    <w:lvl w:ilvl="5" w:tplc="72ACA120">
      <w:numFmt w:val="decimal"/>
      <w:lvlText w:val=""/>
      <w:lvlJc w:val="left"/>
    </w:lvl>
    <w:lvl w:ilvl="6" w:tplc="E3F0F6FE">
      <w:numFmt w:val="decimal"/>
      <w:lvlText w:val=""/>
      <w:lvlJc w:val="left"/>
    </w:lvl>
    <w:lvl w:ilvl="7" w:tplc="02F83E84">
      <w:numFmt w:val="decimal"/>
      <w:lvlText w:val=""/>
      <w:lvlJc w:val="left"/>
    </w:lvl>
    <w:lvl w:ilvl="8" w:tplc="CC88F330">
      <w:numFmt w:val="decimal"/>
      <w:lvlText w:val=""/>
      <w:lvlJc w:val="left"/>
    </w:lvl>
  </w:abstractNum>
  <w:num w:numId="1" w16cid:durableId="908810956">
    <w:abstractNumId w:val="0"/>
    <w:lvlOverride w:ilvl="0">
      <w:startOverride w:val="1"/>
    </w:lvlOverride>
  </w:num>
  <w:num w:numId="2" w16cid:durableId="1079406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8E5"/>
    <w:rsid w:val="000425A1"/>
    <w:rsid w:val="00080B9B"/>
    <w:rsid w:val="007E71D1"/>
    <w:rsid w:val="00C467E8"/>
    <w:rsid w:val="00ED6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6D5E"/>
  <w15:docId w15:val="{1FDD8499-F72B-4B4C-A7A9-5A1551AF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25A1"/>
    <w:pPr>
      <w:spacing w:after="100"/>
    </w:pPr>
  </w:style>
  <w:style w:type="paragraph" w:styleId="TOC2">
    <w:name w:val="toc 2"/>
    <w:basedOn w:val="Normal"/>
    <w:next w:val="Normal"/>
    <w:autoRedefine/>
    <w:uiPriority w:val="39"/>
    <w:unhideWhenUsed/>
    <w:rsid w:val="000425A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2829</Words>
  <Characters>15620</Characters>
  <Application>Microsoft Office Word</Application>
  <DocSecurity>0</DocSecurity>
  <Lines>646</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Michael Bryant</cp:lastModifiedBy>
  <cp:revision>1</cp:revision>
  <dcterms:created xsi:type="dcterms:W3CDTF">2026-06-07T05:45:00Z</dcterms:created>
  <dcterms:modified xsi:type="dcterms:W3CDTF">2026-06-07T19:33:00Z</dcterms:modified>
</cp:coreProperties>
</file>